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01" w:rsidRDefault="006E3801" w:rsidP="006E3801">
      <w:pPr>
        <w:widowControl w:val="0"/>
        <w:jc w:val="center"/>
        <w:rPr>
          <w:rFonts w:ascii="Arial" w:hAnsi="Arial" w:cs="Arial"/>
          <w:sz w:val="22"/>
          <w:szCs w:val="22"/>
          <w:lang w:val="uk-UA"/>
        </w:rPr>
      </w:pPr>
      <w:r>
        <w:rPr>
          <w:rFonts w:ascii="Arial" w:hAnsi="Arial" w:cs="Arial"/>
          <w:sz w:val="22"/>
          <w:szCs w:val="22"/>
          <w:lang w:val="uk-UA"/>
        </w:rPr>
        <w:t>Міністерство освіти і науки України</w:t>
      </w: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Pr="005F2105" w:rsidRDefault="006E3801" w:rsidP="006E3801">
      <w:pPr>
        <w:widowControl w:val="0"/>
        <w:jc w:val="center"/>
        <w:rPr>
          <w:rFonts w:ascii="Arial" w:hAnsi="Arial" w:cs="Arial"/>
          <w:b/>
          <w:caps/>
          <w:sz w:val="22"/>
          <w:szCs w:val="22"/>
        </w:rPr>
      </w:pPr>
      <w:r>
        <w:rPr>
          <w:rFonts w:ascii="Arial" w:hAnsi="Arial" w:cs="Arial"/>
          <w:b/>
          <w:caps/>
          <w:sz w:val="22"/>
          <w:szCs w:val="22"/>
          <w:lang w:val="uk-UA"/>
        </w:rPr>
        <w:t>А. Ко</w:t>
      </w:r>
      <w:r>
        <w:rPr>
          <w:rFonts w:ascii="Arial" w:hAnsi="Arial" w:cs="Arial"/>
          <w:b/>
          <w:caps/>
          <w:sz w:val="22"/>
          <w:szCs w:val="22"/>
          <w:lang w:val="de-DE"/>
        </w:rPr>
        <w:t>ROL</w:t>
      </w: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Pr="005F2105" w:rsidRDefault="006E3801" w:rsidP="006E3801">
      <w:pPr>
        <w:widowControl w:val="0"/>
        <w:jc w:val="center"/>
        <w:rPr>
          <w:rFonts w:ascii="Arial" w:hAnsi="Arial" w:cs="Arial"/>
          <w:b/>
          <w:sz w:val="22"/>
          <w:szCs w:val="22"/>
          <w:lang w:val="uk-UA"/>
        </w:rPr>
      </w:pPr>
      <w:r>
        <w:rPr>
          <w:rFonts w:ascii="Arial" w:hAnsi="Arial" w:cs="Arial"/>
          <w:b/>
          <w:sz w:val="22"/>
          <w:szCs w:val="22"/>
          <w:lang w:val="de-DE"/>
        </w:rPr>
        <w:t>DEUTSCH</w:t>
      </w:r>
      <w:r w:rsidRPr="005F2105">
        <w:rPr>
          <w:rFonts w:ascii="Arial" w:hAnsi="Arial" w:cs="Arial"/>
          <w:b/>
          <w:sz w:val="22"/>
          <w:szCs w:val="22"/>
          <w:lang w:val="uk-UA"/>
        </w:rPr>
        <w:t xml:space="preserve"> </w:t>
      </w:r>
      <w:r>
        <w:rPr>
          <w:rFonts w:ascii="Arial" w:hAnsi="Arial" w:cs="Arial"/>
          <w:b/>
          <w:sz w:val="22"/>
          <w:szCs w:val="22"/>
          <w:lang w:val="de-DE"/>
        </w:rPr>
        <w:t>IN</w:t>
      </w:r>
      <w:r w:rsidRPr="005F2105">
        <w:rPr>
          <w:rFonts w:ascii="Arial" w:hAnsi="Arial" w:cs="Arial"/>
          <w:b/>
          <w:sz w:val="22"/>
          <w:szCs w:val="22"/>
          <w:lang w:val="uk-UA"/>
        </w:rPr>
        <w:t xml:space="preserve"> </w:t>
      </w:r>
      <w:r>
        <w:rPr>
          <w:rFonts w:ascii="Arial" w:hAnsi="Arial" w:cs="Arial"/>
          <w:b/>
          <w:sz w:val="22"/>
          <w:szCs w:val="22"/>
          <w:lang w:val="de-DE"/>
        </w:rPr>
        <w:t>HOTELLERIE</w:t>
      </w:r>
      <w:r w:rsidRPr="005F2105">
        <w:rPr>
          <w:rFonts w:ascii="Arial" w:hAnsi="Arial" w:cs="Arial"/>
          <w:b/>
          <w:sz w:val="22"/>
          <w:szCs w:val="22"/>
          <w:lang w:val="uk-UA"/>
        </w:rPr>
        <w:t xml:space="preserve"> </w:t>
      </w:r>
      <w:r>
        <w:rPr>
          <w:rFonts w:ascii="Arial" w:hAnsi="Arial" w:cs="Arial"/>
          <w:b/>
          <w:sz w:val="22"/>
          <w:szCs w:val="22"/>
          <w:lang w:val="de-DE"/>
        </w:rPr>
        <w:t>UND</w:t>
      </w:r>
      <w:r w:rsidRPr="005F2105">
        <w:rPr>
          <w:rFonts w:ascii="Arial" w:hAnsi="Arial" w:cs="Arial"/>
          <w:b/>
          <w:sz w:val="22"/>
          <w:szCs w:val="22"/>
          <w:lang w:val="uk-UA"/>
        </w:rPr>
        <w:t xml:space="preserve"> </w:t>
      </w:r>
      <w:r>
        <w:rPr>
          <w:rFonts w:ascii="Arial" w:hAnsi="Arial" w:cs="Arial"/>
          <w:b/>
          <w:sz w:val="22"/>
          <w:szCs w:val="22"/>
          <w:lang w:val="de-DE"/>
        </w:rPr>
        <w:t>TOURISMUS</w:t>
      </w: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i/>
          <w:sz w:val="22"/>
          <w:szCs w:val="22"/>
          <w:lang w:val="uk-UA"/>
        </w:rPr>
      </w:pPr>
      <w:r>
        <w:rPr>
          <w:rFonts w:ascii="Arial" w:hAnsi="Arial" w:cs="Arial"/>
          <w:i/>
          <w:sz w:val="22"/>
          <w:szCs w:val="22"/>
          <w:lang w:val="uk-UA"/>
        </w:rPr>
        <w:t>Рекомендовано Міністерством освіти і науки України</w:t>
      </w:r>
    </w:p>
    <w:p w:rsidR="006E3801" w:rsidRDefault="006E3801" w:rsidP="006E3801">
      <w:pPr>
        <w:widowControl w:val="0"/>
        <w:jc w:val="center"/>
        <w:rPr>
          <w:rFonts w:ascii="Arial" w:hAnsi="Arial" w:cs="Arial"/>
          <w:i/>
          <w:sz w:val="22"/>
          <w:szCs w:val="22"/>
          <w:lang w:val="uk-UA"/>
        </w:rPr>
      </w:pPr>
      <w:r>
        <w:rPr>
          <w:rFonts w:ascii="Arial" w:hAnsi="Arial" w:cs="Arial"/>
          <w:i/>
          <w:sz w:val="22"/>
          <w:szCs w:val="22"/>
          <w:lang w:val="uk-UA"/>
        </w:rPr>
        <w:t>як навчальний посібник для студентів</w:t>
      </w:r>
    </w:p>
    <w:p w:rsidR="006E3801" w:rsidRDefault="006E3801" w:rsidP="006E3801">
      <w:pPr>
        <w:widowControl w:val="0"/>
        <w:jc w:val="center"/>
        <w:rPr>
          <w:rFonts w:ascii="Arial" w:hAnsi="Arial" w:cs="Arial"/>
          <w:i/>
          <w:sz w:val="22"/>
          <w:szCs w:val="22"/>
          <w:lang w:val="uk-UA"/>
        </w:rPr>
      </w:pPr>
      <w:r>
        <w:rPr>
          <w:rFonts w:ascii="Arial" w:hAnsi="Arial" w:cs="Arial"/>
          <w:i/>
          <w:sz w:val="22"/>
          <w:szCs w:val="22"/>
          <w:lang w:val="uk-UA"/>
        </w:rPr>
        <w:t>вищих навчальних закладів</w:t>
      </w: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6E3801" w:rsidRPr="006B5A8F" w:rsidRDefault="006E3801" w:rsidP="006E3801">
      <w:pPr>
        <w:widowControl w:val="0"/>
        <w:jc w:val="center"/>
        <w:rPr>
          <w:rFonts w:ascii="Arial" w:hAnsi="Arial" w:cs="Arial"/>
          <w:sz w:val="22"/>
          <w:szCs w:val="22"/>
        </w:rPr>
      </w:pPr>
    </w:p>
    <w:p w:rsidR="006E3801" w:rsidRPr="006B5A8F" w:rsidRDefault="006E3801" w:rsidP="006E3801">
      <w:pPr>
        <w:widowControl w:val="0"/>
        <w:jc w:val="center"/>
        <w:rPr>
          <w:rFonts w:ascii="Arial" w:hAnsi="Arial" w:cs="Arial"/>
          <w:sz w:val="22"/>
          <w:szCs w:val="22"/>
        </w:rPr>
      </w:pPr>
    </w:p>
    <w:p w:rsidR="006E3801" w:rsidRPr="006B5A8F" w:rsidRDefault="006E3801" w:rsidP="006E3801">
      <w:pPr>
        <w:widowControl w:val="0"/>
        <w:jc w:val="center"/>
        <w:rPr>
          <w:rFonts w:ascii="Arial" w:hAnsi="Arial" w:cs="Arial"/>
          <w:sz w:val="22"/>
          <w:szCs w:val="22"/>
        </w:rPr>
      </w:pPr>
    </w:p>
    <w:p w:rsidR="006E3801" w:rsidRPr="005F2105" w:rsidRDefault="006E3801" w:rsidP="006E3801">
      <w:pPr>
        <w:widowControl w:val="0"/>
        <w:jc w:val="center"/>
        <w:rPr>
          <w:rFonts w:ascii="Arial" w:hAnsi="Arial" w:cs="Arial"/>
          <w:sz w:val="22"/>
          <w:szCs w:val="22"/>
        </w:rPr>
      </w:pPr>
    </w:p>
    <w:p w:rsidR="00B273C1" w:rsidRPr="005F2105" w:rsidRDefault="00B273C1" w:rsidP="006E3801">
      <w:pPr>
        <w:widowControl w:val="0"/>
        <w:jc w:val="center"/>
        <w:rPr>
          <w:rFonts w:ascii="Arial" w:hAnsi="Arial" w:cs="Arial"/>
          <w:sz w:val="22"/>
          <w:szCs w:val="22"/>
        </w:rPr>
      </w:pPr>
    </w:p>
    <w:p w:rsidR="00B273C1" w:rsidRPr="005F2105" w:rsidRDefault="00B273C1" w:rsidP="006E3801">
      <w:pPr>
        <w:widowControl w:val="0"/>
        <w:jc w:val="center"/>
        <w:rPr>
          <w:rFonts w:ascii="Arial" w:hAnsi="Arial" w:cs="Arial"/>
          <w:sz w:val="22"/>
          <w:szCs w:val="22"/>
        </w:rPr>
      </w:pPr>
    </w:p>
    <w:p w:rsidR="006E3801" w:rsidRDefault="006E3801" w:rsidP="006E3801">
      <w:pPr>
        <w:widowControl w:val="0"/>
        <w:jc w:val="center"/>
        <w:rPr>
          <w:rFonts w:ascii="Arial" w:hAnsi="Arial" w:cs="Arial"/>
          <w:sz w:val="22"/>
          <w:szCs w:val="22"/>
          <w:lang w:val="uk-UA"/>
        </w:rPr>
      </w:pPr>
      <w:r>
        <w:rPr>
          <w:rFonts w:ascii="Arial" w:hAnsi="Arial" w:cs="Arial"/>
          <w:sz w:val="22"/>
          <w:szCs w:val="22"/>
          <w:lang w:val="uk-UA"/>
        </w:rPr>
        <w:t>Чернівці</w:t>
      </w:r>
    </w:p>
    <w:p w:rsidR="006E3801" w:rsidRDefault="006E3801" w:rsidP="006E3801">
      <w:pPr>
        <w:widowControl w:val="0"/>
        <w:jc w:val="center"/>
        <w:rPr>
          <w:rFonts w:ascii="Arial" w:hAnsi="Arial" w:cs="Arial"/>
          <w:sz w:val="22"/>
          <w:szCs w:val="22"/>
          <w:lang w:val="uk-UA"/>
        </w:rPr>
      </w:pPr>
      <w:r>
        <w:rPr>
          <w:rFonts w:ascii="Arial" w:hAnsi="Arial" w:cs="Arial"/>
          <w:sz w:val="22"/>
          <w:szCs w:val="22"/>
          <w:lang w:val="uk-UA"/>
        </w:rPr>
        <w:t>“Книги - ХХІ”</w:t>
      </w:r>
    </w:p>
    <w:p w:rsidR="006E3801" w:rsidRPr="00A2758D" w:rsidRDefault="006E3801" w:rsidP="006E3801">
      <w:pPr>
        <w:widowControl w:val="0"/>
        <w:jc w:val="center"/>
        <w:rPr>
          <w:rFonts w:ascii="Arial" w:hAnsi="Arial" w:cs="Arial"/>
          <w:sz w:val="22"/>
          <w:szCs w:val="22"/>
          <w:lang w:val="uk-UA"/>
        </w:rPr>
      </w:pPr>
      <w:r>
        <w:rPr>
          <w:rFonts w:ascii="Arial" w:hAnsi="Arial" w:cs="Arial"/>
          <w:sz w:val="22"/>
          <w:szCs w:val="22"/>
          <w:lang w:val="uk-UA"/>
        </w:rPr>
        <w:t>20</w:t>
      </w:r>
      <w:r w:rsidR="00E36FCD" w:rsidRPr="005F2105">
        <w:rPr>
          <w:rFonts w:ascii="Arial" w:hAnsi="Arial" w:cs="Arial"/>
          <w:sz w:val="22"/>
          <w:szCs w:val="22"/>
        </w:rPr>
        <w:t>1</w:t>
      </w:r>
      <w:r w:rsidR="00A2758D">
        <w:rPr>
          <w:rFonts w:ascii="Arial" w:hAnsi="Arial" w:cs="Arial"/>
          <w:sz w:val="22"/>
          <w:szCs w:val="22"/>
          <w:lang w:val="uk-UA"/>
        </w:rPr>
        <w:t>2</w:t>
      </w:r>
    </w:p>
    <w:p w:rsidR="006E3801" w:rsidRDefault="006E3801" w:rsidP="006E3801">
      <w:pPr>
        <w:widowControl w:val="0"/>
        <w:jc w:val="center"/>
        <w:rPr>
          <w:rFonts w:ascii="Arial" w:hAnsi="Arial" w:cs="Arial"/>
          <w:sz w:val="22"/>
          <w:szCs w:val="22"/>
          <w:lang w:val="uk-UA"/>
        </w:rPr>
      </w:pPr>
    </w:p>
    <w:p w:rsidR="006E3801" w:rsidRDefault="006E3801" w:rsidP="006E3801">
      <w:pPr>
        <w:widowControl w:val="0"/>
        <w:jc w:val="center"/>
        <w:rPr>
          <w:rFonts w:ascii="Arial" w:hAnsi="Arial" w:cs="Arial"/>
          <w:sz w:val="22"/>
          <w:szCs w:val="22"/>
          <w:lang w:val="uk-UA"/>
        </w:rPr>
      </w:pPr>
    </w:p>
    <w:p w:rsidR="00D26FFE" w:rsidRPr="006B5A8F" w:rsidRDefault="003F7C48" w:rsidP="0073528D">
      <w:pPr>
        <w:ind w:hanging="60"/>
        <w:rPr>
          <w:rFonts w:ascii="Arial" w:hAnsi="Arial" w:cs="Arial"/>
          <w:sz w:val="20"/>
          <w:szCs w:val="20"/>
          <w:lang w:val="uk-UA" w:eastAsia="de-DE"/>
        </w:rPr>
      </w:pPr>
      <w:r w:rsidRPr="003F7C48">
        <w:rPr>
          <w:sz w:val="20"/>
          <w:szCs w:val="20"/>
          <w:lang w:eastAsia="de-DE"/>
        </w:rPr>
        <w:lastRenderedPageBreak/>
        <w:pict>
          <v:rect id="_x0000_s1903" style="position:absolute;margin-left:136.35pt;margin-top:-27.35pt;width:18pt;height:18pt;z-index:251671040" strokecolor="white"/>
        </w:pict>
      </w:r>
      <w:r w:rsidRPr="003F7C48">
        <w:rPr>
          <w:sz w:val="20"/>
          <w:szCs w:val="20"/>
          <w:lang w:eastAsia="de-DE"/>
        </w:rPr>
        <w:pict>
          <v:rect id="_x0000_s1904" style="position:absolute;margin-left:153pt;margin-top:-27pt;width:18pt;height:18pt;z-index:251672064" strokecolor="white"/>
        </w:pict>
      </w:r>
      <w:r w:rsidR="00D26FFE" w:rsidRPr="006B5A8F">
        <w:rPr>
          <w:rFonts w:ascii="Arial" w:hAnsi="Arial" w:cs="Arial"/>
          <w:sz w:val="20"/>
          <w:szCs w:val="20"/>
          <w:lang w:val="uk-UA"/>
        </w:rPr>
        <w:t>ББК 81.432.4 – 944: 65.49</w:t>
      </w:r>
    </w:p>
    <w:p w:rsidR="00D26FFE" w:rsidRPr="006B5A8F" w:rsidRDefault="00D26FFE" w:rsidP="0073528D">
      <w:pPr>
        <w:widowControl w:val="0"/>
        <w:ind w:hanging="60"/>
        <w:rPr>
          <w:rFonts w:ascii="Arial" w:hAnsi="Arial" w:cs="Arial"/>
          <w:sz w:val="20"/>
          <w:szCs w:val="20"/>
          <w:lang w:val="uk-UA"/>
        </w:rPr>
      </w:pPr>
      <w:r w:rsidRPr="006B5A8F">
        <w:rPr>
          <w:rFonts w:ascii="Arial" w:hAnsi="Arial" w:cs="Arial"/>
          <w:sz w:val="20"/>
          <w:szCs w:val="20"/>
          <w:lang w:val="uk-UA"/>
        </w:rPr>
        <w:t>К 683</w:t>
      </w:r>
    </w:p>
    <w:p w:rsidR="00D26FFE" w:rsidRDefault="00D26FFE" w:rsidP="0073528D">
      <w:pPr>
        <w:widowControl w:val="0"/>
        <w:jc w:val="center"/>
        <w:rPr>
          <w:rFonts w:ascii="Arial" w:hAnsi="Arial" w:cs="Arial"/>
          <w:i/>
          <w:sz w:val="22"/>
          <w:szCs w:val="22"/>
          <w:lang w:val="uk-UA"/>
        </w:rPr>
      </w:pPr>
    </w:p>
    <w:p w:rsidR="00D26FFE" w:rsidRPr="00D26FFE" w:rsidRDefault="00D26FFE" w:rsidP="0073528D">
      <w:pPr>
        <w:widowControl w:val="0"/>
        <w:jc w:val="center"/>
        <w:rPr>
          <w:rFonts w:ascii="Arial" w:hAnsi="Arial" w:cs="Arial"/>
          <w:i/>
          <w:sz w:val="20"/>
          <w:szCs w:val="20"/>
          <w:lang w:val="uk-UA"/>
        </w:rPr>
      </w:pPr>
      <w:r w:rsidRPr="00D26FFE">
        <w:rPr>
          <w:rFonts w:ascii="Arial" w:hAnsi="Arial" w:cs="Arial"/>
          <w:i/>
          <w:sz w:val="20"/>
          <w:szCs w:val="20"/>
          <w:lang w:val="uk-UA"/>
        </w:rPr>
        <w:t>Рекомендовано Міністерством освіти і науки України</w:t>
      </w:r>
    </w:p>
    <w:p w:rsidR="00DE1CFD" w:rsidRPr="005F2105" w:rsidRDefault="00D26FFE" w:rsidP="0073528D">
      <w:pPr>
        <w:widowControl w:val="0"/>
        <w:jc w:val="center"/>
        <w:rPr>
          <w:rFonts w:ascii="Arial" w:hAnsi="Arial" w:cs="Arial"/>
          <w:i/>
          <w:sz w:val="20"/>
          <w:szCs w:val="20"/>
        </w:rPr>
      </w:pPr>
      <w:r w:rsidRPr="00D26FFE">
        <w:rPr>
          <w:rFonts w:ascii="Arial" w:hAnsi="Arial" w:cs="Arial"/>
          <w:i/>
          <w:sz w:val="20"/>
          <w:szCs w:val="20"/>
          <w:lang w:val="uk-UA"/>
        </w:rPr>
        <w:t xml:space="preserve">як навчальний посібник для студентів </w:t>
      </w:r>
    </w:p>
    <w:p w:rsidR="00D26FFE" w:rsidRPr="00D26FFE" w:rsidRDefault="00D26FFE" w:rsidP="0073528D">
      <w:pPr>
        <w:widowControl w:val="0"/>
        <w:jc w:val="center"/>
        <w:rPr>
          <w:rFonts w:ascii="Arial" w:hAnsi="Arial" w:cs="Arial"/>
          <w:i/>
          <w:sz w:val="20"/>
          <w:szCs w:val="20"/>
          <w:lang w:val="uk-UA"/>
        </w:rPr>
      </w:pPr>
      <w:r w:rsidRPr="00D26FFE">
        <w:rPr>
          <w:rFonts w:ascii="Arial" w:hAnsi="Arial" w:cs="Arial"/>
          <w:i/>
          <w:sz w:val="20"/>
          <w:szCs w:val="20"/>
          <w:lang w:val="uk-UA"/>
        </w:rPr>
        <w:t>вищих навчальних закладів</w:t>
      </w:r>
    </w:p>
    <w:p w:rsidR="00854386" w:rsidRDefault="00B273C1" w:rsidP="0073528D">
      <w:pPr>
        <w:widowControl w:val="0"/>
        <w:jc w:val="center"/>
        <w:rPr>
          <w:rFonts w:ascii="Arial" w:hAnsi="Arial" w:cs="Arial"/>
          <w:sz w:val="22"/>
          <w:szCs w:val="22"/>
          <w:lang w:val="uk-UA"/>
        </w:rPr>
      </w:pPr>
      <w:r>
        <w:rPr>
          <w:rFonts w:ascii="Arial" w:hAnsi="Arial" w:cs="Arial"/>
          <w:i/>
          <w:sz w:val="20"/>
          <w:szCs w:val="20"/>
          <w:lang w:val="uk-UA"/>
        </w:rPr>
        <w:t>Лист від 04.02.2010</w:t>
      </w:r>
      <w:r w:rsidR="00854386" w:rsidRPr="005F2105">
        <w:rPr>
          <w:rFonts w:ascii="Arial" w:hAnsi="Arial" w:cs="Arial"/>
          <w:i/>
          <w:sz w:val="20"/>
          <w:szCs w:val="20"/>
          <w:lang w:val="uk-UA"/>
        </w:rPr>
        <w:t xml:space="preserve"> </w:t>
      </w:r>
      <w:r w:rsidR="00854386">
        <w:rPr>
          <w:rFonts w:ascii="Arial" w:hAnsi="Arial" w:cs="Arial"/>
          <w:i/>
          <w:sz w:val="20"/>
          <w:szCs w:val="20"/>
          <w:lang w:val="uk-UA"/>
        </w:rPr>
        <w:t xml:space="preserve"> №</w:t>
      </w:r>
      <w:r w:rsidR="00854386" w:rsidRPr="005F2105">
        <w:rPr>
          <w:rFonts w:ascii="Arial" w:hAnsi="Arial" w:cs="Arial"/>
          <w:i/>
          <w:sz w:val="20"/>
          <w:szCs w:val="20"/>
          <w:lang w:val="uk-UA"/>
        </w:rPr>
        <w:t xml:space="preserve"> 1</w:t>
      </w:r>
      <w:r w:rsidR="00854386">
        <w:rPr>
          <w:rFonts w:ascii="Arial" w:hAnsi="Arial" w:cs="Arial"/>
          <w:i/>
          <w:sz w:val="20"/>
          <w:szCs w:val="20"/>
          <w:lang w:val="uk-UA"/>
        </w:rPr>
        <w:t>/11 - 474</w:t>
      </w:r>
    </w:p>
    <w:p w:rsidR="00D26FFE" w:rsidRDefault="00D26FFE" w:rsidP="0073528D">
      <w:pPr>
        <w:widowControl w:val="0"/>
        <w:jc w:val="center"/>
        <w:rPr>
          <w:rFonts w:ascii="Arial" w:hAnsi="Arial" w:cs="Arial"/>
          <w:sz w:val="22"/>
          <w:szCs w:val="22"/>
          <w:lang w:val="uk-UA"/>
        </w:rPr>
      </w:pPr>
    </w:p>
    <w:p w:rsidR="00D26FFE" w:rsidRPr="005F2105" w:rsidRDefault="00D26FFE" w:rsidP="0073528D">
      <w:pPr>
        <w:widowControl w:val="0"/>
        <w:rPr>
          <w:rFonts w:ascii="Arial" w:hAnsi="Arial" w:cs="Arial"/>
          <w:b/>
          <w:sz w:val="20"/>
          <w:szCs w:val="20"/>
          <w:lang w:val="uk-UA"/>
        </w:rPr>
      </w:pPr>
      <w:r w:rsidRPr="00D26FFE">
        <w:rPr>
          <w:rFonts w:ascii="Arial" w:hAnsi="Arial" w:cs="Arial"/>
          <w:b/>
          <w:sz w:val="20"/>
          <w:szCs w:val="20"/>
          <w:lang w:val="uk-UA"/>
        </w:rPr>
        <w:t>РЕЦЕНЗЕНТИ:</w:t>
      </w:r>
    </w:p>
    <w:p w:rsidR="00D26FFE" w:rsidRDefault="00D26FFE" w:rsidP="0073528D">
      <w:pPr>
        <w:widowControl w:val="0"/>
        <w:ind w:left="540"/>
        <w:jc w:val="both"/>
        <w:rPr>
          <w:rFonts w:ascii="Arial" w:hAnsi="Arial" w:cs="Arial"/>
          <w:sz w:val="20"/>
          <w:szCs w:val="20"/>
          <w:lang w:val="uk-UA"/>
        </w:rPr>
      </w:pPr>
      <w:r w:rsidRPr="00D26FFE">
        <w:rPr>
          <w:rFonts w:ascii="Arial" w:hAnsi="Arial" w:cs="Arial"/>
          <w:b/>
          <w:bCs/>
          <w:i/>
          <w:sz w:val="20"/>
          <w:szCs w:val="20"/>
          <w:lang w:val="uk-UA"/>
        </w:rPr>
        <w:t xml:space="preserve">Козловський </w:t>
      </w:r>
      <w:r w:rsidRPr="005F2105">
        <w:rPr>
          <w:rFonts w:ascii="Arial" w:hAnsi="Arial" w:cs="Arial"/>
          <w:b/>
          <w:bCs/>
          <w:i/>
          <w:sz w:val="20"/>
          <w:szCs w:val="20"/>
          <w:lang w:val="uk-UA"/>
        </w:rPr>
        <w:t>В</w:t>
      </w:r>
      <w:r w:rsidRPr="00D26FFE">
        <w:rPr>
          <w:rFonts w:ascii="Arial" w:hAnsi="Arial" w:cs="Arial"/>
          <w:b/>
          <w:bCs/>
          <w:i/>
          <w:sz w:val="20"/>
          <w:szCs w:val="20"/>
          <w:lang w:val="uk-UA"/>
        </w:rPr>
        <w:t>. В.,</w:t>
      </w:r>
      <w:r>
        <w:rPr>
          <w:rFonts w:ascii="Arial" w:hAnsi="Arial" w:cs="Arial"/>
          <w:b/>
          <w:bCs/>
          <w:i/>
          <w:sz w:val="20"/>
          <w:szCs w:val="20"/>
          <w:lang w:val="uk-UA"/>
        </w:rPr>
        <w:t xml:space="preserve"> </w:t>
      </w:r>
      <w:r w:rsidRPr="00ED6999">
        <w:rPr>
          <w:rFonts w:ascii="Arial" w:hAnsi="Arial" w:cs="Arial"/>
          <w:sz w:val="20"/>
          <w:szCs w:val="20"/>
          <w:lang w:val="uk-UA"/>
        </w:rPr>
        <w:t>доктор філологічних наук, професор</w:t>
      </w:r>
      <w:r>
        <w:rPr>
          <w:rFonts w:ascii="Arial" w:hAnsi="Arial" w:cs="Arial"/>
          <w:sz w:val="20"/>
          <w:szCs w:val="20"/>
          <w:lang w:val="uk-UA"/>
        </w:rPr>
        <w:t xml:space="preserve"> </w:t>
      </w:r>
      <w:r w:rsidRPr="00ED6999">
        <w:rPr>
          <w:rFonts w:ascii="Arial" w:hAnsi="Arial" w:cs="Arial"/>
          <w:sz w:val="20"/>
          <w:szCs w:val="20"/>
          <w:lang w:val="uk-UA"/>
        </w:rPr>
        <w:t>кафедри германської філології</w:t>
      </w:r>
      <w:r>
        <w:rPr>
          <w:rFonts w:ascii="Arial" w:hAnsi="Arial" w:cs="Arial"/>
          <w:sz w:val="20"/>
          <w:szCs w:val="20"/>
          <w:lang w:val="uk-UA"/>
        </w:rPr>
        <w:t xml:space="preserve"> </w:t>
      </w:r>
      <w:r w:rsidRPr="00ED6999">
        <w:rPr>
          <w:rFonts w:ascii="Arial" w:hAnsi="Arial" w:cs="Arial"/>
          <w:sz w:val="20"/>
          <w:szCs w:val="20"/>
          <w:lang w:val="uk-UA"/>
        </w:rPr>
        <w:t xml:space="preserve">Інституту філології Київського </w:t>
      </w:r>
      <w:r w:rsidRPr="00ED6999">
        <w:rPr>
          <w:rFonts w:ascii="Arial" w:hAnsi="Arial" w:cs="Arial"/>
          <w:sz w:val="20"/>
          <w:szCs w:val="20"/>
          <w:lang w:val="en-US"/>
        </w:rPr>
        <w:t>y</w:t>
      </w:r>
      <w:r w:rsidRPr="00ED6999">
        <w:rPr>
          <w:rFonts w:ascii="Arial" w:hAnsi="Arial" w:cs="Arial"/>
          <w:sz w:val="20"/>
          <w:szCs w:val="20"/>
          <w:lang w:val="uk-UA"/>
        </w:rPr>
        <w:t>аціонального університету імені Тараса Шевченка;</w:t>
      </w:r>
    </w:p>
    <w:p w:rsidR="00D26FFE" w:rsidRDefault="00D26FFE" w:rsidP="0073528D">
      <w:pPr>
        <w:ind w:left="540"/>
        <w:jc w:val="both"/>
        <w:rPr>
          <w:rFonts w:ascii="Arial" w:hAnsi="Arial" w:cs="Arial"/>
          <w:sz w:val="20"/>
          <w:szCs w:val="20"/>
          <w:lang w:val="uk-UA"/>
        </w:rPr>
      </w:pPr>
      <w:r w:rsidRPr="00D26FFE">
        <w:rPr>
          <w:rFonts w:ascii="Arial" w:hAnsi="Arial" w:cs="Arial"/>
          <w:b/>
          <w:i/>
          <w:sz w:val="20"/>
          <w:szCs w:val="20"/>
          <w:lang w:val="uk-UA"/>
        </w:rPr>
        <w:t>Кияк Т.</w:t>
      </w:r>
      <w:r w:rsidR="00C95D11">
        <w:rPr>
          <w:rFonts w:ascii="Arial" w:hAnsi="Arial" w:cs="Arial"/>
          <w:b/>
          <w:i/>
          <w:sz w:val="20"/>
          <w:szCs w:val="20"/>
          <w:lang w:val="uk-UA"/>
        </w:rPr>
        <w:t xml:space="preserve"> </w:t>
      </w:r>
      <w:r w:rsidRPr="00D26FFE">
        <w:rPr>
          <w:rFonts w:ascii="Arial" w:hAnsi="Arial" w:cs="Arial"/>
          <w:b/>
          <w:i/>
          <w:sz w:val="20"/>
          <w:szCs w:val="20"/>
          <w:lang w:val="uk-UA"/>
        </w:rPr>
        <w:t>Р.</w:t>
      </w:r>
      <w:r>
        <w:rPr>
          <w:rFonts w:ascii="Arial" w:hAnsi="Arial" w:cs="Arial"/>
          <w:b/>
          <w:i/>
          <w:sz w:val="20"/>
          <w:szCs w:val="20"/>
          <w:lang w:val="uk-UA"/>
        </w:rPr>
        <w:t xml:space="preserve">, </w:t>
      </w:r>
      <w:r w:rsidR="006D717C" w:rsidRPr="00ED6999">
        <w:rPr>
          <w:rFonts w:ascii="Arial" w:hAnsi="Arial" w:cs="Arial"/>
          <w:sz w:val="20"/>
          <w:szCs w:val="20"/>
          <w:lang w:val="uk-UA"/>
        </w:rPr>
        <w:t xml:space="preserve">доктор філологічних наук, професор, завідувач кафедри </w:t>
      </w:r>
      <w:r w:rsidR="006D717C" w:rsidRPr="00ED6999">
        <w:rPr>
          <w:rFonts w:ascii="Arial" w:hAnsi="Arial" w:cs="Arial"/>
          <w:bCs/>
          <w:sz w:val="20"/>
          <w:szCs w:val="20"/>
          <w:lang w:val="uk-UA"/>
        </w:rPr>
        <w:t xml:space="preserve">теорії та практики перекладу з німецької мови </w:t>
      </w:r>
      <w:r w:rsidR="006D717C" w:rsidRPr="00ED6999">
        <w:rPr>
          <w:rFonts w:ascii="Arial" w:hAnsi="Arial" w:cs="Arial"/>
          <w:sz w:val="20"/>
          <w:szCs w:val="20"/>
          <w:lang w:val="uk-UA"/>
        </w:rPr>
        <w:t>Інституту філології Київського національного університету імені Тараса Шевченка;</w:t>
      </w:r>
    </w:p>
    <w:p w:rsidR="006D717C" w:rsidRPr="006D717C" w:rsidRDefault="006D717C" w:rsidP="0073528D">
      <w:pPr>
        <w:widowControl w:val="0"/>
        <w:ind w:left="540"/>
        <w:jc w:val="both"/>
        <w:rPr>
          <w:rFonts w:ascii="Arial" w:hAnsi="Arial" w:cs="Arial"/>
          <w:b/>
          <w:i/>
          <w:sz w:val="20"/>
          <w:szCs w:val="20"/>
          <w:lang w:val="uk-UA" w:eastAsia="de-DE"/>
        </w:rPr>
      </w:pPr>
      <w:r w:rsidRPr="006D717C">
        <w:rPr>
          <w:rFonts w:ascii="Arial" w:hAnsi="Arial" w:cs="Arial"/>
          <w:b/>
          <w:i/>
          <w:sz w:val="20"/>
          <w:szCs w:val="20"/>
          <w:lang w:val="uk-UA"/>
        </w:rPr>
        <w:t>Приходько А.</w:t>
      </w:r>
      <w:r w:rsidR="00C95D11">
        <w:rPr>
          <w:rFonts w:ascii="Arial" w:hAnsi="Arial" w:cs="Arial"/>
          <w:b/>
          <w:i/>
          <w:sz w:val="20"/>
          <w:szCs w:val="20"/>
          <w:lang w:val="uk-UA"/>
        </w:rPr>
        <w:t xml:space="preserve"> </w:t>
      </w:r>
      <w:r w:rsidRPr="006D717C">
        <w:rPr>
          <w:rFonts w:ascii="Arial" w:hAnsi="Arial" w:cs="Arial"/>
          <w:b/>
          <w:i/>
          <w:sz w:val="20"/>
          <w:szCs w:val="20"/>
          <w:lang w:val="uk-UA"/>
        </w:rPr>
        <w:t>М.</w:t>
      </w:r>
      <w:r>
        <w:rPr>
          <w:rFonts w:ascii="Arial" w:hAnsi="Arial" w:cs="Arial"/>
          <w:b/>
          <w:i/>
          <w:sz w:val="20"/>
          <w:szCs w:val="20"/>
          <w:lang w:val="uk-UA"/>
        </w:rPr>
        <w:t xml:space="preserve">, </w:t>
      </w:r>
      <w:r w:rsidRPr="00ED6999">
        <w:rPr>
          <w:rFonts w:ascii="Arial" w:hAnsi="Arial" w:cs="Arial"/>
          <w:sz w:val="20"/>
          <w:szCs w:val="20"/>
          <w:lang w:val="uk-UA"/>
        </w:rPr>
        <w:t>доктор філологічних наук, професор,</w:t>
      </w:r>
      <w:r>
        <w:rPr>
          <w:rFonts w:ascii="Arial" w:hAnsi="Arial" w:cs="Arial"/>
          <w:sz w:val="20"/>
          <w:szCs w:val="20"/>
          <w:lang w:val="uk-UA"/>
        </w:rPr>
        <w:t xml:space="preserve"> </w:t>
      </w:r>
      <w:r w:rsidRPr="006D717C">
        <w:rPr>
          <w:rFonts w:ascii="Arial" w:hAnsi="Arial" w:cs="Arial"/>
          <w:sz w:val="20"/>
          <w:szCs w:val="20"/>
          <w:lang w:val="uk-UA"/>
        </w:rPr>
        <w:t>завідувач кафедри іноземних мов</w:t>
      </w:r>
      <w:r>
        <w:rPr>
          <w:rFonts w:ascii="Arial" w:hAnsi="Arial" w:cs="Arial"/>
          <w:sz w:val="20"/>
          <w:szCs w:val="20"/>
          <w:lang w:val="uk-UA"/>
        </w:rPr>
        <w:t xml:space="preserve"> </w:t>
      </w:r>
      <w:r w:rsidRPr="006D717C">
        <w:rPr>
          <w:rFonts w:ascii="Arial" w:hAnsi="Arial" w:cs="Arial"/>
          <w:sz w:val="20"/>
          <w:szCs w:val="20"/>
          <w:lang w:val="uk-UA"/>
        </w:rPr>
        <w:t>Запорізького юридичного інституту Дніпропетровського державного університету внутрішніх справ</w:t>
      </w:r>
      <w:r>
        <w:rPr>
          <w:rFonts w:ascii="Arial" w:hAnsi="Arial" w:cs="Arial"/>
          <w:sz w:val="20"/>
          <w:szCs w:val="20"/>
          <w:lang w:val="uk-UA"/>
        </w:rPr>
        <w:t>.</w:t>
      </w:r>
    </w:p>
    <w:p w:rsidR="006E3801" w:rsidRPr="00D26FFE" w:rsidRDefault="006E3801" w:rsidP="0073528D">
      <w:pPr>
        <w:widowControl w:val="0"/>
        <w:rPr>
          <w:rFonts w:ascii="Arial" w:hAnsi="Arial" w:cs="Arial"/>
          <w:b/>
          <w:i/>
          <w:sz w:val="20"/>
          <w:szCs w:val="20"/>
          <w:lang w:val="uk-UA" w:eastAsia="de-DE"/>
        </w:rPr>
      </w:pPr>
    </w:p>
    <w:p w:rsidR="00A25035" w:rsidRPr="006D717C" w:rsidRDefault="00A25035" w:rsidP="0073528D">
      <w:pPr>
        <w:ind w:firstLine="540"/>
        <w:jc w:val="both"/>
        <w:rPr>
          <w:rFonts w:ascii="Arial" w:hAnsi="Arial" w:cs="Arial"/>
          <w:b/>
          <w:sz w:val="20"/>
          <w:szCs w:val="20"/>
          <w:lang w:val="uk-UA"/>
        </w:rPr>
      </w:pPr>
    </w:p>
    <w:p w:rsidR="006E3801" w:rsidRPr="006B5A8F" w:rsidRDefault="006D717C" w:rsidP="0073528D">
      <w:pPr>
        <w:widowControl w:val="0"/>
        <w:ind w:left="720" w:hanging="720"/>
        <w:jc w:val="both"/>
        <w:rPr>
          <w:rFonts w:ascii="Arial" w:hAnsi="Arial" w:cs="Arial"/>
          <w:sz w:val="20"/>
          <w:szCs w:val="20"/>
          <w:lang w:val="uk-UA"/>
        </w:rPr>
      </w:pPr>
      <w:r w:rsidRPr="006B5A8F">
        <w:rPr>
          <w:rFonts w:ascii="Arial" w:hAnsi="Arial" w:cs="Arial"/>
          <w:sz w:val="20"/>
          <w:szCs w:val="20"/>
          <w:lang w:val="uk-UA"/>
        </w:rPr>
        <w:t>К 683</w:t>
      </w:r>
      <w:r>
        <w:rPr>
          <w:rFonts w:ascii="Arial" w:hAnsi="Arial" w:cs="Arial"/>
          <w:sz w:val="20"/>
          <w:szCs w:val="20"/>
          <w:lang w:val="uk-UA"/>
        </w:rPr>
        <w:t xml:space="preserve">  </w:t>
      </w:r>
      <w:r w:rsidR="00B273C1" w:rsidRPr="00B273C1">
        <w:rPr>
          <w:rFonts w:ascii="Arial" w:hAnsi="Arial" w:cs="Arial"/>
          <w:sz w:val="20"/>
          <w:szCs w:val="20"/>
          <w:lang w:val="uk-UA"/>
        </w:rPr>
        <w:t xml:space="preserve"> </w:t>
      </w:r>
      <w:r w:rsidR="006E3801" w:rsidRPr="006B5A8F">
        <w:rPr>
          <w:rFonts w:ascii="Arial" w:hAnsi="Arial" w:cs="Arial"/>
          <w:b/>
          <w:sz w:val="20"/>
          <w:szCs w:val="20"/>
          <w:lang w:val="uk-UA"/>
        </w:rPr>
        <w:t>Ко</w:t>
      </w:r>
      <w:r w:rsidR="006E3801" w:rsidRPr="00A25035">
        <w:rPr>
          <w:rFonts w:ascii="Arial" w:hAnsi="Arial" w:cs="Arial"/>
          <w:b/>
          <w:sz w:val="20"/>
          <w:szCs w:val="20"/>
          <w:lang w:val="en-US"/>
        </w:rPr>
        <w:t>rol</w:t>
      </w:r>
      <w:r w:rsidR="006E3801" w:rsidRPr="006B5A8F">
        <w:rPr>
          <w:rFonts w:ascii="Arial" w:hAnsi="Arial" w:cs="Arial"/>
          <w:b/>
          <w:sz w:val="20"/>
          <w:szCs w:val="20"/>
          <w:lang w:val="uk-UA"/>
        </w:rPr>
        <w:t xml:space="preserve"> А. </w:t>
      </w:r>
      <w:r w:rsidR="006E3801" w:rsidRPr="00A25035">
        <w:rPr>
          <w:rFonts w:ascii="Arial" w:hAnsi="Arial" w:cs="Arial"/>
          <w:sz w:val="20"/>
          <w:szCs w:val="20"/>
          <w:lang w:val="en-US"/>
        </w:rPr>
        <w:t>Deutsch</w:t>
      </w:r>
      <w:r w:rsidR="006E3801" w:rsidRPr="006B5A8F">
        <w:rPr>
          <w:rFonts w:ascii="Arial" w:hAnsi="Arial" w:cs="Arial"/>
          <w:sz w:val="20"/>
          <w:szCs w:val="20"/>
          <w:lang w:val="uk-UA"/>
        </w:rPr>
        <w:t xml:space="preserve"> </w:t>
      </w:r>
      <w:r w:rsidR="006E3801" w:rsidRPr="00A25035">
        <w:rPr>
          <w:rFonts w:ascii="Arial" w:hAnsi="Arial" w:cs="Arial"/>
          <w:sz w:val="20"/>
          <w:szCs w:val="20"/>
          <w:lang w:val="en-US"/>
        </w:rPr>
        <w:t>in</w:t>
      </w:r>
      <w:r w:rsidR="006E3801" w:rsidRPr="006B5A8F">
        <w:rPr>
          <w:rFonts w:ascii="Arial" w:hAnsi="Arial" w:cs="Arial"/>
          <w:sz w:val="20"/>
          <w:szCs w:val="20"/>
          <w:lang w:val="uk-UA"/>
        </w:rPr>
        <w:t xml:space="preserve"> </w:t>
      </w:r>
      <w:r w:rsidR="006E3801" w:rsidRPr="00A25035">
        <w:rPr>
          <w:rFonts w:ascii="Arial" w:hAnsi="Arial" w:cs="Arial"/>
          <w:sz w:val="20"/>
          <w:szCs w:val="20"/>
          <w:lang w:val="en-US"/>
        </w:rPr>
        <w:t>Hotellerie</w:t>
      </w:r>
      <w:r w:rsidR="006E3801" w:rsidRPr="006B5A8F">
        <w:rPr>
          <w:rFonts w:ascii="Arial" w:hAnsi="Arial" w:cs="Arial"/>
          <w:sz w:val="20"/>
          <w:szCs w:val="20"/>
          <w:lang w:val="uk-UA"/>
        </w:rPr>
        <w:t xml:space="preserve"> </w:t>
      </w:r>
      <w:r w:rsidR="006E3801" w:rsidRPr="00A25035">
        <w:rPr>
          <w:rFonts w:ascii="Arial" w:hAnsi="Arial" w:cs="Arial"/>
          <w:sz w:val="20"/>
          <w:szCs w:val="20"/>
          <w:lang w:val="en-US"/>
        </w:rPr>
        <w:t>und</w:t>
      </w:r>
      <w:r w:rsidR="006E3801" w:rsidRPr="006B5A8F">
        <w:rPr>
          <w:rFonts w:ascii="Arial" w:hAnsi="Arial" w:cs="Arial"/>
          <w:sz w:val="20"/>
          <w:szCs w:val="20"/>
          <w:lang w:val="uk-UA"/>
        </w:rPr>
        <w:t xml:space="preserve"> </w:t>
      </w:r>
      <w:r w:rsidR="006E3801" w:rsidRPr="00A25035">
        <w:rPr>
          <w:rFonts w:ascii="Arial" w:hAnsi="Arial" w:cs="Arial"/>
          <w:sz w:val="20"/>
          <w:szCs w:val="20"/>
          <w:lang w:val="en-US"/>
        </w:rPr>
        <w:t>Tourismus</w:t>
      </w:r>
      <w:r w:rsidR="006E3801" w:rsidRPr="006B5A8F">
        <w:rPr>
          <w:rFonts w:ascii="Arial" w:hAnsi="Arial" w:cs="Arial"/>
          <w:sz w:val="20"/>
          <w:szCs w:val="20"/>
          <w:lang w:val="uk-UA"/>
        </w:rPr>
        <w:t xml:space="preserve">: Навч. посіб. для студентів туристичних спеціальностей та спеціалізацій. – </w:t>
      </w:r>
      <w:r w:rsidR="00A2758D">
        <w:rPr>
          <w:rFonts w:ascii="Arial" w:hAnsi="Arial" w:cs="Arial"/>
          <w:sz w:val="20"/>
          <w:szCs w:val="20"/>
          <w:lang w:val="uk-UA"/>
        </w:rPr>
        <w:t>3</w:t>
      </w:r>
      <w:r w:rsidR="006E3801" w:rsidRPr="006B5A8F">
        <w:rPr>
          <w:rFonts w:ascii="Arial" w:hAnsi="Arial" w:cs="Arial"/>
          <w:sz w:val="20"/>
          <w:szCs w:val="20"/>
          <w:lang w:val="uk-UA"/>
        </w:rPr>
        <w:t>-е вид., перероб. і доп. – Чернівці: Книги - ХХІ, 20</w:t>
      </w:r>
      <w:r w:rsidR="002F0F1C" w:rsidRPr="002F0F1C">
        <w:rPr>
          <w:rFonts w:ascii="Arial" w:hAnsi="Arial" w:cs="Arial"/>
          <w:sz w:val="20"/>
          <w:szCs w:val="20"/>
          <w:lang w:val="uk-UA"/>
        </w:rPr>
        <w:t>1</w:t>
      </w:r>
      <w:r w:rsidR="00A2758D">
        <w:rPr>
          <w:rFonts w:ascii="Arial" w:hAnsi="Arial" w:cs="Arial"/>
          <w:sz w:val="20"/>
          <w:szCs w:val="20"/>
          <w:lang w:val="uk-UA"/>
        </w:rPr>
        <w:t>2</w:t>
      </w:r>
      <w:r w:rsidR="006E3801" w:rsidRPr="006B5A8F">
        <w:rPr>
          <w:rFonts w:ascii="Arial" w:hAnsi="Arial" w:cs="Arial"/>
          <w:sz w:val="20"/>
          <w:szCs w:val="20"/>
          <w:lang w:val="uk-UA"/>
        </w:rPr>
        <w:t>. – 2</w:t>
      </w:r>
      <w:r w:rsidR="001C2D88" w:rsidRPr="001C2D88">
        <w:rPr>
          <w:rFonts w:ascii="Arial" w:hAnsi="Arial" w:cs="Arial"/>
          <w:sz w:val="20"/>
          <w:szCs w:val="20"/>
          <w:lang w:val="uk-UA"/>
        </w:rPr>
        <w:t>40</w:t>
      </w:r>
      <w:r w:rsidR="006E3801" w:rsidRPr="006B5A8F">
        <w:rPr>
          <w:rFonts w:ascii="Arial" w:hAnsi="Arial" w:cs="Arial"/>
          <w:sz w:val="20"/>
          <w:szCs w:val="20"/>
          <w:lang w:val="uk-UA"/>
        </w:rPr>
        <w:t xml:space="preserve"> с.</w:t>
      </w:r>
    </w:p>
    <w:p w:rsidR="006E3801" w:rsidRPr="006B5A8F" w:rsidRDefault="006E3801" w:rsidP="0073528D">
      <w:pPr>
        <w:widowControl w:val="0"/>
        <w:jc w:val="center"/>
        <w:rPr>
          <w:rFonts w:ascii="Arial" w:hAnsi="Arial" w:cs="Arial"/>
          <w:sz w:val="20"/>
          <w:szCs w:val="20"/>
          <w:lang w:val="uk-UA"/>
        </w:rPr>
      </w:pPr>
    </w:p>
    <w:p w:rsidR="006E3801" w:rsidRPr="00EA565C" w:rsidRDefault="006E3801" w:rsidP="0073528D">
      <w:pPr>
        <w:ind w:firstLine="540"/>
        <w:jc w:val="both"/>
        <w:rPr>
          <w:rFonts w:ascii="Arial" w:hAnsi="Arial"/>
          <w:sz w:val="18"/>
          <w:szCs w:val="18"/>
          <w:lang w:val="uk-UA"/>
        </w:rPr>
      </w:pPr>
      <w:r w:rsidRPr="00EA565C">
        <w:rPr>
          <w:rFonts w:ascii="Arial" w:hAnsi="Arial"/>
          <w:sz w:val="18"/>
          <w:szCs w:val="18"/>
          <w:lang w:val="uk-UA"/>
        </w:rPr>
        <w:t xml:space="preserve">Навчальний посібник призначений для студентів туристичних спеціальностей та спеціалізацій, які мають базовий рівень володіння німецькою мовою. Мета посібника – сформувати у студента комунікативні навички у сфері професійного спілкування німецькою мовою в усній та письмовій формах. Посібник містить тексти з лексико-граматичними завданнями, що спрямовані на засвоєння базового словникового запасу туристичних термінів та дають загальне уявлення про сучасні тенденції в галузі туризму й готельного господарства. </w:t>
      </w:r>
    </w:p>
    <w:p w:rsidR="00DD3D80" w:rsidRPr="00ED6999" w:rsidRDefault="00DD3D80" w:rsidP="0073528D">
      <w:pPr>
        <w:ind w:firstLine="540"/>
        <w:jc w:val="right"/>
        <w:rPr>
          <w:rFonts w:ascii="Arial" w:hAnsi="Arial" w:cs="Arial"/>
          <w:sz w:val="20"/>
          <w:szCs w:val="20"/>
        </w:rPr>
      </w:pPr>
    </w:p>
    <w:p w:rsidR="006E3801" w:rsidRPr="00EA565C" w:rsidRDefault="006E3801" w:rsidP="0073528D">
      <w:pPr>
        <w:ind w:firstLine="540"/>
        <w:jc w:val="right"/>
        <w:rPr>
          <w:rFonts w:ascii="Arial" w:hAnsi="Arial" w:cs="Arial"/>
          <w:b/>
          <w:sz w:val="20"/>
          <w:szCs w:val="20"/>
          <w:lang w:val="uk-UA" w:eastAsia="de-DE"/>
        </w:rPr>
      </w:pPr>
      <w:r w:rsidRPr="00EA565C">
        <w:rPr>
          <w:rFonts w:ascii="Arial" w:hAnsi="Arial" w:cs="Arial"/>
          <w:b/>
          <w:sz w:val="20"/>
          <w:szCs w:val="20"/>
          <w:lang w:val="uk-UA"/>
        </w:rPr>
        <w:t>ББК 81.432.4 – 944: 65.49</w:t>
      </w:r>
    </w:p>
    <w:p w:rsidR="006E3801" w:rsidRPr="00EA565C" w:rsidRDefault="006E3801" w:rsidP="0073528D">
      <w:pPr>
        <w:widowControl w:val="0"/>
        <w:jc w:val="right"/>
        <w:rPr>
          <w:rFonts w:ascii="Arial" w:hAnsi="Arial" w:cs="Arial"/>
          <w:b/>
          <w:sz w:val="20"/>
          <w:szCs w:val="20"/>
          <w:lang w:val="uk-UA"/>
        </w:rPr>
      </w:pPr>
      <w:r w:rsidRPr="00EA565C">
        <w:rPr>
          <w:rFonts w:ascii="Arial" w:hAnsi="Arial" w:cs="Arial"/>
          <w:b/>
          <w:sz w:val="20"/>
          <w:szCs w:val="20"/>
          <w:lang w:val="uk-UA"/>
        </w:rPr>
        <w:t>К 683</w:t>
      </w:r>
    </w:p>
    <w:p w:rsidR="00AB0197" w:rsidRDefault="003F7C48" w:rsidP="0073528D">
      <w:pPr>
        <w:rPr>
          <w:rFonts w:ascii="Arial" w:hAnsi="Arial" w:cs="Arial"/>
          <w:sz w:val="20"/>
          <w:szCs w:val="20"/>
          <w:lang w:val="uk-UA"/>
        </w:rPr>
      </w:pPr>
      <w:r>
        <w:rPr>
          <w:rFonts w:ascii="Arial" w:hAnsi="Arial" w:cs="Arial"/>
          <w:noProof/>
          <w:sz w:val="20"/>
          <w:szCs w:val="20"/>
        </w:rPr>
        <w:pict>
          <v:rect id="_x0000_s1905" style="position:absolute;margin-left:-13.8pt;margin-top:34.15pt;width:36pt;height:27pt;z-index:-251643392" wrapcoords="-600 0 -600 21000 21600 21000 21600 0 -600 0" stroked="f">
            <w10:wrap type="tight"/>
          </v:rect>
        </w:pict>
      </w:r>
    </w:p>
    <w:p w:rsidR="00AB0197" w:rsidRPr="00A2758D" w:rsidRDefault="00AB0197" w:rsidP="0049501E">
      <w:pPr>
        <w:ind w:firstLine="4111"/>
        <w:jc w:val="right"/>
        <w:rPr>
          <w:rFonts w:ascii="Arial" w:hAnsi="Arial" w:cs="Arial"/>
          <w:sz w:val="20"/>
          <w:szCs w:val="20"/>
          <w:lang w:val="uk-UA"/>
        </w:rPr>
      </w:pPr>
      <w:r w:rsidRPr="006B5A8F">
        <w:rPr>
          <w:rFonts w:ascii="Arial" w:hAnsi="Arial" w:cs="Arial"/>
          <w:sz w:val="20"/>
          <w:szCs w:val="20"/>
          <w:lang w:val="uk-UA"/>
        </w:rPr>
        <w:t>© “К</w:t>
      </w:r>
      <w:r w:rsidR="00265B48">
        <w:rPr>
          <w:rFonts w:ascii="Arial" w:hAnsi="Arial" w:cs="Arial"/>
          <w:sz w:val="20"/>
          <w:szCs w:val="20"/>
          <w:lang w:val="uk-UA"/>
        </w:rPr>
        <w:t>ороль А.А.</w:t>
      </w:r>
      <w:r>
        <w:rPr>
          <w:rFonts w:ascii="Arial" w:hAnsi="Arial" w:cs="Arial"/>
          <w:sz w:val="20"/>
          <w:szCs w:val="20"/>
          <w:lang w:val="uk-UA"/>
        </w:rPr>
        <w:t xml:space="preserve">, </w:t>
      </w:r>
      <w:r w:rsidRPr="00265B48">
        <w:rPr>
          <w:rFonts w:ascii="Arial" w:hAnsi="Arial" w:cs="Arial"/>
          <w:sz w:val="20"/>
          <w:szCs w:val="20"/>
        </w:rPr>
        <w:t xml:space="preserve"> 20</w:t>
      </w:r>
      <w:r w:rsidR="002F0F1C" w:rsidRPr="00265B48">
        <w:rPr>
          <w:rFonts w:ascii="Arial" w:hAnsi="Arial" w:cs="Arial"/>
          <w:sz w:val="20"/>
          <w:szCs w:val="20"/>
        </w:rPr>
        <w:t>1</w:t>
      </w:r>
      <w:r w:rsidR="00A2758D">
        <w:rPr>
          <w:rFonts w:ascii="Arial" w:hAnsi="Arial" w:cs="Arial"/>
          <w:sz w:val="20"/>
          <w:szCs w:val="20"/>
          <w:lang w:val="uk-UA"/>
        </w:rPr>
        <w:t>2</w:t>
      </w:r>
    </w:p>
    <w:p w:rsidR="00EA565C" w:rsidRPr="00265B48" w:rsidRDefault="00EA565C" w:rsidP="0073528D">
      <w:pPr>
        <w:rPr>
          <w:rFonts w:ascii="Arial" w:hAnsi="Arial" w:cs="Arial"/>
          <w:sz w:val="20"/>
          <w:szCs w:val="20"/>
        </w:rPr>
      </w:pPr>
    </w:p>
    <w:p w:rsidR="003C259E" w:rsidRPr="00D673C5" w:rsidRDefault="003C259E" w:rsidP="0073528D">
      <w:pPr>
        <w:pStyle w:val="10"/>
      </w:pPr>
      <w:r w:rsidRPr="00D673C5">
        <w:lastRenderedPageBreak/>
        <w:t>INHALT</w:t>
      </w:r>
      <w:r w:rsidRPr="002A2000">
        <w:rPr>
          <w:lang w:val="de-DE"/>
        </w:rPr>
        <w:t>S</w:t>
      </w:r>
      <w:r w:rsidRPr="00D673C5">
        <w:t>verzeichnis</w:t>
      </w:r>
    </w:p>
    <w:p w:rsidR="003C259E" w:rsidRPr="000B41CA" w:rsidRDefault="003C259E" w:rsidP="00A01474">
      <w:pPr>
        <w:pStyle w:val="a6"/>
        <w:spacing w:line="240" w:lineRule="auto"/>
        <w:jc w:val="left"/>
        <w:rPr>
          <w:rFonts w:ascii="Arial" w:hAnsi="Arial" w:cs="Arial"/>
          <w:sz w:val="22"/>
          <w:szCs w:val="22"/>
          <w:lang w:val="uk-UA"/>
        </w:rPr>
      </w:pPr>
      <w:r>
        <w:rPr>
          <w:rFonts w:ascii="Arial" w:hAnsi="Arial" w:cs="Arial"/>
          <w:sz w:val="22"/>
          <w:szCs w:val="22"/>
          <w:lang w:val="uk-UA"/>
        </w:rPr>
        <w:t>Передмова…</w:t>
      </w:r>
      <w:r w:rsidR="00BD2F69" w:rsidRPr="00BD2F69">
        <w:rPr>
          <w:rFonts w:ascii="Arial" w:hAnsi="Arial" w:cs="Arial"/>
          <w:sz w:val="22"/>
          <w:szCs w:val="22"/>
        </w:rPr>
        <w:t>..</w:t>
      </w:r>
      <w:r>
        <w:rPr>
          <w:rFonts w:ascii="Arial" w:hAnsi="Arial" w:cs="Arial"/>
          <w:sz w:val="22"/>
          <w:szCs w:val="22"/>
          <w:lang w:val="uk-UA"/>
        </w:rPr>
        <w:t>……</w:t>
      </w:r>
      <w:r w:rsidR="00BD2F69" w:rsidRPr="005F2105">
        <w:rPr>
          <w:rFonts w:ascii="Arial" w:hAnsi="Arial" w:cs="Arial"/>
          <w:sz w:val="22"/>
          <w:szCs w:val="22"/>
        </w:rPr>
        <w:t>.</w:t>
      </w:r>
      <w:r>
        <w:rPr>
          <w:rFonts w:ascii="Arial" w:hAnsi="Arial" w:cs="Arial"/>
          <w:sz w:val="22"/>
          <w:szCs w:val="22"/>
          <w:lang w:val="uk-UA"/>
        </w:rPr>
        <w:t>………………………………………………..5</w:t>
      </w:r>
    </w:p>
    <w:p w:rsidR="003C259E" w:rsidRPr="00730F7A" w:rsidRDefault="003C259E" w:rsidP="00A01474">
      <w:pPr>
        <w:pStyle w:val="a6"/>
        <w:spacing w:line="240" w:lineRule="auto"/>
        <w:jc w:val="left"/>
        <w:rPr>
          <w:rFonts w:ascii="Arial" w:hAnsi="Arial" w:cs="Arial"/>
          <w:sz w:val="22"/>
          <w:szCs w:val="22"/>
          <w:lang w:val="uk-UA"/>
        </w:rPr>
      </w:pPr>
      <w:r w:rsidRPr="00A22120">
        <w:rPr>
          <w:rFonts w:ascii="Arial" w:hAnsi="Arial" w:cs="Arial"/>
          <w:b/>
          <w:sz w:val="22"/>
          <w:szCs w:val="22"/>
        </w:rPr>
        <w:t>Lektion</w:t>
      </w:r>
      <w:r w:rsidRPr="00A22120">
        <w:rPr>
          <w:rFonts w:ascii="Arial" w:hAnsi="Arial" w:cs="Arial"/>
          <w:b/>
          <w:sz w:val="22"/>
          <w:szCs w:val="22"/>
          <w:lang w:val="uk-UA"/>
        </w:rPr>
        <w:t xml:space="preserve"> 1</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7</w:t>
      </w:r>
    </w:p>
    <w:p w:rsidR="003C259E" w:rsidRPr="00476322" w:rsidRDefault="003C259E" w:rsidP="00A01474">
      <w:pPr>
        <w:pStyle w:val="a6"/>
        <w:spacing w:line="240" w:lineRule="auto"/>
        <w:jc w:val="left"/>
        <w:rPr>
          <w:rFonts w:ascii="Arial" w:hAnsi="Arial" w:cs="Arial"/>
          <w:sz w:val="22"/>
          <w:szCs w:val="22"/>
          <w:lang w:val="uk-UA"/>
        </w:rPr>
      </w:pPr>
      <w:r w:rsidRPr="004A181C">
        <w:rPr>
          <w:rFonts w:ascii="Arial" w:hAnsi="Arial" w:cs="Arial"/>
          <w:sz w:val="22"/>
          <w:szCs w:val="22"/>
        </w:rPr>
        <w:t>Text: Der Tourismus – Wortentwicklung, Definitionen</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7</w:t>
      </w:r>
    </w:p>
    <w:p w:rsidR="003C259E" w:rsidRPr="00730F7A" w:rsidRDefault="003C259E" w:rsidP="00A01474">
      <w:pPr>
        <w:pStyle w:val="a6"/>
        <w:spacing w:line="240" w:lineRule="auto"/>
        <w:jc w:val="left"/>
        <w:rPr>
          <w:rFonts w:ascii="Arial" w:hAnsi="Arial" w:cs="Arial"/>
          <w:sz w:val="22"/>
          <w:szCs w:val="22"/>
          <w:lang w:val="uk-UA"/>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8</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2</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….15</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 xml:space="preserve">Text: Der Tourismus – eine typische Dienstleistungsbranche </w:t>
      </w:r>
      <w:r>
        <w:rPr>
          <w:rFonts w:ascii="Arial" w:hAnsi="Arial" w:cs="Arial"/>
          <w:sz w:val="22"/>
          <w:szCs w:val="22"/>
          <w:lang w:val="uk-UA"/>
        </w:rPr>
        <w:t>.1</w:t>
      </w:r>
      <w:r>
        <w:rPr>
          <w:rFonts w:ascii="Arial" w:hAnsi="Arial" w:cs="Arial"/>
          <w:sz w:val="22"/>
          <w:szCs w:val="22"/>
        </w:rPr>
        <w:t>5</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Pr="00047DBE">
        <w:rPr>
          <w:rFonts w:ascii="Arial" w:hAnsi="Arial" w:cs="Arial"/>
          <w:sz w:val="22"/>
          <w:szCs w:val="22"/>
        </w:rPr>
        <w:t>..1</w:t>
      </w:r>
      <w:r>
        <w:rPr>
          <w:rFonts w:ascii="Arial" w:hAnsi="Arial" w:cs="Arial"/>
          <w:sz w:val="22"/>
          <w:szCs w:val="22"/>
        </w:rPr>
        <w:t>6</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3</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……….22</w:t>
      </w:r>
    </w:p>
    <w:p w:rsidR="003C259E" w:rsidRPr="00673368" w:rsidRDefault="003C259E" w:rsidP="00A01474">
      <w:pPr>
        <w:shd w:val="clear" w:color="auto" w:fill="FFFFFF"/>
        <w:rPr>
          <w:rFonts w:ascii="Arial" w:hAnsi="Arial" w:cs="Arial"/>
          <w:color w:val="000000"/>
          <w:sz w:val="22"/>
          <w:szCs w:val="22"/>
          <w:lang w:val="de-DE"/>
        </w:rPr>
      </w:pPr>
      <w:r w:rsidRPr="00047DBE">
        <w:rPr>
          <w:rFonts w:ascii="Arial" w:hAnsi="Arial" w:cs="Arial"/>
          <w:color w:val="000000"/>
          <w:sz w:val="22"/>
          <w:szCs w:val="22"/>
          <w:lang w:val="de-DE"/>
        </w:rPr>
        <w:t>Text:</w:t>
      </w:r>
      <w:r>
        <w:rPr>
          <w:rFonts w:ascii="Arial" w:hAnsi="Arial" w:cs="Arial"/>
          <w:color w:val="000000"/>
          <w:sz w:val="22"/>
          <w:szCs w:val="22"/>
          <w:lang w:val="de-DE"/>
        </w:rPr>
        <w:t xml:space="preserve"> </w:t>
      </w:r>
      <w:r w:rsidRPr="00DF3FDD">
        <w:rPr>
          <w:rFonts w:ascii="Arial" w:hAnsi="Arial" w:cs="Arial"/>
          <w:sz w:val="22"/>
          <w:szCs w:val="22"/>
          <w:lang w:val="de-DE"/>
        </w:rPr>
        <w:t>Wirtschaftliche Bedeutung des Tourismus</w:t>
      </w:r>
      <w:r>
        <w:rPr>
          <w:rFonts w:ascii="Arial" w:hAnsi="Arial" w:cs="Arial"/>
          <w:sz w:val="22"/>
          <w:szCs w:val="22"/>
          <w:lang w:val="de-DE"/>
        </w:rPr>
        <w:t>……</w:t>
      </w:r>
      <w:r w:rsidR="00BD2F69">
        <w:rPr>
          <w:rFonts w:ascii="Arial" w:hAnsi="Arial" w:cs="Arial"/>
          <w:sz w:val="22"/>
          <w:szCs w:val="22"/>
          <w:lang w:val="de-DE"/>
        </w:rPr>
        <w:t>..</w:t>
      </w:r>
      <w:r>
        <w:rPr>
          <w:rFonts w:ascii="Arial" w:hAnsi="Arial" w:cs="Arial"/>
          <w:sz w:val="22"/>
          <w:szCs w:val="22"/>
          <w:lang w:val="de-DE"/>
        </w:rPr>
        <w:t>………..</w:t>
      </w:r>
      <w:r>
        <w:rPr>
          <w:rFonts w:ascii="Arial" w:hAnsi="Arial" w:cs="Arial"/>
          <w:sz w:val="22"/>
          <w:szCs w:val="22"/>
          <w:lang w:val="uk-UA"/>
        </w:rPr>
        <w:t>2</w:t>
      </w:r>
      <w:r>
        <w:rPr>
          <w:rFonts w:ascii="Arial" w:hAnsi="Arial" w:cs="Arial"/>
          <w:sz w:val="22"/>
          <w:szCs w:val="22"/>
          <w:lang w:val="de-DE"/>
        </w:rPr>
        <w:t>2</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A01474">
        <w:rPr>
          <w:rFonts w:ascii="Arial" w:hAnsi="Arial" w:cs="Arial"/>
          <w:sz w:val="22"/>
          <w:szCs w:val="22"/>
          <w:lang w:val="uk-UA"/>
        </w:rPr>
        <w:t>.</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Pr="00047DBE">
        <w:rPr>
          <w:rFonts w:ascii="Arial" w:hAnsi="Arial" w:cs="Arial"/>
          <w:sz w:val="22"/>
          <w:szCs w:val="22"/>
        </w:rPr>
        <w:t>..2</w:t>
      </w:r>
      <w:r>
        <w:rPr>
          <w:rFonts w:ascii="Arial" w:hAnsi="Arial" w:cs="Arial"/>
          <w:sz w:val="22"/>
          <w:szCs w:val="22"/>
        </w:rPr>
        <w:t>3</w:t>
      </w:r>
    </w:p>
    <w:p w:rsidR="003C259E" w:rsidRPr="00730F7A" w:rsidRDefault="003C259E" w:rsidP="00A01474">
      <w:pPr>
        <w:pStyle w:val="a6"/>
        <w:spacing w:line="240" w:lineRule="auto"/>
        <w:jc w:val="left"/>
        <w:rPr>
          <w:rFonts w:ascii="Arial" w:hAnsi="Arial" w:cs="Arial"/>
          <w:sz w:val="22"/>
          <w:szCs w:val="22"/>
          <w:lang w:val="uk-UA"/>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4</w:t>
      </w:r>
      <w:r>
        <w:rPr>
          <w:rFonts w:ascii="Arial" w:hAnsi="Arial" w:cs="Arial"/>
          <w:sz w:val="22"/>
          <w:szCs w:val="22"/>
        </w:rPr>
        <w:t>……………………</w:t>
      </w:r>
      <w:r>
        <w:rPr>
          <w:rFonts w:ascii="Arial" w:hAnsi="Arial" w:cs="Arial"/>
          <w:sz w:val="22"/>
          <w:szCs w:val="22"/>
          <w:lang w:val="uk-UA"/>
        </w:rPr>
        <w:t>..</w:t>
      </w:r>
      <w:r>
        <w:rPr>
          <w:rFonts w:ascii="Arial" w:hAnsi="Arial" w:cs="Arial"/>
          <w:sz w:val="22"/>
          <w:szCs w:val="22"/>
        </w:rPr>
        <w:t>…………………………………….29</w:t>
      </w:r>
    </w:p>
    <w:p w:rsidR="003C259E" w:rsidRPr="00673368" w:rsidRDefault="003C259E" w:rsidP="00A01474">
      <w:pPr>
        <w:pStyle w:val="30"/>
        <w:spacing w:line="240" w:lineRule="auto"/>
        <w:ind w:left="0" w:firstLine="0"/>
        <w:rPr>
          <w:rFonts w:ascii="Arial" w:hAnsi="Arial" w:cs="Arial"/>
          <w:sz w:val="22"/>
          <w:szCs w:val="22"/>
        </w:rPr>
      </w:pPr>
      <w:r w:rsidRPr="00047DBE">
        <w:rPr>
          <w:rFonts w:ascii="Arial" w:hAnsi="Arial" w:cs="Arial"/>
          <w:sz w:val="22"/>
          <w:szCs w:val="22"/>
        </w:rPr>
        <w:t>Text: Das Reisebüro und seine Dienstleistungen für Kunden</w:t>
      </w:r>
      <w:r w:rsidR="00BD2F69">
        <w:rPr>
          <w:rFonts w:ascii="Arial" w:hAnsi="Arial" w:cs="Arial"/>
          <w:sz w:val="22"/>
          <w:szCs w:val="22"/>
        </w:rPr>
        <w:t>.</w:t>
      </w:r>
      <w:r w:rsidRPr="00047DBE">
        <w:rPr>
          <w:rFonts w:ascii="Arial" w:hAnsi="Arial" w:cs="Arial"/>
          <w:sz w:val="22"/>
          <w:szCs w:val="22"/>
        </w:rPr>
        <w:t>.</w:t>
      </w:r>
      <w:r>
        <w:rPr>
          <w:rFonts w:ascii="Arial" w:hAnsi="Arial" w:cs="Arial"/>
          <w:sz w:val="22"/>
          <w:szCs w:val="22"/>
        </w:rPr>
        <w:t>29</w:t>
      </w:r>
    </w:p>
    <w:p w:rsidR="003C259E" w:rsidRPr="00730F7A" w:rsidRDefault="003C259E" w:rsidP="00A01474">
      <w:pPr>
        <w:pStyle w:val="a6"/>
        <w:spacing w:line="240" w:lineRule="auto"/>
        <w:jc w:val="left"/>
        <w:rPr>
          <w:rFonts w:ascii="Arial" w:hAnsi="Arial" w:cs="Arial"/>
          <w:sz w:val="22"/>
          <w:szCs w:val="22"/>
          <w:lang w:val="uk-UA"/>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Pr="00047DBE">
        <w:rPr>
          <w:rFonts w:ascii="Arial" w:hAnsi="Arial" w:cs="Arial"/>
          <w:sz w:val="22"/>
          <w:szCs w:val="22"/>
        </w:rPr>
        <w:t>..</w:t>
      </w:r>
      <w:r>
        <w:rPr>
          <w:rFonts w:ascii="Arial" w:hAnsi="Arial" w:cs="Arial"/>
          <w:sz w:val="22"/>
          <w:szCs w:val="22"/>
        </w:rPr>
        <w:t>30</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5</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Pr>
          <w:rFonts w:ascii="Arial" w:hAnsi="Arial" w:cs="Arial"/>
          <w:sz w:val="22"/>
          <w:szCs w:val="22"/>
          <w:lang w:val="uk-UA"/>
        </w:rPr>
        <w:t>3</w:t>
      </w:r>
      <w:r>
        <w:rPr>
          <w:rFonts w:ascii="Arial" w:hAnsi="Arial" w:cs="Arial"/>
          <w:sz w:val="22"/>
          <w:szCs w:val="22"/>
        </w:rPr>
        <w:t>8</w:t>
      </w:r>
    </w:p>
    <w:p w:rsidR="003C259E" w:rsidRPr="00673368" w:rsidRDefault="003C259E" w:rsidP="00A01474">
      <w:pPr>
        <w:pStyle w:val="a6"/>
        <w:spacing w:line="240" w:lineRule="auto"/>
        <w:jc w:val="left"/>
        <w:rPr>
          <w:rFonts w:ascii="Arial" w:hAnsi="Arial" w:cs="Arial"/>
          <w:sz w:val="22"/>
          <w:szCs w:val="22"/>
        </w:rPr>
      </w:pPr>
      <w:r w:rsidRPr="00DF0FB9">
        <w:rPr>
          <w:rFonts w:ascii="Arial" w:hAnsi="Arial" w:cs="Arial"/>
          <w:sz w:val="22"/>
          <w:szCs w:val="22"/>
        </w:rPr>
        <w:t xml:space="preserve">Text: </w:t>
      </w:r>
      <w:r w:rsidRPr="00DF0FB9">
        <w:rPr>
          <w:rStyle w:val="mw-headline"/>
          <w:rFonts w:ascii="Arial" w:hAnsi="Arial" w:cs="Arial"/>
          <w:sz w:val="22"/>
          <w:szCs w:val="22"/>
        </w:rPr>
        <w:t>Reisebüro - Vor- und Nachteile</w:t>
      </w:r>
      <w:r>
        <w:rPr>
          <w:rStyle w:val="mw-headline"/>
          <w:rFonts w:ascii="Arial" w:hAnsi="Arial" w:cs="Arial"/>
          <w:sz w:val="22"/>
          <w:szCs w:val="22"/>
        </w:rPr>
        <w:t>…</w:t>
      </w:r>
      <w:r w:rsidR="00BD2F69">
        <w:rPr>
          <w:rStyle w:val="mw-headline"/>
          <w:rFonts w:ascii="Arial" w:hAnsi="Arial" w:cs="Arial"/>
          <w:sz w:val="22"/>
          <w:szCs w:val="22"/>
        </w:rPr>
        <w:t>…</w:t>
      </w:r>
      <w:r>
        <w:rPr>
          <w:rStyle w:val="mw-headline"/>
          <w:rFonts w:ascii="Arial" w:hAnsi="Arial" w:cs="Arial"/>
          <w:sz w:val="22"/>
          <w:szCs w:val="22"/>
        </w:rPr>
        <w:t>………………………</w:t>
      </w:r>
      <w:r>
        <w:rPr>
          <w:rStyle w:val="mw-headline"/>
          <w:rFonts w:ascii="Arial" w:hAnsi="Arial" w:cs="Arial"/>
          <w:sz w:val="22"/>
          <w:szCs w:val="22"/>
          <w:lang w:val="uk-UA"/>
        </w:rPr>
        <w:t>3</w:t>
      </w:r>
      <w:r>
        <w:rPr>
          <w:rStyle w:val="mw-headline"/>
          <w:rFonts w:ascii="Arial" w:hAnsi="Arial" w:cs="Arial"/>
          <w:sz w:val="22"/>
          <w:szCs w:val="22"/>
        </w:rPr>
        <w:t>8</w:t>
      </w:r>
    </w:p>
    <w:p w:rsidR="003C259E" w:rsidRPr="00730F7A" w:rsidRDefault="003C259E" w:rsidP="00A01474">
      <w:pPr>
        <w:pStyle w:val="a6"/>
        <w:spacing w:line="240" w:lineRule="auto"/>
        <w:jc w:val="left"/>
        <w:rPr>
          <w:rFonts w:ascii="Arial" w:hAnsi="Arial" w:cs="Arial"/>
          <w:sz w:val="22"/>
          <w:szCs w:val="22"/>
          <w:lang w:val="uk-UA"/>
        </w:rPr>
      </w:pPr>
      <w:r w:rsidRPr="00047DBE">
        <w:rPr>
          <w:rFonts w:ascii="Arial" w:hAnsi="Arial" w:cs="Arial"/>
          <w:sz w:val="22"/>
          <w:szCs w:val="22"/>
        </w:rPr>
        <w:t>Aufgaben und Übungen</w:t>
      </w:r>
      <w:r>
        <w:rPr>
          <w:rFonts w:ascii="Arial" w:hAnsi="Arial" w:cs="Arial"/>
          <w:sz w:val="22"/>
          <w:szCs w:val="22"/>
        </w:rPr>
        <w:t xml:space="preserve"> ……………………</w:t>
      </w:r>
      <w:r w:rsidR="00BD2F69">
        <w:rPr>
          <w:rFonts w:ascii="Arial" w:hAnsi="Arial" w:cs="Arial"/>
          <w:sz w:val="22"/>
          <w:szCs w:val="22"/>
        </w:rPr>
        <w:t>...</w:t>
      </w:r>
      <w:r>
        <w:rPr>
          <w:rFonts w:ascii="Arial" w:hAnsi="Arial" w:cs="Arial"/>
          <w:sz w:val="22"/>
          <w:szCs w:val="22"/>
        </w:rPr>
        <w:t>………………</w:t>
      </w:r>
      <w:r w:rsidRPr="00047DBE">
        <w:rPr>
          <w:rFonts w:ascii="Arial" w:hAnsi="Arial" w:cs="Arial"/>
          <w:sz w:val="22"/>
          <w:szCs w:val="22"/>
        </w:rPr>
        <w:t>…..</w:t>
      </w:r>
      <w:r>
        <w:rPr>
          <w:rFonts w:ascii="Arial" w:hAnsi="Arial" w:cs="Arial"/>
          <w:sz w:val="22"/>
          <w:szCs w:val="22"/>
        </w:rPr>
        <w:t>39</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6</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Pr>
          <w:rFonts w:ascii="Arial" w:hAnsi="Arial" w:cs="Arial"/>
          <w:sz w:val="22"/>
          <w:szCs w:val="22"/>
          <w:lang w:val="uk-UA"/>
        </w:rPr>
        <w:t>4</w:t>
      </w:r>
      <w:r>
        <w:rPr>
          <w:rFonts w:ascii="Arial" w:hAnsi="Arial" w:cs="Arial"/>
          <w:sz w:val="22"/>
          <w:szCs w:val="22"/>
        </w:rPr>
        <w:t>5</w:t>
      </w:r>
    </w:p>
    <w:p w:rsidR="003C259E" w:rsidRPr="00673368" w:rsidRDefault="003C259E" w:rsidP="00A01474">
      <w:pPr>
        <w:shd w:val="clear" w:color="auto" w:fill="FFFFFF"/>
        <w:rPr>
          <w:rFonts w:ascii="Arial" w:hAnsi="Arial" w:cs="Arial"/>
          <w:color w:val="000000"/>
          <w:sz w:val="22"/>
          <w:szCs w:val="22"/>
          <w:lang w:val="de-DE"/>
        </w:rPr>
      </w:pPr>
      <w:r w:rsidRPr="00047DBE">
        <w:rPr>
          <w:rFonts w:ascii="Arial" w:hAnsi="Arial" w:cs="Arial"/>
          <w:color w:val="000000"/>
          <w:sz w:val="22"/>
          <w:szCs w:val="22"/>
          <w:lang w:val="de-DE"/>
        </w:rPr>
        <w:t xml:space="preserve">Text: </w:t>
      </w:r>
      <w:r w:rsidR="00BC2D66" w:rsidRPr="00BC2D66">
        <w:rPr>
          <w:rFonts w:ascii="Arial" w:hAnsi="Arial" w:cs="Arial"/>
          <w:color w:val="000000"/>
          <w:sz w:val="22"/>
          <w:szCs w:val="22"/>
          <w:lang w:val="de-DE"/>
        </w:rPr>
        <w:t>die Berufsfelder in der Tourismuswirtschaft</w:t>
      </w:r>
      <w:r w:rsidR="00BC2D66">
        <w:rPr>
          <w:rFonts w:ascii="Arial" w:hAnsi="Arial" w:cs="Arial"/>
          <w:color w:val="000000"/>
          <w:sz w:val="22"/>
          <w:szCs w:val="22"/>
          <w:lang w:val="uk-UA"/>
        </w:rPr>
        <w:t xml:space="preserve"> </w:t>
      </w:r>
      <w:r w:rsidR="00BC2D66">
        <w:rPr>
          <w:rFonts w:ascii="Arial" w:hAnsi="Arial" w:cs="Arial"/>
          <w:color w:val="000000"/>
          <w:sz w:val="22"/>
          <w:szCs w:val="22"/>
          <w:lang w:val="de-DE"/>
        </w:rPr>
        <w:t>…………….</w:t>
      </w:r>
      <w:r>
        <w:rPr>
          <w:rFonts w:ascii="Arial" w:hAnsi="Arial" w:cs="Arial"/>
          <w:color w:val="000000"/>
          <w:sz w:val="22"/>
          <w:szCs w:val="22"/>
          <w:lang w:val="uk-UA"/>
        </w:rPr>
        <w:t>4</w:t>
      </w:r>
      <w:r>
        <w:rPr>
          <w:rFonts w:ascii="Arial" w:hAnsi="Arial" w:cs="Arial"/>
          <w:color w:val="000000"/>
          <w:sz w:val="22"/>
          <w:szCs w:val="22"/>
          <w:lang w:val="de-DE"/>
        </w:rPr>
        <w:t>5</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Pr="00047DBE">
        <w:rPr>
          <w:rFonts w:ascii="Arial" w:hAnsi="Arial" w:cs="Arial"/>
          <w:sz w:val="22"/>
          <w:szCs w:val="22"/>
        </w:rPr>
        <w:t>..</w:t>
      </w:r>
      <w:r>
        <w:rPr>
          <w:rFonts w:ascii="Arial" w:hAnsi="Arial" w:cs="Arial"/>
          <w:sz w:val="22"/>
          <w:szCs w:val="22"/>
          <w:lang w:val="uk-UA"/>
        </w:rPr>
        <w:t>4</w:t>
      </w:r>
      <w:r w:rsidR="00BC2D66">
        <w:rPr>
          <w:rFonts w:ascii="Arial" w:hAnsi="Arial" w:cs="Arial"/>
          <w:sz w:val="22"/>
          <w:szCs w:val="22"/>
        </w:rPr>
        <w:t>6</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7</w:t>
      </w:r>
      <w:r>
        <w:rPr>
          <w:rFonts w:ascii="Arial" w:hAnsi="Arial" w:cs="Arial"/>
          <w:sz w:val="22"/>
          <w:szCs w:val="22"/>
        </w:rPr>
        <w:t>………………………………………………………</w:t>
      </w:r>
      <w:r>
        <w:rPr>
          <w:rFonts w:ascii="Arial" w:hAnsi="Arial" w:cs="Arial"/>
          <w:sz w:val="22"/>
          <w:szCs w:val="22"/>
          <w:lang w:val="uk-UA"/>
        </w:rPr>
        <w:t>..</w:t>
      </w:r>
      <w:r>
        <w:rPr>
          <w:rFonts w:ascii="Arial" w:hAnsi="Arial" w:cs="Arial"/>
          <w:sz w:val="22"/>
          <w:szCs w:val="22"/>
        </w:rPr>
        <w:t>….55</w:t>
      </w:r>
    </w:p>
    <w:p w:rsidR="003C259E" w:rsidRPr="00673368" w:rsidRDefault="003C259E" w:rsidP="00A01474">
      <w:pPr>
        <w:pStyle w:val="6"/>
        <w:tabs>
          <w:tab w:val="center" w:pos="3330"/>
        </w:tabs>
        <w:spacing w:line="240" w:lineRule="auto"/>
        <w:jc w:val="left"/>
        <w:rPr>
          <w:rFonts w:ascii="Arial" w:hAnsi="Arial" w:cs="Arial"/>
          <w:b w:val="0"/>
          <w:sz w:val="22"/>
          <w:szCs w:val="22"/>
          <w:u w:val="none"/>
        </w:rPr>
      </w:pPr>
      <w:r w:rsidRPr="00047DBE">
        <w:rPr>
          <w:rFonts w:ascii="Arial" w:hAnsi="Arial" w:cs="Arial"/>
          <w:b w:val="0"/>
          <w:sz w:val="22"/>
          <w:szCs w:val="22"/>
          <w:u w:val="none"/>
        </w:rPr>
        <w:t>Text: Senioren sind die Besttouristen.....</w:t>
      </w:r>
      <w:r>
        <w:rPr>
          <w:rFonts w:ascii="Arial" w:hAnsi="Arial" w:cs="Arial"/>
          <w:b w:val="0"/>
          <w:sz w:val="22"/>
          <w:szCs w:val="22"/>
          <w:u w:val="none"/>
        </w:rPr>
        <w:t>...............................</w:t>
      </w:r>
      <w:r w:rsidRPr="00047DBE">
        <w:rPr>
          <w:rFonts w:ascii="Arial" w:hAnsi="Arial" w:cs="Arial"/>
          <w:b w:val="0"/>
          <w:sz w:val="22"/>
          <w:szCs w:val="22"/>
          <w:u w:val="none"/>
        </w:rPr>
        <w:t>...</w:t>
      </w:r>
      <w:r>
        <w:rPr>
          <w:rFonts w:ascii="Arial" w:hAnsi="Arial" w:cs="Arial"/>
          <w:b w:val="0"/>
          <w:sz w:val="22"/>
          <w:szCs w:val="22"/>
          <w:u w:val="none"/>
        </w:rPr>
        <w:t>55</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5</w:t>
      </w:r>
      <w:r>
        <w:rPr>
          <w:rFonts w:ascii="Arial" w:hAnsi="Arial" w:cs="Arial"/>
          <w:sz w:val="22"/>
          <w:szCs w:val="22"/>
        </w:rPr>
        <w:t>6</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8</w:t>
      </w:r>
      <w:r>
        <w:rPr>
          <w:rFonts w:ascii="Arial" w:hAnsi="Arial" w:cs="Arial"/>
          <w:sz w:val="22"/>
          <w:szCs w:val="22"/>
        </w:rPr>
        <w:t>……………………………………………………</w:t>
      </w:r>
      <w:r>
        <w:rPr>
          <w:rFonts w:ascii="Arial" w:hAnsi="Arial" w:cs="Arial"/>
          <w:sz w:val="22"/>
          <w:szCs w:val="22"/>
          <w:lang w:val="uk-UA"/>
        </w:rPr>
        <w:t>..</w:t>
      </w:r>
      <w:r>
        <w:rPr>
          <w:rFonts w:ascii="Arial" w:hAnsi="Arial" w:cs="Arial"/>
          <w:sz w:val="22"/>
          <w:szCs w:val="22"/>
        </w:rPr>
        <w:t>…….6</w:t>
      </w:r>
      <w:r w:rsidR="00E61D00">
        <w:rPr>
          <w:rFonts w:ascii="Arial" w:hAnsi="Arial" w:cs="Arial"/>
          <w:sz w:val="22"/>
          <w:szCs w:val="22"/>
        </w:rPr>
        <w:t>6</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 xml:space="preserve">Text: </w:t>
      </w:r>
      <w:r>
        <w:rPr>
          <w:rFonts w:ascii="Arial" w:hAnsi="Arial" w:cs="Arial"/>
          <w:sz w:val="22"/>
          <w:szCs w:val="22"/>
        </w:rPr>
        <w:t>Die Werbung….</w:t>
      </w:r>
      <w:r w:rsidRPr="00047DBE">
        <w:rPr>
          <w:rFonts w:ascii="Arial" w:hAnsi="Arial" w:cs="Arial"/>
          <w:sz w:val="22"/>
          <w:szCs w:val="22"/>
        </w:rPr>
        <w:t>…</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Pr="00047DBE">
        <w:rPr>
          <w:rFonts w:ascii="Arial" w:hAnsi="Arial" w:cs="Arial"/>
          <w:sz w:val="22"/>
          <w:szCs w:val="22"/>
        </w:rPr>
        <w:t>..</w:t>
      </w:r>
      <w:r>
        <w:rPr>
          <w:rFonts w:ascii="Arial" w:hAnsi="Arial" w:cs="Arial"/>
          <w:sz w:val="22"/>
          <w:szCs w:val="22"/>
        </w:rPr>
        <w:t>6</w:t>
      </w:r>
      <w:r w:rsidR="00E61D00">
        <w:rPr>
          <w:rFonts w:ascii="Arial" w:hAnsi="Arial" w:cs="Arial"/>
          <w:sz w:val="22"/>
          <w:szCs w:val="22"/>
        </w:rPr>
        <w:t>6</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6</w:t>
      </w:r>
      <w:r w:rsidR="00E61D00">
        <w:rPr>
          <w:rFonts w:ascii="Arial" w:hAnsi="Arial" w:cs="Arial"/>
          <w:sz w:val="22"/>
          <w:szCs w:val="22"/>
        </w:rPr>
        <w:t>8</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9</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………….7</w:t>
      </w:r>
      <w:r w:rsidR="00E61D00">
        <w:rPr>
          <w:rFonts w:ascii="Arial" w:hAnsi="Arial" w:cs="Arial"/>
          <w:sz w:val="22"/>
          <w:szCs w:val="22"/>
        </w:rPr>
        <w:t>6</w:t>
      </w:r>
    </w:p>
    <w:p w:rsidR="003C259E" w:rsidRPr="00673368" w:rsidRDefault="003C259E" w:rsidP="00A01474">
      <w:pPr>
        <w:pStyle w:val="2"/>
        <w:spacing w:line="240" w:lineRule="auto"/>
        <w:ind w:firstLine="0"/>
        <w:jc w:val="left"/>
        <w:rPr>
          <w:rFonts w:ascii="Arial" w:hAnsi="Arial" w:cs="Arial"/>
          <w:b w:val="0"/>
          <w:sz w:val="22"/>
          <w:szCs w:val="22"/>
        </w:rPr>
      </w:pPr>
      <w:r w:rsidRPr="00047DBE">
        <w:rPr>
          <w:rFonts w:ascii="Arial" w:hAnsi="Arial" w:cs="Arial"/>
          <w:b w:val="0"/>
          <w:sz w:val="22"/>
          <w:szCs w:val="22"/>
        </w:rPr>
        <w:t>Text: Trinkgeld……</w:t>
      </w:r>
      <w:r>
        <w:rPr>
          <w:rFonts w:ascii="Arial" w:hAnsi="Arial" w:cs="Arial"/>
          <w:b w:val="0"/>
          <w:sz w:val="22"/>
          <w:szCs w:val="22"/>
        </w:rPr>
        <w:t>…………………………………</w:t>
      </w:r>
      <w:r w:rsidR="00BD2F69">
        <w:rPr>
          <w:rFonts w:ascii="Arial" w:hAnsi="Arial" w:cs="Arial"/>
          <w:b w:val="0"/>
          <w:sz w:val="22"/>
          <w:szCs w:val="22"/>
        </w:rPr>
        <w:t>…..</w:t>
      </w:r>
      <w:r>
        <w:rPr>
          <w:rFonts w:ascii="Arial" w:hAnsi="Arial" w:cs="Arial"/>
          <w:b w:val="0"/>
          <w:sz w:val="22"/>
          <w:szCs w:val="22"/>
        </w:rPr>
        <w:t>……...…7</w:t>
      </w:r>
      <w:r w:rsidR="00E61D00">
        <w:rPr>
          <w:rFonts w:ascii="Arial" w:hAnsi="Arial" w:cs="Arial"/>
          <w:b w:val="0"/>
          <w:sz w:val="22"/>
          <w:szCs w:val="22"/>
        </w:rPr>
        <w:t>6</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………..7</w:t>
      </w:r>
      <w:r w:rsidR="00E61D00">
        <w:rPr>
          <w:rFonts w:ascii="Arial" w:hAnsi="Arial" w:cs="Arial"/>
          <w:sz w:val="22"/>
          <w:szCs w:val="22"/>
        </w:rPr>
        <w:t>8</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10</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.8</w:t>
      </w:r>
      <w:r w:rsidR="00E61D00">
        <w:rPr>
          <w:rFonts w:ascii="Arial" w:hAnsi="Arial" w:cs="Arial"/>
          <w:sz w:val="22"/>
          <w:szCs w:val="22"/>
        </w:rPr>
        <w:t>7</w:t>
      </w:r>
    </w:p>
    <w:p w:rsidR="003C259E" w:rsidRPr="00673368" w:rsidRDefault="003C259E" w:rsidP="00A01474">
      <w:pPr>
        <w:rPr>
          <w:rFonts w:ascii="Arial" w:hAnsi="Arial" w:cs="Arial"/>
          <w:sz w:val="22"/>
          <w:szCs w:val="22"/>
          <w:lang w:val="de-DE"/>
        </w:rPr>
      </w:pPr>
      <w:r w:rsidRPr="00047DBE">
        <w:rPr>
          <w:rFonts w:ascii="Arial" w:hAnsi="Arial" w:cs="Arial"/>
          <w:sz w:val="22"/>
          <w:szCs w:val="22"/>
          <w:lang w:val="de-DE"/>
        </w:rPr>
        <w:t>Text: Ferienreisebuchung im Internet……</w:t>
      </w:r>
      <w:r>
        <w:rPr>
          <w:rFonts w:ascii="Arial" w:hAnsi="Arial" w:cs="Arial"/>
          <w:sz w:val="22"/>
          <w:szCs w:val="22"/>
          <w:lang w:val="de-DE"/>
        </w:rPr>
        <w:t>…………</w:t>
      </w:r>
      <w:r w:rsidR="00BD2F69">
        <w:rPr>
          <w:rFonts w:ascii="Arial" w:hAnsi="Arial" w:cs="Arial"/>
          <w:sz w:val="22"/>
          <w:szCs w:val="22"/>
          <w:lang w:val="de-DE"/>
        </w:rPr>
        <w:t>..</w:t>
      </w:r>
      <w:r>
        <w:rPr>
          <w:rFonts w:ascii="Arial" w:hAnsi="Arial" w:cs="Arial"/>
          <w:sz w:val="22"/>
          <w:szCs w:val="22"/>
          <w:lang w:val="de-DE"/>
        </w:rPr>
        <w:t>……..…..8</w:t>
      </w:r>
      <w:r w:rsidR="00E61D00">
        <w:rPr>
          <w:rFonts w:ascii="Arial" w:hAnsi="Arial" w:cs="Arial"/>
          <w:sz w:val="22"/>
          <w:szCs w:val="22"/>
          <w:lang w:val="de-DE"/>
        </w:rPr>
        <w:t>7</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.8</w:t>
      </w:r>
      <w:r w:rsidR="00E61D00">
        <w:rPr>
          <w:rFonts w:ascii="Arial" w:hAnsi="Arial" w:cs="Arial"/>
          <w:sz w:val="22"/>
          <w:szCs w:val="22"/>
        </w:rPr>
        <w:t>8</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11</w:t>
      </w:r>
      <w:r>
        <w:rPr>
          <w:rFonts w:ascii="Arial" w:hAnsi="Arial" w:cs="Arial"/>
          <w:sz w:val="22"/>
          <w:szCs w:val="22"/>
        </w:rPr>
        <w:t>……………………………………………</w:t>
      </w:r>
      <w:r w:rsidR="00BD2F69">
        <w:rPr>
          <w:rFonts w:ascii="Arial" w:hAnsi="Arial" w:cs="Arial"/>
          <w:sz w:val="22"/>
          <w:szCs w:val="22"/>
          <w:lang w:val="uk-UA"/>
        </w:rPr>
        <w:t>…</w:t>
      </w:r>
      <w:r w:rsidR="00BD2F69" w:rsidRP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.9</w:t>
      </w:r>
      <w:r w:rsidR="00E61D00">
        <w:rPr>
          <w:rFonts w:ascii="Arial" w:hAnsi="Arial" w:cs="Arial"/>
          <w:sz w:val="22"/>
          <w:szCs w:val="22"/>
        </w:rPr>
        <w:t>7</w:t>
      </w:r>
    </w:p>
    <w:p w:rsidR="003C259E" w:rsidRPr="00673368" w:rsidRDefault="003C259E" w:rsidP="00A01474">
      <w:pPr>
        <w:rPr>
          <w:rFonts w:ascii="Arial" w:hAnsi="Arial" w:cs="Arial"/>
          <w:sz w:val="22"/>
          <w:szCs w:val="22"/>
          <w:lang w:val="de-DE"/>
        </w:rPr>
      </w:pPr>
      <w:r w:rsidRPr="00A76AC9">
        <w:rPr>
          <w:rFonts w:ascii="Arial" w:hAnsi="Arial" w:cs="Arial"/>
          <w:sz w:val="22"/>
          <w:szCs w:val="22"/>
          <w:lang w:val="de-DE"/>
        </w:rPr>
        <w:t>Text:</w:t>
      </w:r>
      <w:r>
        <w:rPr>
          <w:rFonts w:ascii="Arial" w:hAnsi="Arial" w:cs="Arial"/>
          <w:sz w:val="22"/>
          <w:szCs w:val="22"/>
          <w:lang w:val="de-DE"/>
        </w:rPr>
        <w:t xml:space="preserve"> </w:t>
      </w:r>
      <w:r w:rsidRPr="005F3824">
        <w:rPr>
          <w:rFonts w:ascii="Arial" w:hAnsi="Arial" w:cs="Arial"/>
          <w:sz w:val="22"/>
          <w:szCs w:val="22"/>
          <w:lang w:val="de-DE"/>
        </w:rPr>
        <w:t>Hoteltypologie</w:t>
      </w:r>
      <w:r>
        <w:rPr>
          <w:rFonts w:ascii="Arial" w:hAnsi="Arial" w:cs="Arial"/>
          <w:sz w:val="22"/>
          <w:szCs w:val="22"/>
          <w:lang w:val="de-DE"/>
        </w:rPr>
        <w:t>………………………</w:t>
      </w:r>
      <w:r w:rsidR="00BD2F69">
        <w:rPr>
          <w:rFonts w:ascii="Arial" w:hAnsi="Arial" w:cs="Arial"/>
          <w:sz w:val="22"/>
          <w:szCs w:val="22"/>
          <w:lang w:val="de-DE"/>
        </w:rPr>
        <w:t>.</w:t>
      </w:r>
      <w:r>
        <w:rPr>
          <w:rFonts w:ascii="Arial" w:hAnsi="Arial" w:cs="Arial"/>
          <w:sz w:val="22"/>
          <w:szCs w:val="22"/>
          <w:lang w:val="de-DE"/>
        </w:rPr>
        <w:t>……………</w:t>
      </w:r>
      <w:r w:rsidR="00BD2F69">
        <w:rPr>
          <w:rFonts w:ascii="Arial" w:hAnsi="Arial" w:cs="Arial"/>
          <w:sz w:val="22"/>
          <w:szCs w:val="22"/>
          <w:lang w:val="de-DE"/>
        </w:rPr>
        <w:t>..</w:t>
      </w:r>
      <w:r>
        <w:rPr>
          <w:rFonts w:ascii="Arial" w:hAnsi="Arial" w:cs="Arial"/>
          <w:sz w:val="22"/>
          <w:szCs w:val="22"/>
          <w:lang w:val="uk-UA"/>
        </w:rPr>
        <w:t>.</w:t>
      </w:r>
      <w:r>
        <w:rPr>
          <w:rFonts w:ascii="Arial" w:hAnsi="Arial" w:cs="Arial"/>
          <w:sz w:val="22"/>
          <w:szCs w:val="22"/>
          <w:lang w:val="de-DE"/>
        </w:rPr>
        <w:t>……….9</w:t>
      </w:r>
      <w:r w:rsidR="00E61D00">
        <w:rPr>
          <w:rFonts w:ascii="Arial" w:hAnsi="Arial" w:cs="Arial"/>
          <w:sz w:val="22"/>
          <w:szCs w:val="22"/>
          <w:lang w:val="de-DE"/>
        </w:rPr>
        <w:t>7</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……......9</w:t>
      </w:r>
      <w:r w:rsidR="00E61D00">
        <w:rPr>
          <w:rFonts w:ascii="Arial" w:hAnsi="Arial" w:cs="Arial"/>
          <w:sz w:val="22"/>
          <w:szCs w:val="22"/>
        </w:rPr>
        <w:t>9</w:t>
      </w:r>
    </w:p>
    <w:p w:rsidR="003C259E" w:rsidRPr="00673368"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12</w:t>
      </w:r>
      <w:r>
        <w:rPr>
          <w:rFonts w:ascii="Arial" w:hAnsi="Arial" w:cs="Arial"/>
          <w:sz w:val="22"/>
          <w:szCs w:val="22"/>
        </w:rPr>
        <w:t>……………………………………………</w:t>
      </w:r>
      <w:r w:rsidR="005A6DD4">
        <w:rPr>
          <w:rFonts w:ascii="Arial" w:hAnsi="Arial" w:cs="Arial"/>
          <w:sz w:val="22"/>
          <w:szCs w:val="22"/>
          <w:lang w:val="uk-UA"/>
        </w:rPr>
        <w:t>..</w:t>
      </w:r>
      <w:r>
        <w:rPr>
          <w:rFonts w:ascii="Arial" w:hAnsi="Arial" w:cs="Arial"/>
          <w:sz w:val="22"/>
          <w:szCs w:val="22"/>
          <w:lang w:val="uk-UA"/>
        </w:rPr>
        <w:t>.</w:t>
      </w:r>
      <w:r>
        <w:rPr>
          <w:rFonts w:ascii="Arial" w:hAnsi="Arial" w:cs="Arial"/>
          <w:sz w:val="22"/>
          <w:szCs w:val="22"/>
        </w:rPr>
        <w:t>………...10</w:t>
      </w:r>
      <w:r w:rsidR="00E61D00">
        <w:rPr>
          <w:rFonts w:ascii="Arial" w:hAnsi="Arial" w:cs="Arial"/>
          <w:sz w:val="22"/>
          <w:szCs w:val="22"/>
        </w:rPr>
        <w:t>9</w:t>
      </w:r>
    </w:p>
    <w:p w:rsidR="003C259E" w:rsidRPr="00673368" w:rsidRDefault="003C259E" w:rsidP="00A01474">
      <w:pPr>
        <w:rPr>
          <w:rFonts w:ascii="Arial" w:hAnsi="Arial" w:cs="Arial"/>
          <w:sz w:val="22"/>
          <w:szCs w:val="22"/>
          <w:lang w:val="de-DE"/>
        </w:rPr>
      </w:pPr>
      <w:r w:rsidRPr="00047DBE">
        <w:rPr>
          <w:rFonts w:ascii="Arial" w:hAnsi="Arial" w:cs="Arial"/>
          <w:sz w:val="22"/>
          <w:szCs w:val="22"/>
          <w:lang w:val="de-DE"/>
        </w:rPr>
        <w:t>Text: Deutsche Hotelklassifizierung…</w:t>
      </w:r>
      <w:r>
        <w:rPr>
          <w:rFonts w:ascii="Arial" w:hAnsi="Arial" w:cs="Arial"/>
          <w:sz w:val="22"/>
          <w:szCs w:val="22"/>
          <w:lang w:val="de-DE"/>
        </w:rPr>
        <w:t>…</w:t>
      </w:r>
      <w:r w:rsidR="00BD2F69">
        <w:rPr>
          <w:rFonts w:ascii="Arial" w:hAnsi="Arial" w:cs="Arial"/>
          <w:sz w:val="22"/>
          <w:szCs w:val="22"/>
          <w:lang w:val="de-DE"/>
        </w:rPr>
        <w:t>...</w:t>
      </w:r>
      <w:r>
        <w:rPr>
          <w:rFonts w:ascii="Arial" w:hAnsi="Arial" w:cs="Arial"/>
          <w:sz w:val="22"/>
          <w:szCs w:val="22"/>
          <w:lang w:val="de-DE"/>
        </w:rPr>
        <w:t>……</w:t>
      </w:r>
      <w:r w:rsidR="005A6DD4">
        <w:rPr>
          <w:rFonts w:ascii="Arial" w:hAnsi="Arial" w:cs="Arial"/>
          <w:sz w:val="22"/>
          <w:szCs w:val="22"/>
          <w:lang w:val="uk-UA"/>
        </w:rPr>
        <w:t>.</w:t>
      </w:r>
      <w:r>
        <w:rPr>
          <w:rFonts w:ascii="Arial" w:hAnsi="Arial" w:cs="Arial"/>
          <w:sz w:val="22"/>
          <w:szCs w:val="22"/>
          <w:lang w:val="de-DE"/>
        </w:rPr>
        <w:t>…………..….10</w:t>
      </w:r>
      <w:r w:rsidR="00E61D00">
        <w:rPr>
          <w:rFonts w:ascii="Arial" w:hAnsi="Arial" w:cs="Arial"/>
          <w:sz w:val="22"/>
          <w:szCs w:val="22"/>
          <w:lang w:val="de-DE"/>
        </w:rPr>
        <w:t>9</w:t>
      </w:r>
    </w:p>
    <w:p w:rsidR="003C259E" w:rsidRPr="00673368"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005A6DD4">
        <w:rPr>
          <w:rFonts w:ascii="Arial" w:hAnsi="Arial" w:cs="Arial"/>
          <w:sz w:val="22"/>
          <w:szCs w:val="22"/>
          <w:lang w:val="uk-UA"/>
        </w:rPr>
        <w:t>..</w:t>
      </w:r>
      <w:r>
        <w:rPr>
          <w:rFonts w:ascii="Arial" w:hAnsi="Arial" w:cs="Arial"/>
          <w:sz w:val="22"/>
          <w:szCs w:val="22"/>
        </w:rPr>
        <w:t>………..1</w:t>
      </w:r>
      <w:r w:rsidR="00E61D00">
        <w:rPr>
          <w:rFonts w:ascii="Arial" w:hAnsi="Arial" w:cs="Arial"/>
          <w:sz w:val="22"/>
          <w:szCs w:val="22"/>
        </w:rPr>
        <w:t>10</w:t>
      </w:r>
    </w:p>
    <w:p w:rsidR="003C259E" w:rsidRPr="00D174E3"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lastRenderedPageBreak/>
        <w:t>Lektion</w:t>
      </w:r>
      <w:r w:rsidRPr="00A22120">
        <w:rPr>
          <w:rFonts w:ascii="Arial" w:hAnsi="Arial" w:cs="Arial"/>
          <w:b/>
          <w:sz w:val="22"/>
          <w:szCs w:val="22"/>
          <w:lang w:val="uk-UA"/>
        </w:rPr>
        <w:t xml:space="preserve"> </w:t>
      </w:r>
      <w:r w:rsidRPr="00A22120">
        <w:rPr>
          <w:rFonts w:ascii="Arial" w:hAnsi="Arial" w:cs="Arial"/>
          <w:b/>
          <w:sz w:val="22"/>
          <w:szCs w:val="22"/>
        </w:rPr>
        <w:t>13</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1</w:t>
      </w:r>
      <w:r>
        <w:rPr>
          <w:rFonts w:ascii="Arial" w:hAnsi="Arial" w:cs="Arial"/>
          <w:sz w:val="22"/>
          <w:szCs w:val="22"/>
        </w:rPr>
        <w:t>2</w:t>
      </w:r>
      <w:r w:rsidR="00E61D00">
        <w:rPr>
          <w:rFonts w:ascii="Arial" w:hAnsi="Arial" w:cs="Arial"/>
          <w:sz w:val="22"/>
          <w:szCs w:val="22"/>
        </w:rPr>
        <w:t>3</w:t>
      </w:r>
    </w:p>
    <w:p w:rsidR="003C259E" w:rsidRPr="00D174E3" w:rsidRDefault="003C259E" w:rsidP="00A01474">
      <w:pPr>
        <w:pStyle w:val="1"/>
        <w:spacing w:line="240" w:lineRule="auto"/>
        <w:ind w:firstLine="0"/>
        <w:jc w:val="left"/>
        <w:rPr>
          <w:rFonts w:ascii="Arial" w:hAnsi="Arial" w:cs="Arial"/>
          <w:b w:val="0"/>
          <w:sz w:val="22"/>
          <w:szCs w:val="22"/>
          <w:u w:val="none"/>
        </w:rPr>
      </w:pPr>
      <w:r w:rsidRPr="000629B6">
        <w:rPr>
          <w:rFonts w:ascii="Arial" w:hAnsi="Arial" w:cs="Arial"/>
          <w:b w:val="0"/>
          <w:sz w:val="22"/>
          <w:szCs w:val="22"/>
          <w:u w:val="none"/>
        </w:rPr>
        <w:t>Text: Die Prä</w:t>
      </w:r>
      <w:r w:rsidR="00BD2F69">
        <w:rPr>
          <w:rFonts w:ascii="Arial" w:hAnsi="Arial" w:cs="Arial"/>
          <w:b w:val="0"/>
          <w:sz w:val="22"/>
          <w:szCs w:val="22"/>
          <w:u w:val="none"/>
        </w:rPr>
        <w:t>sidentensuite im Berliner Hotel…</w:t>
      </w:r>
      <w:r w:rsidR="0073528D">
        <w:rPr>
          <w:rFonts w:ascii="Arial" w:hAnsi="Arial" w:cs="Arial"/>
          <w:b w:val="0"/>
          <w:sz w:val="22"/>
          <w:szCs w:val="22"/>
          <w:u w:val="none"/>
        </w:rPr>
        <w:t>..</w:t>
      </w:r>
      <w:r>
        <w:rPr>
          <w:rFonts w:ascii="Arial" w:hAnsi="Arial" w:cs="Arial"/>
          <w:b w:val="0"/>
          <w:sz w:val="22"/>
          <w:szCs w:val="22"/>
          <w:u w:val="none"/>
        </w:rPr>
        <w:t>………….….</w:t>
      </w:r>
      <w:r>
        <w:rPr>
          <w:rFonts w:ascii="Arial" w:hAnsi="Arial" w:cs="Arial"/>
          <w:b w:val="0"/>
          <w:sz w:val="22"/>
          <w:szCs w:val="22"/>
          <w:u w:val="none"/>
          <w:lang w:val="uk-UA"/>
        </w:rPr>
        <w:t>1</w:t>
      </w:r>
      <w:r>
        <w:rPr>
          <w:rFonts w:ascii="Arial" w:hAnsi="Arial" w:cs="Arial"/>
          <w:b w:val="0"/>
          <w:sz w:val="22"/>
          <w:szCs w:val="22"/>
          <w:u w:val="none"/>
        </w:rPr>
        <w:t>2</w:t>
      </w:r>
      <w:r w:rsidR="00E61D00">
        <w:rPr>
          <w:rFonts w:ascii="Arial" w:hAnsi="Arial" w:cs="Arial"/>
          <w:b w:val="0"/>
          <w:sz w:val="22"/>
          <w:szCs w:val="22"/>
          <w:u w:val="none"/>
        </w:rPr>
        <w:t>3</w:t>
      </w:r>
    </w:p>
    <w:p w:rsidR="003C259E" w:rsidRPr="00D174E3"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Pr>
          <w:rFonts w:ascii="Arial" w:hAnsi="Arial" w:cs="Arial"/>
          <w:sz w:val="22"/>
          <w:szCs w:val="22"/>
          <w:lang w:val="uk-UA"/>
        </w:rPr>
        <w:t>1</w:t>
      </w:r>
      <w:r>
        <w:rPr>
          <w:rFonts w:ascii="Arial" w:hAnsi="Arial" w:cs="Arial"/>
          <w:sz w:val="22"/>
          <w:szCs w:val="22"/>
        </w:rPr>
        <w:t>2</w:t>
      </w:r>
      <w:r w:rsidR="00E61D00">
        <w:rPr>
          <w:rFonts w:ascii="Arial" w:hAnsi="Arial" w:cs="Arial"/>
          <w:sz w:val="22"/>
          <w:szCs w:val="22"/>
        </w:rPr>
        <w:t>4</w:t>
      </w:r>
    </w:p>
    <w:p w:rsidR="003C259E" w:rsidRPr="00D174E3"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14</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Pr>
          <w:rFonts w:ascii="Arial" w:hAnsi="Arial" w:cs="Arial"/>
          <w:sz w:val="22"/>
          <w:szCs w:val="22"/>
          <w:lang w:val="uk-UA"/>
        </w:rPr>
        <w:t>1</w:t>
      </w:r>
      <w:r>
        <w:rPr>
          <w:rFonts w:ascii="Arial" w:hAnsi="Arial" w:cs="Arial"/>
          <w:sz w:val="22"/>
          <w:szCs w:val="22"/>
        </w:rPr>
        <w:t>3</w:t>
      </w:r>
      <w:r w:rsidR="00E61D00">
        <w:rPr>
          <w:rFonts w:ascii="Arial" w:hAnsi="Arial" w:cs="Arial"/>
          <w:sz w:val="22"/>
          <w:szCs w:val="22"/>
        </w:rPr>
        <w:t>5</w:t>
      </w:r>
    </w:p>
    <w:p w:rsidR="003C259E" w:rsidRPr="00D174E3" w:rsidRDefault="003C259E" w:rsidP="00A01474">
      <w:pPr>
        <w:rPr>
          <w:rFonts w:ascii="Arial" w:hAnsi="Arial" w:cs="Arial"/>
          <w:sz w:val="22"/>
          <w:szCs w:val="22"/>
          <w:lang w:val="de-DE"/>
        </w:rPr>
      </w:pPr>
      <w:r w:rsidRPr="00047DBE">
        <w:rPr>
          <w:rFonts w:ascii="Arial" w:hAnsi="Arial" w:cs="Arial"/>
          <w:sz w:val="22"/>
          <w:szCs w:val="22"/>
          <w:lang w:val="de-DE"/>
        </w:rPr>
        <w:t>Text: Urlaub und Reiserecht (Pauschalreisen)…</w:t>
      </w:r>
      <w:r w:rsidR="00BD2F69">
        <w:rPr>
          <w:rFonts w:ascii="Arial" w:hAnsi="Arial" w:cs="Arial"/>
          <w:sz w:val="22"/>
          <w:szCs w:val="22"/>
          <w:lang w:val="de-DE"/>
        </w:rPr>
        <w:t>...</w:t>
      </w:r>
      <w:r>
        <w:rPr>
          <w:rFonts w:ascii="Arial" w:hAnsi="Arial" w:cs="Arial"/>
          <w:sz w:val="22"/>
          <w:szCs w:val="22"/>
          <w:lang w:val="de-DE"/>
        </w:rPr>
        <w:t>………..</w:t>
      </w:r>
      <w:r w:rsidRPr="00047DBE">
        <w:rPr>
          <w:rFonts w:ascii="Arial" w:hAnsi="Arial" w:cs="Arial"/>
          <w:sz w:val="22"/>
          <w:szCs w:val="22"/>
          <w:lang w:val="de-DE"/>
        </w:rPr>
        <w:t>…</w:t>
      </w:r>
      <w:r>
        <w:rPr>
          <w:rFonts w:ascii="Arial" w:hAnsi="Arial" w:cs="Arial"/>
          <w:sz w:val="22"/>
          <w:szCs w:val="22"/>
          <w:lang w:val="de-DE"/>
        </w:rPr>
        <w:t>13</w:t>
      </w:r>
      <w:r w:rsidR="00E61D00">
        <w:rPr>
          <w:rFonts w:ascii="Arial" w:hAnsi="Arial" w:cs="Arial"/>
          <w:sz w:val="22"/>
          <w:szCs w:val="22"/>
          <w:lang w:val="de-DE"/>
        </w:rPr>
        <w:t>5</w:t>
      </w:r>
    </w:p>
    <w:p w:rsidR="003C259E" w:rsidRPr="00D174E3"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1</w:t>
      </w:r>
      <w:r>
        <w:rPr>
          <w:rFonts w:ascii="Arial" w:hAnsi="Arial" w:cs="Arial"/>
          <w:sz w:val="22"/>
          <w:szCs w:val="22"/>
        </w:rPr>
        <w:t>4</w:t>
      </w:r>
      <w:r w:rsidR="00E61D00">
        <w:rPr>
          <w:rFonts w:ascii="Arial" w:hAnsi="Arial" w:cs="Arial"/>
          <w:sz w:val="22"/>
          <w:szCs w:val="22"/>
        </w:rPr>
        <w:t>1</w:t>
      </w:r>
    </w:p>
    <w:p w:rsidR="003C259E" w:rsidRPr="00D174E3"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Lektion</w:t>
      </w:r>
      <w:r w:rsidRPr="00A22120">
        <w:rPr>
          <w:rFonts w:ascii="Arial" w:hAnsi="Arial" w:cs="Arial"/>
          <w:b/>
          <w:sz w:val="22"/>
          <w:szCs w:val="22"/>
          <w:lang w:val="uk-UA"/>
        </w:rPr>
        <w:t xml:space="preserve"> </w:t>
      </w:r>
      <w:r w:rsidRPr="00A22120">
        <w:rPr>
          <w:rFonts w:ascii="Arial" w:hAnsi="Arial" w:cs="Arial"/>
          <w:b/>
          <w:sz w:val="22"/>
          <w:szCs w:val="22"/>
        </w:rPr>
        <w:t>15</w:t>
      </w:r>
      <w:r>
        <w:rPr>
          <w:rFonts w:ascii="Arial" w:hAnsi="Arial" w:cs="Arial"/>
          <w:sz w:val="22"/>
          <w:szCs w:val="22"/>
        </w:rPr>
        <w:t>………………</w:t>
      </w:r>
      <w:r>
        <w:rPr>
          <w:rFonts w:ascii="Arial" w:hAnsi="Arial" w:cs="Arial"/>
          <w:sz w:val="22"/>
          <w:szCs w:val="22"/>
          <w:lang w:val="uk-UA"/>
        </w:rPr>
        <w:t>..</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1</w:t>
      </w:r>
      <w:r>
        <w:rPr>
          <w:rFonts w:ascii="Arial" w:hAnsi="Arial" w:cs="Arial"/>
          <w:sz w:val="22"/>
          <w:szCs w:val="22"/>
        </w:rPr>
        <w:t>4</w:t>
      </w:r>
      <w:r w:rsidR="00E61D00">
        <w:rPr>
          <w:rFonts w:ascii="Arial" w:hAnsi="Arial" w:cs="Arial"/>
          <w:sz w:val="22"/>
          <w:szCs w:val="22"/>
        </w:rPr>
        <w:t>9</w:t>
      </w:r>
    </w:p>
    <w:p w:rsidR="003C259E" w:rsidRPr="00D174E3" w:rsidRDefault="003C259E" w:rsidP="00A01474">
      <w:pPr>
        <w:rPr>
          <w:rFonts w:ascii="Arial" w:hAnsi="Arial" w:cs="Arial"/>
          <w:sz w:val="22"/>
          <w:szCs w:val="22"/>
          <w:lang w:val="de-DE"/>
        </w:rPr>
      </w:pPr>
      <w:r w:rsidRPr="00047DBE">
        <w:rPr>
          <w:rFonts w:ascii="Arial" w:hAnsi="Arial" w:cs="Arial"/>
          <w:sz w:val="22"/>
          <w:szCs w:val="22"/>
          <w:lang w:val="de-DE"/>
        </w:rPr>
        <w:t>Text: Probleme vor Reiseantritt bei Pauschalreisen …</w:t>
      </w:r>
      <w:r>
        <w:rPr>
          <w:rFonts w:ascii="Arial" w:hAnsi="Arial" w:cs="Arial"/>
          <w:sz w:val="22"/>
          <w:szCs w:val="22"/>
          <w:lang w:val="de-DE"/>
        </w:rPr>
        <w:t>.……..14</w:t>
      </w:r>
      <w:r w:rsidR="00E61D00">
        <w:rPr>
          <w:rFonts w:ascii="Arial" w:hAnsi="Arial" w:cs="Arial"/>
          <w:sz w:val="22"/>
          <w:szCs w:val="22"/>
          <w:lang w:val="de-DE"/>
        </w:rPr>
        <w:t>9</w:t>
      </w:r>
    </w:p>
    <w:p w:rsidR="003C259E" w:rsidRPr="00D174E3" w:rsidRDefault="003C259E" w:rsidP="00A01474">
      <w:pPr>
        <w:pStyle w:val="a6"/>
        <w:spacing w:line="240" w:lineRule="auto"/>
        <w:jc w:val="left"/>
        <w:rPr>
          <w:rFonts w:ascii="Arial" w:hAnsi="Arial" w:cs="Arial"/>
          <w:sz w:val="22"/>
          <w:szCs w:val="22"/>
        </w:rPr>
      </w:pPr>
      <w:r w:rsidRPr="00047DBE">
        <w:rPr>
          <w:rFonts w:ascii="Arial" w:hAnsi="Arial" w:cs="Arial"/>
          <w:sz w:val="22"/>
          <w:szCs w:val="22"/>
        </w:rPr>
        <w:t>Aufgaben und Übungen …</w:t>
      </w:r>
      <w:r>
        <w:rPr>
          <w:rFonts w:ascii="Arial" w:hAnsi="Arial" w:cs="Arial"/>
          <w:sz w:val="22"/>
          <w:szCs w:val="22"/>
        </w:rPr>
        <w:t>………………………</w:t>
      </w:r>
      <w:r w:rsidR="00BD2F69">
        <w:rPr>
          <w:rFonts w:ascii="Arial" w:hAnsi="Arial" w:cs="Arial"/>
          <w:sz w:val="22"/>
          <w:szCs w:val="22"/>
        </w:rPr>
        <w:t>..</w:t>
      </w:r>
      <w:r>
        <w:rPr>
          <w:rFonts w:ascii="Arial" w:hAnsi="Arial" w:cs="Arial"/>
          <w:sz w:val="22"/>
          <w:szCs w:val="22"/>
        </w:rPr>
        <w:t>…………....15</w:t>
      </w:r>
      <w:r w:rsidR="00E61D00">
        <w:rPr>
          <w:rFonts w:ascii="Arial" w:hAnsi="Arial" w:cs="Arial"/>
          <w:sz w:val="22"/>
          <w:szCs w:val="22"/>
        </w:rPr>
        <w:t>6</w:t>
      </w:r>
    </w:p>
    <w:p w:rsidR="003C259E" w:rsidRPr="00D174E3" w:rsidRDefault="003C259E" w:rsidP="00A01474">
      <w:pPr>
        <w:pStyle w:val="a6"/>
        <w:spacing w:line="240" w:lineRule="auto"/>
        <w:jc w:val="left"/>
        <w:rPr>
          <w:rFonts w:ascii="Arial" w:hAnsi="Arial" w:cs="Arial"/>
          <w:sz w:val="22"/>
          <w:szCs w:val="22"/>
        </w:rPr>
      </w:pPr>
      <w:r w:rsidRPr="00A22120">
        <w:rPr>
          <w:rFonts w:ascii="Arial" w:hAnsi="Arial" w:cs="Arial"/>
          <w:b/>
          <w:sz w:val="22"/>
          <w:szCs w:val="22"/>
        </w:rPr>
        <w:t>Texte zum Lesen und Referieren</w:t>
      </w:r>
      <w:r w:rsidRPr="00047DBE">
        <w:rPr>
          <w:rFonts w:ascii="Arial" w:hAnsi="Arial" w:cs="Arial"/>
          <w:sz w:val="22"/>
          <w:szCs w:val="22"/>
        </w:rPr>
        <w:t xml:space="preserve"> …</w:t>
      </w:r>
      <w:r>
        <w:rPr>
          <w:rFonts w:ascii="Arial" w:hAnsi="Arial" w:cs="Arial"/>
          <w:sz w:val="22"/>
          <w:szCs w:val="22"/>
        </w:rPr>
        <w:t>………</w:t>
      </w:r>
      <w:r w:rsidR="00BD2F69">
        <w:rPr>
          <w:rFonts w:ascii="Arial" w:hAnsi="Arial" w:cs="Arial"/>
          <w:sz w:val="22"/>
          <w:szCs w:val="22"/>
        </w:rPr>
        <w:t>...</w:t>
      </w:r>
      <w:r>
        <w:rPr>
          <w:rFonts w:ascii="Arial" w:hAnsi="Arial" w:cs="Arial"/>
          <w:sz w:val="22"/>
          <w:szCs w:val="22"/>
        </w:rPr>
        <w:t>………….</w:t>
      </w:r>
      <w:r>
        <w:rPr>
          <w:rFonts w:ascii="Arial" w:hAnsi="Arial" w:cs="Arial"/>
          <w:sz w:val="22"/>
          <w:szCs w:val="22"/>
          <w:lang w:val="uk-UA"/>
        </w:rPr>
        <w:t>.</w:t>
      </w:r>
      <w:r w:rsidRPr="00047DBE">
        <w:rPr>
          <w:rFonts w:ascii="Arial" w:hAnsi="Arial" w:cs="Arial"/>
          <w:sz w:val="22"/>
          <w:szCs w:val="22"/>
        </w:rPr>
        <w:t>…..1</w:t>
      </w:r>
      <w:r>
        <w:rPr>
          <w:rFonts w:ascii="Arial" w:hAnsi="Arial" w:cs="Arial"/>
          <w:sz w:val="22"/>
          <w:szCs w:val="22"/>
        </w:rPr>
        <w:t>6</w:t>
      </w:r>
      <w:r w:rsidR="00E61D00">
        <w:rPr>
          <w:rFonts w:ascii="Arial" w:hAnsi="Arial" w:cs="Arial"/>
          <w:sz w:val="22"/>
          <w:szCs w:val="22"/>
        </w:rPr>
        <w:t>3</w:t>
      </w:r>
    </w:p>
    <w:p w:rsidR="003C259E" w:rsidRPr="005F2105" w:rsidRDefault="003C259E" w:rsidP="00A01474">
      <w:pPr>
        <w:pStyle w:val="a6"/>
        <w:spacing w:line="240" w:lineRule="auto"/>
        <w:jc w:val="left"/>
        <w:rPr>
          <w:rFonts w:ascii="Arial" w:hAnsi="Arial" w:cs="Arial"/>
          <w:bCs/>
          <w:sz w:val="22"/>
          <w:szCs w:val="22"/>
        </w:rPr>
      </w:pPr>
      <w:r w:rsidRPr="00A22120">
        <w:rPr>
          <w:rFonts w:ascii="Arial" w:hAnsi="Arial" w:cs="Arial"/>
          <w:b/>
          <w:bCs/>
          <w:sz w:val="22"/>
          <w:szCs w:val="22"/>
        </w:rPr>
        <w:t>Glossar</w:t>
      </w:r>
      <w:r>
        <w:rPr>
          <w:rFonts w:ascii="Arial" w:hAnsi="Arial" w:cs="Arial"/>
          <w:bCs/>
          <w:sz w:val="22"/>
          <w:szCs w:val="22"/>
        </w:rPr>
        <w:t>…………………………</w:t>
      </w:r>
      <w:r>
        <w:rPr>
          <w:rFonts w:ascii="Arial" w:hAnsi="Arial" w:cs="Arial"/>
          <w:bCs/>
          <w:sz w:val="22"/>
          <w:szCs w:val="22"/>
          <w:lang w:val="uk-UA"/>
        </w:rPr>
        <w:t>...</w:t>
      </w:r>
      <w:r w:rsidR="00BD2F69">
        <w:rPr>
          <w:rFonts w:ascii="Arial" w:hAnsi="Arial" w:cs="Arial"/>
          <w:bCs/>
          <w:sz w:val="22"/>
          <w:szCs w:val="22"/>
        </w:rPr>
        <w:t>………...</w:t>
      </w:r>
      <w:r>
        <w:rPr>
          <w:rFonts w:ascii="Arial" w:hAnsi="Arial" w:cs="Arial"/>
          <w:bCs/>
          <w:sz w:val="22"/>
          <w:szCs w:val="22"/>
        </w:rPr>
        <w:t>…………………</w:t>
      </w:r>
      <w:r>
        <w:rPr>
          <w:rFonts w:ascii="Arial" w:hAnsi="Arial" w:cs="Arial"/>
          <w:bCs/>
          <w:sz w:val="22"/>
          <w:szCs w:val="22"/>
          <w:lang w:val="uk-UA"/>
        </w:rPr>
        <w:t>.</w:t>
      </w:r>
      <w:r>
        <w:rPr>
          <w:rFonts w:ascii="Arial" w:hAnsi="Arial" w:cs="Arial"/>
          <w:bCs/>
          <w:sz w:val="22"/>
          <w:szCs w:val="22"/>
        </w:rPr>
        <w:t>…2</w:t>
      </w:r>
      <w:r w:rsidR="009F4D86">
        <w:rPr>
          <w:rFonts w:ascii="Arial" w:hAnsi="Arial" w:cs="Arial"/>
          <w:bCs/>
          <w:sz w:val="22"/>
          <w:szCs w:val="22"/>
          <w:lang w:val="uk-UA"/>
        </w:rPr>
        <w:t>1</w:t>
      </w:r>
      <w:r w:rsidR="00E61D00" w:rsidRPr="005F2105">
        <w:rPr>
          <w:rFonts w:ascii="Arial" w:hAnsi="Arial" w:cs="Arial"/>
          <w:bCs/>
          <w:sz w:val="22"/>
          <w:szCs w:val="22"/>
        </w:rPr>
        <w:t>3</w:t>
      </w:r>
    </w:p>
    <w:p w:rsidR="003C259E" w:rsidRPr="009F4D86" w:rsidRDefault="003C259E" w:rsidP="00A01474">
      <w:pPr>
        <w:pStyle w:val="a6"/>
        <w:spacing w:line="240" w:lineRule="auto"/>
        <w:jc w:val="left"/>
        <w:rPr>
          <w:rFonts w:ascii="Arial" w:hAnsi="Arial" w:cs="Arial"/>
          <w:sz w:val="22"/>
          <w:szCs w:val="22"/>
          <w:lang w:val="uk-UA"/>
        </w:rPr>
      </w:pPr>
      <w:r w:rsidRPr="00A22120">
        <w:rPr>
          <w:rFonts w:ascii="Arial" w:hAnsi="Arial" w:cs="Arial"/>
          <w:b/>
          <w:bCs/>
          <w:sz w:val="22"/>
          <w:szCs w:val="22"/>
        </w:rPr>
        <w:t>Wortliste zur Fachsprache „Tourismus“</w:t>
      </w:r>
      <w:r w:rsidRPr="00047DBE">
        <w:rPr>
          <w:rFonts w:ascii="Arial" w:hAnsi="Arial" w:cs="Arial"/>
          <w:bCs/>
          <w:sz w:val="22"/>
          <w:szCs w:val="22"/>
        </w:rPr>
        <w:t>……</w:t>
      </w:r>
      <w:r w:rsidR="00BD2F69">
        <w:rPr>
          <w:rFonts w:ascii="Arial" w:hAnsi="Arial" w:cs="Arial"/>
          <w:bCs/>
          <w:sz w:val="22"/>
          <w:szCs w:val="22"/>
        </w:rPr>
        <w:t>...</w:t>
      </w:r>
      <w:r>
        <w:rPr>
          <w:rFonts w:ascii="Arial" w:hAnsi="Arial" w:cs="Arial"/>
          <w:bCs/>
          <w:sz w:val="22"/>
          <w:szCs w:val="22"/>
        </w:rPr>
        <w:t>……….</w:t>
      </w:r>
      <w:r>
        <w:rPr>
          <w:rFonts w:ascii="Arial" w:hAnsi="Arial" w:cs="Arial"/>
          <w:bCs/>
          <w:sz w:val="22"/>
          <w:szCs w:val="22"/>
          <w:lang w:val="uk-UA"/>
        </w:rPr>
        <w:t>.</w:t>
      </w:r>
      <w:r>
        <w:rPr>
          <w:rFonts w:ascii="Arial" w:hAnsi="Arial" w:cs="Arial"/>
          <w:bCs/>
          <w:sz w:val="22"/>
          <w:szCs w:val="22"/>
        </w:rPr>
        <w:t>.</w:t>
      </w:r>
      <w:r w:rsidRPr="00047DBE">
        <w:rPr>
          <w:rFonts w:ascii="Arial" w:hAnsi="Arial" w:cs="Arial"/>
          <w:bCs/>
          <w:sz w:val="22"/>
          <w:szCs w:val="22"/>
        </w:rPr>
        <w:t>…</w:t>
      </w:r>
      <w:r>
        <w:rPr>
          <w:rFonts w:ascii="Arial" w:hAnsi="Arial" w:cs="Arial"/>
          <w:bCs/>
          <w:sz w:val="22"/>
          <w:szCs w:val="22"/>
        </w:rPr>
        <w:t>2</w:t>
      </w:r>
      <w:r w:rsidR="009F4D86">
        <w:rPr>
          <w:rFonts w:ascii="Arial" w:hAnsi="Arial" w:cs="Arial"/>
          <w:bCs/>
          <w:sz w:val="22"/>
          <w:szCs w:val="22"/>
          <w:lang w:val="uk-UA"/>
        </w:rPr>
        <w:t>26</w:t>
      </w:r>
    </w:p>
    <w:p w:rsidR="003C259E" w:rsidRPr="005F2105" w:rsidRDefault="003C259E" w:rsidP="00A01474">
      <w:pPr>
        <w:pStyle w:val="30"/>
        <w:tabs>
          <w:tab w:val="clear" w:pos="134"/>
          <w:tab w:val="left" w:pos="0"/>
        </w:tabs>
        <w:spacing w:line="240" w:lineRule="auto"/>
        <w:ind w:left="0" w:firstLine="0"/>
        <w:rPr>
          <w:rFonts w:ascii="Arial" w:hAnsi="Arial" w:cs="Arial"/>
          <w:bCs/>
          <w:sz w:val="22"/>
          <w:szCs w:val="22"/>
        </w:rPr>
      </w:pPr>
      <w:r w:rsidRPr="00A22120">
        <w:rPr>
          <w:rFonts w:ascii="Arial" w:hAnsi="Arial" w:cs="Arial"/>
          <w:b/>
          <w:bCs/>
          <w:sz w:val="22"/>
          <w:szCs w:val="22"/>
        </w:rPr>
        <w:t>Qellenverzeichnis</w:t>
      </w:r>
      <w:r w:rsidRPr="00047DBE">
        <w:rPr>
          <w:rFonts w:ascii="Arial" w:hAnsi="Arial" w:cs="Arial"/>
          <w:bCs/>
          <w:sz w:val="22"/>
          <w:szCs w:val="22"/>
        </w:rPr>
        <w:t>………</w:t>
      </w:r>
      <w:r>
        <w:rPr>
          <w:rFonts w:ascii="Arial" w:hAnsi="Arial" w:cs="Arial"/>
          <w:bCs/>
          <w:sz w:val="22"/>
          <w:szCs w:val="22"/>
        </w:rPr>
        <w:t>………………………………………</w:t>
      </w:r>
      <w:r>
        <w:rPr>
          <w:rFonts w:ascii="Arial" w:hAnsi="Arial" w:cs="Arial"/>
          <w:bCs/>
          <w:sz w:val="22"/>
          <w:szCs w:val="22"/>
          <w:lang w:val="uk-UA"/>
        </w:rPr>
        <w:t>2</w:t>
      </w:r>
      <w:r w:rsidR="009F4D86">
        <w:rPr>
          <w:rFonts w:ascii="Arial" w:hAnsi="Arial" w:cs="Arial"/>
          <w:bCs/>
          <w:sz w:val="22"/>
          <w:szCs w:val="22"/>
          <w:lang w:val="uk-UA"/>
        </w:rPr>
        <w:t>3</w:t>
      </w:r>
      <w:r w:rsidR="00E61D00" w:rsidRPr="005F2105">
        <w:rPr>
          <w:rFonts w:ascii="Arial" w:hAnsi="Arial" w:cs="Arial"/>
          <w:bCs/>
          <w:sz w:val="22"/>
          <w:szCs w:val="22"/>
        </w:rPr>
        <w:t>9</w:t>
      </w:r>
    </w:p>
    <w:p w:rsidR="00894164" w:rsidRDefault="00894164" w:rsidP="00B61D31">
      <w:pPr>
        <w:shd w:val="clear" w:color="auto" w:fill="FFFFFF"/>
        <w:tabs>
          <w:tab w:val="left" w:pos="134"/>
        </w:tabs>
        <w:jc w:val="right"/>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696EFF" w:rsidRDefault="00696EFF" w:rsidP="00D673C5">
      <w:pPr>
        <w:shd w:val="clear" w:color="auto" w:fill="FFFFFF"/>
        <w:tabs>
          <w:tab w:val="left" w:pos="134"/>
        </w:tabs>
        <w:jc w:val="center"/>
        <w:rPr>
          <w:rFonts w:ascii="Arial" w:hAnsi="Arial"/>
          <w:b/>
          <w:color w:val="000000"/>
          <w:sz w:val="22"/>
          <w:lang w:val="de-DE"/>
        </w:rPr>
      </w:pPr>
    </w:p>
    <w:p w:rsidR="00696EFF" w:rsidRDefault="00696EFF" w:rsidP="00D673C5">
      <w:pPr>
        <w:shd w:val="clear" w:color="auto" w:fill="FFFFFF"/>
        <w:tabs>
          <w:tab w:val="left" w:pos="134"/>
        </w:tabs>
        <w:jc w:val="center"/>
        <w:rPr>
          <w:rFonts w:ascii="Arial" w:hAnsi="Arial"/>
          <w:b/>
          <w:color w:val="000000"/>
          <w:sz w:val="22"/>
          <w:lang w:val="de-DE"/>
        </w:rPr>
      </w:pPr>
    </w:p>
    <w:p w:rsidR="00894164" w:rsidRDefault="00894164" w:rsidP="00D673C5">
      <w:pPr>
        <w:shd w:val="clear" w:color="auto" w:fill="FFFFFF"/>
        <w:tabs>
          <w:tab w:val="left" w:pos="134"/>
        </w:tabs>
        <w:jc w:val="center"/>
        <w:rPr>
          <w:rFonts w:ascii="Arial" w:hAnsi="Arial"/>
          <w:b/>
          <w:color w:val="000000"/>
          <w:sz w:val="22"/>
          <w:lang w:val="de-DE"/>
        </w:rPr>
      </w:pPr>
    </w:p>
    <w:p w:rsidR="00D673C5" w:rsidRDefault="00D673C5" w:rsidP="00D673C5">
      <w:pPr>
        <w:shd w:val="clear" w:color="auto" w:fill="FFFFFF"/>
        <w:tabs>
          <w:tab w:val="left" w:pos="134"/>
        </w:tabs>
        <w:jc w:val="center"/>
        <w:rPr>
          <w:rFonts w:ascii="Arial" w:hAnsi="Arial"/>
          <w:b/>
          <w:color w:val="000000"/>
          <w:sz w:val="22"/>
          <w:lang w:val="de-DE"/>
        </w:rPr>
      </w:pPr>
      <w:r>
        <w:rPr>
          <w:rFonts w:ascii="Arial" w:hAnsi="Arial"/>
          <w:b/>
          <w:color w:val="000000"/>
          <w:sz w:val="22"/>
          <w:lang w:val="de-DE"/>
        </w:rPr>
        <w:lastRenderedPageBreak/>
        <w:t>ПЕРЕДМОВА</w:t>
      </w:r>
    </w:p>
    <w:p w:rsidR="00D673C5" w:rsidRDefault="00D673C5" w:rsidP="00D673C5">
      <w:pPr>
        <w:shd w:val="clear" w:color="auto" w:fill="FFFFFF"/>
        <w:tabs>
          <w:tab w:val="left" w:pos="134"/>
        </w:tabs>
        <w:jc w:val="right"/>
        <w:rPr>
          <w:rFonts w:ascii="Arial" w:hAnsi="Arial"/>
          <w:color w:val="000000"/>
          <w:sz w:val="22"/>
          <w:lang w:val="de-DE"/>
        </w:rPr>
      </w:pPr>
    </w:p>
    <w:p w:rsidR="00D673C5" w:rsidRDefault="00D673C5" w:rsidP="00D673C5">
      <w:pPr>
        <w:shd w:val="clear" w:color="auto" w:fill="FFFFFF"/>
        <w:tabs>
          <w:tab w:val="left" w:pos="134"/>
        </w:tabs>
        <w:jc w:val="right"/>
        <w:rPr>
          <w:rFonts w:ascii="Arial" w:hAnsi="Arial"/>
          <w:i/>
          <w:color w:val="000000"/>
          <w:sz w:val="22"/>
          <w:lang w:val="de-DE"/>
        </w:rPr>
      </w:pPr>
      <w:r>
        <w:rPr>
          <w:rFonts w:ascii="Arial" w:hAnsi="Arial"/>
          <w:i/>
          <w:color w:val="000000"/>
          <w:sz w:val="22"/>
          <w:lang w:val="de-DE"/>
        </w:rPr>
        <w:t>Lehren ist ein Feuer entfachen</w:t>
      </w:r>
    </w:p>
    <w:p w:rsidR="00D673C5" w:rsidRDefault="00D673C5" w:rsidP="00D673C5">
      <w:pPr>
        <w:shd w:val="clear" w:color="auto" w:fill="FFFFFF"/>
        <w:tabs>
          <w:tab w:val="left" w:pos="134"/>
        </w:tabs>
        <w:jc w:val="right"/>
        <w:rPr>
          <w:rFonts w:ascii="Arial" w:hAnsi="Arial"/>
          <w:color w:val="000000"/>
          <w:sz w:val="22"/>
          <w:lang w:val="de-DE"/>
        </w:rPr>
      </w:pPr>
      <w:r>
        <w:rPr>
          <w:rFonts w:ascii="Arial" w:hAnsi="Arial"/>
          <w:i/>
          <w:color w:val="000000"/>
          <w:sz w:val="22"/>
          <w:lang w:val="de-DE"/>
        </w:rPr>
        <w:t>und nicht einen leeren Eimer füllen…</w:t>
      </w:r>
    </w:p>
    <w:p w:rsidR="00D673C5" w:rsidRDefault="00D673C5" w:rsidP="00D673C5">
      <w:pPr>
        <w:shd w:val="clear" w:color="auto" w:fill="FFFFFF"/>
        <w:tabs>
          <w:tab w:val="left" w:pos="134"/>
        </w:tabs>
        <w:jc w:val="right"/>
        <w:rPr>
          <w:rFonts w:ascii="Arial" w:hAnsi="Arial"/>
          <w:i/>
          <w:color w:val="000000"/>
          <w:sz w:val="22"/>
          <w:lang w:val="de-DE"/>
        </w:rPr>
      </w:pPr>
      <w:r>
        <w:rPr>
          <w:rFonts w:ascii="Arial" w:hAnsi="Arial"/>
          <w:i/>
          <w:color w:val="000000"/>
          <w:sz w:val="22"/>
          <w:lang w:val="de-DE"/>
        </w:rPr>
        <w:t>Konfuzius</w:t>
      </w:r>
    </w:p>
    <w:p w:rsidR="00D673C5" w:rsidRDefault="00D673C5" w:rsidP="00D673C5">
      <w:pPr>
        <w:shd w:val="clear" w:color="auto" w:fill="FFFFFF"/>
        <w:tabs>
          <w:tab w:val="left" w:pos="134"/>
        </w:tabs>
        <w:ind w:firstLine="540"/>
        <w:jc w:val="both"/>
        <w:rPr>
          <w:rFonts w:ascii="Arial" w:hAnsi="Arial"/>
          <w:color w:val="000000"/>
          <w:sz w:val="22"/>
          <w:lang w:val="de-DE"/>
        </w:rPr>
      </w:pP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color w:val="000000"/>
          <w:sz w:val="22"/>
          <w:lang w:val="uk-UA"/>
        </w:rPr>
        <w:t>Навчальний посібник “</w:t>
      </w:r>
      <w:r>
        <w:rPr>
          <w:rFonts w:ascii="Arial" w:hAnsi="Arial"/>
          <w:color w:val="000000"/>
          <w:sz w:val="22"/>
          <w:lang w:val="de-DE"/>
        </w:rPr>
        <w:t>Deutsch in Hotellerie und Tourismus</w:t>
      </w:r>
      <w:r>
        <w:rPr>
          <w:rFonts w:ascii="Arial" w:hAnsi="Arial"/>
          <w:color w:val="000000"/>
          <w:sz w:val="22"/>
          <w:lang w:val="uk-UA"/>
        </w:rPr>
        <w:t xml:space="preserve">” орієнтований </w:t>
      </w:r>
      <w:r w:rsidR="004B63F8">
        <w:rPr>
          <w:rFonts w:ascii="Arial" w:hAnsi="Arial"/>
          <w:color w:val="000000"/>
          <w:sz w:val="22"/>
          <w:lang w:val="uk-UA"/>
        </w:rPr>
        <w:t>насамперед</w:t>
      </w:r>
      <w:r>
        <w:rPr>
          <w:rFonts w:ascii="Arial" w:hAnsi="Arial"/>
          <w:color w:val="000000"/>
          <w:sz w:val="22"/>
          <w:lang w:val="uk-UA"/>
        </w:rPr>
        <w:t xml:space="preserve"> на студентів вищих навчальних закладів, які </w:t>
      </w:r>
      <w:r w:rsidR="00303050">
        <w:rPr>
          <w:rFonts w:ascii="Arial" w:hAnsi="Arial"/>
          <w:color w:val="000000"/>
          <w:sz w:val="22"/>
          <w:lang w:val="uk-UA"/>
        </w:rPr>
        <w:t>здобувають</w:t>
      </w:r>
      <w:r>
        <w:rPr>
          <w:rFonts w:ascii="Arial" w:hAnsi="Arial"/>
          <w:color w:val="000000"/>
          <w:sz w:val="22"/>
          <w:lang w:val="uk-UA"/>
        </w:rPr>
        <w:t xml:space="preserve"> професійну </w:t>
      </w:r>
      <w:r w:rsidR="00303050">
        <w:rPr>
          <w:rFonts w:ascii="Arial" w:hAnsi="Arial"/>
          <w:color w:val="000000"/>
          <w:sz w:val="22"/>
          <w:lang w:val="uk-UA"/>
        </w:rPr>
        <w:t>освіту</w:t>
      </w:r>
      <w:r>
        <w:rPr>
          <w:rFonts w:ascii="Arial" w:hAnsi="Arial"/>
          <w:color w:val="000000"/>
          <w:sz w:val="22"/>
          <w:lang w:val="uk-UA"/>
        </w:rPr>
        <w:t xml:space="preserve"> за спеціальн</w:t>
      </w:r>
      <w:r w:rsidR="005C34BA">
        <w:rPr>
          <w:rFonts w:ascii="Arial" w:hAnsi="Arial"/>
          <w:color w:val="000000"/>
          <w:sz w:val="22"/>
          <w:lang w:val="uk-UA"/>
        </w:rPr>
        <w:t>і</w:t>
      </w:r>
      <w:r>
        <w:rPr>
          <w:rFonts w:ascii="Arial" w:hAnsi="Arial"/>
          <w:color w:val="000000"/>
          <w:sz w:val="22"/>
          <w:lang w:val="uk-UA"/>
        </w:rPr>
        <w:t>ст</w:t>
      </w:r>
      <w:r w:rsidR="005C34BA">
        <w:rPr>
          <w:rFonts w:ascii="Arial" w:hAnsi="Arial"/>
          <w:color w:val="000000"/>
          <w:sz w:val="22"/>
          <w:lang w:val="uk-UA"/>
        </w:rPr>
        <w:t>ю</w:t>
      </w:r>
      <w:r>
        <w:rPr>
          <w:rFonts w:ascii="Arial" w:hAnsi="Arial"/>
          <w:color w:val="000000"/>
          <w:sz w:val="22"/>
          <w:lang w:val="uk-UA"/>
        </w:rPr>
        <w:t xml:space="preserve"> “Туризм”</w:t>
      </w:r>
      <w:r w:rsidR="005C34BA">
        <w:rPr>
          <w:rFonts w:ascii="Arial" w:hAnsi="Arial"/>
          <w:color w:val="000000"/>
          <w:sz w:val="22"/>
          <w:lang w:val="uk-UA"/>
        </w:rPr>
        <w:t>,</w:t>
      </w:r>
      <w:r>
        <w:rPr>
          <w:rFonts w:ascii="Arial" w:hAnsi="Arial"/>
          <w:color w:val="000000"/>
          <w:sz w:val="22"/>
          <w:lang w:val="uk-UA"/>
        </w:rPr>
        <w:t xml:space="preserve"> а також може бути цікави</w:t>
      </w:r>
      <w:r w:rsidR="008546D0">
        <w:rPr>
          <w:rFonts w:ascii="Arial" w:hAnsi="Arial"/>
          <w:color w:val="000000"/>
          <w:sz w:val="22"/>
          <w:lang w:val="uk-UA"/>
        </w:rPr>
        <w:t xml:space="preserve">й </w:t>
      </w:r>
      <w:r>
        <w:rPr>
          <w:rFonts w:ascii="Arial" w:hAnsi="Arial"/>
          <w:color w:val="000000"/>
          <w:sz w:val="22"/>
          <w:lang w:val="uk-UA"/>
        </w:rPr>
        <w:t xml:space="preserve">для всіх, хто </w:t>
      </w:r>
      <w:r>
        <w:rPr>
          <w:rFonts w:ascii="Arial" w:hAnsi="Arial"/>
          <w:sz w:val="22"/>
          <w:lang w:val="uk-UA"/>
        </w:rPr>
        <w:t>бажає підвищити свій рівень знань німецької мови в туристичній галузі.</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У композиції посібника – 1</w:t>
      </w:r>
      <w:r w:rsidR="008D7AAC" w:rsidRPr="006501A5">
        <w:rPr>
          <w:rFonts w:ascii="Arial" w:hAnsi="Arial"/>
          <w:sz w:val="22"/>
          <w:lang w:val="uk-UA"/>
        </w:rPr>
        <w:t>5</w:t>
      </w:r>
      <w:r>
        <w:rPr>
          <w:rFonts w:ascii="Arial" w:hAnsi="Arial"/>
          <w:sz w:val="22"/>
          <w:lang w:val="uk-UA"/>
        </w:rPr>
        <w:t xml:space="preserve"> лекцій, </w:t>
      </w:r>
      <w:r w:rsidR="00E17AEF" w:rsidRPr="00E17AEF">
        <w:rPr>
          <w:rFonts w:ascii="Arial" w:hAnsi="Arial"/>
          <w:sz w:val="22"/>
          <w:lang w:val="uk-UA"/>
        </w:rPr>
        <w:t>50</w:t>
      </w:r>
      <w:r>
        <w:rPr>
          <w:rFonts w:ascii="Arial" w:hAnsi="Arial"/>
          <w:sz w:val="22"/>
          <w:lang w:val="uk-UA"/>
        </w:rPr>
        <w:t xml:space="preserve"> стат</w:t>
      </w:r>
      <w:r w:rsidR="00D66D68">
        <w:rPr>
          <w:rFonts w:ascii="Arial" w:hAnsi="Arial"/>
          <w:sz w:val="22"/>
          <w:lang w:val="uk-UA"/>
        </w:rPr>
        <w:t>ей</w:t>
      </w:r>
      <w:r w:rsidR="006501A5">
        <w:rPr>
          <w:rFonts w:ascii="Arial" w:hAnsi="Arial"/>
          <w:sz w:val="22"/>
          <w:lang w:val="uk-UA"/>
        </w:rPr>
        <w:t xml:space="preserve"> з туристичних журналів</w:t>
      </w:r>
      <w:r>
        <w:rPr>
          <w:rFonts w:ascii="Arial" w:hAnsi="Arial"/>
          <w:sz w:val="22"/>
          <w:lang w:val="uk-UA"/>
        </w:rPr>
        <w:t xml:space="preserve"> для самостійного опрацювання</w:t>
      </w:r>
      <w:r w:rsidR="006501A5" w:rsidRPr="006501A5">
        <w:rPr>
          <w:rFonts w:ascii="Arial" w:hAnsi="Arial"/>
          <w:sz w:val="22"/>
          <w:lang w:val="uk-UA"/>
        </w:rPr>
        <w:t xml:space="preserve"> (</w:t>
      </w:r>
      <w:r w:rsidR="007B61CF">
        <w:rPr>
          <w:rFonts w:ascii="Arial" w:hAnsi="Arial"/>
          <w:sz w:val="22"/>
          <w:lang w:val="uk-UA"/>
        </w:rPr>
        <w:t xml:space="preserve">як </w:t>
      </w:r>
      <w:r w:rsidR="00AB3F96">
        <w:rPr>
          <w:rFonts w:ascii="Arial" w:hAnsi="Arial"/>
          <w:sz w:val="22"/>
          <w:lang w:val="uk-UA"/>
        </w:rPr>
        <w:t xml:space="preserve">завдання для </w:t>
      </w:r>
      <w:r w:rsidR="006501A5">
        <w:rPr>
          <w:rFonts w:ascii="Arial" w:hAnsi="Arial"/>
          <w:sz w:val="22"/>
          <w:lang w:val="uk-UA"/>
        </w:rPr>
        <w:t>домашн</w:t>
      </w:r>
      <w:r w:rsidR="00AB3F96">
        <w:rPr>
          <w:rFonts w:ascii="Arial" w:hAnsi="Arial"/>
          <w:sz w:val="22"/>
          <w:lang w:val="uk-UA"/>
        </w:rPr>
        <w:t xml:space="preserve">ього </w:t>
      </w:r>
      <w:r w:rsidR="006501A5">
        <w:rPr>
          <w:rFonts w:ascii="Arial" w:hAnsi="Arial"/>
          <w:sz w:val="22"/>
          <w:lang w:val="uk-UA"/>
        </w:rPr>
        <w:t xml:space="preserve">читання </w:t>
      </w:r>
      <w:r w:rsidR="00AB3F96">
        <w:rPr>
          <w:rFonts w:ascii="Arial" w:hAnsi="Arial"/>
          <w:sz w:val="22"/>
          <w:lang w:val="uk-UA"/>
        </w:rPr>
        <w:t>або</w:t>
      </w:r>
      <w:r w:rsidR="00C91426">
        <w:rPr>
          <w:rFonts w:ascii="Arial" w:hAnsi="Arial"/>
          <w:sz w:val="22"/>
          <w:lang w:val="uk-UA"/>
        </w:rPr>
        <w:t xml:space="preserve"> </w:t>
      </w:r>
      <w:r w:rsidR="006501A5">
        <w:rPr>
          <w:rFonts w:ascii="Arial" w:hAnsi="Arial"/>
          <w:sz w:val="22"/>
          <w:lang w:val="uk-UA"/>
        </w:rPr>
        <w:t>ІДЗ</w:t>
      </w:r>
      <w:r w:rsidR="006501A5" w:rsidRPr="006501A5">
        <w:rPr>
          <w:rFonts w:ascii="Arial" w:hAnsi="Arial"/>
          <w:sz w:val="22"/>
          <w:lang w:val="uk-UA"/>
        </w:rPr>
        <w:t>)</w:t>
      </w:r>
      <w:r>
        <w:rPr>
          <w:rFonts w:ascii="Arial" w:hAnsi="Arial"/>
          <w:sz w:val="22"/>
          <w:lang w:val="uk-UA"/>
        </w:rPr>
        <w:t xml:space="preserve">, </w:t>
      </w:r>
      <w:r w:rsidR="0033224C">
        <w:rPr>
          <w:rFonts w:ascii="Arial" w:hAnsi="Arial"/>
          <w:sz w:val="22"/>
          <w:lang w:val="uk-UA"/>
        </w:rPr>
        <w:t>глосарій, що містить тлумачення основних туристичних термінів</w:t>
      </w:r>
      <w:r w:rsidR="00F9199C">
        <w:rPr>
          <w:rFonts w:ascii="Arial" w:hAnsi="Arial"/>
          <w:sz w:val="22"/>
          <w:lang w:val="uk-UA"/>
        </w:rPr>
        <w:t xml:space="preserve"> німецькою мовою</w:t>
      </w:r>
      <w:r w:rsidR="0033224C">
        <w:rPr>
          <w:rFonts w:ascii="Arial" w:hAnsi="Arial"/>
          <w:sz w:val="22"/>
          <w:lang w:val="uk-UA"/>
        </w:rPr>
        <w:t xml:space="preserve">, </w:t>
      </w:r>
      <w:r>
        <w:rPr>
          <w:rFonts w:ascii="Arial" w:hAnsi="Arial"/>
          <w:sz w:val="22"/>
          <w:lang w:val="uk-UA"/>
        </w:rPr>
        <w:t>а також обов’язк</w:t>
      </w:r>
      <w:r w:rsidR="008546D0">
        <w:rPr>
          <w:rFonts w:ascii="Arial" w:hAnsi="Arial"/>
          <w:sz w:val="22"/>
          <w:lang w:val="uk-UA"/>
        </w:rPr>
        <w:t>овий</w:t>
      </w:r>
      <w:r w:rsidR="00F9199C">
        <w:rPr>
          <w:rFonts w:ascii="Arial" w:hAnsi="Arial"/>
          <w:sz w:val="22"/>
          <w:lang w:val="uk-UA"/>
        </w:rPr>
        <w:t xml:space="preserve"> (мінімальний)</w:t>
      </w:r>
      <w:r>
        <w:rPr>
          <w:rFonts w:ascii="Arial" w:hAnsi="Arial"/>
          <w:sz w:val="22"/>
          <w:lang w:val="uk-UA"/>
        </w:rPr>
        <w:t xml:space="preserve"> </w:t>
      </w:r>
      <w:r w:rsidR="00F9199C">
        <w:rPr>
          <w:rFonts w:ascii="Arial" w:hAnsi="Arial"/>
          <w:sz w:val="22"/>
          <w:lang w:val="uk-UA"/>
        </w:rPr>
        <w:t xml:space="preserve">німецько-український </w:t>
      </w:r>
      <w:r>
        <w:rPr>
          <w:rFonts w:ascii="Arial" w:hAnsi="Arial"/>
          <w:sz w:val="22"/>
          <w:lang w:val="uk-UA"/>
        </w:rPr>
        <w:t xml:space="preserve">словник, </w:t>
      </w:r>
      <w:r w:rsidR="00C91426">
        <w:rPr>
          <w:rFonts w:ascii="Arial" w:hAnsi="Arial"/>
          <w:sz w:val="22"/>
          <w:lang w:val="uk-UA"/>
        </w:rPr>
        <w:t>який</w:t>
      </w:r>
      <w:r>
        <w:rPr>
          <w:rFonts w:ascii="Arial" w:hAnsi="Arial"/>
          <w:sz w:val="22"/>
          <w:lang w:val="uk-UA"/>
        </w:rPr>
        <w:t xml:space="preserve"> нараховує </w:t>
      </w:r>
      <w:r w:rsidR="005E2663" w:rsidRPr="00A51FB6">
        <w:rPr>
          <w:rFonts w:ascii="Arial" w:hAnsi="Arial"/>
          <w:sz w:val="22"/>
          <w:lang w:val="uk-UA"/>
        </w:rPr>
        <w:t>2</w:t>
      </w:r>
      <w:r w:rsidR="0090165D" w:rsidRPr="0090165D">
        <w:rPr>
          <w:rFonts w:ascii="Arial" w:hAnsi="Arial"/>
          <w:sz w:val="22"/>
          <w:lang w:val="uk-UA"/>
        </w:rPr>
        <w:t>5</w:t>
      </w:r>
      <w:r w:rsidR="007032BF">
        <w:rPr>
          <w:rFonts w:ascii="Arial" w:hAnsi="Arial"/>
          <w:sz w:val="22"/>
          <w:lang w:val="uk-UA"/>
        </w:rPr>
        <w:t>0</w:t>
      </w:r>
      <w:r>
        <w:rPr>
          <w:rFonts w:ascii="Arial" w:hAnsi="Arial"/>
          <w:sz w:val="22"/>
          <w:lang w:val="uk-UA"/>
        </w:rPr>
        <w:t xml:space="preserve"> </w:t>
      </w:r>
      <w:r w:rsidR="00DB3346">
        <w:rPr>
          <w:rFonts w:ascii="Arial" w:hAnsi="Arial"/>
          <w:sz w:val="22"/>
          <w:lang w:val="uk-UA"/>
        </w:rPr>
        <w:t xml:space="preserve">фахових </w:t>
      </w:r>
      <w:r>
        <w:rPr>
          <w:rFonts w:ascii="Arial" w:hAnsi="Arial"/>
          <w:sz w:val="22"/>
          <w:lang w:val="uk-UA"/>
        </w:rPr>
        <w:t>лексичних одиниць.</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 xml:space="preserve">Текстовому матеріалу притаманна актуальність та проблемне трактування питання. Посібник включає інформативні тексти про туризм як типову галузь </w:t>
      </w:r>
      <w:r w:rsidR="008546D0">
        <w:rPr>
          <w:rFonts w:ascii="Arial" w:hAnsi="Arial"/>
          <w:sz w:val="22"/>
          <w:lang w:val="uk-UA"/>
        </w:rPr>
        <w:t>сфери послуг</w:t>
      </w:r>
      <w:r w:rsidR="002E57BD">
        <w:rPr>
          <w:rFonts w:ascii="Arial" w:hAnsi="Arial"/>
          <w:sz w:val="22"/>
          <w:lang w:val="uk-UA"/>
        </w:rPr>
        <w:t>;</w:t>
      </w:r>
      <w:r w:rsidR="00741671">
        <w:rPr>
          <w:rFonts w:ascii="Arial" w:hAnsi="Arial"/>
          <w:sz w:val="22"/>
          <w:lang w:val="uk-UA"/>
        </w:rPr>
        <w:t xml:space="preserve"> економічне значення</w:t>
      </w:r>
      <w:r w:rsidR="002E57BD">
        <w:rPr>
          <w:rFonts w:ascii="Arial" w:hAnsi="Arial"/>
          <w:sz w:val="22"/>
          <w:lang w:val="uk-UA"/>
        </w:rPr>
        <w:t xml:space="preserve"> туризму</w:t>
      </w:r>
      <w:r w:rsidR="00741671">
        <w:rPr>
          <w:rFonts w:ascii="Arial" w:hAnsi="Arial"/>
          <w:sz w:val="22"/>
          <w:lang w:val="uk-UA"/>
        </w:rPr>
        <w:t xml:space="preserve">; </w:t>
      </w:r>
      <w:r>
        <w:rPr>
          <w:rFonts w:ascii="Arial" w:hAnsi="Arial"/>
          <w:sz w:val="22"/>
          <w:lang w:val="uk-UA"/>
        </w:rPr>
        <w:t>туристичне бюро</w:t>
      </w:r>
      <w:r w:rsidR="00741671">
        <w:rPr>
          <w:rFonts w:ascii="Arial" w:hAnsi="Arial"/>
          <w:sz w:val="22"/>
          <w:lang w:val="uk-UA"/>
        </w:rPr>
        <w:t xml:space="preserve"> - </w:t>
      </w:r>
      <w:r>
        <w:rPr>
          <w:rFonts w:ascii="Arial" w:hAnsi="Arial"/>
          <w:sz w:val="22"/>
          <w:lang w:val="uk-UA"/>
        </w:rPr>
        <w:t xml:space="preserve">його </w:t>
      </w:r>
      <w:r w:rsidR="00741671">
        <w:rPr>
          <w:rFonts w:ascii="Arial" w:hAnsi="Arial"/>
          <w:sz w:val="22"/>
          <w:lang w:val="uk-UA"/>
        </w:rPr>
        <w:t>переваги й недоліки</w:t>
      </w:r>
      <w:r>
        <w:rPr>
          <w:rFonts w:ascii="Arial" w:hAnsi="Arial"/>
          <w:sz w:val="22"/>
          <w:lang w:val="uk-UA"/>
        </w:rPr>
        <w:t xml:space="preserve">; роль реклами у туристичній галузі; бронювання туристичних подорожей в інтернеті; </w:t>
      </w:r>
      <w:r w:rsidR="00AE1ECE">
        <w:rPr>
          <w:rFonts w:ascii="Arial" w:hAnsi="Arial"/>
          <w:sz w:val="22"/>
          <w:lang w:val="uk-UA"/>
        </w:rPr>
        <w:t xml:space="preserve">типологію та </w:t>
      </w:r>
      <w:r>
        <w:rPr>
          <w:rFonts w:ascii="Arial" w:hAnsi="Arial"/>
          <w:sz w:val="22"/>
          <w:lang w:val="uk-UA"/>
        </w:rPr>
        <w:t>класифікаці</w:t>
      </w:r>
      <w:r w:rsidR="008546D0">
        <w:rPr>
          <w:rFonts w:ascii="Arial" w:hAnsi="Arial"/>
          <w:sz w:val="22"/>
          <w:lang w:val="uk-UA"/>
        </w:rPr>
        <w:t>ю</w:t>
      </w:r>
      <w:r>
        <w:rPr>
          <w:rFonts w:ascii="Arial" w:hAnsi="Arial"/>
          <w:sz w:val="22"/>
          <w:lang w:val="uk-UA"/>
        </w:rPr>
        <w:t xml:space="preserve"> готелів; аналіз мотивів та форм подорожей в Німеччині; проблеми, що можуть виникнути при “паушальних” подорожах та їх правові наслідки </w:t>
      </w:r>
      <w:r w:rsidR="00C754F3">
        <w:rPr>
          <w:rFonts w:ascii="Arial" w:hAnsi="Arial"/>
          <w:sz w:val="22"/>
          <w:lang w:val="uk-UA"/>
        </w:rPr>
        <w:t>тощо</w:t>
      </w:r>
      <w:r>
        <w:rPr>
          <w:rFonts w:ascii="Arial" w:hAnsi="Arial"/>
          <w:sz w:val="22"/>
          <w:lang w:val="uk-UA"/>
        </w:rPr>
        <w:t xml:space="preserve">. </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 xml:space="preserve">Кожна лекція посібника містить базовий текст, що вводить у проблематику даного уроку, завдання та вправи до змісту тексту, які допомагають студентові систематизувати лексичний матеріал лекції, а також вправи на повторення основних граматичних тем. Кількість вправ та завдань у лекціях варіює від 10 до </w:t>
      </w:r>
      <w:r w:rsidR="00D34253" w:rsidRPr="005F2105">
        <w:rPr>
          <w:rFonts w:ascii="Arial" w:hAnsi="Arial"/>
          <w:sz w:val="22"/>
          <w:lang w:val="uk-UA"/>
        </w:rPr>
        <w:t>20</w:t>
      </w:r>
      <w:r>
        <w:rPr>
          <w:rFonts w:ascii="Arial" w:hAnsi="Arial"/>
          <w:sz w:val="22"/>
          <w:lang w:val="uk-UA"/>
        </w:rPr>
        <w:t xml:space="preserve">. Серед них є вправи, спрямовані на розвиток навичок діалогічного мовлення, ведення дискусій на запропоновану тему лекції та цікаві завдання, покликані пробудити інтерес у студента до вивчення іноземної мови. Поряд із традиційними </w:t>
      </w:r>
      <w:r>
        <w:rPr>
          <w:rFonts w:ascii="Arial" w:hAnsi="Arial"/>
          <w:sz w:val="22"/>
          <w:lang w:val="uk-UA"/>
        </w:rPr>
        <w:lastRenderedPageBreak/>
        <w:t xml:space="preserve">завданнями у посібнику </w:t>
      </w:r>
      <w:r w:rsidR="002353FB">
        <w:rPr>
          <w:rFonts w:ascii="Arial" w:hAnsi="Arial"/>
          <w:sz w:val="22"/>
          <w:lang w:val="uk-UA"/>
        </w:rPr>
        <w:t xml:space="preserve">з метою заохочення студентів до самостійної та творчої роботи </w:t>
      </w:r>
      <w:r>
        <w:rPr>
          <w:rFonts w:ascii="Arial" w:hAnsi="Arial"/>
          <w:sz w:val="22"/>
          <w:lang w:val="uk-UA"/>
        </w:rPr>
        <w:t>використано й такі популярні серед студентів форми навчання як інсценування діалогів, кросворди, підготовка та презентація рефератів/доповідей, опис та аналіз графіків, складання офіційних листів-запитів (напр. бронювання номерів для туристичної групи у готелі), а також створення власних рекламних текстів для туристичних каталогів.</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 xml:space="preserve">Для успішного засвоєння матеріалу </w:t>
      </w:r>
      <w:r w:rsidR="004F5541">
        <w:rPr>
          <w:rFonts w:ascii="Arial" w:hAnsi="Arial"/>
          <w:sz w:val="22"/>
          <w:lang w:val="uk-UA"/>
        </w:rPr>
        <w:t>слід крок за кроком оп</w:t>
      </w:r>
      <w:r>
        <w:rPr>
          <w:rFonts w:ascii="Arial" w:hAnsi="Arial"/>
          <w:sz w:val="22"/>
          <w:lang w:val="uk-UA"/>
        </w:rPr>
        <w:t>рац</w:t>
      </w:r>
      <w:r w:rsidR="004F5541">
        <w:rPr>
          <w:rFonts w:ascii="Arial" w:hAnsi="Arial"/>
          <w:sz w:val="22"/>
          <w:lang w:val="uk-UA"/>
        </w:rPr>
        <w:t>ьову</w:t>
      </w:r>
      <w:r>
        <w:rPr>
          <w:rFonts w:ascii="Arial" w:hAnsi="Arial"/>
          <w:sz w:val="22"/>
          <w:lang w:val="uk-UA"/>
        </w:rPr>
        <w:t>вати кожн</w:t>
      </w:r>
      <w:r w:rsidR="004F5541">
        <w:rPr>
          <w:rFonts w:ascii="Arial" w:hAnsi="Arial"/>
          <w:sz w:val="22"/>
          <w:lang w:val="uk-UA"/>
        </w:rPr>
        <w:t>у</w:t>
      </w:r>
      <w:r>
        <w:rPr>
          <w:rFonts w:ascii="Arial" w:hAnsi="Arial"/>
          <w:sz w:val="22"/>
          <w:lang w:val="uk-UA"/>
        </w:rPr>
        <w:t xml:space="preserve"> лекцію, використовувати в навчальному процесі різні засоби самостійної роботи: читати </w:t>
      </w:r>
      <w:r w:rsidR="0052255C">
        <w:rPr>
          <w:rFonts w:ascii="Arial" w:hAnsi="Arial"/>
          <w:sz w:val="22"/>
          <w:lang w:val="uk-UA"/>
        </w:rPr>
        <w:t>й</w:t>
      </w:r>
      <w:r>
        <w:rPr>
          <w:rFonts w:ascii="Arial" w:hAnsi="Arial"/>
          <w:sz w:val="22"/>
          <w:lang w:val="uk-UA"/>
        </w:rPr>
        <w:t xml:space="preserve"> перекладати тексти зі словником та без </w:t>
      </w:r>
      <w:r w:rsidR="004F5541">
        <w:rPr>
          <w:rFonts w:ascii="Arial" w:hAnsi="Arial"/>
          <w:sz w:val="22"/>
          <w:lang w:val="uk-UA"/>
        </w:rPr>
        <w:t>нього</w:t>
      </w:r>
      <w:r>
        <w:rPr>
          <w:rFonts w:ascii="Arial" w:hAnsi="Arial"/>
          <w:sz w:val="22"/>
          <w:lang w:val="uk-UA"/>
        </w:rPr>
        <w:t>; поступово вивчати фахові слова та вирази, що зустрічаються у текст</w:t>
      </w:r>
      <w:r w:rsidR="004F5541">
        <w:rPr>
          <w:rFonts w:ascii="Arial" w:hAnsi="Arial"/>
          <w:sz w:val="22"/>
          <w:lang w:val="uk-UA"/>
        </w:rPr>
        <w:t>ах</w:t>
      </w:r>
      <w:r>
        <w:rPr>
          <w:rFonts w:ascii="Arial" w:hAnsi="Arial"/>
          <w:sz w:val="22"/>
          <w:lang w:val="uk-UA"/>
        </w:rPr>
        <w:t>; відповідати на запитання після тексту; виконувати усні та письмові завдання; використовувати технічні засоби навчання (аудіо-записи, комп’ютерні програми, компакт-диски); додатково читати фахові газетні та журнальні статті.</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 xml:space="preserve">Перевірка та оцінювання виконання усних/письмових вправ до тексту, засвоєння лексичного матеріалу, творчих завдань та завдань для самостійного опрацювання може здійснюватись викладачем-консультантом у довільній формі (усне опитування, тестування, контрольна робота, словниковий диктант, твір, реферат тощо). </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 xml:space="preserve">У кінці посібника </w:t>
      </w:r>
      <w:r w:rsidR="00FD3D2D">
        <w:rPr>
          <w:rFonts w:ascii="Arial" w:hAnsi="Arial"/>
          <w:sz w:val="22"/>
          <w:lang w:val="uk-UA"/>
        </w:rPr>
        <w:t>розміще</w:t>
      </w:r>
      <w:r>
        <w:rPr>
          <w:rFonts w:ascii="Arial" w:hAnsi="Arial"/>
          <w:sz w:val="22"/>
          <w:lang w:val="uk-UA"/>
        </w:rPr>
        <w:t>но словник</w:t>
      </w:r>
      <w:r w:rsidR="00E60E44">
        <w:rPr>
          <w:rFonts w:ascii="Arial" w:hAnsi="Arial"/>
          <w:sz w:val="22"/>
          <w:lang w:val="uk-UA"/>
        </w:rPr>
        <w:t>, що нараховує</w:t>
      </w:r>
      <w:r>
        <w:rPr>
          <w:rFonts w:ascii="Arial" w:hAnsi="Arial"/>
          <w:sz w:val="22"/>
          <w:lang w:val="uk-UA"/>
        </w:rPr>
        <w:t xml:space="preserve"> </w:t>
      </w:r>
      <w:r w:rsidR="00A51FB6" w:rsidRPr="00A51FB6">
        <w:rPr>
          <w:rFonts w:ascii="Arial" w:hAnsi="Arial"/>
          <w:sz w:val="22"/>
        </w:rPr>
        <w:t>2</w:t>
      </w:r>
      <w:r w:rsidR="00E60E44" w:rsidRPr="00E60E44">
        <w:rPr>
          <w:rFonts w:ascii="Arial" w:hAnsi="Arial"/>
          <w:sz w:val="22"/>
        </w:rPr>
        <w:t>5</w:t>
      </w:r>
      <w:r w:rsidR="00895191" w:rsidRPr="00895191">
        <w:rPr>
          <w:rFonts w:ascii="Arial" w:hAnsi="Arial"/>
          <w:sz w:val="22"/>
        </w:rPr>
        <w:t>0</w:t>
      </w:r>
      <w:r>
        <w:rPr>
          <w:rFonts w:ascii="Arial" w:hAnsi="Arial"/>
          <w:sz w:val="22"/>
          <w:lang w:val="uk-UA"/>
        </w:rPr>
        <w:t xml:space="preserve"> термін</w:t>
      </w:r>
      <w:r w:rsidR="00A51FB6">
        <w:rPr>
          <w:rFonts w:ascii="Arial" w:hAnsi="Arial"/>
          <w:sz w:val="22"/>
          <w:lang w:val="uk-UA"/>
        </w:rPr>
        <w:t>ів</w:t>
      </w:r>
      <w:r>
        <w:rPr>
          <w:rFonts w:ascii="Arial" w:hAnsi="Arial"/>
          <w:sz w:val="22"/>
          <w:lang w:val="uk-UA"/>
        </w:rPr>
        <w:t xml:space="preserve"> з галузі туризму </w:t>
      </w:r>
      <w:r w:rsidR="00FD3D2D">
        <w:rPr>
          <w:rFonts w:ascii="Arial" w:hAnsi="Arial"/>
          <w:sz w:val="22"/>
          <w:lang w:val="uk-UA"/>
        </w:rPr>
        <w:t>й</w:t>
      </w:r>
      <w:r>
        <w:rPr>
          <w:rFonts w:ascii="Arial" w:hAnsi="Arial"/>
          <w:sz w:val="22"/>
          <w:lang w:val="uk-UA"/>
        </w:rPr>
        <w:t xml:space="preserve"> готельного господарства, знання якого рекомендовано перевірити викладачеві наприкінці семестру: до/під час заліку чи екзамену.</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Матеріали посібника підібрані з урахуванням того, що студент має базові знання (</w:t>
      </w:r>
      <w:r>
        <w:rPr>
          <w:rFonts w:ascii="Arial" w:hAnsi="Arial"/>
          <w:sz w:val="22"/>
          <w:lang w:val="de-DE"/>
        </w:rPr>
        <w:t>Grundstufe</w:t>
      </w:r>
      <w:r>
        <w:rPr>
          <w:rFonts w:ascii="Arial" w:hAnsi="Arial"/>
          <w:sz w:val="22"/>
          <w:lang w:val="uk-UA"/>
        </w:rPr>
        <w:t xml:space="preserve">), набуті з курсу німецької мови у середній школі та на 1-2 курсах навчання у ВУЗі. У випадку недостатньої мовної підготовки студентів частину вправ та деякі складні для сприйняття тексти можна </w:t>
      </w:r>
      <w:r w:rsidR="00FD3D2D">
        <w:rPr>
          <w:rFonts w:ascii="Arial" w:hAnsi="Arial"/>
          <w:sz w:val="22"/>
          <w:lang w:val="uk-UA"/>
        </w:rPr>
        <w:t>опрацьовувати</w:t>
      </w:r>
      <w:r>
        <w:rPr>
          <w:rFonts w:ascii="Arial" w:hAnsi="Arial"/>
          <w:sz w:val="22"/>
          <w:lang w:val="uk-UA"/>
        </w:rPr>
        <w:t xml:space="preserve"> рідною мовою.</w:t>
      </w:r>
    </w:p>
    <w:p w:rsidR="00D673C5" w:rsidRDefault="00D673C5" w:rsidP="00D673C5">
      <w:pPr>
        <w:shd w:val="clear" w:color="auto" w:fill="FFFFFF"/>
        <w:tabs>
          <w:tab w:val="left" w:pos="134"/>
        </w:tabs>
        <w:ind w:firstLine="540"/>
        <w:jc w:val="both"/>
        <w:rPr>
          <w:rFonts w:ascii="Arial" w:hAnsi="Arial"/>
          <w:sz w:val="22"/>
          <w:lang w:val="uk-UA"/>
        </w:rPr>
      </w:pPr>
      <w:r>
        <w:rPr>
          <w:rFonts w:ascii="Arial" w:hAnsi="Arial"/>
          <w:sz w:val="22"/>
          <w:lang w:val="uk-UA"/>
        </w:rPr>
        <w:t>Успіхів Вам у навчанн</w:t>
      </w:r>
      <w:r w:rsidR="00CF211D">
        <w:rPr>
          <w:rFonts w:ascii="Arial" w:hAnsi="Arial"/>
          <w:sz w:val="22"/>
          <w:lang w:val="uk-UA"/>
        </w:rPr>
        <w:t>і й</w:t>
      </w:r>
      <w:r>
        <w:rPr>
          <w:rFonts w:ascii="Arial" w:hAnsi="Arial"/>
          <w:sz w:val="22"/>
          <w:lang w:val="uk-UA"/>
        </w:rPr>
        <w:t xml:space="preserve"> пам’ятайте: </w:t>
      </w:r>
    </w:p>
    <w:p w:rsidR="00D673C5" w:rsidRDefault="00D673C5" w:rsidP="00D673C5">
      <w:pPr>
        <w:shd w:val="clear" w:color="auto" w:fill="FFFFFF"/>
        <w:tabs>
          <w:tab w:val="left" w:pos="134"/>
        </w:tabs>
        <w:ind w:firstLine="540"/>
        <w:jc w:val="both"/>
        <w:rPr>
          <w:rFonts w:ascii="Arial" w:hAnsi="Arial"/>
          <w:sz w:val="22"/>
          <w:lang w:val="uk-UA"/>
        </w:rPr>
      </w:pPr>
    </w:p>
    <w:p w:rsidR="00040752" w:rsidRDefault="00D673C5" w:rsidP="00040752">
      <w:pPr>
        <w:shd w:val="clear" w:color="auto" w:fill="FFFFFF"/>
        <w:tabs>
          <w:tab w:val="left" w:pos="134"/>
        </w:tabs>
        <w:ind w:firstLine="540"/>
        <w:jc w:val="right"/>
        <w:rPr>
          <w:rFonts w:ascii="Arial" w:hAnsi="Arial"/>
          <w:sz w:val="22"/>
          <w:lang w:val="en-US"/>
        </w:rPr>
      </w:pPr>
      <w:r>
        <w:rPr>
          <w:rFonts w:ascii="Arial" w:hAnsi="Arial"/>
          <w:sz w:val="22"/>
          <w:lang w:val="de-DE"/>
        </w:rPr>
        <w:t>OHNE</w:t>
      </w:r>
      <w:r w:rsidRPr="008B0008">
        <w:rPr>
          <w:rFonts w:ascii="Arial" w:hAnsi="Arial"/>
          <w:sz w:val="22"/>
          <w:lang w:val="uk-UA"/>
        </w:rPr>
        <w:t xml:space="preserve"> </w:t>
      </w:r>
      <w:r>
        <w:rPr>
          <w:rFonts w:ascii="Arial" w:hAnsi="Arial"/>
          <w:sz w:val="22"/>
          <w:lang w:val="de-DE"/>
        </w:rPr>
        <w:t>FLEISS</w:t>
      </w:r>
      <w:r w:rsidRPr="008B0008">
        <w:rPr>
          <w:rFonts w:ascii="Arial" w:hAnsi="Arial"/>
          <w:sz w:val="22"/>
          <w:lang w:val="uk-UA"/>
        </w:rPr>
        <w:t xml:space="preserve"> </w:t>
      </w:r>
      <w:r>
        <w:rPr>
          <w:rFonts w:ascii="Arial" w:hAnsi="Arial"/>
          <w:sz w:val="22"/>
          <w:lang w:val="de-DE"/>
        </w:rPr>
        <w:t>KEIN</w:t>
      </w:r>
      <w:r w:rsidRPr="008B0008">
        <w:rPr>
          <w:rFonts w:ascii="Arial" w:hAnsi="Arial"/>
          <w:sz w:val="22"/>
          <w:lang w:val="uk-UA"/>
        </w:rPr>
        <w:t xml:space="preserve"> </w:t>
      </w:r>
      <w:r>
        <w:rPr>
          <w:rFonts w:ascii="Arial" w:hAnsi="Arial"/>
          <w:sz w:val="22"/>
          <w:lang w:val="de-DE"/>
        </w:rPr>
        <w:t>PREIS</w:t>
      </w:r>
      <w:r w:rsidRPr="008B0008">
        <w:rPr>
          <w:rFonts w:ascii="Arial" w:hAnsi="Arial"/>
          <w:sz w:val="22"/>
          <w:lang w:val="uk-UA"/>
        </w:rPr>
        <w:t>!!!</w:t>
      </w:r>
    </w:p>
    <w:p w:rsidR="00D673C5" w:rsidRDefault="00D673C5" w:rsidP="00040752">
      <w:pPr>
        <w:shd w:val="clear" w:color="auto" w:fill="FFFFFF"/>
        <w:tabs>
          <w:tab w:val="left" w:pos="134"/>
        </w:tabs>
        <w:ind w:firstLine="540"/>
        <w:jc w:val="right"/>
        <w:rPr>
          <w:rFonts w:ascii="Arial" w:hAnsi="Arial"/>
          <w:sz w:val="22"/>
          <w:lang w:val="en-US"/>
        </w:rPr>
      </w:pPr>
      <w:r>
        <w:t xml:space="preserve">  </w:t>
      </w:r>
      <w:r>
        <w:rPr>
          <w:rFonts w:ascii="Arial" w:hAnsi="Arial"/>
          <w:sz w:val="22"/>
          <w:lang w:val="uk-UA"/>
        </w:rPr>
        <w:t>Автор</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0B295A" w:rsidRPr="008866CE">
        <w:tc>
          <w:tcPr>
            <w:tcW w:w="6300" w:type="dxa"/>
            <w:shd w:val="clear" w:color="auto" w:fill="E0E0E0"/>
          </w:tcPr>
          <w:p w:rsidR="000B295A" w:rsidRPr="008866CE" w:rsidRDefault="000B295A" w:rsidP="008866CE">
            <w:pPr>
              <w:pStyle w:val="a6"/>
              <w:spacing w:line="240" w:lineRule="auto"/>
              <w:jc w:val="center"/>
              <w:rPr>
                <w:rFonts w:ascii="Arial" w:hAnsi="Arial" w:cs="Arial"/>
                <w:b/>
                <w:sz w:val="22"/>
                <w:szCs w:val="22"/>
                <w:lang w:val="uk-UA"/>
              </w:rPr>
            </w:pPr>
            <w:r w:rsidRPr="008866CE">
              <w:rPr>
                <w:rFonts w:ascii="Arial" w:hAnsi="Arial" w:cs="Arial"/>
                <w:b/>
                <w:sz w:val="22"/>
                <w:szCs w:val="22"/>
              </w:rPr>
              <w:lastRenderedPageBreak/>
              <w:t>Lektion</w:t>
            </w:r>
            <w:r w:rsidRPr="008866CE">
              <w:rPr>
                <w:rFonts w:ascii="Arial" w:hAnsi="Arial" w:cs="Arial"/>
                <w:b/>
                <w:sz w:val="22"/>
                <w:szCs w:val="22"/>
                <w:lang w:val="uk-UA"/>
              </w:rPr>
              <w:t xml:space="preserve"> 1</w:t>
            </w:r>
          </w:p>
        </w:tc>
      </w:tr>
    </w:tbl>
    <w:p w:rsidR="000B295A" w:rsidRPr="001026E1" w:rsidRDefault="000B295A" w:rsidP="000B295A">
      <w:pPr>
        <w:shd w:val="clear" w:color="auto" w:fill="FFFFFF"/>
        <w:jc w:val="both"/>
        <w:rPr>
          <w:rFonts w:ascii="Arial" w:hAnsi="Arial" w:cs="Arial"/>
          <w:b/>
          <w:color w:val="000000"/>
          <w:sz w:val="22"/>
          <w:szCs w:val="22"/>
          <w:lang w:val="de-DE"/>
        </w:rPr>
      </w:pPr>
    </w:p>
    <w:p w:rsidR="000B295A" w:rsidRPr="00B57544" w:rsidRDefault="000B295A" w:rsidP="0073528D">
      <w:pPr>
        <w:pStyle w:val="20"/>
        <w:spacing w:line="240" w:lineRule="auto"/>
        <w:ind w:firstLine="0"/>
        <w:jc w:val="center"/>
        <w:rPr>
          <w:rFonts w:ascii="Arial" w:hAnsi="Arial" w:cs="Arial"/>
          <w:b/>
          <w:sz w:val="22"/>
          <w:szCs w:val="22"/>
        </w:rPr>
      </w:pPr>
      <w:r w:rsidRPr="00B57544">
        <w:rPr>
          <w:rFonts w:ascii="Arial" w:hAnsi="Arial" w:cs="Arial"/>
          <w:b/>
          <w:sz w:val="22"/>
          <w:szCs w:val="22"/>
        </w:rPr>
        <w:t>Text: D</w:t>
      </w:r>
      <w:r w:rsidR="00B57544" w:rsidRPr="00B57544">
        <w:rPr>
          <w:rFonts w:ascii="Arial" w:hAnsi="Arial" w:cs="Arial"/>
          <w:b/>
          <w:sz w:val="22"/>
          <w:szCs w:val="22"/>
        </w:rPr>
        <w:t xml:space="preserve">er </w:t>
      </w:r>
      <w:r w:rsidR="00B57544" w:rsidRPr="00B57544">
        <w:rPr>
          <w:rFonts w:ascii="Arial" w:hAnsi="Arial" w:cs="Arial"/>
          <w:b/>
          <w:color w:val="auto"/>
          <w:sz w:val="22"/>
          <w:szCs w:val="22"/>
        </w:rPr>
        <w:t>Tourismus</w:t>
      </w:r>
      <w:r w:rsidR="00B57544" w:rsidRPr="00B57544">
        <w:rPr>
          <w:rFonts w:ascii="Arial" w:hAnsi="Arial" w:cs="Arial"/>
          <w:b/>
          <w:sz w:val="22"/>
          <w:szCs w:val="22"/>
        </w:rPr>
        <w:t xml:space="preserve"> – </w:t>
      </w:r>
      <w:r w:rsidRPr="00B57544">
        <w:rPr>
          <w:rFonts w:ascii="Arial" w:hAnsi="Arial" w:cs="Arial"/>
          <w:b/>
          <w:sz w:val="22"/>
          <w:szCs w:val="22"/>
        </w:rPr>
        <w:t>Wortentwicklung, Definitionen</w:t>
      </w:r>
    </w:p>
    <w:p w:rsidR="000B295A" w:rsidRPr="00B57544" w:rsidRDefault="000B295A" w:rsidP="000B295A">
      <w:pPr>
        <w:ind w:firstLine="540"/>
        <w:jc w:val="both"/>
        <w:rPr>
          <w:rFonts w:ascii="Arial" w:hAnsi="Arial" w:cs="Arial"/>
          <w:sz w:val="22"/>
          <w:szCs w:val="22"/>
          <w:lang w:val="de-DE"/>
        </w:rPr>
      </w:pPr>
    </w:p>
    <w:p w:rsidR="000B295A" w:rsidRPr="00906003" w:rsidRDefault="000B295A" w:rsidP="000B295A">
      <w:pPr>
        <w:ind w:firstLine="540"/>
        <w:jc w:val="both"/>
        <w:rPr>
          <w:rFonts w:ascii="Arial" w:hAnsi="Arial" w:cs="Arial"/>
          <w:sz w:val="22"/>
          <w:szCs w:val="22"/>
          <w:lang w:val="de-DE"/>
        </w:rPr>
      </w:pPr>
      <w:r w:rsidRPr="00906003">
        <w:rPr>
          <w:rFonts w:ascii="Arial" w:hAnsi="Arial" w:cs="Arial"/>
          <w:sz w:val="22"/>
          <w:szCs w:val="22"/>
          <w:lang w:val="de-DE"/>
        </w:rPr>
        <w:t xml:space="preserve">Der Begriff Tourismus </w:t>
      </w:r>
      <w:r w:rsidRPr="00F14FED">
        <w:rPr>
          <w:sz w:val="22"/>
          <w:szCs w:val="22"/>
          <w:lang w:val="de-DE"/>
        </w:rPr>
        <w:t>(</w:t>
      </w:r>
      <w:r w:rsidRPr="00F14FED">
        <w:rPr>
          <w:i/>
          <w:sz w:val="22"/>
          <w:szCs w:val="22"/>
          <w:lang w:val="de-DE"/>
        </w:rPr>
        <w:t>engl. tourism, frz. tourisme, ital. turismo, span. turismo, port. turismo, niederl. toerisme, schwed. turism, finn. turismi, norweg. turisme, slowen. turizem, dän. turisme</w:t>
      </w:r>
      <w:r w:rsidRPr="00F14FED">
        <w:rPr>
          <w:sz w:val="22"/>
          <w:szCs w:val="22"/>
          <w:lang w:val="de-DE"/>
        </w:rPr>
        <w:t xml:space="preserve">) </w:t>
      </w:r>
      <w:r w:rsidRPr="00906003">
        <w:rPr>
          <w:rFonts w:ascii="Arial" w:hAnsi="Arial" w:cs="Arial"/>
          <w:sz w:val="22"/>
          <w:szCs w:val="22"/>
          <w:lang w:val="de-DE"/>
        </w:rPr>
        <w:t>geht zurück auf das französische Substantiv le tour (= Reise, auch Rundgang, Spaziergang), ist aber erstmals um 1800 im Englischen belegt; im Französischen taucht er 1816 auf.</w:t>
      </w:r>
    </w:p>
    <w:p w:rsidR="000B295A" w:rsidRPr="00906003" w:rsidRDefault="000B295A" w:rsidP="000B295A">
      <w:pPr>
        <w:ind w:firstLine="540"/>
        <w:jc w:val="both"/>
        <w:rPr>
          <w:rFonts w:ascii="Arial" w:hAnsi="Arial" w:cs="Arial"/>
          <w:sz w:val="22"/>
          <w:szCs w:val="22"/>
          <w:lang w:val="de-DE"/>
        </w:rPr>
      </w:pPr>
      <w:r w:rsidRPr="00906003">
        <w:rPr>
          <w:rFonts w:ascii="Arial" w:hAnsi="Arial" w:cs="Arial"/>
          <w:sz w:val="22"/>
          <w:szCs w:val="22"/>
          <w:lang w:val="de-DE"/>
        </w:rPr>
        <w:t xml:space="preserve">Die französischen Worte tourisme und touriste wurden als offizielle Begriffe erstmals vom </w:t>
      </w:r>
      <w:hyperlink r:id="rId8" w:tooltip="Völkerbund" w:history="1">
        <w:r w:rsidRPr="00906003">
          <w:rPr>
            <w:rStyle w:val="a7"/>
            <w:rFonts w:ascii="Arial" w:hAnsi="Arial" w:cs="Arial"/>
            <w:color w:val="auto"/>
            <w:sz w:val="22"/>
            <w:szCs w:val="22"/>
            <w:u w:val="none"/>
            <w:lang w:val="de-DE"/>
          </w:rPr>
          <w:t>Völkerbund</w:t>
        </w:r>
      </w:hyperlink>
      <w:r w:rsidRPr="00906003">
        <w:rPr>
          <w:rFonts w:ascii="Arial" w:hAnsi="Arial" w:cs="Arial"/>
          <w:sz w:val="22"/>
          <w:szCs w:val="22"/>
          <w:lang w:val="de-DE"/>
        </w:rPr>
        <w:t xml:space="preserve"> verwendet, um Reisende zu beschreiben, die mehr als 24 Stunden im </w:t>
      </w:r>
      <w:hyperlink r:id="rId9" w:tooltip="Ausland" w:history="1">
        <w:r w:rsidRPr="00906003">
          <w:rPr>
            <w:rStyle w:val="a7"/>
            <w:rFonts w:ascii="Arial" w:hAnsi="Arial" w:cs="Arial"/>
            <w:color w:val="auto"/>
            <w:sz w:val="22"/>
            <w:szCs w:val="22"/>
            <w:u w:val="none"/>
            <w:lang w:val="de-DE"/>
          </w:rPr>
          <w:t>Ausland</w:t>
        </w:r>
      </w:hyperlink>
      <w:r w:rsidRPr="00906003">
        <w:rPr>
          <w:rFonts w:ascii="Arial" w:hAnsi="Arial" w:cs="Arial"/>
          <w:sz w:val="22"/>
          <w:szCs w:val="22"/>
          <w:lang w:val="de-DE"/>
        </w:rPr>
        <w:t xml:space="preserve"> verbringen. Der Völkerbund hatte Französisch als Verkehrssprache.</w:t>
      </w:r>
    </w:p>
    <w:p w:rsidR="000B295A" w:rsidRPr="00906003" w:rsidRDefault="000B295A" w:rsidP="000B295A">
      <w:pPr>
        <w:ind w:firstLine="540"/>
        <w:jc w:val="both"/>
        <w:rPr>
          <w:rFonts w:ascii="Arial" w:hAnsi="Arial" w:cs="Arial"/>
          <w:sz w:val="22"/>
          <w:szCs w:val="22"/>
          <w:lang w:val="de-DE"/>
        </w:rPr>
      </w:pPr>
      <w:r w:rsidRPr="00906003">
        <w:rPr>
          <w:rFonts w:ascii="Arial" w:hAnsi="Arial" w:cs="Arial"/>
          <w:sz w:val="22"/>
          <w:szCs w:val="22"/>
          <w:lang w:val="de-DE"/>
        </w:rPr>
        <w:t xml:space="preserve">Das Englische und das Französische kennen nur diesen Begriff für „Tourismus“, das Deutsche hingegen auch noch den älteren Begriff </w:t>
      </w:r>
      <w:hyperlink r:id="rId10" w:tooltip="Fremdenverkehr" w:history="1">
        <w:r w:rsidRPr="004E45EA">
          <w:rPr>
            <w:rStyle w:val="a7"/>
            <w:rFonts w:ascii="Arial" w:hAnsi="Arial" w:cs="Arial"/>
            <w:color w:val="auto"/>
            <w:sz w:val="22"/>
            <w:szCs w:val="22"/>
            <w:u w:val="none"/>
            <w:lang w:val="de-DE"/>
          </w:rPr>
          <w:t>Fremdenverkehr</w:t>
        </w:r>
      </w:hyperlink>
      <w:r w:rsidRPr="00906003">
        <w:rPr>
          <w:rFonts w:ascii="Arial" w:hAnsi="Arial" w:cs="Arial"/>
          <w:sz w:val="22"/>
          <w:szCs w:val="22"/>
          <w:lang w:val="de-DE"/>
        </w:rPr>
        <w:t xml:space="preserve">. Im deutschen Sprachgebrauch tauchte die Bezeichnung „Tourismus“ in den 1960er Jahren auf. Seit den 1980er Jahren wurden die Bezeichnungen vieler offizieller Fremdenverkehrsinstitutionen im deutschen Sprachraum auf den Begriff Tourismus umgestellt, da man Gäste nicht länger als Fremde bezeichnen wollte. Um 2000 tauchte der Tourismus in der Wortprägung Kriminaltourismus mit negativer Konnotation auf. Zwischen </w:t>
      </w:r>
      <w:hyperlink r:id="rId11" w:tooltip="Fremdenverkehr" w:history="1">
        <w:r w:rsidRPr="00906003">
          <w:rPr>
            <w:rStyle w:val="a7"/>
            <w:rFonts w:ascii="Arial" w:hAnsi="Arial" w:cs="Arial"/>
            <w:color w:val="auto"/>
            <w:sz w:val="22"/>
            <w:szCs w:val="22"/>
            <w:u w:val="none"/>
            <w:lang w:val="de-DE"/>
          </w:rPr>
          <w:t>Fremdenverkeh</w:t>
        </w:r>
      </w:hyperlink>
      <w:r w:rsidR="00A94199">
        <w:rPr>
          <w:rFonts w:ascii="Arial" w:hAnsi="Arial" w:cs="Arial"/>
          <w:sz w:val="22"/>
          <w:szCs w:val="22"/>
          <w:lang w:val="de-DE"/>
        </w:rPr>
        <w:t>r</w:t>
      </w:r>
      <w:r w:rsidRPr="00906003">
        <w:rPr>
          <w:rFonts w:ascii="Arial" w:hAnsi="Arial" w:cs="Arial"/>
          <w:sz w:val="22"/>
          <w:szCs w:val="22"/>
          <w:lang w:val="de-DE"/>
        </w:rPr>
        <w:t xml:space="preserve"> und Tourismus besteht heute kein Unterschied.</w:t>
      </w:r>
    </w:p>
    <w:p w:rsidR="000B295A" w:rsidRPr="00906003" w:rsidRDefault="000B295A" w:rsidP="000B295A">
      <w:pPr>
        <w:ind w:firstLine="540"/>
        <w:jc w:val="both"/>
        <w:rPr>
          <w:rFonts w:ascii="Arial" w:hAnsi="Arial" w:cs="Arial"/>
          <w:sz w:val="22"/>
          <w:szCs w:val="22"/>
          <w:lang w:val="de-DE"/>
        </w:rPr>
      </w:pPr>
      <w:r w:rsidRPr="00906003">
        <w:rPr>
          <w:rFonts w:ascii="Arial" w:hAnsi="Arial" w:cs="Arial"/>
          <w:sz w:val="22"/>
          <w:szCs w:val="22"/>
          <w:lang w:val="de-DE"/>
        </w:rPr>
        <w:t>Tourismus kann folgendermaßen definiert werden: Die in einem bestimmten Ort bzw. Gebiet durch den Zustrom von Fremden bzw. nicht dort Ansässigen (Freizeitreisende, Geschäftsreisende, Tagestouristen) entstehende wirtschaftliche und gesellschaftliche Veränderung und die daraus dort und anderswo resultierende Industrie oder Tätigkeit. Aus beruflichen Gründen täglich in einen anderen Ort fahrende Unternehmer oder Arbeitskräfte („Pendler“) werden hier nicht erfasst.</w:t>
      </w:r>
    </w:p>
    <w:p w:rsidR="000B295A" w:rsidRPr="00906003" w:rsidRDefault="000B295A" w:rsidP="000B295A">
      <w:pPr>
        <w:ind w:firstLine="540"/>
        <w:jc w:val="both"/>
        <w:rPr>
          <w:rFonts w:ascii="Arial" w:hAnsi="Arial" w:cs="Arial"/>
          <w:sz w:val="22"/>
          <w:szCs w:val="22"/>
          <w:lang w:val="de-DE"/>
        </w:rPr>
      </w:pPr>
      <w:r w:rsidRPr="00906003">
        <w:rPr>
          <w:rFonts w:ascii="Arial" w:hAnsi="Arial" w:cs="Arial"/>
          <w:sz w:val="22"/>
          <w:szCs w:val="22"/>
          <w:lang w:val="de-DE"/>
        </w:rPr>
        <w:t xml:space="preserve">Die </w:t>
      </w:r>
      <w:hyperlink r:id="rId12" w:tooltip="Welttourismusorganisation" w:history="1">
        <w:r w:rsidRPr="00906003">
          <w:rPr>
            <w:rStyle w:val="a7"/>
            <w:rFonts w:ascii="Arial" w:hAnsi="Arial" w:cs="Arial"/>
            <w:color w:val="auto"/>
            <w:sz w:val="22"/>
            <w:szCs w:val="22"/>
            <w:u w:val="none"/>
            <w:lang w:val="de-DE"/>
          </w:rPr>
          <w:t>Welttourismusorganisation</w:t>
        </w:r>
      </w:hyperlink>
      <w:r w:rsidRPr="00906003">
        <w:rPr>
          <w:rFonts w:ascii="Arial" w:hAnsi="Arial" w:cs="Arial"/>
          <w:sz w:val="22"/>
          <w:szCs w:val="22"/>
          <w:lang w:val="de-DE"/>
        </w:rPr>
        <w:t xml:space="preserve"> der Vereinten Nationen (UNWTO) definiert:</w:t>
      </w:r>
      <w:r w:rsidR="003C2429" w:rsidRPr="00906003">
        <w:rPr>
          <w:rFonts w:ascii="Arial" w:hAnsi="Arial" w:cs="Arial"/>
          <w:sz w:val="22"/>
          <w:szCs w:val="22"/>
          <w:lang w:val="de-DE"/>
        </w:rPr>
        <w:t xml:space="preserve"> „die Gesamtheit aller Bewegungen von Personen, die aus wirtschaftlichen, kulturellen Gründen, zu beruflichen, sportlichen, gesundheitlichen und vergnüglichen </w:t>
      </w:r>
      <w:r w:rsidR="003C2429" w:rsidRPr="00906003">
        <w:rPr>
          <w:rFonts w:ascii="Arial" w:hAnsi="Arial" w:cs="Arial"/>
          <w:sz w:val="22"/>
          <w:szCs w:val="22"/>
          <w:lang w:val="de-DE"/>
        </w:rPr>
        <w:lastRenderedPageBreak/>
        <w:t>Zwecken ihren Wohnsitz, ohne Aufgabe der mit ihm verbundenen rechtlichen und wirtschaftlichen Beziehungen, zu vorübergehenden Aufenthalt verlassen.“</w:t>
      </w:r>
    </w:p>
    <w:p w:rsidR="000B295A" w:rsidRPr="00906003" w:rsidRDefault="000B295A" w:rsidP="000B295A">
      <w:pPr>
        <w:ind w:firstLine="540"/>
        <w:jc w:val="both"/>
        <w:rPr>
          <w:rFonts w:ascii="Arial" w:hAnsi="Arial" w:cs="Arial"/>
          <w:sz w:val="22"/>
          <w:szCs w:val="22"/>
          <w:lang w:val="de-DE"/>
        </w:rPr>
      </w:pPr>
      <w:r w:rsidRPr="00906003">
        <w:rPr>
          <w:rFonts w:ascii="Arial" w:hAnsi="Arial" w:cs="Arial"/>
          <w:sz w:val="22"/>
          <w:szCs w:val="22"/>
          <w:lang w:val="de-DE"/>
        </w:rPr>
        <w:t>Das Bildungswesen bleibt bei diesen Definitionen weitgehend ausgeklammert. Befindet sich ein Student, der aus seinem Wohnort für zehn Monate in ein Studentenheim einer Universitätsstadt zieht, dort aus „geschäftlichen Motiven“? Bejaht man diese Frage, so kann man seine 300 Nächtigungen in diesem Heim ohne Weiteres in die Tourismusergebnisse der Universitätsstadt aufnehmen. In der praktischen Anwendung der Definitionen bestehen in Europa unterschiedliche Vorgangsweisen, soweit eine amtliche Tourismusstatistik überhaupt geführt wird.</w:t>
      </w:r>
    </w:p>
    <w:p w:rsidR="000B295A" w:rsidRPr="00B57544" w:rsidRDefault="000B295A" w:rsidP="000B295A">
      <w:pPr>
        <w:ind w:firstLine="540"/>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0B295A" w:rsidRPr="008866CE">
        <w:tc>
          <w:tcPr>
            <w:tcW w:w="6300" w:type="dxa"/>
            <w:shd w:val="clear" w:color="auto" w:fill="E0E0E0"/>
          </w:tcPr>
          <w:p w:rsidR="000B295A" w:rsidRPr="008866CE" w:rsidRDefault="000B295A" w:rsidP="00DD3826">
            <w:pPr>
              <w:ind w:left="-108" w:right="-288"/>
              <w:jc w:val="center"/>
              <w:rPr>
                <w:rFonts w:ascii="Arial" w:hAnsi="Arial" w:cs="Arial"/>
                <w:b/>
                <w:sz w:val="22"/>
                <w:szCs w:val="22"/>
                <w:lang w:val="de-DE"/>
              </w:rPr>
            </w:pPr>
            <w:r w:rsidRPr="008866CE">
              <w:rPr>
                <w:rFonts w:ascii="Arial" w:hAnsi="Arial" w:cs="Arial"/>
                <w:b/>
                <w:sz w:val="22"/>
                <w:szCs w:val="22"/>
                <w:lang w:val="de-DE"/>
              </w:rPr>
              <w:t>AUFGABEN UND ÜBUNGEN</w:t>
            </w:r>
          </w:p>
        </w:tc>
      </w:tr>
    </w:tbl>
    <w:p w:rsidR="000B295A" w:rsidRPr="00B57544" w:rsidRDefault="000B295A" w:rsidP="000B295A">
      <w:pPr>
        <w:shd w:val="clear" w:color="auto" w:fill="FFFFFF"/>
        <w:jc w:val="both"/>
        <w:rPr>
          <w:rFonts w:ascii="Arial" w:hAnsi="Arial" w:cs="Arial"/>
          <w:b/>
          <w:color w:val="000000"/>
          <w:sz w:val="22"/>
          <w:szCs w:val="22"/>
          <w:lang w:val="de-DE"/>
        </w:rPr>
      </w:pP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1.</w:t>
      </w:r>
    </w:p>
    <w:p w:rsidR="00A471DA"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Überlegen Sie zuerst</w:t>
      </w:r>
      <w:r w:rsidR="00DF3C62">
        <w:rPr>
          <w:rFonts w:ascii="Arial" w:hAnsi="Arial" w:cs="Arial"/>
          <w:b/>
          <w:color w:val="000000"/>
          <w:sz w:val="22"/>
          <w:szCs w:val="22"/>
          <w:lang w:val="de-DE"/>
        </w:rPr>
        <w:t>:</w:t>
      </w:r>
      <w:r w:rsidRPr="00B57544">
        <w:rPr>
          <w:rFonts w:ascii="Arial" w:hAnsi="Arial" w:cs="Arial"/>
          <w:b/>
          <w:color w:val="000000"/>
          <w:sz w:val="22"/>
          <w:szCs w:val="22"/>
          <w:lang w:val="de-DE"/>
        </w:rPr>
        <w:t xml:space="preserve"> was </w:t>
      </w:r>
      <w:r w:rsidR="00750FB6">
        <w:rPr>
          <w:rFonts w:ascii="Arial" w:hAnsi="Arial" w:cs="Arial"/>
          <w:b/>
          <w:color w:val="000000"/>
          <w:sz w:val="22"/>
          <w:szCs w:val="22"/>
          <w:lang w:val="de-DE"/>
        </w:rPr>
        <w:t>verstehen Sie unter dem Begriff „</w:t>
      </w:r>
      <w:r w:rsidR="00750FB6" w:rsidRPr="00B57544">
        <w:rPr>
          <w:rFonts w:ascii="Arial" w:hAnsi="Arial" w:cs="Arial"/>
          <w:b/>
          <w:color w:val="000000"/>
          <w:sz w:val="22"/>
          <w:szCs w:val="22"/>
          <w:lang w:val="de-DE"/>
        </w:rPr>
        <w:t>Tourismus</w:t>
      </w:r>
      <w:r w:rsidR="00750FB6">
        <w:rPr>
          <w:rFonts w:ascii="Arial" w:hAnsi="Arial" w:cs="Arial"/>
          <w:b/>
          <w:color w:val="000000"/>
          <w:sz w:val="22"/>
          <w:szCs w:val="22"/>
          <w:lang w:val="de-DE"/>
        </w:rPr>
        <w:t xml:space="preserve">“? </w:t>
      </w:r>
      <w:r w:rsidR="00A471DA" w:rsidRPr="00B57544">
        <w:rPr>
          <w:rFonts w:ascii="Arial" w:hAnsi="Arial" w:cs="Arial"/>
          <w:b/>
          <w:color w:val="000000"/>
          <w:sz w:val="22"/>
          <w:szCs w:val="22"/>
          <w:lang w:val="de-DE"/>
        </w:rPr>
        <w:t>Berichten Sie über Ihre Vermutungen in der Gruppe.</w:t>
      </w:r>
    </w:p>
    <w:p w:rsidR="008A2610" w:rsidRDefault="008A2610" w:rsidP="000B295A">
      <w:pPr>
        <w:shd w:val="clear" w:color="auto" w:fill="FFFFFF"/>
        <w:jc w:val="both"/>
        <w:rPr>
          <w:rFonts w:ascii="Arial" w:hAnsi="Arial" w:cs="Arial"/>
          <w:b/>
          <w:color w:val="000000"/>
          <w:sz w:val="22"/>
          <w:szCs w:val="22"/>
          <w:lang w:val="de-DE"/>
        </w:rPr>
      </w:pP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2.</w:t>
      </w:r>
    </w:p>
    <w:p w:rsidR="008A2610"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Lesen und übersetzen Sie den Text, markieren Sie die Schlüsselwörter zum Thema. Prüfen Sie danach, welche Ihrer Vermutungen richtig waren.</w:t>
      </w: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 </w:t>
      </w:r>
    </w:p>
    <w:p w:rsidR="000B295A" w:rsidRPr="00B57544" w:rsidRDefault="000B295A" w:rsidP="000B295A">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ÜBUNG 3.</w:t>
      </w:r>
    </w:p>
    <w:p w:rsidR="000B295A" w:rsidRPr="00B57544" w:rsidRDefault="000B295A" w:rsidP="000B295A">
      <w:pPr>
        <w:shd w:val="clear" w:color="auto" w:fill="FFFFFF"/>
        <w:tabs>
          <w:tab w:val="left" w:pos="426"/>
          <w:tab w:val="left" w:pos="567"/>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Textverständnis und –interpretation. Beantworten Sie die Fragen zum Text:</w:t>
      </w:r>
    </w:p>
    <w:p w:rsidR="000B295A" w:rsidRPr="00B57544" w:rsidRDefault="000B295A" w:rsidP="000B295A">
      <w:pPr>
        <w:shd w:val="clear" w:color="auto" w:fill="FFFFFF"/>
        <w:tabs>
          <w:tab w:val="left" w:pos="426"/>
          <w:tab w:val="left" w:pos="567"/>
          <w:tab w:val="num" w:pos="709"/>
        </w:tabs>
        <w:jc w:val="both"/>
        <w:rPr>
          <w:rFonts w:ascii="Arial" w:hAnsi="Arial" w:cs="Arial"/>
          <w:b/>
          <w:color w:val="000000"/>
          <w:sz w:val="22"/>
          <w:szCs w:val="22"/>
          <w:lang w:val="de-DE"/>
        </w:rPr>
      </w:pPr>
    </w:p>
    <w:p w:rsidR="000B295A" w:rsidRPr="003D4B4E" w:rsidRDefault="003D4B4E" w:rsidP="00D27B21">
      <w:pPr>
        <w:numPr>
          <w:ilvl w:val="0"/>
          <w:numId w:val="30"/>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 xml:space="preserve">Wann ist der </w:t>
      </w:r>
      <w:r w:rsidRPr="00F0322F">
        <w:rPr>
          <w:rFonts w:ascii="Arial" w:hAnsi="Arial" w:cs="Arial"/>
          <w:sz w:val="22"/>
          <w:szCs w:val="22"/>
          <w:lang w:val="de-DE"/>
        </w:rPr>
        <w:t>Begriff Tourismus</w:t>
      </w:r>
      <w:r w:rsidRPr="003D4B4E">
        <w:rPr>
          <w:rFonts w:ascii="Arial" w:hAnsi="Arial" w:cs="Arial"/>
          <w:sz w:val="22"/>
          <w:szCs w:val="22"/>
          <w:lang w:val="de-DE"/>
        </w:rPr>
        <w:t xml:space="preserve"> </w:t>
      </w:r>
      <w:r w:rsidRPr="00F0322F">
        <w:rPr>
          <w:rFonts w:ascii="Arial" w:hAnsi="Arial" w:cs="Arial"/>
          <w:sz w:val="22"/>
          <w:szCs w:val="22"/>
          <w:lang w:val="de-DE"/>
        </w:rPr>
        <w:t>erstmals belegt</w:t>
      </w:r>
      <w:r>
        <w:rPr>
          <w:rFonts w:ascii="Arial" w:hAnsi="Arial" w:cs="Arial"/>
          <w:sz w:val="22"/>
          <w:szCs w:val="22"/>
          <w:lang w:val="de-DE"/>
        </w:rPr>
        <w:t>?</w:t>
      </w:r>
    </w:p>
    <w:p w:rsidR="003D4B4E" w:rsidRPr="003D4B4E" w:rsidRDefault="003D4B4E" w:rsidP="00D27B21">
      <w:pPr>
        <w:numPr>
          <w:ilvl w:val="0"/>
          <w:numId w:val="30"/>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sz w:val="22"/>
          <w:szCs w:val="22"/>
          <w:lang w:val="de-DE"/>
        </w:rPr>
        <w:t>Was bezeichnete das Wort „</w:t>
      </w:r>
      <w:r w:rsidRPr="00F0322F">
        <w:rPr>
          <w:rFonts w:ascii="Arial" w:hAnsi="Arial" w:cs="Arial"/>
          <w:sz w:val="22"/>
          <w:szCs w:val="22"/>
          <w:lang w:val="de-DE"/>
        </w:rPr>
        <w:t>Tourismus</w:t>
      </w:r>
      <w:r>
        <w:rPr>
          <w:rFonts w:ascii="Arial" w:hAnsi="Arial" w:cs="Arial"/>
          <w:sz w:val="22"/>
          <w:szCs w:val="22"/>
          <w:lang w:val="de-DE"/>
        </w:rPr>
        <w:t xml:space="preserve">“ </w:t>
      </w:r>
      <w:r w:rsidRPr="00F0322F">
        <w:rPr>
          <w:rFonts w:ascii="Arial" w:hAnsi="Arial" w:cs="Arial"/>
          <w:sz w:val="22"/>
          <w:szCs w:val="22"/>
          <w:lang w:val="de-DE"/>
        </w:rPr>
        <w:t>im Französischen</w:t>
      </w:r>
      <w:r>
        <w:rPr>
          <w:rFonts w:ascii="Arial" w:hAnsi="Arial" w:cs="Arial"/>
          <w:sz w:val="22"/>
          <w:szCs w:val="22"/>
          <w:lang w:val="de-DE"/>
        </w:rPr>
        <w:t>?</w:t>
      </w:r>
    </w:p>
    <w:p w:rsidR="003D4B4E" w:rsidRDefault="00485BCA" w:rsidP="00D27B21">
      <w:pPr>
        <w:numPr>
          <w:ilvl w:val="0"/>
          <w:numId w:val="30"/>
        </w:numPr>
        <w:shd w:val="clear" w:color="auto" w:fill="FFFFFF"/>
        <w:tabs>
          <w:tab w:val="clear" w:pos="720"/>
          <w:tab w:val="num" w:pos="360"/>
        </w:tabs>
        <w:ind w:left="360"/>
        <w:jc w:val="both"/>
        <w:rPr>
          <w:rFonts w:ascii="Arial" w:hAnsi="Arial" w:cs="Arial"/>
          <w:sz w:val="22"/>
          <w:szCs w:val="22"/>
          <w:lang w:val="de-DE"/>
        </w:rPr>
      </w:pPr>
      <w:r>
        <w:rPr>
          <w:rFonts w:ascii="Arial" w:hAnsi="Arial" w:cs="Arial"/>
          <w:color w:val="000000"/>
          <w:sz w:val="22"/>
          <w:szCs w:val="22"/>
          <w:lang w:val="de-DE"/>
        </w:rPr>
        <w:t>Wann</w:t>
      </w:r>
      <w:r w:rsidRPr="00485BCA">
        <w:rPr>
          <w:rFonts w:ascii="Arial" w:hAnsi="Arial" w:cs="Arial"/>
          <w:sz w:val="22"/>
          <w:szCs w:val="22"/>
          <w:lang w:val="de-DE"/>
        </w:rPr>
        <w:t xml:space="preserve"> </w:t>
      </w:r>
      <w:r w:rsidRPr="00F0322F">
        <w:rPr>
          <w:rFonts w:ascii="Arial" w:hAnsi="Arial" w:cs="Arial"/>
          <w:sz w:val="22"/>
          <w:szCs w:val="22"/>
          <w:lang w:val="de-DE"/>
        </w:rPr>
        <w:t xml:space="preserve">tauchte die Bezeichnung „Tourismus“ </w:t>
      </w:r>
      <w:r>
        <w:rPr>
          <w:rFonts w:ascii="Arial" w:hAnsi="Arial" w:cs="Arial"/>
          <w:color w:val="000000"/>
          <w:sz w:val="22"/>
          <w:szCs w:val="22"/>
          <w:lang w:val="de-DE"/>
        </w:rPr>
        <w:t>i</w:t>
      </w:r>
      <w:r w:rsidR="000307F4" w:rsidRPr="00F0322F">
        <w:rPr>
          <w:rFonts w:ascii="Arial" w:hAnsi="Arial" w:cs="Arial"/>
          <w:sz w:val="22"/>
          <w:szCs w:val="22"/>
          <w:lang w:val="de-DE"/>
        </w:rPr>
        <w:t>m deutschen Sprachgebrauch auf</w:t>
      </w:r>
      <w:r>
        <w:rPr>
          <w:rFonts w:ascii="Arial" w:hAnsi="Arial" w:cs="Arial"/>
          <w:sz w:val="22"/>
          <w:szCs w:val="22"/>
          <w:lang w:val="de-DE"/>
        </w:rPr>
        <w:t>?</w:t>
      </w:r>
    </w:p>
    <w:p w:rsidR="000B295A" w:rsidRDefault="00485BCA" w:rsidP="00D27B21">
      <w:pPr>
        <w:numPr>
          <w:ilvl w:val="0"/>
          <w:numId w:val="30"/>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B</w:t>
      </w:r>
      <w:r w:rsidRPr="00F0322F">
        <w:rPr>
          <w:rFonts w:ascii="Arial" w:hAnsi="Arial" w:cs="Arial"/>
          <w:sz w:val="22"/>
          <w:szCs w:val="22"/>
          <w:lang w:val="de-DE"/>
        </w:rPr>
        <w:t xml:space="preserve">esteht heute </w:t>
      </w:r>
      <w:r>
        <w:rPr>
          <w:rFonts w:ascii="Arial" w:hAnsi="Arial" w:cs="Arial"/>
          <w:sz w:val="22"/>
          <w:szCs w:val="22"/>
          <w:lang w:val="de-DE"/>
        </w:rPr>
        <w:t>z</w:t>
      </w:r>
      <w:r w:rsidRPr="00F0322F">
        <w:rPr>
          <w:rFonts w:ascii="Arial" w:hAnsi="Arial" w:cs="Arial"/>
          <w:sz w:val="22"/>
          <w:szCs w:val="22"/>
          <w:lang w:val="de-DE"/>
        </w:rPr>
        <w:t xml:space="preserve">wischen </w:t>
      </w:r>
      <w:r>
        <w:rPr>
          <w:rFonts w:ascii="Arial" w:hAnsi="Arial" w:cs="Arial"/>
          <w:sz w:val="22"/>
          <w:szCs w:val="22"/>
          <w:lang w:val="de-DE"/>
        </w:rPr>
        <w:t xml:space="preserve">den Begriffen </w:t>
      </w:r>
      <w:r w:rsidR="00DF3C62">
        <w:rPr>
          <w:rFonts w:ascii="Arial" w:hAnsi="Arial" w:cs="Arial"/>
          <w:sz w:val="22"/>
          <w:szCs w:val="22"/>
          <w:lang w:val="de-DE"/>
        </w:rPr>
        <w:t>„</w:t>
      </w:r>
      <w:hyperlink r:id="rId13" w:tooltip="Fremdenverkehr" w:history="1">
        <w:r w:rsidRPr="00F0322F">
          <w:rPr>
            <w:rStyle w:val="a7"/>
            <w:rFonts w:ascii="Arial" w:hAnsi="Arial" w:cs="Arial"/>
            <w:color w:val="auto"/>
            <w:sz w:val="22"/>
            <w:szCs w:val="22"/>
            <w:u w:val="none"/>
            <w:lang w:val="de-DE"/>
          </w:rPr>
          <w:t>Fremdenverkehr</w:t>
        </w:r>
      </w:hyperlink>
      <w:r w:rsidR="00DF3C62">
        <w:rPr>
          <w:rFonts w:ascii="Arial" w:hAnsi="Arial" w:cs="Arial"/>
          <w:sz w:val="22"/>
          <w:szCs w:val="22"/>
          <w:lang w:val="de-DE"/>
        </w:rPr>
        <w:t>“</w:t>
      </w:r>
      <w:r w:rsidRPr="00F0322F">
        <w:rPr>
          <w:rFonts w:ascii="Arial" w:hAnsi="Arial" w:cs="Arial"/>
          <w:sz w:val="22"/>
          <w:szCs w:val="22"/>
          <w:lang w:val="de-DE"/>
        </w:rPr>
        <w:t xml:space="preserve"> und </w:t>
      </w:r>
      <w:r w:rsidR="00DF3C62">
        <w:rPr>
          <w:rFonts w:ascii="Arial" w:hAnsi="Arial" w:cs="Arial"/>
          <w:sz w:val="22"/>
          <w:szCs w:val="22"/>
          <w:lang w:val="de-DE"/>
        </w:rPr>
        <w:t>„</w:t>
      </w:r>
      <w:r w:rsidRPr="00F0322F">
        <w:rPr>
          <w:rFonts w:ascii="Arial" w:hAnsi="Arial" w:cs="Arial"/>
          <w:sz w:val="22"/>
          <w:szCs w:val="22"/>
          <w:lang w:val="de-DE"/>
        </w:rPr>
        <w:t>Tourismus</w:t>
      </w:r>
      <w:r w:rsidR="00DF3C62">
        <w:rPr>
          <w:rFonts w:ascii="Arial" w:hAnsi="Arial" w:cs="Arial"/>
          <w:sz w:val="22"/>
          <w:szCs w:val="22"/>
          <w:lang w:val="de-DE"/>
        </w:rPr>
        <w:t>“</w:t>
      </w:r>
      <w:r w:rsidRPr="00F0322F">
        <w:rPr>
          <w:rFonts w:ascii="Arial" w:hAnsi="Arial" w:cs="Arial"/>
          <w:sz w:val="22"/>
          <w:szCs w:val="22"/>
          <w:lang w:val="de-DE"/>
        </w:rPr>
        <w:t xml:space="preserve"> ein Unterschied</w:t>
      </w:r>
      <w:r>
        <w:rPr>
          <w:rFonts w:ascii="Arial" w:hAnsi="Arial" w:cs="Arial"/>
          <w:sz w:val="22"/>
          <w:szCs w:val="22"/>
          <w:lang w:val="de-DE"/>
        </w:rPr>
        <w:t>?</w:t>
      </w:r>
    </w:p>
    <w:p w:rsidR="00485BCA" w:rsidRDefault="00485BCA" w:rsidP="00D27B21">
      <w:pPr>
        <w:numPr>
          <w:ilvl w:val="0"/>
          <w:numId w:val="30"/>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Wie </w:t>
      </w:r>
      <w:r w:rsidRPr="00F0322F">
        <w:rPr>
          <w:rFonts w:ascii="Arial" w:hAnsi="Arial" w:cs="Arial"/>
          <w:sz w:val="22"/>
          <w:szCs w:val="22"/>
          <w:lang w:val="de-DE"/>
        </w:rPr>
        <w:t xml:space="preserve">kann </w:t>
      </w:r>
      <w:r w:rsidR="00DF3C62">
        <w:rPr>
          <w:rFonts w:ascii="Arial" w:hAnsi="Arial" w:cs="Arial"/>
          <w:sz w:val="22"/>
          <w:szCs w:val="22"/>
          <w:lang w:val="de-DE"/>
        </w:rPr>
        <w:t>„</w:t>
      </w:r>
      <w:r w:rsidRPr="00F0322F">
        <w:rPr>
          <w:rFonts w:ascii="Arial" w:hAnsi="Arial" w:cs="Arial"/>
          <w:sz w:val="22"/>
          <w:szCs w:val="22"/>
          <w:lang w:val="de-DE"/>
        </w:rPr>
        <w:t>Tourismus</w:t>
      </w:r>
      <w:r w:rsidR="00DF3C62">
        <w:rPr>
          <w:rFonts w:ascii="Arial" w:hAnsi="Arial" w:cs="Arial"/>
          <w:sz w:val="22"/>
          <w:szCs w:val="22"/>
          <w:lang w:val="de-DE"/>
        </w:rPr>
        <w:t>“</w:t>
      </w:r>
      <w:r w:rsidRPr="00F0322F">
        <w:rPr>
          <w:rFonts w:ascii="Arial" w:hAnsi="Arial" w:cs="Arial"/>
          <w:sz w:val="22"/>
          <w:szCs w:val="22"/>
          <w:lang w:val="de-DE"/>
        </w:rPr>
        <w:t xml:space="preserve"> definiert werden</w:t>
      </w:r>
      <w:r>
        <w:rPr>
          <w:rFonts w:ascii="Arial" w:hAnsi="Arial" w:cs="Arial"/>
          <w:sz w:val="22"/>
          <w:szCs w:val="22"/>
          <w:lang w:val="de-DE"/>
        </w:rPr>
        <w:t>?</w:t>
      </w:r>
    </w:p>
    <w:p w:rsidR="00485BCA" w:rsidRDefault="00485BCA" w:rsidP="00D27B21">
      <w:pPr>
        <w:numPr>
          <w:ilvl w:val="0"/>
          <w:numId w:val="30"/>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Was bedeutet die Abkürzung </w:t>
      </w:r>
      <w:r w:rsidRPr="00F0322F">
        <w:rPr>
          <w:rFonts w:ascii="Arial" w:hAnsi="Arial" w:cs="Arial"/>
          <w:sz w:val="22"/>
          <w:szCs w:val="22"/>
          <w:lang w:val="de-DE"/>
        </w:rPr>
        <w:t>UNWTO</w:t>
      </w:r>
      <w:r>
        <w:rPr>
          <w:rFonts w:ascii="Arial" w:hAnsi="Arial" w:cs="Arial"/>
          <w:sz w:val="22"/>
          <w:szCs w:val="22"/>
          <w:lang w:val="de-DE"/>
        </w:rPr>
        <w:t>?</w:t>
      </w: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lastRenderedPageBreak/>
        <w:t>ÜBUNG 4.</w:t>
      </w:r>
    </w:p>
    <w:p w:rsidR="000B295A"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Fassen Sie mit Hilfe Ihrer Antworten auf die Fragen zusammen, was Sie über </w:t>
      </w:r>
      <w:r w:rsidR="00073733">
        <w:rPr>
          <w:rFonts w:ascii="Arial" w:hAnsi="Arial" w:cs="Arial"/>
          <w:b/>
          <w:color w:val="000000"/>
          <w:sz w:val="22"/>
          <w:szCs w:val="22"/>
          <w:lang w:val="de-DE"/>
        </w:rPr>
        <w:t xml:space="preserve">die Wortentwicklung und </w:t>
      </w:r>
      <w:r w:rsidR="00073733" w:rsidRPr="00073733">
        <w:rPr>
          <w:rFonts w:ascii="Arial" w:hAnsi="Arial" w:cs="Arial"/>
          <w:b/>
          <w:sz w:val="22"/>
          <w:szCs w:val="22"/>
          <w:lang w:val="de-DE"/>
        </w:rPr>
        <w:t>Definitionen</w:t>
      </w:r>
      <w:r w:rsidR="00073733" w:rsidRPr="00B57544">
        <w:rPr>
          <w:rFonts w:ascii="Arial" w:hAnsi="Arial" w:cs="Arial"/>
          <w:b/>
          <w:color w:val="000000"/>
          <w:sz w:val="22"/>
          <w:szCs w:val="22"/>
          <w:lang w:val="de-DE"/>
        </w:rPr>
        <w:t xml:space="preserve"> </w:t>
      </w:r>
      <w:r w:rsidR="00073733">
        <w:rPr>
          <w:rFonts w:ascii="Arial" w:hAnsi="Arial" w:cs="Arial"/>
          <w:b/>
          <w:color w:val="000000"/>
          <w:sz w:val="22"/>
          <w:szCs w:val="22"/>
          <w:lang w:val="de-DE"/>
        </w:rPr>
        <w:t>des Begriffes „</w:t>
      </w:r>
      <w:r w:rsidR="00073733" w:rsidRPr="00B57544">
        <w:rPr>
          <w:rFonts w:ascii="Arial" w:hAnsi="Arial" w:cs="Arial"/>
          <w:b/>
          <w:color w:val="000000"/>
          <w:sz w:val="22"/>
          <w:szCs w:val="22"/>
          <w:lang w:val="de-DE"/>
        </w:rPr>
        <w:t>Tourismus</w:t>
      </w:r>
      <w:r w:rsidR="00073733">
        <w:rPr>
          <w:rFonts w:ascii="Arial" w:hAnsi="Arial" w:cs="Arial"/>
          <w:b/>
          <w:color w:val="000000"/>
          <w:sz w:val="22"/>
          <w:szCs w:val="22"/>
          <w:lang w:val="de-DE"/>
        </w:rPr>
        <w:t xml:space="preserve">“ </w:t>
      </w:r>
      <w:r w:rsidRPr="00B57544">
        <w:rPr>
          <w:rFonts w:ascii="Arial" w:hAnsi="Arial" w:cs="Arial"/>
          <w:b/>
          <w:color w:val="000000"/>
          <w:sz w:val="22"/>
          <w:szCs w:val="22"/>
          <w:lang w:val="de-DE"/>
        </w:rPr>
        <w:t>erfahren haben.</w:t>
      </w:r>
    </w:p>
    <w:p w:rsidR="000B295A" w:rsidRPr="00B57544" w:rsidRDefault="000B295A" w:rsidP="000B295A">
      <w:pPr>
        <w:shd w:val="clear" w:color="auto" w:fill="FFFFFF"/>
        <w:tabs>
          <w:tab w:val="left" w:pos="540"/>
        </w:tabs>
        <w:jc w:val="both"/>
        <w:rPr>
          <w:rFonts w:ascii="Arial" w:hAnsi="Arial" w:cs="Arial"/>
          <w:color w:val="000000"/>
          <w:sz w:val="22"/>
          <w:szCs w:val="22"/>
          <w:lang w:val="de-DE"/>
        </w:rPr>
      </w:pPr>
    </w:p>
    <w:p w:rsidR="000B295A" w:rsidRPr="00B57544" w:rsidRDefault="000B295A" w:rsidP="000B295A">
      <w:pPr>
        <w:shd w:val="clear" w:color="auto" w:fill="FFFFFF"/>
        <w:tabs>
          <w:tab w:val="left" w:pos="540"/>
        </w:tabs>
        <w:jc w:val="both"/>
        <w:rPr>
          <w:rFonts w:ascii="Arial" w:hAnsi="Arial" w:cs="Arial"/>
          <w:b/>
          <w:color w:val="000000"/>
          <w:sz w:val="22"/>
          <w:szCs w:val="22"/>
          <w:lang w:val="de-DE"/>
        </w:rPr>
      </w:pPr>
      <w:r w:rsidRPr="00B57544">
        <w:rPr>
          <w:rFonts w:ascii="Arial" w:hAnsi="Arial" w:cs="Arial"/>
          <w:b/>
          <w:color w:val="000000"/>
          <w:sz w:val="22"/>
          <w:szCs w:val="22"/>
          <w:lang w:val="de-DE"/>
        </w:rPr>
        <w:t>ÜBUNG 5.</w:t>
      </w:r>
    </w:p>
    <w:p w:rsidR="000B295A" w:rsidRPr="00B57544" w:rsidRDefault="000B295A" w:rsidP="000B295A">
      <w:pPr>
        <w:shd w:val="clear" w:color="auto" w:fill="FFFFFF"/>
        <w:tabs>
          <w:tab w:val="left" w:pos="720"/>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0B295A" w:rsidRPr="00B57544" w:rsidRDefault="000B295A" w:rsidP="000B295A">
      <w:pPr>
        <w:shd w:val="clear" w:color="auto" w:fill="FFFFFF"/>
        <w:tabs>
          <w:tab w:val="left" w:pos="0"/>
          <w:tab w:val="num" w:pos="709"/>
        </w:tabs>
        <w:jc w:val="both"/>
        <w:rPr>
          <w:rFonts w:ascii="Arial" w:hAnsi="Arial" w:cs="Arial"/>
          <w:b/>
          <w:color w:val="000000"/>
          <w:sz w:val="22"/>
          <w:szCs w:val="22"/>
          <w:lang w:val="de-DE"/>
        </w:rPr>
      </w:pPr>
    </w:p>
    <w:p w:rsidR="0069021E" w:rsidRPr="006E24AA" w:rsidRDefault="00CB788D" w:rsidP="00D829D5">
      <w:pPr>
        <w:shd w:val="clear" w:color="auto" w:fill="FFFFFF"/>
        <w:tabs>
          <w:tab w:val="left" w:pos="180"/>
        </w:tabs>
        <w:ind w:firstLine="540"/>
        <w:jc w:val="both"/>
        <w:rPr>
          <w:rFonts w:ascii="Arial" w:hAnsi="Arial" w:cs="Arial"/>
          <w:i/>
          <w:sz w:val="22"/>
          <w:szCs w:val="22"/>
          <w:lang w:val="de-DE"/>
        </w:rPr>
      </w:pPr>
      <w:r w:rsidRPr="006E24AA">
        <w:rPr>
          <w:rFonts w:ascii="Arial" w:hAnsi="Arial" w:cs="Arial"/>
          <w:i/>
          <w:sz w:val="22"/>
          <w:szCs w:val="22"/>
          <w:lang w:val="de-DE"/>
        </w:rPr>
        <w:t>D</w:t>
      </w:r>
      <w:r w:rsidR="000B295A" w:rsidRPr="006E24AA">
        <w:rPr>
          <w:rFonts w:ascii="Arial" w:hAnsi="Arial" w:cs="Arial"/>
          <w:i/>
          <w:sz w:val="22"/>
          <w:szCs w:val="22"/>
          <w:lang w:val="de-DE"/>
        </w:rPr>
        <w:t>e</w:t>
      </w:r>
      <w:r w:rsidR="0069021E" w:rsidRPr="006E24AA">
        <w:rPr>
          <w:rFonts w:ascii="Arial" w:hAnsi="Arial" w:cs="Arial"/>
          <w:i/>
          <w:sz w:val="22"/>
          <w:szCs w:val="22"/>
          <w:lang w:val="de-DE"/>
        </w:rPr>
        <w:t>r</w:t>
      </w:r>
      <w:r w:rsidR="000B295A" w:rsidRPr="006E24AA">
        <w:rPr>
          <w:rFonts w:ascii="Arial" w:hAnsi="Arial" w:cs="Arial"/>
          <w:i/>
          <w:sz w:val="22"/>
          <w:szCs w:val="22"/>
          <w:lang w:val="de-DE"/>
        </w:rPr>
        <w:t xml:space="preserve"> </w:t>
      </w:r>
      <w:hyperlink r:id="rId14" w:tooltip="Fremdenverkehr" w:history="1">
        <w:r w:rsidR="0069021E" w:rsidRPr="006E24AA">
          <w:rPr>
            <w:rStyle w:val="a7"/>
            <w:rFonts w:ascii="Arial" w:hAnsi="Arial" w:cs="Arial"/>
            <w:i/>
            <w:color w:val="auto"/>
            <w:sz w:val="22"/>
            <w:szCs w:val="22"/>
            <w:u w:val="none"/>
            <w:lang w:val="de-DE"/>
          </w:rPr>
          <w:t>Fremdenverkehr</w:t>
        </w:r>
      </w:hyperlink>
      <w:r w:rsidRPr="006E24AA">
        <w:rPr>
          <w:rFonts w:ascii="Arial" w:hAnsi="Arial" w:cs="Arial"/>
          <w:i/>
          <w:sz w:val="22"/>
          <w:szCs w:val="22"/>
          <w:lang w:val="de-DE"/>
        </w:rPr>
        <w:t xml:space="preserve">; </w:t>
      </w:r>
      <w:r w:rsidR="0069021E" w:rsidRPr="006E24AA">
        <w:rPr>
          <w:rFonts w:ascii="Arial" w:hAnsi="Arial" w:cs="Arial"/>
          <w:i/>
          <w:sz w:val="22"/>
          <w:szCs w:val="22"/>
          <w:lang w:val="de-DE"/>
        </w:rPr>
        <w:t>die offizielle Fremdenverkehrs</w:t>
      </w:r>
      <w:r w:rsidR="00D829D5" w:rsidRPr="006E24AA">
        <w:rPr>
          <w:rFonts w:ascii="Arial" w:hAnsi="Arial" w:cs="Arial"/>
          <w:i/>
          <w:sz w:val="22"/>
          <w:szCs w:val="22"/>
          <w:lang w:val="de-DE"/>
        </w:rPr>
        <w:t>-</w:t>
      </w:r>
      <w:r w:rsidR="0069021E" w:rsidRPr="006E24AA">
        <w:rPr>
          <w:rFonts w:ascii="Arial" w:hAnsi="Arial" w:cs="Arial"/>
          <w:i/>
          <w:sz w:val="22"/>
          <w:szCs w:val="22"/>
          <w:lang w:val="de-DE"/>
        </w:rPr>
        <w:t>institution</w:t>
      </w:r>
      <w:r w:rsidRPr="006E24AA">
        <w:rPr>
          <w:rFonts w:ascii="Arial" w:hAnsi="Arial" w:cs="Arial"/>
          <w:i/>
          <w:sz w:val="22"/>
          <w:szCs w:val="22"/>
          <w:lang w:val="de-DE"/>
        </w:rPr>
        <w:t>;</w:t>
      </w:r>
      <w:r w:rsidR="001F5ADC" w:rsidRPr="006E24AA">
        <w:rPr>
          <w:rFonts w:ascii="Arial" w:hAnsi="Arial" w:cs="Arial"/>
          <w:i/>
          <w:sz w:val="22"/>
          <w:szCs w:val="22"/>
          <w:lang w:val="de-DE"/>
        </w:rPr>
        <w:t xml:space="preserve"> </w:t>
      </w:r>
      <w:r w:rsidR="0069021E" w:rsidRPr="006E24AA">
        <w:rPr>
          <w:rFonts w:ascii="Arial" w:hAnsi="Arial" w:cs="Arial"/>
          <w:i/>
          <w:sz w:val="22"/>
          <w:szCs w:val="22"/>
          <w:lang w:val="de-DE"/>
        </w:rPr>
        <w:t>der Zustrom von Fremden</w:t>
      </w:r>
      <w:r w:rsidRPr="006E24AA">
        <w:rPr>
          <w:rFonts w:ascii="Arial" w:hAnsi="Arial" w:cs="Arial"/>
          <w:i/>
          <w:sz w:val="22"/>
          <w:szCs w:val="22"/>
          <w:lang w:val="de-DE"/>
        </w:rPr>
        <w:t xml:space="preserve">; </w:t>
      </w:r>
      <w:r w:rsidR="0069021E" w:rsidRPr="006E24AA">
        <w:rPr>
          <w:rFonts w:ascii="Arial" w:hAnsi="Arial" w:cs="Arial"/>
          <w:i/>
          <w:sz w:val="22"/>
          <w:szCs w:val="22"/>
          <w:lang w:val="de-DE"/>
        </w:rPr>
        <w:t>der</w:t>
      </w:r>
      <w:r w:rsidR="005B064F" w:rsidRPr="006E24AA">
        <w:rPr>
          <w:rFonts w:ascii="Arial" w:hAnsi="Arial" w:cs="Arial"/>
          <w:i/>
          <w:sz w:val="22"/>
          <w:szCs w:val="22"/>
          <w:lang w:val="uk-UA"/>
        </w:rPr>
        <w:t>/</w:t>
      </w:r>
      <w:r w:rsidR="005B064F" w:rsidRPr="006E24AA">
        <w:rPr>
          <w:rFonts w:ascii="Arial" w:hAnsi="Arial" w:cs="Arial"/>
          <w:i/>
          <w:sz w:val="22"/>
          <w:szCs w:val="22"/>
          <w:lang w:val="de-DE"/>
        </w:rPr>
        <w:t>die</w:t>
      </w:r>
      <w:r w:rsidR="0069021E" w:rsidRPr="006E24AA">
        <w:rPr>
          <w:rFonts w:ascii="Arial" w:hAnsi="Arial" w:cs="Arial"/>
          <w:i/>
          <w:sz w:val="22"/>
          <w:szCs w:val="22"/>
          <w:lang w:val="de-DE"/>
        </w:rPr>
        <w:t xml:space="preserve"> Freizeitreisende</w:t>
      </w:r>
      <w:r w:rsidRPr="006E24AA">
        <w:rPr>
          <w:rFonts w:ascii="Arial" w:hAnsi="Arial" w:cs="Arial"/>
          <w:i/>
          <w:sz w:val="22"/>
          <w:szCs w:val="22"/>
          <w:lang w:val="de-DE"/>
        </w:rPr>
        <w:t xml:space="preserve">; </w:t>
      </w:r>
      <w:r w:rsidR="005B064F" w:rsidRPr="006E24AA">
        <w:rPr>
          <w:rFonts w:ascii="Arial" w:hAnsi="Arial" w:cs="Arial"/>
          <w:i/>
          <w:sz w:val="22"/>
          <w:szCs w:val="22"/>
          <w:lang w:val="de-DE"/>
        </w:rPr>
        <w:t>der</w:t>
      </w:r>
      <w:r w:rsidR="005B064F" w:rsidRPr="006E24AA">
        <w:rPr>
          <w:rFonts w:ascii="Arial" w:hAnsi="Arial" w:cs="Arial"/>
          <w:i/>
          <w:sz w:val="22"/>
          <w:szCs w:val="22"/>
          <w:lang w:val="uk-UA"/>
        </w:rPr>
        <w:t>/</w:t>
      </w:r>
      <w:r w:rsidR="005B064F" w:rsidRPr="006E24AA">
        <w:rPr>
          <w:rFonts w:ascii="Arial" w:hAnsi="Arial" w:cs="Arial"/>
          <w:i/>
          <w:sz w:val="22"/>
          <w:szCs w:val="22"/>
          <w:lang w:val="de-DE"/>
        </w:rPr>
        <w:t>die</w:t>
      </w:r>
      <w:r w:rsidR="0069021E" w:rsidRPr="006E24AA">
        <w:rPr>
          <w:rFonts w:ascii="Arial" w:hAnsi="Arial" w:cs="Arial"/>
          <w:i/>
          <w:sz w:val="22"/>
          <w:szCs w:val="22"/>
          <w:lang w:val="de-DE"/>
        </w:rPr>
        <w:t xml:space="preserve"> Geschäftsreisende</w:t>
      </w:r>
      <w:r w:rsidRPr="006E24AA">
        <w:rPr>
          <w:rFonts w:ascii="Arial" w:hAnsi="Arial" w:cs="Arial"/>
          <w:i/>
          <w:sz w:val="22"/>
          <w:szCs w:val="22"/>
          <w:lang w:val="de-DE"/>
        </w:rPr>
        <w:t xml:space="preserve">; </w:t>
      </w:r>
      <w:r w:rsidR="0069021E" w:rsidRPr="006E24AA">
        <w:rPr>
          <w:rFonts w:ascii="Arial" w:hAnsi="Arial" w:cs="Arial"/>
          <w:i/>
          <w:sz w:val="22"/>
          <w:szCs w:val="22"/>
          <w:lang w:val="de-DE"/>
        </w:rPr>
        <w:t>der Tagestourist</w:t>
      </w:r>
      <w:r w:rsidRPr="006E24AA">
        <w:rPr>
          <w:rFonts w:ascii="Arial" w:hAnsi="Arial" w:cs="Arial"/>
          <w:i/>
          <w:sz w:val="22"/>
          <w:szCs w:val="22"/>
          <w:lang w:val="de-DE"/>
        </w:rPr>
        <w:t xml:space="preserve">; </w:t>
      </w:r>
      <w:r w:rsidR="0069021E" w:rsidRPr="006E24AA">
        <w:rPr>
          <w:rFonts w:ascii="Arial" w:hAnsi="Arial" w:cs="Arial"/>
          <w:i/>
          <w:sz w:val="22"/>
          <w:szCs w:val="22"/>
          <w:lang w:val="de-DE"/>
        </w:rPr>
        <w:t>der Pendler</w:t>
      </w:r>
      <w:r w:rsidRPr="006E24AA">
        <w:rPr>
          <w:rFonts w:ascii="Arial" w:hAnsi="Arial" w:cs="Arial"/>
          <w:i/>
          <w:sz w:val="22"/>
          <w:szCs w:val="22"/>
          <w:lang w:val="de-DE"/>
        </w:rPr>
        <w:t xml:space="preserve">; </w:t>
      </w:r>
      <w:r w:rsidR="00AA1111" w:rsidRPr="006E24AA">
        <w:rPr>
          <w:rFonts w:ascii="Arial" w:hAnsi="Arial" w:cs="Arial"/>
          <w:i/>
          <w:sz w:val="22"/>
          <w:szCs w:val="22"/>
          <w:lang w:val="de-DE"/>
        </w:rPr>
        <w:t>d</w:t>
      </w:r>
      <w:r w:rsidR="0069021E" w:rsidRPr="006E24AA">
        <w:rPr>
          <w:rFonts w:ascii="Arial" w:hAnsi="Arial" w:cs="Arial"/>
          <w:i/>
          <w:sz w:val="22"/>
          <w:szCs w:val="22"/>
          <w:lang w:val="de-DE"/>
        </w:rPr>
        <w:t xml:space="preserve">ie </w:t>
      </w:r>
      <w:hyperlink r:id="rId15" w:tooltip="Welttourismusorganisation" w:history="1">
        <w:r w:rsidR="0069021E" w:rsidRPr="006E24AA">
          <w:rPr>
            <w:rStyle w:val="a7"/>
            <w:rFonts w:ascii="Arial" w:hAnsi="Arial" w:cs="Arial"/>
            <w:i/>
            <w:color w:val="auto"/>
            <w:sz w:val="22"/>
            <w:szCs w:val="22"/>
            <w:u w:val="none"/>
            <w:lang w:val="de-DE"/>
          </w:rPr>
          <w:t>Welttourismusorganisation</w:t>
        </w:r>
      </w:hyperlink>
      <w:r w:rsidR="0069021E" w:rsidRPr="006E24AA">
        <w:rPr>
          <w:rFonts w:ascii="Arial" w:hAnsi="Arial" w:cs="Arial"/>
          <w:i/>
          <w:sz w:val="22"/>
          <w:szCs w:val="22"/>
          <w:lang w:val="de-DE"/>
        </w:rPr>
        <w:t xml:space="preserve"> der Vereinten Nationen (UNWTO)</w:t>
      </w:r>
      <w:r w:rsidRPr="006E24AA">
        <w:rPr>
          <w:rFonts w:ascii="Arial" w:hAnsi="Arial" w:cs="Arial"/>
          <w:i/>
          <w:sz w:val="22"/>
          <w:szCs w:val="22"/>
          <w:lang w:val="de-DE"/>
        </w:rPr>
        <w:t xml:space="preserve">; </w:t>
      </w:r>
      <w:r w:rsidR="000240AB" w:rsidRPr="006E24AA">
        <w:rPr>
          <w:rFonts w:ascii="Arial" w:hAnsi="Arial" w:cs="Arial"/>
          <w:i/>
          <w:lang w:val="de-DE"/>
        </w:rPr>
        <w:t>der vorübergehende Aufenthalt</w:t>
      </w:r>
      <w:r w:rsidRPr="006E24AA">
        <w:rPr>
          <w:rFonts w:ascii="Arial" w:hAnsi="Arial" w:cs="Arial"/>
          <w:i/>
          <w:sz w:val="22"/>
          <w:szCs w:val="22"/>
          <w:lang w:val="de-DE"/>
        </w:rPr>
        <w:t xml:space="preserve">; </w:t>
      </w:r>
      <w:r w:rsidR="0069021E" w:rsidRPr="006E24AA">
        <w:rPr>
          <w:rFonts w:ascii="Arial" w:hAnsi="Arial" w:cs="Arial"/>
          <w:i/>
          <w:sz w:val="22"/>
          <w:szCs w:val="22"/>
          <w:lang w:val="de-DE"/>
        </w:rPr>
        <w:t>die Nächtigung</w:t>
      </w:r>
      <w:r w:rsidRPr="006E24AA">
        <w:rPr>
          <w:rFonts w:ascii="Arial" w:hAnsi="Arial" w:cs="Arial"/>
          <w:i/>
          <w:sz w:val="22"/>
          <w:szCs w:val="22"/>
          <w:lang w:val="de-DE"/>
        </w:rPr>
        <w:t xml:space="preserve">; </w:t>
      </w:r>
      <w:r w:rsidR="0069021E" w:rsidRPr="006E24AA">
        <w:rPr>
          <w:rFonts w:ascii="Arial" w:hAnsi="Arial" w:cs="Arial"/>
          <w:i/>
          <w:sz w:val="22"/>
          <w:szCs w:val="22"/>
          <w:lang w:val="de-DE"/>
        </w:rPr>
        <w:t>eine amtliche Tourismusstatistik führen</w:t>
      </w:r>
      <w:r w:rsidR="00426EAF" w:rsidRPr="006E24AA">
        <w:rPr>
          <w:rFonts w:ascii="Arial" w:hAnsi="Arial" w:cs="Arial"/>
          <w:i/>
          <w:sz w:val="22"/>
          <w:szCs w:val="22"/>
          <w:lang w:val="de-DE"/>
        </w:rPr>
        <w:t>.</w:t>
      </w:r>
    </w:p>
    <w:p w:rsidR="008A2610" w:rsidRDefault="008A2610" w:rsidP="001F5ADC">
      <w:pPr>
        <w:shd w:val="clear" w:color="auto" w:fill="FFFFFF"/>
        <w:tabs>
          <w:tab w:val="left" w:pos="180"/>
        </w:tabs>
        <w:rPr>
          <w:rFonts w:ascii="Arial" w:hAnsi="Arial" w:cs="Arial"/>
          <w:color w:val="999999"/>
          <w:sz w:val="22"/>
          <w:szCs w:val="22"/>
          <w:lang w:val="de-DE"/>
        </w:rPr>
      </w:pPr>
    </w:p>
    <w:p w:rsidR="000B295A" w:rsidRPr="00B57544" w:rsidRDefault="000B295A" w:rsidP="000B295A">
      <w:pPr>
        <w:shd w:val="clear" w:color="auto" w:fill="FFFFFF"/>
        <w:tabs>
          <w:tab w:val="left" w:pos="540"/>
          <w:tab w:val="num" w:pos="709"/>
        </w:tabs>
        <w:rPr>
          <w:rFonts w:ascii="Arial" w:hAnsi="Arial" w:cs="Arial"/>
          <w:b/>
          <w:color w:val="000000"/>
          <w:sz w:val="22"/>
          <w:szCs w:val="22"/>
          <w:lang w:val="de-DE"/>
        </w:rPr>
      </w:pPr>
      <w:r w:rsidRPr="00B57544">
        <w:rPr>
          <w:rFonts w:ascii="Arial" w:hAnsi="Arial" w:cs="Arial"/>
          <w:b/>
          <w:color w:val="000000"/>
          <w:sz w:val="22"/>
          <w:szCs w:val="22"/>
          <w:lang w:val="de-DE"/>
        </w:rPr>
        <w:t>ÜBUNG 6.</w:t>
      </w:r>
    </w:p>
    <w:p w:rsidR="000B295A" w:rsidRPr="00B57544" w:rsidRDefault="000B295A" w:rsidP="000B295A">
      <w:pPr>
        <w:shd w:val="clear" w:color="auto" w:fill="FFFFFF"/>
        <w:tabs>
          <w:tab w:val="left" w:pos="540"/>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Ergänzen Sie die Lücken in den folgenden Sätzen:</w:t>
      </w:r>
    </w:p>
    <w:p w:rsidR="000B295A" w:rsidRPr="00B57544" w:rsidRDefault="000B295A" w:rsidP="000B295A">
      <w:pPr>
        <w:shd w:val="clear" w:color="auto" w:fill="FFFFFF"/>
        <w:tabs>
          <w:tab w:val="left" w:pos="540"/>
          <w:tab w:val="num" w:pos="709"/>
        </w:tabs>
        <w:jc w:val="both"/>
        <w:rPr>
          <w:rFonts w:ascii="Arial" w:hAnsi="Arial" w:cs="Arial"/>
          <w:b/>
          <w:color w:val="000000"/>
          <w:sz w:val="22"/>
          <w:szCs w:val="22"/>
          <w:lang w:val="de-DE"/>
        </w:rPr>
      </w:pPr>
    </w:p>
    <w:p w:rsidR="000B295A" w:rsidRPr="00B57544" w:rsidRDefault="000B295A" w:rsidP="003868D1">
      <w:pPr>
        <w:pStyle w:val="30"/>
        <w:tabs>
          <w:tab w:val="num" w:pos="709"/>
        </w:tabs>
        <w:spacing w:line="240" w:lineRule="auto"/>
        <w:ind w:left="0" w:firstLine="0"/>
        <w:jc w:val="both"/>
        <w:rPr>
          <w:rFonts w:ascii="Arial" w:hAnsi="Arial" w:cs="Arial"/>
          <w:sz w:val="22"/>
          <w:szCs w:val="22"/>
        </w:rPr>
      </w:pPr>
      <w:r w:rsidRPr="00B57544">
        <w:rPr>
          <w:rFonts w:ascii="Arial" w:hAnsi="Arial" w:cs="Arial"/>
          <w:sz w:val="22"/>
          <w:szCs w:val="22"/>
        </w:rPr>
        <w:t xml:space="preserve">1) </w:t>
      </w:r>
      <w:r w:rsidR="003868D1" w:rsidRPr="00F0322F">
        <w:rPr>
          <w:rFonts w:ascii="Arial" w:hAnsi="Arial" w:cs="Arial"/>
          <w:color w:val="auto"/>
          <w:sz w:val="22"/>
          <w:szCs w:val="22"/>
        </w:rPr>
        <w:t>Der Begriff Tourismus geht zurück auf</w:t>
      </w:r>
      <w:r w:rsidRPr="003C3D6B">
        <w:rPr>
          <w:rFonts w:ascii="Arial" w:hAnsi="Arial" w:cs="Arial"/>
          <w:color w:val="auto"/>
          <w:sz w:val="22"/>
          <w:szCs w:val="22"/>
        </w:rPr>
        <w:t>,</w:t>
      </w:r>
      <w:r w:rsidR="00E33FCD">
        <w:rPr>
          <w:rFonts w:ascii="Arial" w:hAnsi="Arial" w:cs="Arial"/>
          <w:color w:val="auto"/>
          <w:sz w:val="22"/>
          <w:szCs w:val="22"/>
        </w:rPr>
        <w:t xml:space="preserve"> </w:t>
      </w:r>
      <w:r w:rsidR="003C3D6B" w:rsidRPr="003C3D6B">
        <w:rPr>
          <w:rFonts w:ascii="Arial" w:hAnsi="Arial" w:cs="Arial"/>
          <w:color w:val="auto"/>
          <w:sz w:val="22"/>
          <w:szCs w:val="22"/>
        </w:rPr>
        <w:t>… .</w:t>
      </w:r>
    </w:p>
    <w:p w:rsidR="003868D1" w:rsidRPr="00B57544" w:rsidRDefault="000B295A" w:rsidP="003868D1">
      <w:pPr>
        <w:pStyle w:val="30"/>
        <w:tabs>
          <w:tab w:val="num" w:pos="709"/>
        </w:tabs>
        <w:spacing w:line="240" w:lineRule="auto"/>
        <w:ind w:left="0" w:firstLine="0"/>
        <w:jc w:val="both"/>
        <w:rPr>
          <w:rFonts w:ascii="Arial" w:hAnsi="Arial" w:cs="Arial"/>
          <w:sz w:val="22"/>
          <w:szCs w:val="22"/>
        </w:rPr>
      </w:pPr>
      <w:r w:rsidRPr="00B57544">
        <w:rPr>
          <w:rFonts w:ascii="Arial" w:hAnsi="Arial" w:cs="Arial"/>
          <w:sz w:val="22"/>
          <w:szCs w:val="22"/>
        </w:rPr>
        <w:t>2)</w:t>
      </w:r>
      <w:r w:rsidR="003868D1" w:rsidRPr="003868D1">
        <w:rPr>
          <w:rFonts w:ascii="Arial" w:hAnsi="Arial" w:cs="Arial"/>
          <w:color w:val="auto"/>
          <w:sz w:val="22"/>
          <w:szCs w:val="22"/>
        </w:rPr>
        <w:t xml:space="preserve"> </w:t>
      </w:r>
      <w:r w:rsidR="003868D1" w:rsidRPr="00F0322F">
        <w:rPr>
          <w:rFonts w:ascii="Arial" w:hAnsi="Arial" w:cs="Arial"/>
          <w:color w:val="auto"/>
          <w:sz w:val="22"/>
          <w:szCs w:val="22"/>
        </w:rPr>
        <w:t xml:space="preserve">Die französischen Worte </w:t>
      </w:r>
      <w:r w:rsidR="00DF3C62">
        <w:rPr>
          <w:rFonts w:ascii="Arial" w:hAnsi="Arial" w:cs="Arial"/>
          <w:color w:val="auto"/>
          <w:sz w:val="22"/>
          <w:szCs w:val="22"/>
        </w:rPr>
        <w:t>„</w:t>
      </w:r>
      <w:r w:rsidR="003868D1" w:rsidRPr="00F0322F">
        <w:rPr>
          <w:rFonts w:ascii="Arial" w:hAnsi="Arial" w:cs="Arial"/>
          <w:color w:val="auto"/>
          <w:sz w:val="22"/>
          <w:szCs w:val="22"/>
        </w:rPr>
        <w:t>tourisme</w:t>
      </w:r>
      <w:r w:rsidR="00DF3C62">
        <w:rPr>
          <w:rFonts w:ascii="Arial" w:hAnsi="Arial" w:cs="Arial"/>
          <w:color w:val="auto"/>
          <w:sz w:val="22"/>
          <w:szCs w:val="22"/>
        </w:rPr>
        <w:t>“</w:t>
      </w:r>
      <w:r w:rsidR="003868D1" w:rsidRPr="00F0322F">
        <w:rPr>
          <w:rFonts w:ascii="Arial" w:hAnsi="Arial" w:cs="Arial"/>
          <w:color w:val="auto"/>
          <w:sz w:val="22"/>
          <w:szCs w:val="22"/>
        </w:rPr>
        <w:t xml:space="preserve"> und </w:t>
      </w:r>
      <w:r w:rsidR="00DF3C62">
        <w:rPr>
          <w:rFonts w:ascii="Arial" w:hAnsi="Arial" w:cs="Arial"/>
          <w:color w:val="auto"/>
          <w:sz w:val="22"/>
          <w:szCs w:val="22"/>
        </w:rPr>
        <w:t>„</w:t>
      </w:r>
      <w:r w:rsidR="003868D1" w:rsidRPr="00F0322F">
        <w:rPr>
          <w:rFonts w:ascii="Arial" w:hAnsi="Arial" w:cs="Arial"/>
          <w:color w:val="auto"/>
          <w:sz w:val="22"/>
          <w:szCs w:val="22"/>
        </w:rPr>
        <w:t>touriste</w:t>
      </w:r>
      <w:r w:rsidR="00DF3C62">
        <w:rPr>
          <w:rFonts w:ascii="Arial" w:hAnsi="Arial" w:cs="Arial"/>
          <w:color w:val="auto"/>
          <w:sz w:val="22"/>
          <w:szCs w:val="22"/>
        </w:rPr>
        <w:t>“</w:t>
      </w:r>
      <w:r w:rsidR="003868D1" w:rsidRPr="00F0322F">
        <w:rPr>
          <w:rFonts w:ascii="Arial" w:hAnsi="Arial" w:cs="Arial"/>
          <w:color w:val="auto"/>
          <w:sz w:val="22"/>
          <w:szCs w:val="22"/>
        </w:rPr>
        <w:t xml:space="preserve"> wurden als offizielle Begriffe erstmals vom </w:t>
      </w:r>
      <w:hyperlink r:id="rId16" w:tooltip="Völkerbund" w:history="1">
        <w:r w:rsidR="003868D1" w:rsidRPr="00F0322F">
          <w:rPr>
            <w:rStyle w:val="a7"/>
            <w:rFonts w:ascii="Arial" w:hAnsi="Arial" w:cs="Arial"/>
            <w:color w:val="auto"/>
            <w:sz w:val="22"/>
            <w:szCs w:val="22"/>
            <w:u w:val="none"/>
          </w:rPr>
          <w:t>Völkerbund</w:t>
        </w:r>
      </w:hyperlink>
      <w:r w:rsidR="003868D1" w:rsidRPr="00F0322F">
        <w:rPr>
          <w:rFonts w:ascii="Arial" w:hAnsi="Arial" w:cs="Arial"/>
          <w:color w:val="auto"/>
          <w:sz w:val="22"/>
          <w:szCs w:val="22"/>
        </w:rPr>
        <w:t xml:space="preserve"> verwendet, um</w:t>
      </w:r>
      <w:r w:rsidR="003C3D6B">
        <w:rPr>
          <w:rFonts w:ascii="Arial" w:hAnsi="Arial" w:cs="Arial"/>
          <w:color w:val="auto"/>
          <w:sz w:val="22"/>
          <w:szCs w:val="22"/>
        </w:rPr>
        <w:t xml:space="preserve"> … </w:t>
      </w:r>
      <w:r w:rsidR="003868D1" w:rsidRPr="003868D1">
        <w:rPr>
          <w:rFonts w:ascii="Arial" w:hAnsi="Arial" w:cs="Arial"/>
          <w:color w:val="auto"/>
          <w:sz w:val="22"/>
          <w:szCs w:val="22"/>
        </w:rPr>
        <w:t>.</w:t>
      </w:r>
    </w:p>
    <w:p w:rsidR="003C2429" w:rsidRDefault="003868D1" w:rsidP="000B295A">
      <w:pPr>
        <w:pStyle w:val="30"/>
        <w:tabs>
          <w:tab w:val="num" w:pos="709"/>
        </w:tabs>
        <w:spacing w:line="240" w:lineRule="auto"/>
        <w:ind w:left="0" w:firstLine="0"/>
        <w:jc w:val="both"/>
        <w:rPr>
          <w:rFonts w:ascii="Arial" w:hAnsi="Arial" w:cs="Arial"/>
          <w:color w:val="999999"/>
          <w:sz w:val="22"/>
          <w:szCs w:val="22"/>
        </w:rPr>
      </w:pPr>
      <w:r>
        <w:rPr>
          <w:rFonts w:ascii="Arial" w:hAnsi="Arial" w:cs="Arial"/>
          <w:sz w:val="22"/>
          <w:szCs w:val="22"/>
        </w:rPr>
        <w:t xml:space="preserve">3) </w:t>
      </w:r>
      <w:r w:rsidR="003C2429" w:rsidRPr="00F0322F">
        <w:rPr>
          <w:rFonts w:ascii="Arial" w:hAnsi="Arial" w:cs="Arial"/>
          <w:color w:val="auto"/>
          <w:sz w:val="22"/>
          <w:szCs w:val="22"/>
        </w:rPr>
        <w:t>Im deutschen Sprachgebrauch tauchte die Bezeichnung „Tourismus“</w:t>
      </w:r>
      <w:r w:rsidR="003C3D6B">
        <w:rPr>
          <w:rFonts w:ascii="Arial" w:hAnsi="Arial" w:cs="Arial"/>
          <w:color w:val="auto"/>
          <w:sz w:val="22"/>
          <w:szCs w:val="22"/>
        </w:rPr>
        <w:t>… .</w:t>
      </w:r>
      <w:r w:rsidR="003C2429">
        <w:rPr>
          <w:rFonts w:ascii="Arial" w:hAnsi="Arial" w:cs="Arial"/>
          <w:color w:val="999999"/>
          <w:sz w:val="22"/>
          <w:szCs w:val="22"/>
        </w:rPr>
        <w:t xml:space="preserve"> </w:t>
      </w:r>
    </w:p>
    <w:p w:rsidR="00E33FCD" w:rsidRPr="00E33FCD" w:rsidRDefault="00E33FCD" w:rsidP="000B295A">
      <w:pPr>
        <w:pStyle w:val="30"/>
        <w:tabs>
          <w:tab w:val="num" w:pos="709"/>
        </w:tabs>
        <w:spacing w:line="240" w:lineRule="auto"/>
        <w:ind w:left="0" w:firstLine="0"/>
        <w:jc w:val="both"/>
        <w:rPr>
          <w:rFonts w:ascii="Arial" w:hAnsi="Arial" w:cs="Arial"/>
          <w:color w:val="auto"/>
          <w:sz w:val="22"/>
          <w:szCs w:val="22"/>
        </w:rPr>
      </w:pPr>
      <w:r w:rsidRPr="00E33FCD">
        <w:rPr>
          <w:rFonts w:ascii="Arial" w:hAnsi="Arial" w:cs="Arial"/>
          <w:color w:val="auto"/>
          <w:sz w:val="22"/>
          <w:szCs w:val="22"/>
        </w:rPr>
        <w:t>4</w:t>
      </w:r>
      <w:r>
        <w:rPr>
          <w:rFonts w:ascii="Arial" w:hAnsi="Arial" w:cs="Arial"/>
          <w:color w:val="auto"/>
          <w:sz w:val="22"/>
          <w:szCs w:val="22"/>
        </w:rPr>
        <w:t xml:space="preserve">) </w:t>
      </w:r>
      <w:r w:rsidRPr="00906003">
        <w:rPr>
          <w:rFonts w:ascii="Arial" w:hAnsi="Arial" w:cs="Arial"/>
          <w:sz w:val="22"/>
          <w:szCs w:val="22"/>
        </w:rPr>
        <w:t>Seit den 1980er Jahren wurden die Bezeichnungen vieler offizieller Fremdenverkehrsinstitutionen im deutschen Sprachraum auf den Begriff Tourismus umgestellt, da</w:t>
      </w:r>
      <w:r>
        <w:rPr>
          <w:rFonts w:ascii="Arial" w:hAnsi="Arial" w:cs="Arial"/>
          <w:sz w:val="22"/>
          <w:szCs w:val="22"/>
        </w:rPr>
        <w:t xml:space="preserve"> … .</w:t>
      </w:r>
    </w:p>
    <w:p w:rsidR="003C3D6B" w:rsidRDefault="00E33FCD" w:rsidP="000B295A">
      <w:pPr>
        <w:pStyle w:val="30"/>
        <w:tabs>
          <w:tab w:val="num" w:pos="709"/>
        </w:tabs>
        <w:spacing w:line="240" w:lineRule="auto"/>
        <w:ind w:left="0" w:firstLine="0"/>
        <w:jc w:val="both"/>
        <w:rPr>
          <w:rFonts w:ascii="Arial" w:hAnsi="Arial" w:cs="Arial"/>
          <w:sz w:val="22"/>
          <w:szCs w:val="22"/>
        </w:rPr>
      </w:pPr>
      <w:r>
        <w:rPr>
          <w:rFonts w:ascii="Arial" w:hAnsi="Arial" w:cs="Arial"/>
          <w:color w:val="auto"/>
          <w:sz w:val="22"/>
          <w:szCs w:val="22"/>
        </w:rPr>
        <w:t>5</w:t>
      </w:r>
      <w:r w:rsidR="003C2429" w:rsidRPr="00E33FCD">
        <w:rPr>
          <w:rFonts w:ascii="Arial" w:hAnsi="Arial" w:cs="Arial"/>
          <w:color w:val="auto"/>
          <w:sz w:val="22"/>
          <w:szCs w:val="22"/>
        </w:rPr>
        <w:t>)</w:t>
      </w:r>
      <w:r w:rsidR="003C2429" w:rsidRPr="002B0E48">
        <w:rPr>
          <w:rFonts w:ascii="Arial" w:hAnsi="Arial" w:cs="Arial"/>
          <w:color w:val="auto"/>
          <w:sz w:val="22"/>
          <w:szCs w:val="22"/>
        </w:rPr>
        <w:t xml:space="preserve"> </w:t>
      </w:r>
      <w:r w:rsidR="002B0E48" w:rsidRPr="002B0E48">
        <w:rPr>
          <w:rFonts w:ascii="Arial" w:hAnsi="Arial" w:cs="Arial"/>
          <w:color w:val="auto"/>
          <w:sz w:val="22"/>
          <w:szCs w:val="22"/>
        </w:rPr>
        <w:t xml:space="preserve">Der Tourismus ist </w:t>
      </w:r>
      <w:r w:rsidR="002B0E48" w:rsidRPr="002B0E48">
        <w:rPr>
          <w:rFonts w:ascii="Arial" w:hAnsi="Arial" w:cs="Arial"/>
          <w:sz w:val="22"/>
          <w:szCs w:val="22"/>
        </w:rPr>
        <w:t>die Gesamtheit aller Bewegungen von Personen, die</w:t>
      </w:r>
      <w:r w:rsidR="003C3D6B">
        <w:rPr>
          <w:rFonts w:ascii="Arial" w:hAnsi="Arial" w:cs="Arial"/>
          <w:sz w:val="22"/>
          <w:szCs w:val="22"/>
        </w:rPr>
        <w:t xml:space="preserve"> … . </w:t>
      </w:r>
    </w:p>
    <w:p w:rsidR="002B0E48" w:rsidRDefault="002B0E48" w:rsidP="000B295A">
      <w:pPr>
        <w:pStyle w:val="30"/>
        <w:tabs>
          <w:tab w:val="num" w:pos="709"/>
        </w:tabs>
        <w:spacing w:line="240" w:lineRule="auto"/>
        <w:ind w:left="0" w:firstLine="0"/>
        <w:jc w:val="both"/>
        <w:rPr>
          <w:rFonts w:ascii="Arial" w:hAnsi="Arial" w:cs="Arial"/>
          <w:color w:val="999999"/>
          <w:sz w:val="22"/>
          <w:szCs w:val="22"/>
        </w:rPr>
      </w:pPr>
    </w:p>
    <w:p w:rsidR="000B295A" w:rsidRPr="00B57544" w:rsidRDefault="000B295A" w:rsidP="000B295A">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ÜBUNG 7.</w:t>
      </w:r>
    </w:p>
    <w:p w:rsidR="000B295A" w:rsidRPr="00B57544" w:rsidRDefault="000B295A" w:rsidP="0014357D">
      <w:pPr>
        <w:pStyle w:val="30"/>
        <w:tabs>
          <w:tab w:val="num" w:pos="709"/>
        </w:tabs>
        <w:spacing w:line="240" w:lineRule="auto"/>
        <w:ind w:left="0" w:firstLine="0"/>
        <w:jc w:val="both"/>
        <w:rPr>
          <w:rFonts w:ascii="Arial" w:hAnsi="Arial" w:cs="Arial"/>
          <w:b/>
          <w:sz w:val="22"/>
          <w:szCs w:val="22"/>
        </w:rPr>
      </w:pPr>
      <w:r w:rsidRPr="00B57544">
        <w:rPr>
          <w:rFonts w:ascii="Arial" w:hAnsi="Arial" w:cs="Arial"/>
          <w:b/>
          <w:sz w:val="22"/>
          <w:szCs w:val="22"/>
        </w:rPr>
        <w:t>Satzpuzzle. Bilden Sie aus den angegebenen Wörtern grammatisch korrekte Sätze:</w:t>
      </w:r>
    </w:p>
    <w:p w:rsidR="000B295A" w:rsidRPr="00B57544" w:rsidRDefault="000B295A" w:rsidP="000B295A">
      <w:pPr>
        <w:pStyle w:val="30"/>
        <w:tabs>
          <w:tab w:val="num" w:pos="709"/>
        </w:tabs>
        <w:spacing w:line="240" w:lineRule="auto"/>
        <w:ind w:left="0" w:firstLine="0"/>
        <w:rPr>
          <w:rFonts w:ascii="Arial" w:hAnsi="Arial" w:cs="Arial"/>
          <w:b/>
          <w:sz w:val="22"/>
          <w:szCs w:val="22"/>
        </w:rPr>
      </w:pPr>
    </w:p>
    <w:p w:rsidR="000B295A" w:rsidRPr="00B57544" w:rsidRDefault="000B295A" w:rsidP="00472411">
      <w:pPr>
        <w:jc w:val="both"/>
        <w:rPr>
          <w:rFonts w:ascii="Arial" w:hAnsi="Arial" w:cs="Arial"/>
          <w:color w:val="000000"/>
          <w:sz w:val="22"/>
          <w:szCs w:val="22"/>
          <w:lang w:val="de-DE"/>
        </w:rPr>
      </w:pPr>
      <w:r w:rsidRPr="00B57544">
        <w:rPr>
          <w:rFonts w:ascii="Arial" w:hAnsi="Arial" w:cs="Arial"/>
          <w:color w:val="000000"/>
          <w:sz w:val="22"/>
          <w:szCs w:val="22"/>
          <w:lang w:val="de-DE"/>
        </w:rPr>
        <w:t xml:space="preserve">1) </w:t>
      </w:r>
      <w:r w:rsidR="00EB7940">
        <w:rPr>
          <w:rFonts w:ascii="Arial" w:hAnsi="Arial" w:cs="Arial"/>
          <w:sz w:val="22"/>
          <w:szCs w:val="22"/>
          <w:lang w:val="de-DE"/>
        </w:rPr>
        <w:t>I</w:t>
      </w:r>
      <w:r w:rsidR="00EB7940" w:rsidRPr="00F0322F">
        <w:rPr>
          <w:rFonts w:ascii="Arial" w:hAnsi="Arial" w:cs="Arial"/>
          <w:sz w:val="22"/>
          <w:szCs w:val="22"/>
          <w:lang w:val="de-DE"/>
        </w:rPr>
        <w:t xml:space="preserve">st </w:t>
      </w:r>
      <w:r w:rsidR="00567FDE">
        <w:rPr>
          <w:rFonts w:ascii="Arial" w:hAnsi="Arial" w:cs="Arial"/>
          <w:sz w:val="22"/>
          <w:szCs w:val="22"/>
          <w:lang w:val="de-DE"/>
        </w:rPr>
        <w:t>-</w:t>
      </w:r>
      <w:r w:rsidR="00EB7940">
        <w:rPr>
          <w:rFonts w:ascii="Arial" w:hAnsi="Arial" w:cs="Arial"/>
          <w:sz w:val="22"/>
          <w:szCs w:val="22"/>
          <w:lang w:val="de-DE"/>
        </w:rPr>
        <w:t xml:space="preserve"> </w:t>
      </w:r>
      <w:r w:rsidR="00EB7940" w:rsidRPr="00F0322F">
        <w:rPr>
          <w:rFonts w:ascii="Arial" w:hAnsi="Arial" w:cs="Arial"/>
          <w:sz w:val="22"/>
          <w:szCs w:val="22"/>
          <w:lang w:val="de-DE"/>
        </w:rPr>
        <w:t xml:space="preserve">um 1800 </w:t>
      </w:r>
      <w:r w:rsidR="00567FDE">
        <w:rPr>
          <w:rFonts w:ascii="Arial" w:hAnsi="Arial" w:cs="Arial"/>
          <w:sz w:val="22"/>
          <w:szCs w:val="22"/>
          <w:lang w:val="de-DE"/>
        </w:rPr>
        <w:t>-</w:t>
      </w:r>
      <w:r w:rsidR="00EB7940">
        <w:rPr>
          <w:rFonts w:ascii="Arial" w:hAnsi="Arial" w:cs="Arial"/>
          <w:sz w:val="22"/>
          <w:szCs w:val="22"/>
          <w:lang w:val="de-DE"/>
        </w:rPr>
        <w:t xml:space="preserve"> </w:t>
      </w:r>
      <w:r w:rsidR="00EB7940" w:rsidRPr="00F0322F">
        <w:rPr>
          <w:rFonts w:ascii="Arial" w:hAnsi="Arial" w:cs="Arial"/>
          <w:sz w:val="22"/>
          <w:szCs w:val="22"/>
          <w:lang w:val="de-DE"/>
        </w:rPr>
        <w:t>belegt</w:t>
      </w:r>
      <w:r w:rsidR="00EB7940">
        <w:rPr>
          <w:rFonts w:ascii="Arial" w:hAnsi="Arial" w:cs="Arial"/>
          <w:sz w:val="22"/>
          <w:szCs w:val="22"/>
          <w:lang w:val="de-DE"/>
        </w:rPr>
        <w:t xml:space="preserve"> </w:t>
      </w:r>
      <w:r w:rsidR="00567FDE">
        <w:rPr>
          <w:rFonts w:ascii="Arial" w:hAnsi="Arial" w:cs="Arial"/>
          <w:sz w:val="22"/>
          <w:szCs w:val="22"/>
          <w:lang w:val="de-DE"/>
        </w:rPr>
        <w:t>-</w:t>
      </w:r>
      <w:r w:rsidR="00EB7940">
        <w:rPr>
          <w:rFonts w:ascii="Arial" w:hAnsi="Arial" w:cs="Arial"/>
          <w:sz w:val="22"/>
          <w:szCs w:val="22"/>
          <w:lang w:val="de-DE"/>
        </w:rPr>
        <w:t xml:space="preserve"> </w:t>
      </w:r>
      <w:r w:rsidR="00EB7940" w:rsidRPr="00F0322F">
        <w:rPr>
          <w:rFonts w:ascii="Arial" w:hAnsi="Arial" w:cs="Arial"/>
          <w:sz w:val="22"/>
          <w:szCs w:val="22"/>
          <w:lang w:val="de-DE"/>
        </w:rPr>
        <w:t>im Englischen</w:t>
      </w:r>
      <w:r w:rsidR="00EB7940">
        <w:rPr>
          <w:rFonts w:ascii="Arial" w:hAnsi="Arial" w:cs="Arial"/>
          <w:sz w:val="22"/>
          <w:szCs w:val="22"/>
          <w:lang w:val="uk-UA"/>
        </w:rPr>
        <w:t xml:space="preserve"> </w:t>
      </w:r>
      <w:r w:rsidR="00567FDE">
        <w:rPr>
          <w:rFonts w:ascii="Arial" w:hAnsi="Arial" w:cs="Arial"/>
          <w:sz w:val="22"/>
          <w:szCs w:val="22"/>
          <w:lang w:val="de-DE"/>
        </w:rPr>
        <w:t>-</w:t>
      </w:r>
      <w:r w:rsidR="00EB7940">
        <w:rPr>
          <w:rFonts w:ascii="Arial" w:hAnsi="Arial" w:cs="Arial"/>
          <w:sz w:val="22"/>
          <w:szCs w:val="22"/>
          <w:lang w:val="de-DE"/>
        </w:rPr>
        <w:t xml:space="preserve"> d</w:t>
      </w:r>
      <w:r w:rsidR="00EB7940" w:rsidRPr="00F0322F">
        <w:rPr>
          <w:rFonts w:ascii="Arial" w:hAnsi="Arial" w:cs="Arial"/>
          <w:sz w:val="22"/>
          <w:szCs w:val="22"/>
          <w:lang w:val="de-DE"/>
        </w:rPr>
        <w:t xml:space="preserve">er Begriff </w:t>
      </w:r>
      <w:r w:rsidR="00567FDE">
        <w:rPr>
          <w:rFonts w:ascii="Arial" w:hAnsi="Arial" w:cs="Arial"/>
          <w:sz w:val="22"/>
          <w:szCs w:val="22"/>
          <w:lang w:val="de-DE"/>
        </w:rPr>
        <w:t xml:space="preserve">- </w:t>
      </w:r>
      <w:r w:rsidR="00EB7940" w:rsidRPr="00F0322F">
        <w:rPr>
          <w:rFonts w:ascii="Arial" w:hAnsi="Arial" w:cs="Arial"/>
          <w:sz w:val="22"/>
          <w:szCs w:val="22"/>
          <w:lang w:val="de-DE"/>
        </w:rPr>
        <w:t>erstmals</w:t>
      </w:r>
      <w:r w:rsidR="00EB7940">
        <w:rPr>
          <w:rFonts w:ascii="Arial" w:hAnsi="Arial" w:cs="Arial"/>
          <w:sz w:val="22"/>
          <w:szCs w:val="22"/>
          <w:lang w:val="de-DE"/>
        </w:rPr>
        <w:t xml:space="preserve"> </w:t>
      </w:r>
      <w:r w:rsidR="00567FDE">
        <w:rPr>
          <w:rFonts w:ascii="Arial" w:hAnsi="Arial" w:cs="Arial"/>
          <w:sz w:val="22"/>
          <w:szCs w:val="22"/>
          <w:lang w:val="de-DE"/>
        </w:rPr>
        <w:t>-</w:t>
      </w:r>
      <w:r w:rsidR="00EB7940" w:rsidRPr="00B57544">
        <w:rPr>
          <w:rFonts w:ascii="Arial" w:hAnsi="Arial" w:cs="Arial"/>
          <w:color w:val="999999"/>
          <w:sz w:val="22"/>
          <w:szCs w:val="22"/>
          <w:lang w:val="de-DE"/>
        </w:rPr>
        <w:t xml:space="preserve"> </w:t>
      </w:r>
      <w:r w:rsidR="00EB7940" w:rsidRPr="00F0322F">
        <w:rPr>
          <w:rFonts w:ascii="Arial" w:hAnsi="Arial" w:cs="Arial"/>
          <w:sz w:val="22"/>
          <w:szCs w:val="22"/>
          <w:lang w:val="de-DE"/>
        </w:rPr>
        <w:t>Tourismus</w:t>
      </w:r>
      <w:r w:rsidR="00EB7940">
        <w:rPr>
          <w:rFonts w:ascii="Arial" w:hAnsi="Arial" w:cs="Arial"/>
          <w:sz w:val="22"/>
          <w:szCs w:val="22"/>
          <w:lang w:val="de-DE"/>
        </w:rPr>
        <w:t>.</w:t>
      </w:r>
    </w:p>
    <w:p w:rsidR="00760CB3" w:rsidRDefault="000B295A" w:rsidP="00760CB3">
      <w:pPr>
        <w:jc w:val="both"/>
        <w:rPr>
          <w:rFonts w:ascii="Arial" w:hAnsi="Arial" w:cs="Arial"/>
          <w:sz w:val="22"/>
          <w:szCs w:val="22"/>
          <w:lang w:val="de-DE"/>
        </w:rPr>
      </w:pPr>
      <w:r w:rsidRPr="00B57544">
        <w:rPr>
          <w:rFonts w:ascii="Arial" w:hAnsi="Arial" w:cs="Arial"/>
          <w:color w:val="000000"/>
          <w:sz w:val="22"/>
          <w:szCs w:val="22"/>
          <w:lang w:val="de-DE"/>
        </w:rPr>
        <w:lastRenderedPageBreak/>
        <w:t xml:space="preserve">2) </w:t>
      </w:r>
      <w:hyperlink r:id="rId17" w:tooltip="Fremdenverkehr" w:history="1">
        <w:r w:rsidR="00760CB3" w:rsidRPr="00B43AEC">
          <w:rPr>
            <w:rStyle w:val="a7"/>
            <w:rFonts w:ascii="Arial" w:hAnsi="Arial" w:cs="Arial"/>
            <w:color w:val="auto"/>
            <w:sz w:val="22"/>
            <w:szCs w:val="22"/>
            <w:u w:val="none"/>
            <w:lang w:val="de-DE"/>
          </w:rPr>
          <w:t>Fremdenverkehr</w:t>
        </w:r>
      </w:hyperlink>
      <w:r w:rsidR="00760CB3">
        <w:rPr>
          <w:rFonts w:ascii="Arial" w:hAnsi="Arial" w:cs="Arial"/>
          <w:sz w:val="22"/>
          <w:szCs w:val="22"/>
          <w:lang w:val="de-DE"/>
        </w:rPr>
        <w:t xml:space="preserve"> </w:t>
      </w:r>
      <w:r w:rsidR="00567FDE">
        <w:rPr>
          <w:rFonts w:ascii="Arial" w:hAnsi="Arial" w:cs="Arial"/>
          <w:sz w:val="22"/>
          <w:szCs w:val="22"/>
          <w:lang w:val="de-DE"/>
        </w:rPr>
        <w:t>-</w:t>
      </w:r>
      <w:r w:rsidR="00760CB3">
        <w:rPr>
          <w:rFonts w:ascii="Arial" w:hAnsi="Arial" w:cs="Arial"/>
          <w:sz w:val="22"/>
          <w:szCs w:val="22"/>
          <w:lang w:val="de-DE"/>
        </w:rPr>
        <w:t xml:space="preserve"> </w:t>
      </w:r>
      <w:r w:rsidR="00760CB3" w:rsidRPr="00F0322F">
        <w:rPr>
          <w:rFonts w:ascii="Arial" w:hAnsi="Arial" w:cs="Arial"/>
          <w:sz w:val="22"/>
          <w:szCs w:val="22"/>
          <w:lang w:val="de-DE"/>
        </w:rPr>
        <w:t>die Bezeichnung</w:t>
      </w:r>
      <w:r w:rsidR="00760CB3">
        <w:rPr>
          <w:rFonts w:ascii="Arial" w:hAnsi="Arial" w:cs="Arial"/>
          <w:sz w:val="22"/>
          <w:szCs w:val="22"/>
          <w:lang w:val="de-DE"/>
        </w:rPr>
        <w:t xml:space="preserve"> </w:t>
      </w:r>
      <w:r w:rsidR="00567FDE">
        <w:rPr>
          <w:rFonts w:ascii="Arial" w:hAnsi="Arial" w:cs="Arial"/>
          <w:sz w:val="22"/>
          <w:szCs w:val="22"/>
          <w:lang w:val="de-DE"/>
        </w:rPr>
        <w:t>-</w:t>
      </w:r>
      <w:r w:rsidR="00760CB3">
        <w:rPr>
          <w:rFonts w:ascii="Arial" w:hAnsi="Arial" w:cs="Arial"/>
          <w:sz w:val="22"/>
          <w:szCs w:val="22"/>
          <w:lang w:val="de-DE"/>
        </w:rPr>
        <w:t xml:space="preserve"> </w:t>
      </w:r>
      <w:r w:rsidR="00760CB3" w:rsidRPr="00F0322F">
        <w:rPr>
          <w:rFonts w:ascii="Arial" w:hAnsi="Arial" w:cs="Arial"/>
          <w:sz w:val="22"/>
          <w:szCs w:val="22"/>
          <w:lang w:val="de-DE"/>
        </w:rPr>
        <w:t xml:space="preserve">in den 1960er Jahren </w:t>
      </w:r>
      <w:r w:rsidR="00567FDE">
        <w:rPr>
          <w:rFonts w:ascii="Arial" w:hAnsi="Arial" w:cs="Arial"/>
          <w:sz w:val="22"/>
          <w:szCs w:val="22"/>
          <w:lang w:val="de-DE"/>
        </w:rPr>
        <w:t>-</w:t>
      </w:r>
      <w:r w:rsidR="00760CB3" w:rsidRPr="00F0322F">
        <w:rPr>
          <w:rFonts w:ascii="Arial" w:hAnsi="Arial" w:cs="Arial"/>
          <w:sz w:val="22"/>
          <w:szCs w:val="22"/>
          <w:lang w:val="de-DE"/>
        </w:rPr>
        <w:t>„Tourismus“</w:t>
      </w:r>
      <w:r w:rsidR="00760CB3">
        <w:rPr>
          <w:rFonts w:ascii="Arial" w:hAnsi="Arial" w:cs="Arial"/>
          <w:sz w:val="22"/>
          <w:szCs w:val="22"/>
          <w:lang w:val="de-DE"/>
        </w:rPr>
        <w:t xml:space="preserve"> </w:t>
      </w:r>
      <w:r w:rsidR="00567FDE">
        <w:rPr>
          <w:rFonts w:ascii="Arial" w:hAnsi="Arial" w:cs="Arial"/>
          <w:sz w:val="22"/>
          <w:szCs w:val="22"/>
          <w:lang w:val="de-DE"/>
        </w:rPr>
        <w:t>-</w:t>
      </w:r>
      <w:r w:rsidR="00760CB3">
        <w:rPr>
          <w:rFonts w:ascii="Arial" w:hAnsi="Arial" w:cs="Arial"/>
          <w:sz w:val="22"/>
          <w:szCs w:val="22"/>
          <w:lang w:val="de-DE"/>
        </w:rPr>
        <w:t xml:space="preserve"> i</w:t>
      </w:r>
      <w:r w:rsidR="00760CB3" w:rsidRPr="00F0322F">
        <w:rPr>
          <w:rFonts w:ascii="Arial" w:hAnsi="Arial" w:cs="Arial"/>
          <w:sz w:val="22"/>
          <w:szCs w:val="22"/>
          <w:lang w:val="de-DE"/>
        </w:rPr>
        <w:t>m deutschen</w:t>
      </w:r>
      <w:r w:rsidR="00760CB3">
        <w:rPr>
          <w:rFonts w:ascii="Arial" w:hAnsi="Arial" w:cs="Arial"/>
          <w:sz w:val="22"/>
          <w:szCs w:val="22"/>
          <w:lang w:val="de-DE"/>
        </w:rPr>
        <w:t xml:space="preserve"> </w:t>
      </w:r>
      <w:r w:rsidR="00567FDE">
        <w:rPr>
          <w:rFonts w:ascii="Arial" w:hAnsi="Arial" w:cs="Arial"/>
          <w:sz w:val="22"/>
          <w:szCs w:val="22"/>
          <w:lang w:val="de-DE"/>
        </w:rPr>
        <w:t>-</w:t>
      </w:r>
      <w:r w:rsidR="00760CB3">
        <w:rPr>
          <w:rFonts w:ascii="Arial" w:hAnsi="Arial" w:cs="Arial"/>
          <w:sz w:val="22"/>
          <w:szCs w:val="22"/>
          <w:lang w:val="de-DE"/>
        </w:rPr>
        <w:t xml:space="preserve"> </w:t>
      </w:r>
      <w:r w:rsidR="00760CB3" w:rsidRPr="00F0322F">
        <w:rPr>
          <w:rFonts w:ascii="Arial" w:hAnsi="Arial" w:cs="Arial"/>
          <w:sz w:val="22"/>
          <w:szCs w:val="22"/>
          <w:lang w:val="de-DE"/>
        </w:rPr>
        <w:t xml:space="preserve">tauchte </w:t>
      </w:r>
      <w:r w:rsidR="00567FDE">
        <w:rPr>
          <w:rFonts w:ascii="Arial" w:hAnsi="Arial" w:cs="Arial"/>
          <w:sz w:val="22"/>
          <w:szCs w:val="22"/>
          <w:lang w:val="de-DE"/>
        </w:rPr>
        <w:t>-</w:t>
      </w:r>
      <w:r w:rsidR="00760CB3">
        <w:rPr>
          <w:rFonts w:ascii="Arial" w:hAnsi="Arial" w:cs="Arial"/>
          <w:sz w:val="22"/>
          <w:szCs w:val="22"/>
          <w:lang w:val="de-DE"/>
        </w:rPr>
        <w:t xml:space="preserve"> </w:t>
      </w:r>
      <w:r w:rsidR="00760CB3" w:rsidRPr="00F0322F">
        <w:rPr>
          <w:rFonts w:ascii="Arial" w:hAnsi="Arial" w:cs="Arial"/>
          <w:sz w:val="22"/>
          <w:szCs w:val="22"/>
          <w:lang w:val="de-DE"/>
        </w:rPr>
        <w:t>auf</w:t>
      </w:r>
      <w:r w:rsidR="00760CB3">
        <w:rPr>
          <w:rFonts w:ascii="Arial" w:hAnsi="Arial" w:cs="Arial"/>
          <w:sz w:val="22"/>
          <w:szCs w:val="22"/>
          <w:lang w:val="de-DE"/>
        </w:rPr>
        <w:t xml:space="preserve"> </w:t>
      </w:r>
      <w:r w:rsidR="00567FDE">
        <w:rPr>
          <w:rFonts w:ascii="Arial" w:hAnsi="Arial" w:cs="Arial"/>
          <w:sz w:val="22"/>
          <w:szCs w:val="22"/>
          <w:lang w:val="de-DE"/>
        </w:rPr>
        <w:t>-</w:t>
      </w:r>
      <w:r w:rsidR="00760CB3">
        <w:rPr>
          <w:rFonts w:ascii="Arial" w:hAnsi="Arial" w:cs="Arial"/>
          <w:sz w:val="22"/>
          <w:szCs w:val="22"/>
          <w:lang w:val="de-DE"/>
        </w:rPr>
        <w:t xml:space="preserve"> </w:t>
      </w:r>
      <w:r w:rsidR="00760CB3" w:rsidRPr="00F0322F">
        <w:rPr>
          <w:rFonts w:ascii="Arial" w:hAnsi="Arial" w:cs="Arial"/>
          <w:sz w:val="22"/>
          <w:szCs w:val="22"/>
          <w:lang w:val="de-DE"/>
        </w:rPr>
        <w:t>Sprachgebrauch</w:t>
      </w:r>
      <w:r w:rsidR="003C3D6B">
        <w:rPr>
          <w:rFonts w:ascii="Arial" w:hAnsi="Arial" w:cs="Arial"/>
          <w:sz w:val="22"/>
          <w:szCs w:val="22"/>
          <w:lang w:val="de-DE"/>
        </w:rPr>
        <w:t>.</w:t>
      </w:r>
    </w:p>
    <w:p w:rsidR="006B6FF3" w:rsidRDefault="006B6FF3" w:rsidP="006B6FF3">
      <w:pPr>
        <w:jc w:val="both"/>
        <w:rPr>
          <w:rFonts w:ascii="Arial" w:hAnsi="Arial" w:cs="Arial"/>
          <w:sz w:val="22"/>
          <w:szCs w:val="22"/>
          <w:lang w:val="de-DE"/>
        </w:rPr>
      </w:pPr>
      <w:r>
        <w:rPr>
          <w:rFonts w:ascii="Arial" w:hAnsi="Arial" w:cs="Arial"/>
          <w:sz w:val="22"/>
          <w:szCs w:val="22"/>
          <w:lang w:val="de-DE"/>
        </w:rPr>
        <w:t>3) U</w:t>
      </w:r>
      <w:r w:rsidRPr="00F0322F">
        <w:rPr>
          <w:rFonts w:ascii="Arial" w:hAnsi="Arial" w:cs="Arial"/>
          <w:sz w:val="22"/>
          <w:szCs w:val="22"/>
          <w:lang w:val="de-DE"/>
        </w:rPr>
        <w:t>nd</w:t>
      </w:r>
      <w:r>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Pr="00F0322F">
        <w:rPr>
          <w:rFonts w:ascii="Arial" w:hAnsi="Arial" w:cs="Arial"/>
          <w:sz w:val="22"/>
          <w:szCs w:val="22"/>
          <w:lang w:val="de-DE"/>
        </w:rPr>
        <w:t>Tourismus</w:t>
      </w:r>
      <w:r w:rsidR="0006634E">
        <w:rPr>
          <w:rFonts w:ascii="Arial" w:hAnsi="Arial" w:cs="Arial"/>
          <w:sz w:val="22"/>
          <w:szCs w:val="22"/>
          <w:lang w:val="de-DE"/>
        </w:rPr>
        <w:t xml:space="preserve"> </w:t>
      </w:r>
      <w:r w:rsidR="00567FDE">
        <w:rPr>
          <w:rFonts w:ascii="Arial" w:hAnsi="Arial" w:cs="Arial"/>
          <w:sz w:val="22"/>
          <w:szCs w:val="22"/>
          <w:lang w:val="de-DE"/>
        </w:rPr>
        <w:t>-</w:t>
      </w:r>
      <w:r>
        <w:rPr>
          <w:rFonts w:ascii="Arial" w:hAnsi="Arial" w:cs="Arial"/>
          <w:sz w:val="22"/>
          <w:szCs w:val="22"/>
          <w:lang w:val="de-DE"/>
        </w:rPr>
        <w:t xml:space="preserve"> </w:t>
      </w:r>
      <w:r w:rsidRPr="00F0322F">
        <w:rPr>
          <w:rFonts w:ascii="Arial" w:hAnsi="Arial" w:cs="Arial"/>
          <w:sz w:val="22"/>
          <w:szCs w:val="22"/>
          <w:lang w:val="de-DE"/>
        </w:rPr>
        <w:t>heute</w:t>
      </w:r>
      <w:r>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Pr="00F0322F">
        <w:rPr>
          <w:rFonts w:ascii="Arial" w:hAnsi="Arial" w:cs="Arial"/>
          <w:sz w:val="22"/>
          <w:szCs w:val="22"/>
          <w:lang w:val="de-DE"/>
        </w:rPr>
        <w:t>Unterschied</w:t>
      </w:r>
      <w:r>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Pr="00F0322F">
        <w:rPr>
          <w:rFonts w:ascii="Arial" w:hAnsi="Arial" w:cs="Arial"/>
          <w:sz w:val="22"/>
          <w:szCs w:val="22"/>
          <w:lang w:val="de-DE"/>
        </w:rPr>
        <w:t>besteht</w:t>
      </w:r>
      <w:r w:rsidR="0006634E">
        <w:rPr>
          <w:rFonts w:ascii="Arial" w:hAnsi="Arial" w:cs="Arial"/>
          <w:sz w:val="22"/>
          <w:szCs w:val="22"/>
          <w:lang w:val="de-DE"/>
        </w:rPr>
        <w:t xml:space="preserve"> </w:t>
      </w:r>
      <w:r w:rsidR="00567FDE">
        <w:rPr>
          <w:rFonts w:ascii="Arial" w:hAnsi="Arial" w:cs="Arial"/>
          <w:sz w:val="22"/>
          <w:szCs w:val="22"/>
          <w:lang w:val="de-DE"/>
        </w:rPr>
        <w:t>-</w:t>
      </w:r>
      <w:r>
        <w:rPr>
          <w:rFonts w:ascii="Arial" w:hAnsi="Arial" w:cs="Arial"/>
          <w:sz w:val="22"/>
          <w:szCs w:val="22"/>
          <w:lang w:val="de-DE"/>
        </w:rPr>
        <w:t xml:space="preserve"> </w:t>
      </w:r>
      <w:r w:rsidRPr="00F0322F">
        <w:rPr>
          <w:rFonts w:ascii="Arial" w:hAnsi="Arial" w:cs="Arial"/>
          <w:sz w:val="22"/>
          <w:szCs w:val="22"/>
          <w:lang w:val="de-DE"/>
        </w:rPr>
        <w:t>kein</w:t>
      </w:r>
      <w:r>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Pr="00B43AEC">
        <w:rPr>
          <w:rFonts w:ascii="Arial" w:hAnsi="Arial" w:cs="Arial"/>
          <w:sz w:val="22"/>
          <w:szCs w:val="22"/>
          <w:lang w:val="de-DE"/>
        </w:rPr>
        <w:t>Zwischen</w:t>
      </w:r>
      <w:r w:rsidRPr="00F0322F">
        <w:rPr>
          <w:rFonts w:ascii="Arial" w:hAnsi="Arial" w:cs="Arial"/>
          <w:sz w:val="22"/>
          <w:szCs w:val="22"/>
          <w:lang w:val="de-DE"/>
        </w:rPr>
        <w:t>.</w:t>
      </w:r>
    </w:p>
    <w:p w:rsidR="00EB7940" w:rsidRDefault="006B6FF3" w:rsidP="00EB7940">
      <w:pPr>
        <w:jc w:val="both"/>
        <w:rPr>
          <w:rFonts w:ascii="Arial" w:hAnsi="Arial" w:cs="Arial"/>
          <w:sz w:val="22"/>
          <w:szCs w:val="22"/>
          <w:lang w:val="de-DE"/>
        </w:rPr>
      </w:pPr>
      <w:r>
        <w:rPr>
          <w:rFonts w:ascii="Arial" w:hAnsi="Arial" w:cs="Arial"/>
          <w:sz w:val="22"/>
          <w:szCs w:val="22"/>
          <w:lang w:val="de-DE"/>
        </w:rPr>
        <w:t xml:space="preserve">4) </w:t>
      </w:r>
      <w:r w:rsidR="0006634E" w:rsidRPr="00F0322F">
        <w:rPr>
          <w:rFonts w:ascii="Arial" w:hAnsi="Arial" w:cs="Arial"/>
          <w:sz w:val="22"/>
          <w:szCs w:val="22"/>
          <w:lang w:val="de-DE"/>
        </w:rPr>
        <w:t>Kriminaltourismus</w:t>
      </w:r>
      <w:r w:rsidR="0006634E">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u</w:t>
      </w:r>
      <w:r w:rsidR="0006634E" w:rsidRPr="00F0322F">
        <w:rPr>
          <w:rFonts w:ascii="Arial" w:hAnsi="Arial" w:cs="Arial"/>
          <w:sz w:val="22"/>
          <w:szCs w:val="22"/>
          <w:lang w:val="de-DE"/>
        </w:rPr>
        <w:t>m 2000</w:t>
      </w:r>
      <w:r w:rsidR="0006634E">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0006634E" w:rsidRPr="00F0322F">
        <w:rPr>
          <w:rFonts w:ascii="Arial" w:hAnsi="Arial" w:cs="Arial"/>
          <w:sz w:val="22"/>
          <w:szCs w:val="22"/>
          <w:lang w:val="de-DE"/>
        </w:rPr>
        <w:t>der Tourismus</w:t>
      </w:r>
      <w:r w:rsidR="0006634E">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0006634E" w:rsidRPr="00F0322F">
        <w:rPr>
          <w:rFonts w:ascii="Arial" w:hAnsi="Arial" w:cs="Arial"/>
          <w:sz w:val="22"/>
          <w:szCs w:val="22"/>
          <w:lang w:val="de-DE"/>
        </w:rPr>
        <w:t>tauchte</w:t>
      </w:r>
      <w:r w:rsidR="0006634E">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0006634E" w:rsidRPr="00F0322F">
        <w:rPr>
          <w:rFonts w:ascii="Arial" w:hAnsi="Arial" w:cs="Arial"/>
          <w:sz w:val="22"/>
          <w:szCs w:val="22"/>
          <w:lang w:val="de-DE"/>
        </w:rPr>
        <w:t>in der Wortprägung</w:t>
      </w:r>
      <w:r w:rsidR="0006634E">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0006634E" w:rsidRPr="00F0322F">
        <w:rPr>
          <w:rFonts w:ascii="Arial" w:hAnsi="Arial" w:cs="Arial"/>
          <w:sz w:val="22"/>
          <w:szCs w:val="22"/>
          <w:lang w:val="de-DE"/>
        </w:rPr>
        <w:t>auf</w:t>
      </w:r>
      <w:r w:rsidR="0006634E">
        <w:rPr>
          <w:rFonts w:ascii="Arial" w:hAnsi="Arial" w:cs="Arial"/>
          <w:sz w:val="22"/>
          <w:szCs w:val="22"/>
          <w:lang w:val="de-DE"/>
        </w:rPr>
        <w:t xml:space="preserve"> </w:t>
      </w:r>
      <w:r w:rsidR="00567FDE">
        <w:rPr>
          <w:rFonts w:ascii="Arial" w:hAnsi="Arial" w:cs="Arial"/>
          <w:sz w:val="22"/>
          <w:szCs w:val="22"/>
          <w:lang w:val="de-DE"/>
        </w:rPr>
        <w:t>-</w:t>
      </w:r>
      <w:r w:rsidR="0006634E">
        <w:rPr>
          <w:rFonts w:ascii="Arial" w:hAnsi="Arial" w:cs="Arial"/>
          <w:sz w:val="22"/>
          <w:szCs w:val="22"/>
          <w:lang w:val="de-DE"/>
        </w:rPr>
        <w:t xml:space="preserve"> </w:t>
      </w:r>
      <w:r w:rsidR="0006634E" w:rsidRPr="00F0322F">
        <w:rPr>
          <w:rFonts w:ascii="Arial" w:hAnsi="Arial" w:cs="Arial"/>
          <w:sz w:val="22"/>
          <w:szCs w:val="22"/>
          <w:lang w:val="de-DE"/>
        </w:rPr>
        <w:t>mit negativer Konnotation</w:t>
      </w:r>
      <w:r w:rsidR="0006634E">
        <w:rPr>
          <w:rFonts w:ascii="Arial" w:hAnsi="Arial" w:cs="Arial"/>
          <w:sz w:val="22"/>
          <w:szCs w:val="22"/>
          <w:lang w:val="de-DE"/>
        </w:rPr>
        <w:t xml:space="preserve">. </w:t>
      </w:r>
    </w:p>
    <w:p w:rsidR="0006634E" w:rsidRPr="00F0322F" w:rsidRDefault="0006634E" w:rsidP="0006634E">
      <w:pPr>
        <w:jc w:val="both"/>
        <w:rPr>
          <w:rFonts w:ascii="Arial" w:hAnsi="Arial" w:cs="Arial"/>
          <w:sz w:val="22"/>
          <w:szCs w:val="22"/>
          <w:lang w:val="de-DE"/>
        </w:rPr>
      </w:pPr>
      <w:r>
        <w:rPr>
          <w:rFonts w:ascii="Arial" w:hAnsi="Arial" w:cs="Arial"/>
          <w:sz w:val="22"/>
          <w:szCs w:val="22"/>
          <w:lang w:val="de-DE"/>
        </w:rPr>
        <w:t xml:space="preserve">5) </w:t>
      </w:r>
      <w:r w:rsidRPr="00F0322F">
        <w:rPr>
          <w:rFonts w:ascii="Arial" w:hAnsi="Arial" w:cs="Arial"/>
          <w:sz w:val="22"/>
          <w:szCs w:val="22"/>
          <w:lang w:val="de-DE"/>
        </w:rPr>
        <w:t>Anwendung</w:t>
      </w:r>
      <w:r>
        <w:rPr>
          <w:rFonts w:ascii="Arial" w:hAnsi="Arial" w:cs="Arial"/>
          <w:sz w:val="22"/>
          <w:szCs w:val="22"/>
          <w:lang w:val="de-DE"/>
        </w:rPr>
        <w:t xml:space="preserve"> </w:t>
      </w:r>
      <w:r w:rsidR="00567FDE">
        <w:rPr>
          <w:rFonts w:ascii="Arial" w:hAnsi="Arial" w:cs="Arial"/>
          <w:sz w:val="22"/>
          <w:szCs w:val="22"/>
          <w:lang w:val="de-DE"/>
        </w:rPr>
        <w:t>-</w:t>
      </w:r>
      <w:r>
        <w:rPr>
          <w:rFonts w:ascii="Arial" w:hAnsi="Arial" w:cs="Arial"/>
          <w:sz w:val="22"/>
          <w:szCs w:val="22"/>
          <w:lang w:val="de-DE"/>
        </w:rPr>
        <w:t xml:space="preserve"> </w:t>
      </w:r>
      <w:r w:rsidRPr="00F0322F">
        <w:rPr>
          <w:rFonts w:ascii="Arial" w:hAnsi="Arial" w:cs="Arial"/>
          <w:sz w:val="22"/>
          <w:szCs w:val="22"/>
          <w:lang w:val="de-DE"/>
        </w:rPr>
        <w:t>der Definitionen</w:t>
      </w:r>
      <w:r>
        <w:rPr>
          <w:rFonts w:ascii="Arial" w:hAnsi="Arial" w:cs="Arial"/>
          <w:sz w:val="22"/>
          <w:szCs w:val="22"/>
          <w:lang w:val="de-DE"/>
        </w:rPr>
        <w:t xml:space="preserve"> </w:t>
      </w:r>
      <w:r w:rsidR="00567FDE">
        <w:rPr>
          <w:rFonts w:ascii="Arial" w:hAnsi="Arial" w:cs="Arial"/>
          <w:sz w:val="22"/>
          <w:szCs w:val="22"/>
          <w:lang w:val="de-DE"/>
        </w:rPr>
        <w:t>-</w:t>
      </w:r>
      <w:r>
        <w:rPr>
          <w:rFonts w:ascii="Arial" w:hAnsi="Arial" w:cs="Arial"/>
          <w:sz w:val="22"/>
          <w:szCs w:val="22"/>
          <w:lang w:val="de-DE"/>
        </w:rPr>
        <w:t xml:space="preserve"> i</w:t>
      </w:r>
      <w:r w:rsidRPr="00F0322F">
        <w:rPr>
          <w:rFonts w:ascii="Arial" w:hAnsi="Arial" w:cs="Arial"/>
          <w:sz w:val="22"/>
          <w:szCs w:val="22"/>
          <w:lang w:val="de-DE"/>
        </w:rPr>
        <w:t>n der praktischen</w:t>
      </w:r>
      <w:r>
        <w:rPr>
          <w:rFonts w:ascii="Arial" w:hAnsi="Arial" w:cs="Arial"/>
          <w:sz w:val="22"/>
          <w:szCs w:val="22"/>
          <w:lang w:val="de-DE"/>
        </w:rPr>
        <w:t xml:space="preserve"> </w:t>
      </w:r>
      <w:r w:rsidR="00567FDE">
        <w:rPr>
          <w:rFonts w:ascii="Arial" w:hAnsi="Arial" w:cs="Arial"/>
          <w:sz w:val="22"/>
          <w:szCs w:val="22"/>
          <w:lang w:val="de-DE"/>
        </w:rPr>
        <w:t>-</w:t>
      </w:r>
      <w:r>
        <w:rPr>
          <w:rFonts w:ascii="Arial" w:hAnsi="Arial" w:cs="Arial"/>
          <w:sz w:val="22"/>
          <w:szCs w:val="22"/>
          <w:lang w:val="de-DE"/>
        </w:rPr>
        <w:t xml:space="preserve"> </w:t>
      </w:r>
      <w:r w:rsidRPr="00F0322F">
        <w:rPr>
          <w:rFonts w:ascii="Arial" w:hAnsi="Arial" w:cs="Arial"/>
          <w:sz w:val="22"/>
          <w:szCs w:val="22"/>
          <w:lang w:val="de-DE"/>
        </w:rPr>
        <w:t>bestehen</w:t>
      </w:r>
      <w:r>
        <w:rPr>
          <w:rFonts w:ascii="Arial" w:hAnsi="Arial" w:cs="Arial"/>
          <w:sz w:val="22"/>
          <w:szCs w:val="22"/>
          <w:lang w:val="de-DE"/>
        </w:rPr>
        <w:t xml:space="preserve"> </w:t>
      </w:r>
      <w:r w:rsidR="00567FDE">
        <w:rPr>
          <w:rFonts w:ascii="Arial" w:hAnsi="Arial" w:cs="Arial"/>
          <w:sz w:val="22"/>
          <w:szCs w:val="22"/>
          <w:lang w:val="de-DE"/>
        </w:rPr>
        <w:t>-</w:t>
      </w:r>
      <w:r w:rsidRPr="00F0322F">
        <w:rPr>
          <w:rFonts w:ascii="Arial" w:hAnsi="Arial" w:cs="Arial"/>
          <w:sz w:val="22"/>
          <w:szCs w:val="22"/>
          <w:lang w:val="de-DE"/>
        </w:rPr>
        <w:t>unterschiedliche</w:t>
      </w:r>
      <w:r>
        <w:rPr>
          <w:rFonts w:ascii="Arial" w:hAnsi="Arial" w:cs="Arial"/>
          <w:sz w:val="22"/>
          <w:szCs w:val="22"/>
          <w:lang w:val="de-DE"/>
        </w:rPr>
        <w:t xml:space="preserve"> </w:t>
      </w:r>
      <w:r w:rsidR="00567FDE">
        <w:rPr>
          <w:rFonts w:ascii="Arial" w:hAnsi="Arial" w:cs="Arial"/>
          <w:sz w:val="22"/>
          <w:szCs w:val="22"/>
          <w:lang w:val="de-DE"/>
        </w:rPr>
        <w:t>-</w:t>
      </w:r>
      <w:r>
        <w:rPr>
          <w:rFonts w:ascii="Arial" w:hAnsi="Arial" w:cs="Arial"/>
          <w:sz w:val="22"/>
          <w:szCs w:val="22"/>
          <w:lang w:val="de-DE"/>
        </w:rPr>
        <w:t xml:space="preserve"> </w:t>
      </w:r>
      <w:r w:rsidRPr="00F0322F">
        <w:rPr>
          <w:rFonts w:ascii="Arial" w:hAnsi="Arial" w:cs="Arial"/>
          <w:sz w:val="22"/>
          <w:szCs w:val="22"/>
          <w:lang w:val="de-DE"/>
        </w:rPr>
        <w:t xml:space="preserve">in Europa </w:t>
      </w:r>
      <w:r w:rsidR="00567FDE">
        <w:rPr>
          <w:rFonts w:ascii="Arial" w:hAnsi="Arial" w:cs="Arial"/>
          <w:sz w:val="22"/>
          <w:szCs w:val="22"/>
          <w:lang w:val="de-DE"/>
        </w:rPr>
        <w:t>-</w:t>
      </w:r>
      <w:r>
        <w:rPr>
          <w:rFonts w:ascii="Arial" w:hAnsi="Arial" w:cs="Arial"/>
          <w:sz w:val="22"/>
          <w:szCs w:val="22"/>
          <w:lang w:val="de-DE"/>
        </w:rPr>
        <w:t xml:space="preserve"> </w:t>
      </w:r>
      <w:r w:rsidRPr="00F0322F">
        <w:rPr>
          <w:rFonts w:ascii="Arial" w:hAnsi="Arial" w:cs="Arial"/>
          <w:sz w:val="22"/>
          <w:szCs w:val="22"/>
          <w:lang w:val="de-DE"/>
        </w:rPr>
        <w:t>Vorgangsweisen</w:t>
      </w:r>
      <w:r>
        <w:rPr>
          <w:rFonts w:ascii="Arial" w:hAnsi="Arial" w:cs="Arial"/>
          <w:sz w:val="22"/>
          <w:szCs w:val="22"/>
          <w:lang w:val="de-DE"/>
        </w:rPr>
        <w:t>.</w:t>
      </w:r>
    </w:p>
    <w:p w:rsidR="00EC189F" w:rsidRDefault="00EC189F" w:rsidP="00EC189F">
      <w:pPr>
        <w:shd w:val="clear" w:color="auto" w:fill="FFFFFF"/>
        <w:tabs>
          <w:tab w:val="left" w:pos="540"/>
          <w:tab w:val="num" w:pos="709"/>
        </w:tabs>
        <w:jc w:val="both"/>
        <w:rPr>
          <w:rFonts w:ascii="Arial" w:hAnsi="Arial" w:cs="Arial"/>
          <w:b/>
          <w:color w:val="000000"/>
          <w:sz w:val="22"/>
          <w:szCs w:val="22"/>
          <w:lang w:val="de-DE"/>
        </w:rPr>
      </w:pPr>
    </w:p>
    <w:p w:rsidR="00EC189F" w:rsidRPr="001026E1" w:rsidRDefault="00EC189F" w:rsidP="00EC189F">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EC189F" w:rsidRPr="001026E1" w:rsidRDefault="00EC189F" w:rsidP="00EC189F">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Pr>
          <w:rFonts w:ascii="Arial" w:hAnsi="Arial" w:cs="Arial"/>
          <w:b/>
          <w:color w:val="000000"/>
          <w:sz w:val="22"/>
          <w:szCs w:val="22"/>
          <w:lang w:val="de-DE"/>
        </w:rPr>
        <w:t xml:space="preserve">die </w:t>
      </w:r>
      <w:r w:rsidRPr="001026E1">
        <w:rPr>
          <w:rFonts w:ascii="Arial" w:hAnsi="Arial" w:cs="Arial"/>
          <w:b/>
          <w:color w:val="000000"/>
          <w:sz w:val="22"/>
          <w:szCs w:val="22"/>
          <w:lang w:val="de-DE"/>
        </w:rPr>
        <w:t>folgende</w:t>
      </w:r>
      <w:r>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EC189F" w:rsidRPr="001026E1" w:rsidRDefault="00EC189F" w:rsidP="00EC189F">
      <w:pPr>
        <w:shd w:val="clear" w:color="auto" w:fill="FFFFFF"/>
        <w:tabs>
          <w:tab w:val="left" w:pos="540"/>
        </w:tabs>
        <w:jc w:val="both"/>
        <w:rPr>
          <w:rFonts w:ascii="Arial" w:hAnsi="Arial" w:cs="Arial"/>
          <w:color w:val="000000"/>
          <w:sz w:val="22"/>
          <w:szCs w:val="22"/>
          <w:lang w:val="de-DE"/>
        </w:rPr>
      </w:pPr>
    </w:p>
    <w:p w:rsidR="00823A88" w:rsidRPr="00B64DD2" w:rsidRDefault="00EC189F" w:rsidP="00823A88">
      <w:pPr>
        <w:jc w:val="both"/>
        <w:rPr>
          <w:rFonts w:ascii="Arial CYR" w:hAnsi="Arial CYR" w:cs="Arial CYR"/>
          <w:sz w:val="22"/>
          <w:szCs w:val="22"/>
          <w:lang w:val="uk-UA"/>
        </w:rPr>
      </w:pPr>
      <w:r w:rsidRPr="001026E1">
        <w:rPr>
          <w:rFonts w:ascii="Arial" w:hAnsi="Arial" w:cs="Arial"/>
          <w:color w:val="000000"/>
          <w:sz w:val="22"/>
          <w:szCs w:val="22"/>
          <w:lang w:val="uk-UA"/>
        </w:rPr>
        <w:t>1)</w:t>
      </w:r>
      <w:r w:rsidR="00823A88">
        <w:rPr>
          <w:rFonts w:ascii="Arial" w:hAnsi="Arial" w:cs="Arial"/>
          <w:color w:val="000000"/>
          <w:sz w:val="22"/>
          <w:szCs w:val="22"/>
          <w:lang w:val="uk-UA"/>
        </w:rPr>
        <w:t xml:space="preserve"> </w:t>
      </w:r>
      <w:r w:rsidR="008A25CD">
        <w:rPr>
          <w:rFonts w:ascii="Arial CYR" w:hAnsi="Arial CYR" w:cs="Arial CYR"/>
          <w:sz w:val="22"/>
          <w:szCs w:val="22"/>
          <w:lang w:val="uk-UA"/>
        </w:rPr>
        <w:t xml:space="preserve">Слово «туризм» походить від французького </w:t>
      </w:r>
      <w:r w:rsidR="008A25CD" w:rsidRPr="008A25CD">
        <w:rPr>
          <w:rFonts w:ascii="Arial" w:hAnsi="Arial" w:cs="Arial"/>
          <w:i/>
          <w:sz w:val="22"/>
          <w:szCs w:val="22"/>
          <w:u w:val="single"/>
          <w:lang w:val="de-DE"/>
        </w:rPr>
        <w:t>le</w:t>
      </w:r>
      <w:r w:rsidR="008A25CD" w:rsidRPr="005F2105">
        <w:rPr>
          <w:rFonts w:ascii="Arial" w:hAnsi="Arial" w:cs="Arial"/>
          <w:i/>
          <w:sz w:val="22"/>
          <w:szCs w:val="22"/>
          <w:u w:val="single"/>
        </w:rPr>
        <w:t xml:space="preserve"> </w:t>
      </w:r>
      <w:r w:rsidR="008A25CD" w:rsidRPr="008A25CD">
        <w:rPr>
          <w:rFonts w:ascii="Arial" w:hAnsi="Arial" w:cs="Arial"/>
          <w:i/>
          <w:sz w:val="22"/>
          <w:szCs w:val="22"/>
          <w:u w:val="single"/>
          <w:lang w:val="de-DE"/>
        </w:rPr>
        <w:t>tour</w:t>
      </w:r>
      <w:r w:rsidR="008A25CD">
        <w:rPr>
          <w:rFonts w:ascii="Arial" w:hAnsi="Arial" w:cs="Arial"/>
          <w:sz w:val="22"/>
          <w:szCs w:val="22"/>
          <w:lang w:val="uk-UA"/>
        </w:rPr>
        <w:t xml:space="preserve">  (= подорож, </w:t>
      </w:r>
      <w:r w:rsidR="00B55F65">
        <w:rPr>
          <w:rFonts w:ascii="Arial" w:hAnsi="Arial" w:cs="Arial"/>
          <w:sz w:val="22"/>
          <w:szCs w:val="22"/>
          <w:lang w:val="uk-UA"/>
        </w:rPr>
        <w:t>прогулянка</w:t>
      </w:r>
      <w:r w:rsidR="008A25CD">
        <w:rPr>
          <w:rFonts w:ascii="Arial" w:hAnsi="Arial" w:cs="Arial"/>
          <w:sz w:val="22"/>
          <w:szCs w:val="22"/>
          <w:lang w:val="uk-UA"/>
        </w:rPr>
        <w:t>)</w:t>
      </w:r>
      <w:r w:rsidR="00B55F65">
        <w:rPr>
          <w:rFonts w:ascii="Arial" w:hAnsi="Arial" w:cs="Arial"/>
          <w:sz w:val="22"/>
          <w:szCs w:val="22"/>
          <w:lang w:val="uk-UA"/>
        </w:rPr>
        <w:t>, але вперше це поняття документально підтверджене в англійській мові у 1800 році.</w:t>
      </w:r>
      <w:r w:rsidR="00823A88">
        <w:rPr>
          <w:rFonts w:ascii="Arial" w:hAnsi="Arial" w:cs="Arial"/>
          <w:sz w:val="22"/>
          <w:szCs w:val="22"/>
          <w:lang w:val="uk-UA"/>
        </w:rPr>
        <w:t xml:space="preserve"> </w:t>
      </w:r>
    </w:p>
    <w:p w:rsidR="00B64DD2" w:rsidRPr="005F2105" w:rsidRDefault="00B64DD2" w:rsidP="00B64DD2">
      <w:pPr>
        <w:autoSpaceDE w:val="0"/>
        <w:autoSpaceDN w:val="0"/>
        <w:adjustRightInd w:val="0"/>
        <w:jc w:val="both"/>
        <w:rPr>
          <w:rFonts w:ascii="Arial" w:hAnsi="Arial" w:cs="Arial"/>
          <w:sz w:val="22"/>
          <w:szCs w:val="22"/>
          <w:lang w:val="uk-UA"/>
        </w:rPr>
      </w:pPr>
      <w:r w:rsidRPr="00B64DD2">
        <w:rPr>
          <w:rFonts w:ascii="Arial CYR" w:hAnsi="Arial CYR" w:cs="Arial CYR"/>
          <w:sz w:val="22"/>
          <w:szCs w:val="22"/>
          <w:lang w:val="uk-UA"/>
        </w:rPr>
        <w:t xml:space="preserve">2) </w:t>
      </w:r>
      <w:r w:rsidR="006248D9">
        <w:rPr>
          <w:rFonts w:ascii="Arial CYR" w:hAnsi="Arial CYR" w:cs="Arial CYR"/>
          <w:sz w:val="22"/>
          <w:szCs w:val="22"/>
          <w:lang w:val="uk-UA"/>
        </w:rPr>
        <w:t>Французьські слова «</w:t>
      </w:r>
      <w:r w:rsidR="006248D9" w:rsidRPr="00823A88">
        <w:rPr>
          <w:rFonts w:ascii="Arial CYR" w:hAnsi="Arial CYR" w:cs="Arial CYR"/>
          <w:sz w:val="22"/>
          <w:szCs w:val="22"/>
          <w:lang w:val="de-DE"/>
        </w:rPr>
        <w:t>tourisme</w:t>
      </w:r>
      <w:r w:rsidR="006248D9">
        <w:rPr>
          <w:rFonts w:ascii="Arial CYR" w:hAnsi="Arial CYR" w:cs="Arial CYR"/>
          <w:sz w:val="22"/>
          <w:szCs w:val="22"/>
          <w:lang w:val="uk-UA"/>
        </w:rPr>
        <w:t>»</w:t>
      </w:r>
      <w:r w:rsidR="006248D9" w:rsidRPr="008A25CD">
        <w:rPr>
          <w:rFonts w:ascii="Arial CYR" w:hAnsi="Arial CYR" w:cs="Arial CYR"/>
          <w:sz w:val="22"/>
          <w:szCs w:val="22"/>
          <w:lang w:val="uk-UA"/>
        </w:rPr>
        <w:t xml:space="preserve"> </w:t>
      </w:r>
      <w:r w:rsidR="006248D9">
        <w:rPr>
          <w:rFonts w:ascii="Arial CYR" w:hAnsi="Arial CYR" w:cs="Arial CYR"/>
          <w:sz w:val="22"/>
          <w:szCs w:val="22"/>
          <w:lang w:val="uk-UA"/>
        </w:rPr>
        <w:t>і</w:t>
      </w:r>
      <w:r w:rsidR="006248D9" w:rsidRPr="008A25CD">
        <w:rPr>
          <w:rFonts w:ascii="Arial CYR" w:hAnsi="Arial CYR" w:cs="Arial CYR"/>
          <w:sz w:val="22"/>
          <w:szCs w:val="22"/>
          <w:lang w:val="uk-UA"/>
        </w:rPr>
        <w:t xml:space="preserve"> </w:t>
      </w:r>
      <w:r w:rsidR="006248D9">
        <w:rPr>
          <w:rFonts w:ascii="Arial CYR" w:hAnsi="Arial CYR" w:cs="Arial CYR"/>
          <w:sz w:val="22"/>
          <w:szCs w:val="22"/>
          <w:lang w:val="uk-UA"/>
        </w:rPr>
        <w:t>«</w:t>
      </w:r>
      <w:r w:rsidR="006248D9" w:rsidRPr="00823A88">
        <w:rPr>
          <w:rFonts w:ascii="Arial CYR" w:hAnsi="Arial CYR" w:cs="Arial CYR"/>
          <w:sz w:val="22"/>
          <w:szCs w:val="22"/>
          <w:lang w:val="de-DE"/>
        </w:rPr>
        <w:t>touriste</w:t>
      </w:r>
      <w:r w:rsidR="006248D9">
        <w:rPr>
          <w:rFonts w:ascii="Arial CYR" w:hAnsi="Arial CYR" w:cs="Arial CYR"/>
          <w:sz w:val="22"/>
          <w:szCs w:val="22"/>
          <w:lang w:val="uk-UA"/>
        </w:rPr>
        <w:t>»</w:t>
      </w:r>
      <w:r w:rsidR="006248D9" w:rsidRPr="008A25CD">
        <w:rPr>
          <w:rFonts w:ascii="Arial" w:hAnsi="Arial" w:cs="Arial"/>
          <w:sz w:val="22"/>
          <w:szCs w:val="22"/>
          <w:lang w:val="uk-UA"/>
        </w:rPr>
        <w:t xml:space="preserve"> </w:t>
      </w:r>
      <w:r w:rsidR="006248D9">
        <w:rPr>
          <w:rFonts w:ascii="Arial" w:hAnsi="Arial" w:cs="Arial"/>
          <w:sz w:val="22"/>
          <w:szCs w:val="22"/>
          <w:lang w:val="uk-UA"/>
        </w:rPr>
        <w:t xml:space="preserve">вживались як офіційні поняття для </w:t>
      </w:r>
      <w:r w:rsidR="008A25CD">
        <w:rPr>
          <w:rFonts w:ascii="Arial" w:hAnsi="Arial" w:cs="Arial"/>
          <w:sz w:val="22"/>
          <w:szCs w:val="22"/>
          <w:lang w:val="uk-UA"/>
        </w:rPr>
        <w:t>позначення</w:t>
      </w:r>
      <w:r w:rsidR="006248D9">
        <w:rPr>
          <w:rFonts w:ascii="Arial" w:hAnsi="Arial" w:cs="Arial"/>
          <w:sz w:val="22"/>
          <w:szCs w:val="22"/>
          <w:lang w:val="uk-UA"/>
        </w:rPr>
        <w:t xml:space="preserve"> </w:t>
      </w:r>
      <w:r w:rsidR="008A25CD">
        <w:rPr>
          <w:rFonts w:ascii="Arial" w:hAnsi="Arial" w:cs="Arial"/>
          <w:sz w:val="22"/>
          <w:szCs w:val="22"/>
          <w:lang w:val="uk-UA"/>
        </w:rPr>
        <w:t>мандрівників, які проводять за кордоном більше ніж 24 години.</w:t>
      </w:r>
      <w:r w:rsidRPr="00B64DD2">
        <w:rPr>
          <w:rFonts w:ascii="Arial" w:hAnsi="Arial" w:cs="Arial"/>
          <w:sz w:val="22"/>
          <w:szCs w:val="22"/>
          <w:lang w:val="uk-UA"/>
        </w:rPr>
        <w:t xml:space="preserve"> </w:t>
      </w:r>
    </w:p>
    <w:p w:rsidR="00B64DD2" w:rsidRPr="00651438" w:rsidRDefault="00B64DD2" w:rsidP="00B64DD2">
      <w:pPr>
        <w:autoSpaceDE w:val="0"/>
        <w:autoSpaceDN w:val="0"/>
        <w:adjustRightInd w:val="0"/>
        <w:jc w:val="both"/>
        <w:rPr>
          <w:rFonts w:ascii="Arial" w:hAnsi="Arial" w:cs="Arial"/>
          <w:sz w:val="22"/>
          <w:szCs w:val="22"/>
        </w:rPr>
      </w:pPr>
      <w:r w:rsidRPr="00B64DD2">
        <w:rPr>
          <w:rFonts w:ascii="Arial" w:hAnsi="Arial" w:cs="Arial"/>
          <w:sz w:val="22"/>
          <w:szCs w:val="22"/>
        </w:rPr>
        <w:t xml:space="preserve">3) </w:t>
      </w:r>
      <w:r w:rsidR="008A25CD">
        <w:rPr>
          <w:rFonts w:ascii="Arial" w:hAnsi="Arial" w:cs="Arial"/>
          <w:sz w:val="22"/>
          <w:szCs w:val="22"/>
          <w:lang w:val="uk-UA"/>
        </w:rPr>
        <w:t>У німецькому слововживанні термін «туризм» з</w:t>
      </w:r>
      <w:r w:rsidR="008A25CD" w:rsidRPr="008A25CD">
        <w:rPr>
          <w:rFonts w:ascii="Arial" w:hAnsi="Arial" w:cs="Arial"/>
          <w:sz w:val="22"/>
          <w:szCs w:val="22"/>
        </w:rPr>
        <w:t>`</w:t>
      </w:r>
      <w:r w:rsidR="008A25CD">
        <w:rPr>
          <w:rFonts w:ascii="Arial" w:hAnsi="Arial" w:cs="Arial"/>
          <w:sz w:val="22"/>
          <w:szCs w:val="22"/>
          <w:lang w:val="uk-UA"/>
        </w:rPr>
        <w:t>явився в 1960</w:t>
      </w:r>
      <w:r w:rsidRPr="00B64DD2">
        <w:rPr>
          <w:rFonts w:ascii="Arial" w:hAnsi="Arial" w:cs="Arial"/>
          <w:sz w:val="22"/>
          <w:szCs w:val="22"/>
        </w:rPr>
        <w:t>-</w:t>
      </w:r>
      <w:r w:rsidR="008A25CD">
        <w:rPr>
          <w:rFonts w:ascii="Arial" w:hAnsi="Arial" w:cs="Arial"/>
          <w:sz w:val="22"/>
          <w:szCs w:val="22"/>
          <w:lang w:val="uk-UA"/>
        </w:rPr>
        <w:t>ті роки.</w:t>
      </w:r>
    </w:p>
    <w:p w:rsidR="002C5CDB" w:rsidRPr="002C5CDB" w:rsidRDefault="002C5CDB" w:rsidP="002C5CDB">
      <w:pPr>
        <w:jc w:val="both"/>
        <w:rPr>
          <w:rFonts w:ascii="Arial" w:hAnsi="Arial" w:cs="Arial"/>
          <w:sz w:val="22"/>
          <w:szCs w:val="22"/>
          <w:lang w:val="uk-UA"/>
        </w:rPr>
      </w:pPr>
      <w:r w:rsidRPr="002C5CDB">
        <w:rPr>
          <w:rFonts w:ascii="Arial" w:hAnsi="Arial" w:cs="Arial"/>
          <w:sz w:val="22"/>
          <w:szCs w:val="22"/>
        </w:rPr>
        <w:t xml:space="preserve">4) </w:t>
      </w:r>
      <w:r w:rsidRPr="002C5CDB">
        <w:rPr>
          <w:rFonts w:ascii="Arial" w:hAnsi="Arial" w:cs="Arial"/>
          <w:sz w:val="22"/>
          <w:szCs w:val="22"/>
          <w:lang w:val="uk-UA"/>
        </w:rPr>
        <w:t xml:space="preserve">Туризм – </w:t>
      </w:r>
      <w:r>
        <w:rPr>
          <w:rFonts w:ascii="Arial" w:hAnsi="Arial" w:cs="Arial"/>
          <w:sz w:val="22"/>
          <w:szCs w:val="22"/>
          <w:lang w:val="uk-UA"/>
        </w:rPr>
        <w:t xml:space="preserve">це </w:t>
      </w:r>
      <w:r w:rsidRPr="002C5CDB">
        <w:rPr>
          <w:rFonts w:ascii="Arial" w:hAnsi="Arial" w:cs="Arial"/>
          <w:sz w:val="22"/>
          <w:szCs w:val="22"/>
          <w:lang w:val="uk-UA"/>
        </w:rPr>
        <w:t xml:space="preserve">діяльність осіб, які здійснюють поїздки і перебувають у місцях, що знаходяться за межами їх звичайного середовища на термін від 24 годин до одного року, з будь-якою метою, але без здійснення діяльності, </w:t>
      </w:r>
      <w:r w:rsidR="0014357D">
        <w:rPr>
          <w:rFonts w:ascii="Arial" w:hAnsi="Arial" w:cs="Arial"/>
          <w:sz w:val="22"/>
          <w:szCs w:val="22"/>
          <w:lang w:val="uk-UA"/>
        </w:rPr>
        <w:t>яка</w:t>
      </w:r>
      <w:r w:rsidRPr="002C5CDB">
        <w:rPr>
          <w:rFonts w:ascii="Arial" w:hAnsi="Arial" w:cs="Arial"/>
          <w:sz w:val="22"/>
          <w:szCs w:val="22"/>
          <w:lang w:val="uk-UA"/>
        </w:rPr>
        <w:t xml:space="preserve"> оплачується з джерел, </w:t>
      </w:r>
      <w:r>
        <w:rPr>
          <w:rFonts w:ascii="Arial" w:hAnsi="Arial" w:cs="Arial"/>
          <w:sz w:val="22"/>
          <w:szCs w:val="22"/>
          <w:lang w:val="uk-UA"/>
        </w:rPr>
        <w:t>що</w:t>
      </w:r>
      <w:r w:rsidRPr="002C5CDB">
        <w:rPr>
          <w:rFonts w:ascii="Arial" w:hAnsi="Arial" w:cs="Arial"/>
          <w:sz w:val="22"/>
          <w:szCs w:val="22"/>
          <w:lang w:val="uk-UA"/>
        </w:rPr>
        <w:t xml:space="preserve"> знаходяться у місці відвідання.</w:t>
      </w:r>
    </w:p>
    <w:p w:rsidR="008A25CD" w:rsidRPr="002C5CDB" w:rsidRDefault="008A25CD" w:rsidP="00DD7DC0">
      <w:pPr>
        <w:autoSpaceDE w:val="0"/>
        <w:autoSpaceDN w:val="0"/>
        <w:adjustRightInd w:val="0"/>
        <w:jc w:val="both"/>
        <w:rPr>
          <w:rFonts w:ascii="Arial" w:hAnsi="Arial" w:cs="Arial"/>
          <w:sz w:val="22"/>
          <w:szCs w:val="22"/>
          <w:lang w:val="uk-UA"/>
        </w:rPr>
      </w:pPr>
    </w:p>
    <w:p w:rsidR="00C9424C" w:rsidRDefault="00C9424C" w:rsidP="00C9424C">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ÜBUNG 9.</w:t>
      </w:r>
    </w:p>
    <w:p w:rsidR="004445BA" w:rsidRPr="00955D9D" w:rsidRDefault="004445BA" w:rsidP="004445BA">
      <w:pPr>
        <w:shd w:val="clear" w:color="auto" w:fill="FFFFFF"/>
        <w:jc w:val="both"/>
        <w:rPr>
          <w:rFonts w:ascii="Arial" w:hAnsi="Arial" w:cs="Arial"/>
          <w:b/>
          <w:color w:val="000000"/>
          <w:sz w:val="22"/>
          <w:szCs w:val="22"/>
          <w:lang w:val="de-DE"/>
        </w:rPr>
      </w:pPr>
      <w:r w:rsidRPr="00955D9D">
        <w:rPr>
          <w:rFonts w:ascii="Arial" w:hAnsi="Arial" w:cs="Arial"/>
          <w:b/>
          <w:color w:val="000000"/>
          <w:sz w:val="22"/>
          <w:szCs w:val="22"/>
          <w:lang w:val="de-DE"/>
        </w:rPr>
        <w:t>Welche Überschrift passt für diese Wortgruppen? Ergänzen Sie!</w:t>
      </w:r>
    </w:p>
    <w:p w:rsidR="004445BA" w:rsidRPr="00363A9D" w:rsidRDefault="004445BA" w:rsidP="004445BA">
      <w:pPr>
        <w:shd w:val="clear" w:color="auto" w:fill="FFFFFF"/>
        <w:jc w:val="both"/>
        <w:rPr>
          <w:rFonts w:ascii="Arial" w:hAnsi="Arial" w:cs="Arial"/>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079"/>
        <w:gridCol w:w="2079"/>
        <w:gridCol w:w="1906"/>
        <w:gridCol w:w="173"/>
      </w:tblGrid>
      <w:tr w:rsidR="004445BA" w:rsidRPr="00ED6F16">
        <w:trPr>
          <w:gridAfter w:val="1"/>
          <w:wAfter w:w="173" w:type="dxa"/>
        </w:trPr>
        <w:tc>
          <w:tcPr>
            <w:tcW w:w="6300" w:type="dxa"/>
            <w:gridSpan w:val="3"/>
            <w:shd w:val="clear" w:color="auto" w:fill="E0E0E0"/>
          </w:tcPr>
          <w:p w:rsidR="00394A3E" w:rsidRDefault="004445BA" w:rsidP="008635C4">
            <w:pPr>
              <w:autoSpaceDE w:val="0"/>
              <w:autoSpaceDN w:val="0"/>
              <w:adjustRightInd w:val="0"/>
              <w:jc w:val="center"/>
              <w:rPr>
                <w:rFonts w:ascii="Arial" w:hAnsi="Arial" w:cs="Arial"/>
                <w:b/>
                <w:color w:val="000000"/>
                <w:sz w:val="22"/>
                <w:szCs w:val="22"/>
                <w:lang w:val="de-DE"/>
              </w:rPr>
            </w:pPr>
            <w:r w:rsidRPr="00363A9D">
              <w:rPr>
                <w:rFonts w:ascii="Arial" w:hAnsi="Arial" w:cs="Arial"/>
                <w:b/>
                <w:color w:val="000000"/>
                <w:sz w:val="22"/>
                <w:szCs w:val="22"/>
                <w:lang w:val="de-DE"/>
              </w:rPr>
              <w:t xml:space="preserve">Gepäck </w:t>
            </w:r>
            <w:r w:rsidR="00363A9D" w:rsidRPr="00363A9D">
              <w:rPr>
                <w:rFonts w:ascii="Arial" w:hAnsi="Arial" w:cs="Arial"/>
                <w:b/>
                <w:color w:val="000000"/>
                <w:sz w:val="22"/>
                <w:szCs w:val="22"/>
                <w:lang w:val="de-DE"/>
              </w:rPr>
              <w:t xml:space="preserve">- </w:t>
            </w:r>
            <w:r w:rsidRPr="00363A9D">
              <w:rPr>
                <w:rFonts w:ascii="Arial" w:hAnsi="Arial" w:cs="Arial"/>
                <w:b/>
                <w:color w:val="000000"/>
                <w:sz w:val="22"/>
                <w:szCs w:val="22"/>
                <w:lang w:val="de-DE"/>
              </w:rPr>
              <w:t xml:space="preserve">Unterkunft </w:t>
            </w:r>
            <w:r w:rsidR="00363A9D" w:rsidRPr="00363A9D">
              <w:rPr>
                <w:rFonts w:ascii="Arial" w:hAnsi="Arial" w:cs="Arial"/>
                <w:b/>
                <w:color w:val="000000"/>
                <w:sz w:val="22"/>
                <w:szCs w:val="22"/>
                <w:lang w:val="de-DE"/>
              </w:rPr>
              <w:t xml:space="preserve">- </w:t>
            </w:r>
            <w:r w:rsidRPr="00363A9D">
              <w:rPr>
                <w:rFonts w:ascii="Arial" w:hAnsi="Arial" w:cs="Arial"/>
                <w:b/>
                <w:color w:val="000000"/>
                <w:sz w:val="22"/>
                <w:szCs w:val="22"/>
                <w:lang w:val="de-DE"/>
              </w:rPr>
              <w:t xml:space="preserve">Urlaubszeit </w:t>
            </w:r>
            <w:r w:rsidR="00363A9D">
              <w:rPr>
                <w:rFonts w:ascii="Arial" w:hAnsi="Arial" w:cs="Arial"/>
                <w:b/>
                <w:color w:val="000000"/>
                <w:sz w:val="22"/>
                <w:szCs w:val="22"/>
                <w:lang w:val="de-DE"/>
              </w:rPr>
              <w:t>-</w:t>
            </w:r>
            <w:r w:rsidR="00394A3E">
              <w:rPr>
                <w:rFonts w:ascii="Arial" w:hAnsi="Arial" w:cs="Arial"/>
                <w:b/>
                <w:color w:val="000000"/>
                <w:sz w:val="22"/>
                <w:szCs w:val="22"/>
                <w:lang w:val="de-DE"/>
              </w:rPr>
              <w:t xml:space="preserve"> </w:t>
            </w:r>
            <w:r w:rsidRPr="00363A9D">
              <w:rPr>
                <w:rFonts w:ascii="Arial" w:hAnsi="Arial" w:cs="Arial"/>
                <w:b/>
                <w:color w:val="000000"/>
                <w:sz w:val="22"/>
                <w:szCs w:val="22"/>
                <w:lang w:val="de-DE"/>
              </w:rPr>
              <w:t xml:space="preserve">Papiere </w:t>
            </w:r>
            <w:r w:rsidR="00394A3E">
              <w:rPr>
                <w:rFonts w:ascii="Arial" w:hAnsi="Arial" w:cs="Arial"/>
                <w:b/>
                <w:color w:val="000000"/>
                <w:sz w:val="22"/>
                <w:szCs w:val="22"/>
                <w:lang w:val="de-DE"/>
              </w:rPr>
              <w:t>-</w:t>
            </w:r>
            <w:r w:rsidR="00363A9D" w:rsidRPr="00363A9D">
              <w:rPr>
                <w:rFonts w:ascii="Arial" w:hAnsi="Arial" w:cs="Arial"/>
                <w:b/>
                <w:color w:val="000000"/>
                <w:sz w:val="22"/>
                <w:szCs w:val="22"/>
                <w:lang w:val="de-DE"/>
              </w:rPr>
              <w:t xml:space="preserve"> </w:t>
            </w:r>
          </w:p>
          <w:p w:rsidR="004445BA" w:rsidRPr="00363A9D" w:rsidRDefault="004445BA" w:rsidP="008635C4">
            <w:pPr>
              <w:autoSpaceDE w:val="0"/>
              <w:autoSpaceDN w:val="0"/>
              <w:adjustRightInd w:val="0"/>
              <w:jc w:val="center"/>
              <w:rPr>
                <w:rFonts w:ascii="Arial" w:hAnsi="Arial"/>
                <w:b/>
                <w:color w:val="000000"/>
                <w:sz w:val="22"/>
                <w:szCs w:val="22"/>
                <w:lang w:val="de-DE"/>
              </w:rPr>
            </w:pPr>
            <w:r w:rsidRPr="00363A9D">
              <w:rPr>
                <w:rFonts w:ascii="Arial" w:hAnsi="Arial" w:cs="Arial"/>
                <w:b/>
                <w:color w:val="000000"/>
                <w:sz w:val="22"/>
                <w:szCs w:val="22"/>
                <w:lang w:val="de-DE"/>
              </w:rPr>
              <w:t xml:space="preserve">Verkehrsmittel </w:t>
            </w:r>
            <w:r w:rsidR="00363A9D" w:rsidRPr="00363A9D">
              <w:rPr>
                <w:rFonts w:ascii="Arial" w:hAnsi="Arial" w:cs="Arial"/>
                <w:b/>
                <w:color w:val="000000"/>
                <w:sz w:val="22"/>
                <w:szCs w:val="22"/>
                <w:lang w:val="de-DE"/>
              </w:rPr>
              <w:t xml:space="preserve">- </w:t>
            </w:r>
            <w:r w:rsidRPr="00363A9D">
              <w:rPr>
                <w:rFonts w:ascii="Arial" w:hAnsi="Arial" w:cs="Arial"/>
                <w:b/>
                <w:color w:val="000000"/>
                <w:sz w:val="22"/>
                <w:szCs w:val="22"/>
                <w:lang w:val="de-DE"/>
              </w:rPr>
              <w:t>Urlaubsart</w:t>
            </w:r>
          </w:p>
        </w:tc>
      </w:tr>
      <w:tr w:rsidR="004445BA" w:rsidRPr="00804FA7">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1E0"/>
        </w:tblPrEx>
        <w:tc>
          <w:tcPr>
            <w:tcW w:w="2160" w:type="dxa"/>
          </w:tcPr>
          <w:p w:rsidR="0041456B" w:rsidRPr="00804FA7" w:rsidRDefault="0041456B" w:rsidP="00804FA7">
            <w:pPr>
              <w:shd w:val="clear" w:color="auto" w:fill="FFFFFF"/>
              <w:ind w:left="180"/>
              <w:jc w:val="both"/>
              <w:rPr>
                <w:rFonts w:ascii="Arial" w:hAnsi="Arial" w:cs="Arial"/>
                <w:color w:val="000000"/>
                <w:sz w:val="22"/>
                <w:szCs w:val="22"/>
                <w:lang w:val="de-DE"/>
              </w:rPr>
            </w:pPr>
          </w:p>
          <w:p w:rsidR="004445BA" w:rsidRPr="00804FA7" w:rsidRDefault="004445BA" w:rsidP="00804FA7">
            <w:pPr>
              <w:shd w:val="clear" w:color="auto" w:fill="FFFFFF"/>
              <w:ind w:left="180"/>
              <w:jc w:val="both"/>
              <w:rPr>
                <w:rFonts w:ascii="Arial" w:hAnsi="Arial" w:cs="Arial"/>
                <w:color w:val="000000"/>
                <w:sz w:val="22"/>
                <w:szCs w:val="22"/>
                <w:lang w:val="de-DE"/>
              </w:rPr>
            </w:pPr>
            <w:r w:rsidRPr="00804FA7">
              <w:rPr>
                <w:rFonts w:ascii="Arial" w:hAnsi="Arial" w:cs="Arial"/>
                <w:color w:val="000000"/>
                <w:sz w:val="22"/>
                <w:szCs w:val="22"/>
                <w:lang w:val="de-DE"/>
              </w:rPr>
              <w:t>1.</w:t>
            </w:r>
            <w:r w:rsidR="00DF5F22" w:rsidRPr="00804FA7">
              <w:rPr>
                <w:rFonts w:ascii="Arial" w:hAnsi="Arial" w:cs="Arial"/>
                <w:color w:val="999999"/>
                <w:sz w:val="22"/>
                <w:szCs w:val="22"/>
                <w:lang w:val="de-DE"/>
              </w:rPr>
              <w:t xml:space="preserve"> _______</w:t>
            </w:r>
            <w:r w:rsidRPr="00804FA7">
              <w:rPr>
                <w:rFonts w:ascii="Arial" w:hAnsi="Arial" w:cs="Arial"/>
                <w:color w:val="000000"/>
                <w:sz w:val="22"/>
                <w:szCs w:val="22"/>
                <w:lang w:val="de-DE"/>
              </w:rPr>
              <w:t xml:space="preserve"> </w:t>
            </w:r>
          </w:p>
          <w:p w:rsidR="004445BA" w:rsidRPr="00804FA7" w:rsidRDefault="004445BA" w:rsidP="00804FA7">
            <w:pPr>
              <w:shd w:val="clear" w:color="auto" w:fill="FFFFFF"/>
              <w:tabs>
                <w:tab w:val="num" w:pos="180"/>
              </w:tabs>
              <w:ind w:left="360" w:hanging="180"/>
              <w:jc w:val="both"/>
              <w:rPr>
                <w:rFonts w:ascii="Arial" w:hAnsi="Arial" w:cs="Arial"/>
                <w:color w:val="000000"/>
                <w:sz w:val="22"/>
                <w:szCs w:val="22"/>
                <w:lang w:val="de-DE"/>
              </w:rPr>
            </w:pPr>
            <w:r w:rsidRPr="00804FA7">
              <w:rPr>
                <w:rFonts w:ascii="Arial" w:hAnsi="Arial" w:cs="Arial"/>
                <w:color w:val="000000"/>
                <w:sz w:val="22"/>
                <w:szCs w:val="22"/>
                <w:lang w:val="de-DE"/>
              </w:rPr>
              <w:t>der Strand</w:t>
            </w:r>
          </w:p>
          <w:p w:rsidR="004445BA" w:rsidRPr="00804FA7" w:rsidRDefault="004445BA" w:rsidP="00804FA7">
            <w:pPr>
              <w:shd w:val="clear" w:color="auto" w:fill="FFFFFF"/>
              <w:tabs>
                <w:tab w:val="num" w:pos="180"/>
              </w:tabs>
              <w:ind w:left="360" w:hanging="180"/>
              <w:jc w:val="both"/>
              <w:rPr>
                <w:rFonts w:ascii="Arial" w:hAnsi="Arial" w:cs="Arial"/>
                <w:color w:val="000000"/>
                <w:sz w:val="22"/>
                <w:szCs w:val="22"/>
                <w:lang w:val="de-DE"/>
              </w:rPr>
            </w:pPr>
            <w:r w:rsidRPr="00804FA7">
              <w:rPr>
                <w:rFonts w:ascii="Arial" w:hAnsi="Arial" w:cs="Arial"/>
                <w:color w:val="000000"/>
                <w:sz w:val="22"/>
                <w:szCs w:val="22"/>
                <w:lang w:val="de-DE"/>
              </w:rPr>
              <w:t>die Berge</w:t>
            </w:r>
          </w:p>
          <w:p w:rsidR="004445BA" w:rsidRPr="00804FA7" w:rsidRDefault="00717EE2" w:rsidP="00804FA7">
            <w:pPr>
              <w:ind w:firstLine="72"/>
              <w:jc w:val="both"/>
              <w:rPr>
                <w:rFonts w:ascii="Arial" w:hAnsi="Arial" w:cs="Arial"/>
                <w:color w:val="000000"/>
                <w:sz w:val="22"/>
                <w:szCs w:val="22"/>
                <w:lang w:val="de-DE"/>
              </w:rPr>
            </w:pPr>
            <w:r w:rsidRPr="00804FA7">
              <w:rPr>
                <w:rFonts w:ascii="Arial" w:hAnsi="Arial" w:cs="Arial"/>
                <w:color w:val="000000"/>
                <w:sz w:val="22"/>
                <w:szCs w:val="22"/>
                <w:lang w:val="de-DE"/>
              </w:rPr>
              <w:t xml:space="preserve">  </w:t>
            </w:r>
            <w:r w:rsidR="004445BA" w:rsidRPr="00804FA7">
              <w:rPr>
                <w:rFonts w:ascii="Arial" w:hAnsi="Arial" w:cs="Arial"/>
                <w:color w:val="000000"/>
                <w:sz w:val="22"/>
                <w:szCs w:val="22"/>
                <w:lang w:val="de-DE"/>
              </w:rPr>
              <w:t>eine Stadt</w:t>
            </w:r>
          </w:p>
        </w:tc>
        <w:tc>
          <w:tcPr>
            <w:tcW w:w="2160" w:type="dxa"/>
          </w:tcPr>
          <w:p w:rsidR="0041456B" w:rsidRPr="00804FA7" w:rsidRDefault="0041456B" w:rsidP="00804FA7">
            <w:pPr>
              <w:shd w:val="clear" w:color="auto" w:fill="FFFFFF"/>
              <w:jc w:val="both"/>
              <w:rPr>
                <w:rFonts w:ascii="Arial" w:hAnsi="Arial" w:cs="Arial"/>
                <w:color w:val="000000"/>
                <w:sz w:val="22"/>
                <w:szCs w:val="22"/>
                <w:lang w:val="de-DE"/>
              </w:rPr>
            </w:pPr>
          </w:p>
          <w:p w:rsidR="00DF5F22" w:rsidRPr="00804FA7" w:rsidRDefault="004445BA" w:rsidP="00804FA7">
            <w:pPr>
              <w:shd w:val="clear" w:color="auto" w:fill="FFFFFF"/>
              <w:jc w:val="both"/>
              <w:rPr>
                <w:rFonts w:ascii="Arial" w:hAnsi="Arial" w:cs="Arial"/>
                <w:color w:val="999999"/>
                <w:sz w:val="22"/>
                <w:szCs w:val="22"/>
                <w:lang w:val="de-DE"/>
              </w:rPr>
            </w:pPr>
            <w:r w:rsidRPr="00804FA7">
              <w:rPr>
                <w:rFonts w:ascii="Arial" w:hAnsi="Arial" w:cs="Arial"/>
                <w:color w:val="000000"/>
                <w:sz w:val="22"/>
                <w:szCs w:val="22"/>
                <w:lang w:val="de-DE"/>
              </w:rPr>
              <w:t xml:space="preserve">2. </w:t>
            </w:r>
            <w:r w:rsidR="00DF5F22" w:rsidRPr="00804FA7">
              <w:rPr>
                <w:rFonts w:ascii="Arial" w:hAnsi="Arial" w:cs="Arial"/>
                <w:color w:val="999999"/>
                <w:sz w:val="22"/>
                <w:szCs w:val="22"/>
                <w:lang w:val="de-DE"/>
              </w:rPr>
              <w:t>________</w:t>
            </w:r>
          </w:p>
          <w:p w:rsidR="004445BA" w:rsidRPr="00804FA7" w:rsidRDefault="004445BA" w:rsidP="00804FA7">
            <w:pPr>
              <w:shd w:val="clear" w:color="auto" w:fill="FFFFFF"/>
              <w:jc w:val="both"/>
              <w:rPr>
                <w:rFonts w:ascii="Arial" w:hAnsi="Arial" w:cs="Arial"/>
                <w:color w:val="000000"/>
                <w:sz w:val="22"/>
                <w:szCs w:val="22"/>
                <w:lang w:val="de-DE"/>
              </w:rPr>
            </w:pPr>
            <w:r w:rsidRPr="00804FA7">
              <w:rPr>
                <w:rFonts w:ascii="Arial" w:hAnsi="Arial" w:cs="Arial"/>
                <w:color w:val="000000"/>
                <w:sz w:val="22"/>
                <w:szCs w:val="22"/>
                <w:lang w:val="de-DE"/>
              </w:rPr>
              <w:t>der Koffer</w:t>
            </w:r>
          </w:p>
          <w:p w:rsidR="004445BA" w:rsidRPr="00804FA7" w:rsidRDefault="004445BA" w:rsidP="00804FA7">
            <w:pPr>
              <w:shd w:val="clear" w:color="auto" w:fill="FFFFFF"/>
              <w:jc w:val="both"/>
              <w:rPr>
                <w:rFonts w:ascii="Arial" w:hAnsi="Arial" w:cs="Arial"/>
                <w:color w:val="000000"/>
                <w:sz w:val="22"/>
                <w:szCs w:val="22"/>
                <w:lang w:val="de-DE"/>
              </w:rPr>
            </w:pPr>
            <w:r w:rsidRPr="00804FA7">
              <w:rPr>
                <w:rFonts w:ascii="Arial" w:hAnsi="Arial" w:cs="Arial"/>
                <w:color w:val="000000"/>
                <w:sz w:val="22"/>
                <w:szCs w:val="22"/>
                <w:lang w:val="de-DE"/>
              </w:rPr>
              <w:t>die Tasche</w:t>
            </w:r>
          </w:p>
          <w:p w:rsidR="004445BA" w:rsidRPr="00804FA7" w:rsidRDefault="004445BA" w:rsidP="00804FA7">
            <w:pPr>
              <w:jc w:val="both"/>
              <w:rPr>
                <w:rFonts w:ascii="Arial" w:hAnsi="Arial" w:cs="Arial"/>
                <w:color w:val="000000"/>
                <w:sz w:val="22"/>
                <w:szCs w:val="22"/>
                <w:lang w:val="de-DE"/>
              </w:rPr>
            </w:pPr>
            <w:r w:rsidRPr="00804FA7">
              <w:rPr>
                <w:rFonts w:ascii="Arial" w:hAnsi="Arial" w:cs="Arial"/>
                <w:color w:val="000000"/>
                <w:sz w:val="22"/>
                <w:szCs w:val="22"/>
                <w:lang w:val="de-DE"/>
              </w:rPr>
              <w:t>der Rucksack</w:t>
            </w:r>
          </w:p>
        </w:tc>
        <w:tc>
          <w:tcPr>
            <w:tcW w:w="2160" w:type="dxa"/>
            <w:gridSpan w:val="2"/>
          </w:tcPr>
          <w:p w:rsidR="0041456B" w:rsidRPr="00804FA7" w:rsidRDefault="0041456B" w:rsidP="00804FA7">
            <w:pPr>
              <w:shd w:val="clear" w:color="auto" w:fill="FFFFFF"/>
              <w:jc w:val="both"/>
              <w:rPr>
                <w:rFonts w:ascii="Arial" w:hAnsi="Arial" w:cs="Arial"/>
                <w:color w:val="000000"/>
                <w:sz w:val="22"/>
                <w:szCs w:val="22"/>
                <w:lang w:val="de-DE"/>
              </w:rPr>
            </w:pPr>
          </w:p>
          <w:p w:rsidR="004445BA" w:rsidRPr="00804FA7" w:rsidRDefault="004445BA" w:rsidP="00804FA7">
            <w:pPr>
              <w:shd w:val="clear" w:color="auto" w:fill="FFFFFF"/>
              <w:jc w:val="both"/>
              <w:rPr>
                <w:rFonts w:ascii="Arial" w:hAnsi="Arial" w:cs="Arial"/>
                <w:color w:val="000000"/>
                <w:sz w:val="22"/>
                <w:szCs w:val="22"/>
                <w:lang w:val="de-DE"/>
              </w:rPr>
            </w:pPr>
            <w:r w:rsidRPr="00804FA7">
              <w:rPr>
                <w:rFonts w:ascii="Arial" w:hAnsi="Arial" w:cs="Arial"/>
                <w:color w:val="000000"/>
                <w:sz w:val="22"/>
                <w:szCs w:val="22"/>
                <w:lang w:val="de-DE"/>
              </w:rPr>
              <w:t xml:space="preserve">3. </w:t>
            </w:r>
            <w:r w:rsidR="00DF5F22" w:rsidRPr="00804FA7">
              <w:rPr>
                <w:rFonts w:ascii="Arial" w:hAnsi="Arial" w:cs="Arial"/>
                <w:color w:val="999999"/>
                <w:sz w:val="22"/>
                <w:szCs w:val="22"/>
                <w:lang w:val="de-DE"/>
              </w:rPr>
              <w:t>__________</w:t>
            </w:r>
          </w:p>
          <w:p w:rsidR="004445BA" w:rsidRPr="00804FA7" w:rsidRDefault="004445BA" w:rsidP="00804FA7">
            <w:pPr>
              <w:shd w:val="clear" w:color="auto" w:fill="FFFFFF"/>
              <w:jc w:val="both"/>
              <w:rPr>
                <w:rFonts w:ascii="Arial" w:hAnsi="Arial" w:cs="Arial"/>
                <w:color w:val="000000"/>
                <w:sz w:val="22"/>
                <w:szCs w:val="22"/>
                <w:lang w:val="de-DE"/>
              </w:rPr>
            </w:pPr>
            <w:r w:rsidRPr="00804FA7">
              <w:rPr>
                <w:rFonts w:ascii="Arial" w:hAnsi="Arial" w:cs="Arial"/>
                <w:color w:val="000000"/>
                <w:sz w:val="22"/>
                <w:szCs w:val="22"/>
                <w:lang w:val="de-DE"/>
              </w:rPr>
              <w:t>mit dem Schiff</w:t>
            </w:r>
          </w:p>
          <w:p w:rsidR="004445BA" w:rsidRPr="00804FA7" w:rsidRDefault="004445BA" w:rsidP="00804FA7">
            <w:pPr>
              <w:shd w:val="clear" w:color="auto" w:fill="FFFFFF"/>
              <w:jc w:val="both"/>
              <w:rPr>
                <w:rFonts w:ascii="Arial" w:hAnsi="Arial" w:cs="Arial"/>
                <w:color w:val="000000"/>
                <w:sz w:val="22"/>
                <w:szCs w:val="22"/>
                <w:lang w:val="de-DE"/>
              </w:rPr>
            </w:pPr>
            <w:r w:rsidRPr="00804FA7">
              <w:rPr>
                <w:rFonts w:ascii="Arial" w:hAnsi="Arial" w:cs="Arial"/>
                <w:color w:val="000000"/>
                <w:sz w:val="22"/>
                <w:szCs w:val="22"/>
                <w:lang w:val="de-DE"/>
              </w:rPr>
              <w:t>mit dem Flugzeug</w:t>
            </w:r>
          </w:p>
          <w:p w:rsidR="004445BA" w:rsidRPr="00804FA7" w:rsidRDefault="004445BA" w:rsidP="00804FA7">
            <w:pPr>
              <w:jc w:val="both"/>
              <w:rPr>
                <w:rFonts w:ascii="Arial" w:hAnsi="Arial" w:cs="Arial"/>
                <w:color w:val="000000"/>
                <w:sz w:val="22"/>
                <w:szCs w:val="22"/>
                <w:lang w:val="de-DE"/>
              </w:rPr>
            </w:pPr>
            <w:r w:rsidRPr="00804FA7">
              <w:rPr>
                <w:rFonts w:ascii="Arial" w:hAnsi="Arial" w:cs="Arial"/>
                <w:color w:val="000000"/>
                <w:sz w:val="22"/>
                <w:szCs w:val="22"/>
                <w:lang w:val="de-DE"/>
              </w:rPr>
              <w:t xml:space="preserve">mit dem Zug </w:t>
            </w:r>
          </w:p>
        </w:tc>
      </w:tr>
    </w:tbl>
    <w:p w:rsidR="003B06D8" w:rsidRDefault="003B06D8" w:rsidP="00C441C1">
      <w:pPr>
        <w:shd w:val="clear" w:color="auto" w:fill="FFFFFF"/>
        <w:autoSpaceDE w:val="0"/>
        <w:autoSpaceDN w:val="0"/>
        <w:adjustRightInd w:val="0"/>
        <w:rPr>
          <w:rFonts w:ascii="Arial" w:hAnsi="Arial" w:cs="Arial"/>
          <w:b/>
          <w:color w:val="000000"/>
          <w:sz w:val="22"/>
          <w:szCs w:val="22"/>
          <w:lang w:val="de-DE"/>
        </w:rPr>
      </w:pPr>
    </w:p>
    <w:p w:rsidR="00C441C1" w:rsidRPr="0023666D" w:rsidRDefault="00C441C1" w:rsidP="00C441C1">
      <w:pPr>
        <w:shd w:val="clear" w:color="auto" w:fill="FFFFFF"/>
        <w:autoSpaceDE w:val="0"/>
        <w:autoSpaceDN w:val="0"/>
        <w:adjustRightInd w:val="0"/>
        <w:rPr>
          <w:rFonts w:ascii="Arial" w:hAnsi="Arial" w:cs="Arial"/>
          <w:sz w:val="22"/>
          <w:szCs w:val="22"/>
          <w:lang w:val="de-DE"/>
        </w:rPr>
      </w:pPr>
      <w:r>
        <w:rPr>
          <w:rFonts w:ascii="Arial" w:hAnsi="Arial" w:cs="Arial"/>
          <w:b/>
          <w:color w:val="000000"/>
          <w:sz w:val="22"/>
          <w:szCs w:val="22"/>
          <w:lang w:val="de-DE"/>
        </w:rPr>
        <w:lastRenderedPageBreak/>
        <w:t xml:space="preserve">ÜBUNG </w:t>
      </w:r>
      <w:r w:rsidR="004445BA">
        <w:rPr>
          <w:rFonts w:ascii="Arial" w:hAnsi="Arial" w:cs="Arial"/>
          <w:b/>
          <w:color w:val="000000"/>
          <w:sz w:val="22"/>
          <w:szCs w:val="22"/>
          <w:lang w:val="de-DE"/>
        </w:rPr>
        <w:t>10</w:t>
      </w:r>
      <w:r>
        <w:rPr>
          <w:rFonts w:ascii="Arial" w:hAnsi="Arial" w:cs="Arial"/>
          <w:b/>
          <w:color w:val="000000"/>
          <w:sz w:val="22"/>
          <w:szCs w:val="22"/>
          <w:lang w:val="de-DE"/>
        </w:rPr>
        <w:t>.</w:t>
      </w:r>
    </w:p>
    <w:p w:rsidR="00C441C1" w:rsidRPr="0017377E" w:rsidRDefault="00C441C1" w:rsidP="00D3174A">
      <w:pPr>
        <w:shd w:val="clear" w:color="auto" w:fill="FFFFFF"/>
        <w:autoSpaceDE w:val="0"/>
        <w:autoSpaceDN w:val="0"/>
        <w:adjustRightInd w:val="0"/>
        <w:jc w:val="both"/>
        <w:rPr>
          <w:rFonts w:ascii="Arial" w:hAnsi="Arial" w:cs="Arial"/>
          <w:b/>
          <w:sz w:val="22"/>
          <w:szCs w:val="22"/>
          <w:lang w:val="de-DE"/>
        </w:rPr>
      </w:pPr>
      <w:r w:rsidRPr="0017377E">
        <w:rPr>
          <w:rFonts w:ascii="Arial" w:hAnsi="Arial" w:cs="Arial"/>
          <w:b/>
          <w:bCs/>
          <w:iCs/>
          <w:color w:val="000000"/>
          <w:sz w:val="22"/>
          <w:szCs w:val="22"/>
          <w:lang w:val="de-DE"/>
        </w:rPr>
        <w:t xml:space="preserve">Grammatikwiederholung. </w:t>
      </w:r>
      <w:r w:rsidRPr="0017377E">
        <w:rPr>
          <w:rFonts w:ascii="Arial" w:hAnsi="Arial" w:cs="Arial"/>
          <w:b/>
          <w:color w:val="000000"/>
          <w:sz w:val="22"/>
          <w:szCs w:val="22"/>
          <w:lang w:val="de-DE"/>
        </w:rPr>
        <w:t>Ergänzen Sie die Wechsel</w:t>
      </w:r>
      <w:r w:rsidR="00D3174A">
        <w:rPr>
          <w:rFonts w:ascii="Arial" w:hAnsi="Arial" w:cs="Arial"/>
          <w:b/>
          <w:color w:val="000000"/>
          <w:sz w:val="22"/>
          <w:szCs w:val="22"/>
          <w:lang w:val="uk-UA"/>
        </w:rPr>
        <w:t>-</w:t>
      </w:r>
      <w:r w:rsidRPr="0017377E">
        <w:rPr>
          <w:rFonts w:ascii="Arial" w:hAnsi="Arial" w:cs="Arial"/>
          <w:b/>
          <w:color w:val="000000"/>
          <w:sz w:val="22"/>
          <w:szCs w:val="22"/>
          <w:lang w:val="de-DE"/>
        </w:rPr>
        <w:t>präpositionen und Artikel bzw. Pronomen.</w:t>
      </w:r>
    </w:p>
    <w:p w:rsidR="00C92FA9" w:rsidRDefault="00C92FA9" w:rsidP="00C441C1">
      <w:pPr>
        <w:shd w:val="clear" w:color="auto" w:fill="FFFFFF"/>
        <w:autoSpaceDE w:val="0"/>
        <w:autoSpaceDN w:val="0"/>
        <w:adjustRightInd w:val="0"/>
        <w:jc w:val="center"/>
        <w:rPr>
          <w:rFonts w:ascii="Arial" w:hAnsi="Arial" w:cs="Arial"/>
          <w:b/>
          <w:bCs/>
          <w:sz w:val="22"/>
          <w:szCs w:val="22"/>
          <w:lang w:val="uk-UA"/>
        </w:rPr>
      </w:pPr>
    </w:p>
    <w:p w:rsidR="00C441C1" w:rsidRPr="003B06D8" w:rsidRDefault="00C441C1" w:rsidP="00C441C1">
      <w:pPr>
        <w:shd w:val="clear" w:color="auto" w:fill="FFFFFF"/>
        <w:autoSpaceDE w:val="0"/>
        <w:autoSpaceDN w:val="0"/>
        <w:adjustRightInd w:val="0"/>
        <w:jc w:val="center"/>
        <w:rPr>
          <w:rFonts w:ascii="Arial" w:hAnsi="Arial" w:cs="Arial"/>
          <w:sz w:val="22"/>
          <w:szCs w:val="22"/>
          <w:lang w:val="de-DE"/>
        </w:rPr>
      </w:pPr>
      <w:r w:rsidRPr="003B06D8">
        <w:rPr>
          <w:rFonts w:ascii="Arial" w:hAnsi="Arial" w:cs="Arial"/>
          <w:b/>
          <w:bCs/>
          <w:sz w:val="22"/>
          <w:szCs w:val="22"/>
          <w:lang w:val="de-DE"/>
        </w:rPr>
        <w:t>Ein Stadtstreicher in New York</w:t>
      </w:r>
    </w:p>
    <w:p w:rsidR="00C441C1" w:rsidRPr="003B06D8" w:rsidRDefault="00C441C1" w:rsidP="00C441C1">
      <w:pPr>
        <w:shd w:val="clear" w:color="auto" w:fill="FFFFFF"/>
        <w:autoSpaceDE w:val="0"/>
        <w:autoSpaceDN w:val="0"/>
        <w:adjustRightInd w:val="0"/>
        <w:jc w:val="both"/>
        <w:rPr>
          <w:rFonts w:ascii="Arial" w:hAnsi="Arial" w:cs="Arial"/>
          <w:sz w:val="22"/>
          <w:szCs w:val="22"/>
          <w:lang w:val="de-DE"/>
        </w:rPr>
      </w:pPr>
      <w:r w:rsidRPr="003B06D8">
        <w:rPr>
          <w:rFonts w:ascii="Arial" w:hAnsi="Arial" w:cs="Arial"/>
          <w:sz w:val="22"/>
          <w:szCs w:val="22"/>
          <w:lang w:val="de-DE"/>
        </w:rPr>
        <w:t xml:space="preserve">Frankfurt. Die Stewardessen </w:t>
      </w:r>
      <w:r w:rsidRPr="003B06D8">
        <w:rPr>
          <w:rFonts w:ascii="Arial" w:hAnsi="Arial" w:cs="Arial"/>
          <w:i/>
          <w:iCs/>
          <w:sz w:val="22"/>
          <w:szCs w:val="22"/>
          <w:u w:val="single"/>
          <w:lang w:val="de-DE"/>
        </w:rPr>
        <w:t>in der</w:t>
      </w:r>
      <w:r w:rsidRPr="003B06D8">
        <w:rPr>
          <w:rFonts w:ascii="Arial" w:hAnsi="Arial" w:cs="Arial"/>
          <w:i/>
          <w:iCs/>
          <w:sz w:val="22"/>
          <w:szCs w:val="22"/>
          <w:lang w:val="de-DE"/>
        </w:rPr>
        <w:t xml:space="preserve"> </w:t>
      </w:r>
      <w:r w:rsidRPr="003B06D8">
        <w:rPr>
          <w:rFonts w:ascii="Arial" w:hAnsi="Arial" w:cs="Arial"/>
          <w:sz w:val="22"/>
          <w:szCs w:val="22"/>
          <w:lang w:val="de-DE"/>
        </w:rPr>
        <w:t xml:space="preserve">Lufthansa-Maschine trauten ihren Augen nicht. </w:t>
      </w:r>
      <w:r w:rsidR="003B06D8" w:rsidRPr="003B06D8">
        <w:rPr>
          <w:rFonts w:ascii="Arial" w:hAnsi="Arial" w:cs="Arial"/>
          <w:sz w:val="22"/>
          <w:szCs w:val="22"/>
          <w:lang w:val="de-DE"/>
        </w:rPr>
        <w:t>…</w:t>
      </w:r>
      <w:r w:rsidRPr="003B06D8">
        <w:rPr>
          <w:rFonts w:ascii="Arial" w:hAnsi="Arial" w:cs="Arial"/>
          <w:sz w:val="22"/>
          <w:szCs w:val="22"/>
          <w:lang w:val="de-DE"/>
        </w:rPr>
        <w:t xml:space="preserve"> ihnen saß </w:t>
      </w:r>
      <w:r w:rsidR="003B06D8" w:rsidRPr="003B06D8">
        <w:rPr>
          <w:rFonts w:ascii="Arial" w:hAnsi="Arial" w:cs="Arial"/>
          <w:sz w:val="22"/>
          <w:szCs w:val="22"/>
          <w:lang w:val="de-DE"/>
        </w:rPr>
        <w:t>…</w:t>
      </w:r>
      <w:r w:rsidR="00901909" w:rsidRPr="003B06D8">
        <w:rPr>
          <w:rFonts w:ascii="Arial" w:hAnsi="Arial" w:cs="Arial"/>
          <w:sz w:val="22"/>
          <w:szCs w:val="22"/>
          <w:lang w:val="uk-UA"/>
        </w:rPr>
        <w:t xml:space="preserve"> </w:t>
      </w:r>
      <w:r w:rsidRPr="003B06D8">
        <w:rPr>
          <w:rFonts w:ascii="Arial" w:hAnsi="Arial" w:cs="Arial"/>
          <w:sz w:val="22"/>
          <w:szCs w:val="22"/>
          <w:lang w:val="de-DE"/>
        </w:rPr>
        <w:t xml:space="preserve">Luxus-Sessel der Reihe 3 ein ärmlich gekleideter älterer Mann. „Eine Flasche Sekt bitte", verlangte der Fluggast </w:t>
      </w:r>
      <w:r w:rsidR="003B06D8" w:rsidRPr="003B06D8">
        <w:rPr>
          <w:rFonts w:ascii="Arial" w:hAnsi="Arial" w:cs="Arial"/>
          <w:sz w:val="22"/>
          <w:szCs w:val="22"/>
          <w:lang w:val="de-DE"/>
        </w:rPr>
        <w:t>…</w:t>
      </w:r>
      <w:r w:rsidR="00901909" w:rsidRPr="003B06D8">
        <w:rPr>
          <w:rFonts w:ascii="Arial" w:hAnsi="Arial" w:cs="Arial"/>
          <w:sz w:val="22"/>
          <w:szCs w:val="22"/>
          <w:lang w:val="uk-UA"/>
        </w:rPr>
        <w:t xml:space="preserve"> </w:t>
      </w:r>
      <w:r w:rsidRPr="003B06D8">
        <w:rPr>
          <w:rFonts w:ascii="Arial" w:hAnsi="Arial" w:cs="Arial"/>
          <w:sz w:val="22"/>
          <w:szCs w:val="22"/>
          <w:lang w:val="de-DE"/>
        </w:rPr>
        <w:t>abgetragenen Mantel. Die Überprüfung ergab: Einern Stadtstreicher war es gelungen, sich als blin</w:t>
      </w:r>
      <w:r w:rsidRPr="003B06D8">
        <w:rPr>
          <w:rFonts w:ascii="Arial" w:hAnsi="Arial" w:cs="Arial"/>
          <w:sz w:val="22"/>
          <w:szCs w:val="22"/>
          <w:lang w:val="de-DE"/>
        </w:rPr>
        <w:softHyphen/>
        <w:t xml:space="preserve">der Passagier </w:t>
      </w:r>
      <w:r w:rsidR="003B06D8" w:rsidRPr="003B06D8">
        <w:rPr>
          <w:rFonts w:ascii="Arial" w:hAnsi="Arial" w:cs="Arial"/>
          <w:sz w:val="22"/>
          <w:szCs w:val="22"/>
          <w:lang w:val="de-DE"/>
        </w:rPr>
        <w:t>…</w:t>
      </w:r>
      <w:r w:rsidRPr="003B06D8">
        <w:rPr>
          <w:rFonts w:ascii="Arial" w:hAnsi="Arial" w:cs="Arial"/>
          <w:sz w:val="22"/>
          <w:szCs w:val="22"/>
          <w:lang w:val="de-DE"/>
        </w:rPr>
        <w:t xml:space="preserve"> Flugzeug zu schmuggeln. Hubert H. kannte sich gut aus </w:t>
      </w:r>
      <w:r w:rsidR="003B06D8" w:rsidRPr="003B06D8">
        <w:rPr>
          <w:rFonts w:ascii="Arial" w:hAnsi="Arial" w:cs="Arial"/>
          <w:sz w:val="22"/>
          <w:szCs w:val="22"/>
          <w:lang w:val="de-DE"/>
        </w:rPr>
        <w:t>…</w:t>
      </w:r>
      <w:r w:rsidRPr="003B06D8">
        <w:rPr>
          <w:rFonts w:ascii="Arial" w:hAnsi="Arial" w:cs="Arial"/>
          <w:sz w:val="22"/>
          <w:szCs w:val="22"/>
          <w:lang w:val="de-DE"/>
        </w:rPr>
        <w:t xml:space="preserve"> Frankfurter Flughafen. Wenn es </w:t>
      </w:r>
      <w:r w:rsidR="003B06D8" w:rsidRPr="003B06D8">
        <w:rPr>
          <w:rFonts w:ascii="Arial" w:hAnsi="Arial" w:cs="Arial"/>
          <w:sz w:val="22"/>
          <w:szCs w:val="22"/>
          <w:lang w:val="de-DE"/>
        </w:rPr>
        <w:t>…</w:t>
      </w:r>
      <w:r w:rsidRPr="003B06D8">
        <w:rPr>
          <w:rFonts w:ascii="Arial" w:hAnsi="Arial" w:cs="Arial"/>
          <w:sz w:val="22"/>
          <w:szCs w:val="22"/>
          <w:lang w:val="de-DE"/>
        </w:rPr>
        <w:t xml:space="preserve"> Straßen und Plätzen und </w:t>
      </w:r>
      <w:r w:rsidR="003B06D8" w:rsidRPr="003B06D8">
        <w:rPr>
          <w:rFonts w:ascii="Arial" w:hAnsi="Arial" w:cs="Arial"/>
          <w:sz w:val="22"/>
          <w:szCs w:val="22"/>
          <w:lang w:val="de-DE"/>
        </w:rPr>
        <w:t>…</w:t>
      </w:r>
      <w:r w:rsidR="00901909" w:rsidRPr="003B06D8">
        <w:rPr>
          <w:rFonts w:ascii="Arial" w:hAnsi="Arial" w:cs="Arial"/>
          <w:sz w:val="22"/>
          <w:szCs w:val="22"/>
          <w:lang w:val="uk-UA"/>
        </w:rPr>
        <w:t xml:space="preserve"> </w:t>
      </w:r>
      <w:r w:rsidRPr="003B06D8">
        <w:rPr>
          <w:rFonts w:ascii="Arial" w:hAnsi="Arial" w:cs="Arial"/>
          <w:sz w:val="22"/>
          <w:szCs w:val="22"/>
          <w:lang w:val="de-DE"/>
        </w:rPr>
        <w:t xml:space="preserve">Parks der Stadt zu kalt wurde, fand er </w:t>
      </w:r>
      <w:r w:rsidR="003B06D8" w:rsidRPr="003B06D8">
        <w:rPr>
          <w:rFonts w:ascii="Arial" w:hAnsi="Arial" w:cs="Arial"/>
          <w:sz w:val="22"/>
          <w:szCs w:val="22"/>
          <w:lang w:val="de-DE"/>
        </w:rPr>
        <w:t>…</w:t>
      </w:r>
      <w:r w:rsidRPr="003B06D8">
        <w:rPr>
          <w:rFonts w:ascii="Arial" w:hAnsi="Arial" w:cs="Arial"/>
          <w:sz w:val="22"/>
          <w:szCs w:val="22"/>
          <w:lang w:val="de-DE"/>
        </w:rPr>
        <w:t xml:space="preserve"> Gebäuden des Flughafens eine warme Unterkunft. Jetzt packte ihn die </w:t>
      </w:r>
      <w:r w:rsidRPr="00816F7F">
        <w:rPr>
          <w:rFonts w:ascii="Arial" w:hAnsi="Arial" w:cs="Arial"/>
          <w:sz w:val="22"/>
          <w:szCs w:val="22"/>
          <w:lang w:val="de-DE"/>
        </w:rPr>
        <w:t>Reiselust.</w:t>
      </w:r>
      <w:r w:rsidRPr="003B06D8">
        <w:rPr>
          <w:rFonts w:ascii="Arial" w:hAnsi="Arial" w:cs="Arial"/>
          <w:sz w:val="22"/>
          <w:szCs w:val="22"/>
          <w:lang w:val="de-DE"/>
        </w:rPr>
        <w:t xml:space="preserve"> Unerkannt spazier</w:t>
      </w:r>
      <w:r w:rsidRPr="003B06D8">
        <w:rPr>
          <w:rFonts w:ascii="Arial" w:hAnsi="Arial" w:cs="Arial"/>
          <w:sz w:val="22"/>
          <w:szCs w:val="22"/>
          <w:lang w:val="de-DE"/>
        </w:rPr>
        <w:softHyphen/>
        <w:t xml:space="preserve">te er </w:t>
      </w:r>
      <w:r w:rsidR="003B06D8" w:rsidRPr="003B06D8">
        <w:rPr>
          <w:rFonts w:ascii="Arial" w:hAnsi="Arial" w:cs="Arial"/>
          <w:sz w:val="22"/>
          <w:szCs w:val="22"/>
          <w:lang w:val="de-DE"/>
        </w:rPr>
        <w:t>…</w:t>
      </w:r>
      <w:r w:rsidR="00901909" w:rsidRPr="003B06D8">
        <w:rPr>
          <w:rFonts w:ascii="Arial" w:hAnsi="Arial" w:cs="Arial"/>
          <w:sz w:val="22"/>
          <w:szCs w:val="22"/>
          <w:lang w:val="uk-UA"/>
        </w:rPr>
        <w:t xml:space="preserve"> </w:t>
      </w:r>
      <w:r w:rsidRPr="003B06D8">
        <w:rPr>
          <w:rFonts w:ascii="Arial" w:hAnsi="Arial" w:cs="Arial"/>
          <w:sz w:val="22"/>
          <w:szCs w:val="22"/>
          <w:lang w:val="de-DE"/>
        </w:rPr>
        <w:t xml:space="preserve">Großraum-Jet und setzte sich selbstbewusst </w:t>
      </w:r>
      <w:r w:rsidR="003B06D8" w:rsidRPr="003B06D8">
        <w:rPr>
          <w:rFonts w:ascii="Arial" w:hAnsi="Arial" w:cs="Arial"/>
          <w:sz w:val="22"/>
          <w:szCs w:val="22"/>
          <w:lang w:val="de-DE"/>
        </w:rPr>
        <w:t>…</w:t>
      </w:r>
      <w:r w:rsidR="00901909" w:rsidRPr="003B06D8">
        <w:rPr>
          <w:rFonts w:ascii="Arial" w:hAnsi="Arial" w:cs="Arial"/>
          <w:sz w:val="22"/>
          <w:szCs w:val="22"/>
          <w:lang w:val="uk-UA"/>
        </w:rPr>
        <w:t xml:space="preserve"> </w:t>
      </w:r>
      <w:r w:rsidRPr="003B06D8">
        <w:rPr>
          <w:rFonts w:ascii="Arial" w:hAnsi="Arial" w:cs="Arial"/>
          <w:sz w:val="22"/>
          <w:szCs w:val="22"/>
          <w:lang w:val="de-DE"/>
        </w:rPr>
        <w:t xml:space="preserve"> erste Klasse. Dort machte er es sich </w:t>
      </w:r>
      <w:r w:rsidR="003B06D8" w:rsidRPr="003B06D8">
        <w:rPr>
          <w:rFonts w:ascii="Arial" w:hAnsi="Arial" w:cs="Arial"/>
          <w:sz w:val="22"/>
          <w:szCs w:val="22"/>
          <w:lang w:val="de-DE"/>
        </w:rPr>
        <w:t>…</w:t>
      </w:r>
      <w:r w:rsidRPr="003B06D8">
        <w:rPr>
          <w:rFonts w:ascii="Arial" w:hAnsi="Arial" w:cs="Arial"/>
          <w:sz w:val="22"/>
          <w:szCs w:val="22"/>
          <w:lang w:val="de-DE"/>
        </w:rPr>
        <w:t xml:space="preserve"> eleganten Geschäftsleuten bequem. </w:t>
      </w:r>
      <w:r w:rsidR="003B06D8" w:rsidRPr="003B06D8">
        <w:rPr>
          <w:rFonts w:ascii="Arial" w:hAnsi="Arial" w:cs="Arial"/>
          <w:sz w:val="22"/>
          <w:szCs w:val="22"/>
          <w:lang w:val="de-DE"/>
        </w:rPr>
        <w:t>…</w:t>
      </w:r>
      <w:r w:rsidRPr="003B06D8">
        <w:rPr>
          <w:rFonts w:ascii="Arial" w:hAnsi="Arial" w:cs="Arial"/>
          <w:sz w:val="22"/>
          <w:szCs w:val="22"/>
          <w:lang w:val="de-DE"/>
        </w:rPr>
        <w:t xml:space="preserve"> New Yorker Kennedy Airport stellte sich heraus, dass sich </w:t>
      </w:r>
      <w:r w:rsidR="003B06D8" w:rsidRPr="003B06D8">
        <w:rPr>
          <w:rFonts w:ascii="Arial" w:hAnsi="Arial" w:cs="Arial"/>
          <w:sz w:val="22"/>
          <w:szCs w:val="22"/>
          <w:lang w:val="de-DE"/>
        </w:rPr>
        <w:t>…</w:t>
      </w:r>
      <w:r w:rsidRPr="003B06D8">
        <w:rPr>
          <w:rFonts w:ascii="Arial" w:hAnsi="Arial" w:cs="Arial"/>
          <w:sz w:val="22"/>
          <w:szCs w:val="22"/>
          <w:lang w:val="de-DE"/>
        </w:rPr>
        <w:t xml:space="preserve"> löcherigen Anzug des Obdachlosen weder ein Pass noch ein Pfennig Geld befanden. Nach sechsstündigem Aufenthalt wurde Hubert H. </w:t>
      </w:r>
      <w:r w:rsidR="003B06D8" w:rsidRPr="003B06D8">
        <w:rPr>
          <w:rFonts w:ascii="Arial" w:hAnsi="Arial" w:cs="Arial"/>
          <w:sz w:val="22"/>
          <w:szCs w:val="22"/>
          <w:lang w:val="de-DE"/>
        </w:rPr>
        <w:t xml:space="preserve">… </w:t>
      </w:r>
      <w:r w:rsidRPr="003B06D8">
        <w:rPr>
          <w:rFonts w:ascii="Arial" w:hAnsi="Arial" w:cs="Arial"/>
          <w:sz w:val="22"/>
          <w:szCs w:val="22"/>
          <w:lang w:val="de-DE"/>
        </w:rPr>
        <w:t xml:space="preserve">seine Heimatstadt Frankfurt zurücktransportiert. Nach einer Vernehmung </w:t>
      </w:r>
      <w:r w:rsidR="003B06D8" w:rsidRPr="003B06D8">
        <w:rPr>
          <w:rFonts w:ascii="Arial" w:hAnsi="Arial" w:cs="Arial"/>
          <w:sz w:val="22"/>
          <w:szCs w:val="22"/>
          <w:lang w:val="de-DE"/>
        </w:rPr>
        <w:t>…</w:t>
      </w:r>
      <w:r w:rsidRPr="003B06D8">
        <w:rPr>
          <w:rFonts w:ascii="Arial" w:hAnsi="Arial" w:cs="Arial"/>
          <w:sz w:val="22"/>
          <w:szCs w:val="22"/>
          <w:lang w:val="de-DE"/>
        </w:rPr>
        <w:t xml:space="preserve"> dortigen Polizeistation durfte er gehen.</w:t>
      </w:r>
    </w:p>
    <w:p w:rsidR="00850544" w:rsidRPr="00D72698" w:rsidRDefault="00850544" w:rsidP="00C441C1">
      <w:pPr>
        <w:shd w:val="clear" w:color="auto" w:fill="FFFFFF"/>
        <w:autoSpaceDE w:val="0"/>
        <w:autoSpaceDN w:val="0"/>
        <w:adjustRightInd w:val="0"/>
        <w:jc w:val="both"/>
        <w:rPr>
          <w:rFonts w:ascii="Arial" w:hAnsi="Arial" w:cs="Arial"/>
          <w:color w:val="000000"/>
          <w:sz w:val="22"/>
          <w:szCs w:val="22"/>
          <w:lang w:val="de-DE"/>
        </w:rPr>
      </w:pPr>
    </w:p>
    <w:p w:rsidR="00C70A26" w:rsidRDefault="00C70A26" w:rsidP="00C70A26">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ÜBUNG 1</w:t>
      </w:r>
      <w:r w:rsidR="00C9424C">
        <w:rPr>
          <w:rFonts w:ascii="Arial" w:hAnsi="Arial" w:cs="Arial"/>
          <w:b/>
          <w:iCs/>
          <w:color w:val="000000"/>
          <w:sz w:val="22"/>
          <w:szCs w:val="22"/>
          <w:lang w:val="de-DE"/>
        </w:rPr>
        <w:t>1</w:t>
      </w:r>
      <w:r>
        <w:rPr>
          <w:rFonts w:ascii="Arial" w:hAnsi="Arial" w:cs="Arial"/>
          <w:b/>
          <w:iCs/>
          <w:color w:val="000000"/>
          <w:sz w:val="22"/>
          <w:szCs w:val="22"/>
          <w:lang w:val="de-DE"/>
        </w:rPr>
        <w:t>.</w:t>
      </w:r>
    </w:p>
    <w:p w:rsidR="00C70A26" w:rsidRDefault="00C70A26" w:rsidP="00D3174A">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bCs/>
          <w:iCs/>
          <w:color w:val="000000"/>
          <w:sz w:val="22"/>
          <w:szCs w:val="22"/>
          <w:lang w:val="de-DE"/>
        </w:rPr>
        <w:t>Grammatikwiederholung.</w:t>
      </w:r>
      <w:r>
        <w:rPr>
          <w:rFonts w:ascii="Arial" w:hAnsi="Arial" w:cs="Arial"/>
          <w:b/>
          <w:bCs/>
          <w:iCs/>
          <w:color w:val="000000"/>
          <w:sz w:val="22"/>
          <w:szCs w:val="22"/>
          <w:lang w:val="de-DE"/>
        </w:rPr>
        <w:t xml:space="preserve"> </w:t>
      </w:r>
      <w:r w:rsidRPr="0017798A">
        <w:rPr>
          <w:rFonts w:ascii="Arial" w:hAnsi="Arial" w:cs="Arial"/>
          <w:b/>
          <w:color w:val="000000"/>
          <w:sz w:val="22"/>
          <w:szCs w:val="22"/>
          <w:lang w:val="de-DE"/>
        </w:rPr>
        <w:t xml:space="preserve">Ergänzen Sie den </w:t>
      </w:r>
      <w:r>
        <w:rPr>
          <w:rFonts w:ascii="Arial" w:hAnsi="Arial" w:cs="Arial"/>
          <w:b/>
          <w:color w:val="000000"/>
          <w:sz w:val="22"/>
          <w:szCs w:val="22"/>
          <w:lang w:val="de-DE"/>
        </w:rPr>
        <w:t>Lückent</w:t>
      </w:r>
      <w:r w:rsidRPr="0017798A">
        <w:rPr>
          <w:rFonts w:ascii="Arial" w:hAnsi="Arial" w:cs="Arial"/>
          <w:b/>
          <w:color w:val="000000"/>
          <w:sz w:val="22"/>
          <w:szCs w:val="22"/>
          <w:lang w:val="de-DE"/>
        </w:rPr>
        <w:t>ext.</w:t>
      </w:r>
    </w:p>
    <w:p w:rsidR="00C70A26" w:rsidRDefault="008841AA" w:rsidP="008841AA">
      <w:pPr>
        <w:tabs>
          <w:tab w:val="left" w:pos="540"/>
          <w:tab w:val="num" w:pos="709"/>
        </w:tabs>
        <w:jc w:val="both"/>
        <w:rPr>
          <w:rFonts w:ascii="Arial" w:hAnsi="Arial" w:cs="Arial"/>
          <w:b/>
          <w:color w:val="000000"/>
          <w:sz w:val="22"/>
          <w:szCs w:val="22"/>
          <w:lang w:val="de-DE"/>
        </w:rPr>
      </w:pPr>
      <w:r>
        <w:rPr>
          <w:rFonts w:ascii="Arial" w:hAnsi="Arial" w:cs="Arial"/>
          <w:b/>
          <w:color w:val="000000"/>
          <w:sz w:val="22"/>
          <w:szCs w:val="22"/>
          <w:lang w:val="de-DE"/>
        </w:rPr>
        <w:t>(</w:t>
      </w:r>
      <w:r w:rsidR="00C70A26" w:rsidRPr="00E26E94">
        <w:rPr>
          <w:rFonts w:ascii="Arial" w:hAnsi="Arial" w:cs="Arial"/>
          <w:b/>
          <w:color w:val="000000"/>
          <w:sz w:val="22"/>
          <w:szCs w:val="22"/>
          <w:lang w:val="de-DE"/>
        </w:rPr>
        <w:t>am / ans / den / den / den / der / der / des / die / im / im</w:t>
      </w:r>
      <w:r>
        <w:rPr>
          <w:rFonts w:ascii="Arial" w:hAnsi="Arial" w:cs="Arial"/>
          <w:b/>
          <w:color w:val="000000"/>
          <w:sz w:val="22"/>
          <w:szCs w:val="22"/>
          <w:lang w:val="de-DE"/>
        </w:rPr>
        <w:t>)</w:t>
      </w:r>
    </w:p>
    <w:p w:rsidR="000036C6" w:rsidRDefault="000036C6" w:rsidP="00CA4074">
      <w:pPr>
        <w:shd w:val="clear" w:color="auto" w:fill="FFFFFF"/>
        <w:autoSpaceDE w:val="0"/>
        <w:autoSpaceDN w:val="0"/>
        <w:adjustRightInd w:val="0"/>
        <w:jc w:val="center"/>
        <w:rPr>
          <w:rFonts w:ascii="Arial" w:hAnsi="Arial" w:cs="Arial"/>
          <w:bCs/>
          <w:color w:val="000000"/>
          <w:sz w:val="22"/>
          <w:szCs w:val="22"/>
          <w:u w:val="single"/>
          <w:lang w:val="de-DE"/>
        </w:rPr>
      </w:pPr>
    </w:p>
    <w:p w:rsidR="00CA4074" w:rsidRPr="00A153F6" w:rsidRDefault="00C70A26" w:rsidP="00CA4074">
      <w:pPr>
        <w:shd w:val="clear" w:color="auto" w:fill="FFFFFF"/>
        <w:autoSpaceDE w:val="0"/>
        <w:autoSpaceDN w:val="0"/>
        <w:adjustRightInd w:val="0"/>
        <w:jc w:val="center"/>
        <w:rPr>
          <w:rFonts w:ascii="Arial" w:hAnsi="Arial" w:cs="Arial"/>
          <w:bCs/>
          <w:sz w:val="22"/>
          <w:szCs w:val="22"/>
          <w:lang w:val="de-DE"/>
        </w:rPr>
      </w:pPr>
      <w:r w:rsidRPr="00A153F6">
        <w:rPr>
          <w:rFonts w:ascii="Arial" w:hAnsi="Arial" w:cs="Arial"/>
          <w:bCs/>
          <w:sz w:val="22"/>
          <w:szCs w:val="22"/>
          <w:u w:val="single"/>
          <w:lang w:val="de-DE"/>
        </w:rPr>
        <w:t>Sommer in München.</w:t>
      </w:r>
    </w:p>
    <w:p w:rsidR="00C70A26" w:rsidRPr="00A153F6" w:rsidRDefault="00C70A26" w:rsidP="00C70A26">
      <w:pPr>
        <w:shd w:val="clear" w:color="auto" w:fill="FFFFFF"/>
        <w:autoSpaceDE w:val="0"/>
        <w:autoSpaceDN w:val="0"/>
        <w:adjustRightInd w:val="0"/>
        <w:jc w:val="both"/>
        <w:rPr>
          <w:rFonts w:ascii="Arial" w:hAnsi="Arial" w:cs="Arial"/>
          <w:sz w:val="22"/>
          <w:szCs w:val="22"/>
          <w:lang w:val="de-DE"/>
        </w:rPr>
      </w:pPr>
      <w:r w:rsidRPr="00A153F6">
        <w:rPr>
          <w:rFonts w:ascii="Arial" w:hAnsi="Arial" w:cs="Arial"/>
          <w:sz w:val="22"/>
          <w:szCs w:val="22"/>
          <w:lang w:val="de-DE"/>
        </w:rPr>
        <w:t xml:space="preserve">Radeln, schwimmen und dann ein Picknick an </w:t>
      </w:r>
      <w:r w:rsidRPr="00A153F6">
        <w:rPr>
          <w:rFonts w:ascii="Arial" w:hAnsi="Arial" w:cs="Arial"/>
          <w:i/>
          <w:iCs/>
          <w:sz w:val="22"/>
          <w:szCs w:val="22"/>
          <w:u w:val="single"/>
          <w:lang w:val="de-DE"/>
        </w:rPr>
        <w:t>den</w:t>
      </w:r>
      <w:r w:rsidRPr="00A153F6">
        <w:rPr>
          <w:rFonts w:ascii="Arial" w:hAnsi="Arial" w:cs="Arial"/>
          <w:i/>
          <w:iCs/>
          <w:sz w:val="22"/>
          <w:szCs w:val="22"/>
          <w:lang w:val="de-DE"/>
        </w:rPr>
        <w:t xml:space="preserve"> </w:t>
      </w:r>
      <w:r w:rsidRPr="00A153F6">
        <w:rPr>
          <w:rFonts w:ascii="Arial" w:hAnsi="Arial" w:cs="Arial"/>
          <w:sz w:val="22"/>
          <w:szCs w:val="22"/>
          <w:lang w:val="de-DE"/>
        </w:rPr>
        <w:t xml:space="preserve">Osterseen machen, barfuss durch </w:t>
      </w:r>
      <w:r w:rsidR="00A153F6" w:rsidRPr="00A153F6">
        <w:rPr>
          <w:rFonts w:ascii="Arial" w:hAnsi="Arial" w:cs="Arial"/>
          <w:sz w:val="22"/>
          <w:szCs w:val="22"/>
          <w:lang w:val="de-DE"/>
        </w:rPr>
        <w:t xml:space="preserve">… </w:t>
      </w:r>
      <w:r w:rsidRPr="00A153F6">
        <w:rPr>
          <w:rFonts w:ascii="Arial" w:hAnsi="Arial" w:cs="Arial"/>
          <w:sz w:val="22"/>
          <w:szCs w:val="22"/>
          <w:lang w:val="de-DE"/>
        </w:rPr>
        <w:t xml:space="preserve">. Englischen Garten laufen, frühstücken in </w:t>
      </w:r>
      <w:r w:rsidR="00A153F6" w:rsidRPr="00A153F6">
        <w:rPr>
          <w:rFonts w:ascii="Arial" w:hAnsi="Arial" w:cs="Arial"/>
          <w:sz w:val="22"/>
          <w:szCs w:val="22"/>
          <w:lang w:val="de-DE"/>
        </w:rPr>
        <w:t>…</w:t>
      </w:r>
      <w:r w:rsidRPr="00A153F6">
        <w:rPr>
          <w:rFonts w:ascii="Arial" w:hAnsi="Arial" w:cs="Arial"/>
          <w:sz w:val="22"/>
          <w:szCs w:val="22"/>
          <w:lang w:val="de-DE"/>
        </w:rPr>
        <w:t xml:space="preserve"> Lenbachgalerie, lange spazieren gehen, </w:t>
      </w:r>
      <w:r w:rsidR="00A153F6" w:rsidRPr="00A153F6">
        <w:rPr>
          <w:rFonts w:ascii="Arial" w:hAnsi="Arial" w:cs="Arial"/>
          <w:sz w:val="22"/>
          <w:szCs w:val="22"/>
          <w:lang w:val="de-DE"/>
        </w:rPr>
        <w:t>…</w:t>
      </w:r>
      <w:r w:rsidRPr="00A153F6">
        <w:rPr>
          <w:rFonts w:ascii="Arial" w:hAnsi="Arial" w:cs="Arial"/>
          <w:sz w:val="22"/>
          <w:szCs w:val="22"/>
          <w:lang w:val="de-DE"/>
        </w:rPr>
        <w:t xml:space="preserve"> schönsten Sonnenuntergang </w:t>
      </w:r>
      <w:r w:rsidR="00A153F6" w:rsidRPr="00A153F6">
        <w:rPr>
          <w:rFonts w:ascii="Arial" w:hAnsi="Arial" w:cs="Arial"/>
          <w:sz w:val="22"/>
          <w:szCs w:val="22"/>
          <w:lang w:val="de-DE"/>
        </w:rPr>
        <w:t>…</w:t>
      </w:r>
      <w:r w:rsidR="001F7AB1" w:rsidRPr="00A153F6">
        <w:rPr>
          <w:rFonts w:ascii="Arial" w:hAnsi="Arial" w:cs="Arial"/>
          <w:sz w:val="22"/>
          <w:szCs w:val="22"/>
          <w:lang w:val="de-DE"/>
        </w:rPr>
        <w:t xml:space="preserve"> </w:t>
      </w:r>
      <w:r w:rsidRPr="00A153F6">
        <w:rPr>
          <w:rFonts w:ascii="Arial" w:hAnsi="Arial" w:cs="Arial"/>
          <w:sz w:val="22"/>
          <w:szCs w:val="22"/>
          <w:lang w:val="de-DE"/>
        </w:rPr>
        <w:t xml:space="preserve">Sommers </w:t>
      </w:r>
      <w:r w:rsidR="00A153F6" w:rsidRPr="00A153F6">
        <w:rPr>
          <w:rFonts w:ascii="Arial" w:hAnsi="Arial" w:cs="Arial"/>
          <w:sz w:val="22"/>
          <w:szCs w:val="22"/>
          <w:lang w:val="de-DE"/>
        </w:rPr>
        <w:t>…</w:t>
      </w:r>
      <w:r w:rsidRPr="00A153F6">
        <w:rPr>
          <w:rFonts w:ascii="Arial" w:hAnsi="Arial" w:cs="Arial"/>
          <w:sz w:val="22"/>
          <w:szCs w:val="22"/>
          <w:lang w:val="de-DE"/>
        </w:rPr>
        <w:t xml:space="preserve"> Starnberger See beobachten, wenn's regnet, in </w:t>
      </w:r>
      <w:r w:rsidR="00A153F6" w:rsidRPr="00A153F6">
        <w:rPr>
          <w:rFonts w:ascii="Arial" w:hAnsi="Arial" w:cs="Arial"/>
          <w:sz w:val="22"/>
          <w:szCs w:val="22"/>
          <w:lang w:val="de-DE"/>
        </w:rPr>
        <w:t>…</w:t>
      </w:r>
      <w:r w:rsidR="001F7AB1" w:rsidRPr="00A153F6">
        <w:rPr>
          <w:rFonts w:ascii="Arial" w:hAnsi="Arial" w:cs="Arial"/>
          <w:sz w:val="22"/>
          <w:szCs w:val="22"/>
          <w:lang w:val="de-DE"/>
        </w:rPr>
        <w:t xml:space="preserve"> </w:t>
      </w:r>
      <w:r w:rsidRPr="00A153F6">
        <w:rPr>
          <w:rFonts w:ascii="Arial" w:hAnsi="Arial" w:cs="Arial"/>
          <w:sz w:val="22"/>
          <w:szCs w:val="22"/>
          <w:lang w:val="de-DE"/>
        </w:rPr>
        <w:t xml:space="preserve">gemütliche Sauna </w:t>
      </w:r>
      <w:r w:rsidR="00A153F6" w:rsidRPr="00A153F6">
        <w:rPr>
          <w:rFonts w:ascii="Arial" w:hAnsi="Arial" w:cs="Arial"/>
          <w:sz w:val="22"/>
          <w:szCs w:val="22"/>
          <w:lang w:val="de-DE"/>
        </w:rPr>
        <w:t>…</w:t>
      </w:r>
      <w:r w:rsidRPr="00A153F6">
        <w:rPr>
          <w:rFonts w:ascii="Arial" w:hAnsi="Arial" w:cs="Arial"/>
          <w:sz w:val="22"/>
          <w:szCs w:val="22"/>
          <w:lang w:val="de-DE"/>
        </w:rPr>
        <w:t xml:space="preserve"> Zentrum gehen und </w:t>
      </w:r>
      <w:r w:rsidR="00A153F6" w:rsidRPr="00A153F6">
        <w:rPr>
          <w:rFonts w:ascii="Arial" w:hAnsi="Arial" w:cs="Arial"/>
          <w:sz w:val="22"/>
          <w:szCs w:val="22"/>
          <w:lang w:val="de-DE"/>
        </w:rPr>
        <w:t>…</w:t>
      </w:r>
      <w:r w:rsidRPr="00A153F6">
        <w:rPr>
          <w:rFonts w:ascii="Arial" w:hAnsi="Arial" w:cs="Arial"/>
          <w:sz w:val="22"/>
          <w:szCs w:val="22"/>
          <w:lang w:val="de-DE"/>
        </w:rPr>
        <w:t xml:space="preserve"> August vielleicht ein paar Tage </w:t>
      </w:r>
      <w:r w:rsidR="00A153F6" w:rsidRPr="00A153F6">
        <w:rPr>
          <w:rFonts w:ascii="Arial" w:hAnsi="Arial" w:cs="Arial"/>
          <w:sz w:val="22"/>
          <w:szCs w:val="22"/>
          <w:lang w:val="de-DE"/>
        </w:rPr>
        <w:t>…</w:t>
      </w:r>
      <w:r w:rsidRPr="00A153F6">
        <w:rPr>
          <w:rFonts w:ascii="Arial" w:hAnsi="Arial" w:cs="Arial"/>
          <w:sz w:val="22"/>
          <w:szCs w:val="22"/>
          <w:lang w:val="de-DE"/>
        </w:rPr>
        <w:t xml:space="preserve"> Mittelmeer fahren, </w:t>
      </w:r>
      <w:r w:rsidR="00A153F6" w:rsidRPr="00A153F6">
        <w:rPr>
          <w:rFonts w:ascii="Arial" w:hAnsi="Arial" w:cs="Arial"/>
          <w:sz w:val="22"/>
          <w:szCs w:val="22"/>
          <w:lang w:val="de-DE"/>
        </w:rPr>
        <w:t>…</w:t>
      </w:r>
      <w:r w:rsidRPr="00A153F6">
        <w:rPr>
          <w:rFonts w:ascii="Arial" w:hAnsi="Arial" w:cs="Arial"/>
          <w:sz w:val="22"/>
          <w:szCs w:val="22"/>
          <w:lang w:val="de-DE"/>
        </w:rPr>
        <w:t xml:space="preserve"> netteste Typ Münchens sucht eine Partnerin mit Geist und Lebensfreude zwischen 45 und 50.</w:t>
      </w:r>
    </w:p>
    <w:p w:rsidR="005213C1" w:rsidRDefault="005213C1" w:rsidP="005213C1">
      <w:pPr>
        <w:shd w:val="clear" w:color="auto" w:fill="FFFFFF"/>
        <w:tabs>
          <w:tab w:val="left" w:pos="540"/>
          <w:tab w:val="num" w:pos="709"/>
        </w:tabs>
        <w:jc w:val="both"/>
        <w:rPr>
          <w:rFonts w:ascii="Arial" w:hAnsi="Arial" w:cs="Arial"/>
          <w:b/>
          <w:color w:val="000000"/>
          <w:sz w:val="22"/>
          <w:szCs w:val="22"/>
          <w:lang w:val="uk-UA"/>
        </w:rPr>
      </w:pPr>
    </w:p>
    <w:p w:rsidR="000A6448" w:rsidRDefault="000A6448" w:rsidP="000A6448">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lastRenderedPageBreak/>
        <w:t>ÜBUNG 12.</w:t>
      </w:r>
    </w:p>
    <w:p w:rsidR="000A6448" w:rsidRPr="00BB44D1" w:rsidRDefault="000A6448" w:rsidP="00443B29">
      <w:pPr>
        <w:tabs>
          <w:tab w:val="left" w:pos="2340"/>
        </w:tabs>
        <w:jc w:val="both"/>
        <w:rPr>
          <w:rFonts w:ascii="Arial" w:hAnsi="Arial" w:cs="Arial"/>
          <w:b/>
          <w:sz w:val="22"/>
          <w:szCs w:val="22"/>
          <w:lang w:val="de-DE"/>
        </w:rPr>
      </w:pPr>
      <w:r w:rsidRPr="00BB44D1">
        <w:rPr>
          <w:rFonts w:ascii="Arial" w:hAnsi="Arial" w:cs="Arial"/>
          <w:b/>
          <w:sz w:val="22"/>
          <w:szCs w:val="22"/>
          <w:lang w:val="de-DE"/>
        </w:rPr>
        <w:t>E</w:t>
      </w:r>
      <w:r w:rsidR="000E2646">
        <w:rPr>
          <w:rFonts w:ascii="Arial" w:hAnsi="Arial" w:cs="Arial"/>
          <w:b/>
          <w:sz w:val="22"/>
          <w:szCs w:val="22"/>
          <w:lang w:val="de-DE"/>
        </w:rPr>
        <w:t>r</w:t>
      </w:r>
      <w:r w:rsidRPr="00BB44D1">
        <w:rPr>
          <w:rFonts w:ascii="Arial" w:hAnsi="Arial" w:cs="Arial"/>
          <w:b/>
          <w:sz w:val="22"/>
          <w:szCs w:val="22"/>
          <w:lang w:val="de-DE"/>
        </w:rPr>
        <w:t>gänzen Sie die richtigen Verbformen.</w:t>
      </w:r>
    </w:p>
    <w:p w:rsidR="009120E2" w:rsidRPr="00470188" w:rsidRDefault="000A6448" w:rsidP="009120E2">
      <w:pPr>
        <w:tabs>
          <w:tab w:val="left" w:pos="2340"/>
        </w:tabs>
        <w:jc w:val="both"/>
        <w:rPr>
          <w:rFonts w:ascii="Arial" w:hAnsi="Arial" w:cs="Arial"/>
          <w:b/>
          <w:sz w:val="22"/>
          <w:szCs w:val="22"/>
          <w:lang w:val="de-DE"/>
        </w:rPr>
      </w:pPr>
      <w:r w:rsidRPr="00BB44D1">
        <w:rPr>
          <w:rFonts w:ascii="Arial" w:hAnsi="Arial" w:cs="Arial"/>
          <w:b/>
          <w:sz w:val="22"/>
          <w:szCs w:val="22"/>
          <w:lang w:val="de-DE"/>
        </w:rPr>
        <w:t xml:space="preserve">Urlaub ist die schönste Zeit des Jahres. Aber nicht immer. Mancher Urlaub wird schnell zum Pannen-Urlaub. </w:t>
      </w:r>
      <w:r w:rsidR="009120E2" w:rsidRPr="009120E2">
        <w:rPr>
          <w:rFonts w:ascii="Arial" w:hAnsi="Arial" w:cs="Arial"/>
          <w:b/>
          <w:sz w:val="22"/>
          <w:szCs w:val="22"/>
          <w:lang w:val="de-DE"/>
        </w:rPr>
        <w:t>Deshalb: Achten Sie auf das „Kleingedruckte“ und bitten Sie Ihr Reisebüro, alle wichtigen Angaben zum Urlaub schriftlich zu bestätigen – damit`</w:t>
      </w:r>
      <w:r w:rsidR="009120E2" w:rsidRPr="00470188">
        <w:rPr>
          <w:rFonts w:ascii="Arial" w:hAnsi="Arial" w:cs="Arial"/>
          <w:b/>
          <w:sz w:val="22"/>
          <w:szCs w:val="22"/>
          <w:lang w:val="de-DE"/>
        </w:rPr>
        <w:t>s kein Pannen-Urlaub wird!</w:t>
      </w:r>
    </w:p>
    <w:p w:rsidR="00822B18" w:rsidRDefault="00822B18" w:rsidP="000A6448">
      <w:pPr>
        <w:tabs>
          <w:tab w:val="left" w:pos="2340"/>
        </w:tabs>
        <w:jc w:val="both"/>
        <w:rPr>
          <w:rFonts w:ascii="Arial" w:hAnsi="Arial" w:cs="Arial"/>
          <w:b/>
          <w:sz w:val="22"/>
          <w:szCs w:val="22"/>
          <w:lang w:val="de-DE"/>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1341"/>
        <w:gridCol w:w="1436"/>
        <w:gridCol w:w="1793"/>
        <w:gridCol w:w="1667"/>
      </w:tblGrid>
      <w:tr w:rsidR="000A6448" w:rsidRPr="00804FA7">
        <w:trPr>
          <w:jc w:val="center"/>
        </w:trPr>
        <w:tc>
          <w:tcPr>
            <w:tcW w:w="1347"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warten</w:t>
            </w:r>
          </w:p>
        </w:tc>
        <w:tc>
          <w:tcPr>
            <w:tcW w:w="144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abfliegen</w:t>
            </w:r>
          </w:p>
        </w:tc>
        <w:tc>
          <w:tcPr>
            <w:tcW w:w="180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verpassen</w:t>
            </w:r>
          </w:p>
        </w:tc>
        <w:tc>
          <w:tcPr>
            <w:tcW w:w="1671"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ankommen</w:t>
            </w:r>
          </w:p>
        </w:tc>
      </w:tr>
    </w:tbl>
    <w:p w:rsidR="000A6448" w:rsidRPr="00470188" w:rsidRDefault="00C34C4D" w:rsidP="000A6448">
      <w:pPr>
        <w:tabs>
          <w:tab w:val="left" w:pos="2340"/>
        </w:tabs>
        <w:jc w:val="both"/>
        <w:rPr>
          <w:rFonts w:ascii="Arial" w:hAnsi="Arial" w:cs="Arial"/>
          <w:sz w:val="22"/>
          <w:szCs w:val="22"/>
          <w:lang w:val="de-DE"/>
        </w:rPr>
      </w:pPr>
      <w:r w:rsidRPr="00470188">
        <w:rPr>
          <w:rFonts w:ascii="Arial" w:hAnsi="Arial" w:cs="Arial"/>
          <w:b/>
          <w:sz w:val="22"/>
          <w:szCs w:val="22"/>
          <w:lang w:val="de-DE"/>
        </w:rPr>
        <w:t>a)</w:t>
      </w:r>
      <w:r w:rsidRPr="00470188">
        <w:rPr>
          <w:rFonts w:ascii="Arial" w:hAnsi="Arial" w:cs="Arial"/>
          <w:sz w:val="22"/>
          <w:szCs w:val="22"/>
          <w:lang w:val="de-DE"/>
        </w:rPr>
        <w:t xml:space="preserve"> </w:t>
      </w:r>
      <w:r w:rsidR="000A6448" w:rsidRPr="00470188">
        <w:rPr>
          <w:rFonts w:ascii="Arial" w:hAnsi="Arial" w:cs="Arial"/>
          <w:sz w:val="22"/>
          <w:szCs w:val="22"/>
          <w:lang w:val="de-DE"/>
        </w:rPr>
        <w:t>Uta aus Gießen wollte für drei Wochen nach Australien fliegen. Sie war schon im Flugzeug, da mussten alle wieder aussteigen: Maschinensc</w:t>
      </w:r>
      <w:r w:rsidR="00F22192" w:rsidRPr="00470188">
        <w:rPr>
          <w:rFonts w:ascii="Arial" w:hAnsi="Arial" w:cs="Arial"/>
          <w:sz w:val="22"/>
          <w:szCs w:val="22"/>
          <w:lang w:val="de-DE"/>
        </w:rPr>
        <w:t xml:space="preserve">haden! Wir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13 Stunde</w:t>
      </w:r>
      <w:r w:rsidR="00F22192" w:rsidRPr="00470188">
        <w:rPr>
          <w:rFonts w:ascii="Arial" w:hAnsi="Arial" w:cs="Arial"/>
          <w:sz w:val="22"/>
          <w:szCs w:val="22"/>
          <w:lang w:val="de-DE"/>
        </w:rPr>
        <w:t xml:space="preserve">n am Flughafen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 erst dann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wir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 In Bangkok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wir den Anschlussflug </w:t>
      </w:r>
      <w:r w:rsidR="00470188" w:rsidRPr="00470188">
        <w:rPr>
          <w:rFonts w:ascii="Arial" w:hAnsi="Arial" w:cs="Arial"/>
          <w:sz w:val="22"/>
          <w:szCs w:val="22"/>
          <w:lang w:val="de-DE"/>
        </w:rPr>
        <w:t>…</w:t>
      </w:r>
      <w:r w:rsidR="00F22192" w:rsidRPr="00470188">
        <w:rPr>
          <w:rFonts w:ascii="Arial" w:hAnsi="Arial" w:cs="Arial"/>
          <w:sz w:val="22"/>
          <w:szCs w:val="22"/>
          <w:lang w:val="de-DE"/>
        </w:rPr>
        <w:t xml:space="preserve"> und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einen Tag zu spät in Sydney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 Ich war fix und fertig.</w:t>
      </w:r>
    </w:p>
    <w:p w:rsidR="000A6448" w:rsidRPr="00470188" w:rsidRDefault="000A6448" w:rsidP="000A6448">
      <w:pPr>
        <w:tabs>
          <w:tab w:val="left" w:pos="2340"/>
        </w:tabs>
        <w:jc w:val="both"/>
        <w:rPr>
          <w:rFonts w:ascii="Arial" w:hAnsi="Arial" w:cs="Arial"/>
          <w:sz w:val="22"/>
          <w:szCs w:val="22"/>
          <w:lang w:val="de-DE"/>
        </w:rPr>
      </w:pPr>
    </w:p>
    <w:tbl>
      <w:tblPr>
        <w:tblW w:w="62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340"/>
        <w:gridCol w:w="2538"/>
        <w:gridCol w:w="1342"/>
      </w:tblGrid>
      <w:tr w:rsidR="000A6448" w:rsidRPr="00804FA7">
        <w:trPr>
          <w:jc w:val="center"/>
        </w:trPr>
        <w:tc>
          <w:tcPr>
            <w:tcW w:w="2340" w:type="dxa"/>
            <w:shd w:val="clear" w:color="auto" w:fill="E6E6E6"/>
          </w:tcPr>
          <w:p w:rsidR="000A6448" w:rsidRPr="00804FA7" w:rsidRDefault="000A6448" w:rsidP="00804FA7">
            <w:pPr>
              <w:tabs>
                <w:tab w:val="left" w:pos="2340"/>
              </w:tabs>
              <w:jc w:val="both"/>
              <w:rPr>
                <w:rFonts w:ascii="Arial" w:hAnsi="Arial" w:cs="Arial"/>
                <w:sz w:val="22"/>
                <w:szCs w:val="22"/>
                <w:lang w:val="de-DE"/>
              </w:rPr>
            </w:pPr>
            <w:r w:rsidRPr="00804FA7">
              <w:rPr>
                <w:rFonts w:ascii="Arial" w:hAnsi="Arial" w:cs="Arial"/>
                <w:sz w:val="22"/>
                <w:szCs w:val="22"/>
                <w:lang w:val="de-DE"/>
              </w:rPr>
              <w:t xml:space="preserve"> arbeiten</w:t>
            </w:r>
          </w:p>
        </w:tc>
        <w:tc>
          <w:tcPr>
            <w:tcW w:w="2538" w:type="dxa"/>
            <w:shd w:val="clear" w:color="auto" w:fill="E6E6E6"/>
          </w:tcPr>
          <w:p w:rsidR="000A6448" w:rsidRPr="00804FA7" w:rsidRDefault="000A6448" w:rsidP="00804FA7">
            <w:pPr>
              <w:tabs>
                <w:tab w:val="left" w:pos="2340"/>
              </w:tabs>
              <w:jc w:val="both"/>
              <w:rPr>
                <w:rFonts w:ascii="Arial" w:hAnsi="Arial" w:cs="Arial"/>
                <w:sz w:val="22"/>
                <w:szCs w:val="22"/>
                <w:lang w:val="de-DE"/>
              </w:rPr>
            </w:pPr>
            <w:r w:rsidRPr="00804FA7">
              <w:rPr>
                <w:rFonts w:ascii="Arial" w:hAnsi="Arial" w:cs="Arial"/>
                <w:sz w:val="22"/>
                <w:szCs w:val="22"/>
                <w:lang w:val="de-DE"/>
              </w:rPr>
              <w:t>zurückfliegen</w:t>
            </w:r>
          </w:p>
        </w:tc>
        <w:tc>
          <w:tcPr>
            <w:tcW w:w="1342" w:type="dxa"/>
            <w:shd w:val="clear" w:color="auto" w:fill="E6E6E6"/>
          </w:tcPr>
          <w:p w:rsidR="000A6448" w:rsidRPr="00804FA7" w:rsidRDefault="000A6448" w:rsidP="00804FA7">
            <w:pPr>
              <w:tabs>
                <w:tab w:val="left" w:pos="2340"/>
              </w:tabs>
              <w:jc w:val="both"/>
              <w:rPr>
                <w:rFonts w:ascii="Arial" w:hAnsi="Arial" w:cs="Arial"/>
                <w:sz w:val="22"/>
                <w:szCs w:val="22"/>
                <w:lang w:val="de-DE"/>
              </w:rPr>
            </w:pPr>
            <w:r w:rsidRPr="00804FA7">
              <w:rPr>
                <w:rFonts w:ascii="Arial" w:hAnsi="Arial" w:cs="Arial"/>
                <w:sz w:val="22"/>
                <w:szCs w:val="22"/>
                <w:lang w:val="de-DE"/>
              </w:rPr>
              <w:t>machen</w:t>
            </w:r>
          </w:p>
        </w:tc>
      </w:tr>
    </w:tbl>
    <w:p w:rsidR="000A6448" w:rsidRPr="00470188" w:rsidRDefault="008E29E0" w:rsidP="000A6448">
      <w:pPr>
        <w:tabs>
          <w:tab w:val="left" w:pos="2340"/>
        </w:tabs>
        <w:jc w:val="both"/>
        <w:rPr>
          <w:rFonts w:ascii="Arial" w:hAnsi="Arial" w:cs="Arial"/>
          <w:sz w:val="22"/>
          <w:szCs w:val="22"/>
          <w:lang w:val="de-DE"/>
        </w:rPr>
      </w:pPr>
      <w:r w:rsidRPr="00470188">
        <w:rPr>
          <w:rFonts w:ascii="Arial" w:hAnsi="Arial" w:cs="Arial"/>
          <w:b/>
          <w:sz w:val="22"/>
          <w:szCs w:val="22"/>
          <w:lang w:val="de-DE"/>
        </w:rPr>
        <w:t>b)</w:t>
      </w:r>
      <w:r w:rsidRPr="00470188">
        <w:rPr>
          <w:rFonts w:ascii="Arial" w:hAnsi="Arial" w:cs="Arial"/>
          <w:sz w:val="22"/>
          <w:szCs w:val="22"/>
          <w:lang w:val="de-DE"/>
        </w:rPr>
        <w:t xml:space="preserve"> </w:t>
      </w:r>
      <w:r w:rsidR="000A6448" w:rsidRPr="00470188">
        <w:rPr>
          <w:rFonts w:ascii="Arial" w:hAnsi="Arial" w:cs="Arial"/>
          <w:sz w:val="22"/>
          <w:szCs w:val="22"/>
          <w:lang w:val="de-DE"/>
        </w:rPr>
        <w:t>Manchmal ist das Hotel eine Baustelle. Ehepaar Wagner aus Trier:</w:t>
      </w:r>
      <w:r w:rsidR="00F22192" w:rsidRPr="00470188">
        <w:rPr>
          <w:rFonts w:ascii="Arial" w:hAnsi="Arial" w:cs="Arial"/>
          <w:sz w:val="22"/>
          <w:szCs w:val="22"/>
          <w:lang w:val="de-DE"/>
        </w:rPr>
        <w:t xml:space="preserve"> „Die Handwerker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von mo</w:t>
      </w:r>
      <w:r w:rsidR="00F22192" w:rsidRPr="00470188">
        <w:rPr>
          <w:rFonts w:ascii="Arial" w:hAnsi="Arial" w:cs="Arial"/>
          <w:sz w:val="22"/>
          <w:szCs w:val="22"/>
          <w:lang w:val="de-DE"/>
        </w:rPr>
        <w:t xml:space="preserve">rgens bis abends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 Der Lärm war unerträglich. Wir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dann nach e</w:t>
      </w:r>
      <w:r w:rsidR="00F22192" w:rsidRPr="00470188">
        <w:rPr>
          <w:rFonts w:ascii="Arial" w:hAnsi="Arial" w:cs="Arial"/>
          <w:sz w:val="22"/>
          <w:szCs w:val="22"/>
          <w:lang w:val="de-DE"/>
        </w:rPr>
        <w:t xml:space="preserve">iner Woche wieder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und </w:t>
      </w:r>
      <w:r w:rsidR="00470188" w:rsidRPr="00470188">
        <w:rPr>
          <w:rFonts w:ascii="Arial" w:hAnsi="Arial" w:cs="Arial"/>
          <w:sz w:val="22"/>
          <w:szCs w:val="22"/>
          <w:lang w:val="de-DE"/>
        </w:rPr>
        <w:t>…</w:t>
      </w:r>
      <w:r w:rsidR="00B45C81" w:rsidRPr="00470188">
        <w:rPr>
          <w:rFonts w:ascii="Arial" w:hAnsi="Arial" w:cs="Arial"/>
          <w:sz w:val="22"/>
          <w:szCs w:val="22"/>
          <w:lang w:val="de-DE"/>
        </w:rPr>
        <w:t xml:space="preserve"> </w:t>
      </w:r>
      <w:r w:rsidR="000A6448" w:rsidRPr="00470188">
        <w:rPr>
          <w:rFonts w:ascii="Arial" w:hAnsi="Arial" w:cs="Arial"/>
          <w:sz w:val="22"/>
          <w:szCs w:val="22"/>
          <w:lang w:val="de-DE"/>
        </w:rPr>
        <w:t xml:space="preserve">zu Hause Urlaub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w:t>
      </w:r>
    </w:p>
    <w:p w:rsidR="000A6448" w:rsidRPr="00470188" w:rsidRDefault="000A6448" w:rsidP="000A6448">
      <w:pPr>
        <w:tabs>
          <w:tab w:val="left" w:pos="2340"/>
        </w:tabs>
        <w:jc w:val="both"/>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309"/>
        <w:gridCol w:w="2139"/>
        <w:gridCol w:w="1789"/>
      </w:tblGrid>
      <w:tr w:rsidR="000A6448" w:rsidRPr="00804FA7">
        <w:tc>
          <w:tcPr>
            <w:tcW w:w="234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fallen</w:t>
            </w:r>
          </w:p>
        </w:tc>
        <w:tc>
          <w:tcPr>
            <w:tcW w:w="216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schlafen</w:t>
            </w:r>
          </w:p>
        </w:tc>
        <w:tc>
          <w:tcPr>
            <w:tcW w:w="180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ausziehen</w:t>
            </w:r>
          </w:p>
        </w:tc>
      </w:tr>
    </w:tbl>
    <w:p w:rsidR="000A6448" w:rsidRPr="00470188" w:rsidRDefault="00E922B1" w:rsidP="000A6448">
      <w:pPr>
        <w:tabs>
          <w:tab w:val="left" w:pos="2340"/>
        </w:tabs>
        <w:jc w:val="both"/>
        <w:rPr>
          <w:rFonts w:ascii="Arial" w:hAnsi="Arial" w:cs="Arial"/>
          <w:sz w:val="22"/>
          <w:szCs w:val="22"/>
          <w:lang w:val="de-DE"/>
        </w:rPr>
      </w:pPr>
      <w:r w:rsidRPr="00470188">
        <w:rPr>
          <w:rFonts w:ascii="Arial" w:hAnsi="Arial" w:cs="Arial"/>
          <w:b/>
          <w:sz w:val="22"/>
          <w:szCs w:val="22"/>
          <w:lang w:val="de-DE"/>
        </w:rPr>
        <w:t>c)</w:t>
      </w:r>
      <w:r w:rsidRPr="00470188">
        <w:rPr>
          <w:rFonts w:ascii="Arial" w:hAnsi="Arial" w:cs="Arial"/>
          <w:sz w:val="22"/>
          <w:szCs w:val="22"/>
          <w:lang w:val="de-DE"/>
        </w:rPr>
        <w:t xml:space="preserve"> </w:t>
      </w:r>
      <w:r w:rsidR="000A6448" w:rsidRPr="00470188">
        <w:rPr>
          <w:rFonts w:ascii="Arial" w:hAnsi="Arial" w:cs="Arial"/>
          <w:sz w:val="22"/>
          <w:szCs w:val="22"/>
          <w:lang w:val="de-DE"/>
        </w:rPr>
        <w:t>Oder man hat ungebetene Gäste: „Überall im Bungalow waren Ameisen“, sagt Gerda P. aus Neustadt. „</w:t>
      </w:r>
      <w:r w:rsidRPr="00470188">
        <w:rPr>
          <w:rFonts w:ascii="Arial" w:hAnsi="Arial" w:cs="Arial"/>
          <w:sz w:val="22"/>
          <w:szCs w:val="22"/>
          <w:lang w:val="de-DE"/>
        </w:rPr>
        <w:t xml:space="preserve">Und nachts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 xml:space="preserve">die Kakerlaken von der Decke </w:t>
      </w:r>
      <w:r w:rsidRPr="00470188">
        <w:rPr>
          <w:rFonts w:ascii="Arial" w:hAnsi="Arial" w:cs="Arial"/>
          <w:sz w:val="22"/>
          <w:szCs w:val="22"/>
          <w:lang w:val="de-DE"/>
        </w:rPr>
        <w:t xml:space="preserve">auf mein Bett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 Es w</w:t>
      </w:r>
      <w:r w:rsidRPr="00470188">
        <w:rPr>
          <w:rFonts w:ascii="Arial" w:hAnsi="Arial" w:cs="Arial"/>
          <w:sz w:val="22"/>
          <w:szCs w:val="22"/>
          <w:lang w:val="de-DE"/>
        </w:rPr>
        <w:t>ar furch</w:t>
      </w:r>
      <w:r w:rsidR="004A57E4">
        <w:rPr>
          <w:rFonts w:ascii="Arial" w:hAnsi="Arial" w:cs="Arial"/>
          <w:sz w:val="22"/>
          <w:szCs w:val="22"/>
          <w:lang w:val="de-DE"/>
        </w:rPr>
        <w:t>t</w:t>
      </w:r>
      <w:r w:rsidRPr="00470188">
        <w:rPr>
          <w:rFonts w:ascii="Arial" w:hAnsi="Arial" w:cs="Arial"/>
          <w:sz w:val="22"/>
          <w:szCs w:val="22"/>
          <w:lang w:val="de-DE"/>
        </w:rPr>
        <w:t xml:space="preserve">bar. Ich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zwei Nächte nicht </w:t>
      </w:r>
      <w:r w:rsidR="00470188" w:rsidRPr="00470188">
        <w:rPr>
          <w:rFonts w:ascii="Arial" w:hAnsi="Arial" w:cs="Arial"/>
          <w:sz w:val="22"/>
          <w:szCs w:val="22"/>
          <w:lang w:val="de-DE"/>
        </w:rPr>
        <w:t>…</w:t>
      </w:r>
      <w:r w:rsidRPr="00470188">
        <w:rPr>
          <w:rFonts w:ascii="Arial" w:hAnsi="Arial" w:cs="Arial"/>
          <w:sz w:val="22"/>
          <w:szCs w:val="22"/>
          <w:lang w:val="de-DE"/>
        </w:rPr>
        <w:t xml:space="preserve"> , dann </w:t>
      </w:r>
      <w:r w:rsidR="00470188" w:rsidRPr="00470188">
        <w:rPr>
          <w:rFonts w:ascii="Arial" w:hAnsi="Arial" w:cs="Arial"/>
          <w:sz w:val="22"/>
          <w:szCs w:val="22"/>
          <w:lang w:val="de-DE"/>
        </w:rPr>
        <w:t>…</w:t>
      </w:r>
      <w:r w:rsidR="00FC5222" w:rsidRPr="00470188">
        <w:rPr>
          <w:rFonts w:ascii="Arial" w:hAnsi="Arial" w:cs="Arial"/>
          <w:sz w:val="22"/>
          <w:szCs w:val="22"/>
          <w:lang w:val="de-DE"/>
        </w:rPr>
        <w:t xml:space="preserve"> i</w:t>
      </w:r>
      <w:r w:rsidRPr="00470188">
        <w:rPr>
          <w:rFonts w:ascii="Arial" w:hAnsi="Arial" w:cs="Arial"/>
          <w:sz w:val="22"/>
          <w:szCs w:val="22"/>
          <w:lang w:val="de-DE"/>
        </w:rPr>
        <w:t xml:space="preserve">ch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w:t>
      </w:r>
    </w:p>
    <w:p w:rsidR="000A6448" w:rsidRPr="00470188" w:rsidRDefault="000A6448" w:rsidP="000A6448">
      <w:pPr>
        <w:tabs>
          <w:tab w:val="left" w:pos="2340"/>
        </w:tabs>
        <w:jc w:val="both"/>
        <w:rPr>
          <w:rFonts w:ascii="Arial" w:hAnsi="Arial" w:cs="Arial"/>
          <w:sz w:val="22"/>
          <w:szCs w:val="22"/>
          <w:lang w:val="de-DE"/>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2939"/>
        <w:gridCol w:w="3298"/>
      </w:tblGrid>
      <w:tr w:rsidR="000A6448" w:rsidRPr="00804FA7">
        <w:trPr>
          <w:jc w:val="center"/>
        </w:trPr>
        <w:tc>
          <w:tcPr>
            <w:tcW w:w="306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finden</w:t>
            </w:r>
          </w:p>
        </w:tc>
        <w:tc>
          <w:tcPr>
            <w:tcW w:w="3420" w:type="dxa"/>
            <w:shd w:val="clear" w:color="auto" w:fill="E6E6E6"/>
          </w:tcPr>
          <w:p w:rsidR="000A6448" w:rsidRPr="00804FA7" w:rsidRDefault="000A6448" w:rsidP="00804FA7">
            <w:pPr>
              <w:tabs>
                <w:tab w:val="left" w:pos="2340"/>
              </w:tabs>
              <w:jc w:val="center"/>
              <w:rPr>
                <w:rFonts w:ascii="Arial" w:hAnsi="Arial" w:cs="Arial"/>
                <w:sz w:val="22"/>
                <w:szCs w:val="22"/>
                <w:lang w:val="de-DE"/>
              </w:rPr>
            </w:pPr>
            <w:r w:rsidRPr="00804FA7">
              <w:rPr>
                <w:rFonts w:ascii="Arial" w:hAnsi="Arial" w:cs="Arial"/>
                <w:sz w:val="22"/>
                <w:szCs w:val="22"/>
                <w:lang w:val="de-DE"/>
              </w:rPr>
              <w:t>umziehen</w:t>
            </w:r>
          </w:p>
        </w:tc>
      </w:tr>
    </w:tbl>
    <w:p w:rsidR="000A6448" w:rsidRPr="00470188" w:rsidRDefault="00DD320A" w:rsidP="000A6448">
      <w:pPr>
        <w:tabs>
          <w:tab w:val="left" w:pos="2340"/>
        </w:tabs>
        <w:jc w:val="both"/>
        <w:rPr>
          <w:rFonts w:ascii="Arial" w:hAnsi="Arial" w:cs="Arial"/>
          <w:sz w:val="22"/>
          <w:szCs w:val="22"/>
          <w:lang w:val="de-DE"/>
        </w:rPr>
      </w:pPr>
      <w:r w:rsidRPr="00470188">
        <w:rPr>
          <w:rFonts w:ascii="Arial" w:hAnsi="Arial" w:cs="Arial"/>
          <w:b/>
          <w:sz w:val="22"/>
          <w:szCs w:val="22"/>
          <w:lang w:val="de-DE"/>
        </w:rPr>
        <w:t>d)</w:t>
      </w:r>
      <w:r w:rsidRPr="00470188">
        <w:rPr>
          <w:rFonts w:ascii="Arial" w:hAnsi="Arial" w:cs="Arial"/>
          <w:sz w:val="22"/>
          <w:szCs w:val="22"/>
          <w:lang w:val="de-DE"/>
        </w:rPr>
        <w:t xml:space="preserve"> </w:t>
      </w:r>
      <w:r w:rsidR="000A6448" w:rsidRPr="00470188">
        <w:rPr>
          <w:rFonts w:ascii="Arial" w:hAnsi="Arial" w:cs="Arial"/>
          <w:sz w:val="22"/>
          <w:szCs w:val="22"/>
          <w:lang w:val="de-DE"/>
        </w:rPr>
        <w:t xml:space="preserve">Oft stimmen die Angaben im Katalog nicht. Thorsten S. aus Hamburg: „Das Fünf-Sterne-Hotel war eine Bruchbude, da wollte ich nicht bleiben. Zum Glück </w:t>
      </w:r>
      <w:r w:rsidR="00470188" w:rsidRPr="00470188">
        <w:rPr>
          <w:rFonts w:ascii="Arial" w:hAnsi="Arial" w:cs="Arial"/>
          <w:sz w:val="22"/>
          <w:szCs w:val="22"/>
          <w:lang w:val="de-DE"/>
        </w:rPr>
        <w:t>…</w:t>
      </w:r>
      <w:r w:rsidR="00FB21BD" w:rsidRPr="00470188">
        <w:rPr>
          <w:rFonts w:ascii="Arial" w:hAnsi="Arial" w:cs="Arial"/>
          <w:sz w:val="22"/>
          <w:szCs w:val="22"/>
          <w:lang w:val="de-DE"/>
        </w:rPr>
        <w:t xml:space="preserve"> </w:t>
      </w:r>
      <w:r w:rsidR="000A6448" w:rsidRPr="00470188">
        <w:rPr>
          <w:rFonts w:ascii="Arial" w:hAnsi="Arial" w:cs="Arial"/>
          <w:sz w:val="22"/>
          <w:szCs w:val="22"/>
          <w:lang w:val="de-DE"/>
        </w:rPr>
        <w:t xml:space="preserve">ich schnell ein neues Hotel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und </w:t>
      </w:r>
      <w:r w:rsidR="00470188" w:rsidRPr="00470188">
        <w:rPr>
          <w:rFonts w:ascii="Arial" w:hAnsi="Arial" w:cs="Arial"/>
          <w:sz w:val="22"/>
          <w:szCs w:val="22"/>
          <w:lang w:val="de-DE"/>
        </w:rPr>
        <w:t xml:space="preserve">… </w:t>
      </w:r>
      <w:r w:rsidR="000A6448" w:rsidRPr="00470188">
        <w:rPr>
          <w:rFonts w:ascii="Arial" w:hAnsi="Arial" w:cs="Arial"/>
          <w:sz w:val="22"/>
          <w:szCs w:val="22"/>
          <w:lang w:val="de-DE"/>
        </w:rPr>
        <w:t xml:space="preserve">gleich am nächsten Tag </w:t>
      </w:r>
      <w:r w:rsidR="00470188" w:rsidRPr="00470188">
        <w:rPr>
          <w:rFonts w:ascii="Arial" w:hAnsi="Arial" w:cs="Arial"/>
          <w:sz w:val="22"/>
          <w:szCs w:val="22"/>
          <w:lang w:val="de-DE"/>
        </w:rPr>
        <w:t>…</w:t>
      </w:r>
      <w:r w:rsidR="000A6448" w:rsidRPr="00470188">
        <w:rPr>
          <w:rFonts w:ascii="Arial" w:hAnsi="Arial" w:cs="Arial"/>
          <w:sz w:val="22"/>
          <w:szCs w:val="22"/>
          <w:lang w:val="de-DE"/>
        </w:rPr>
        <w:t xml:space="preserve"> .“</w:t>
      </w:r>
    </w:p>
    <w:p w:rsidR="00B4559C" w:rsidRDefault="00B4559C" w:rsidP="000A6448">
      <w:pPr>
        <w:tabs>
          <w:tab w:val="left" w:pos="2340"/>
        </w:tabs>
        <w:jc w:val="both"/>
        <w:rPr>
          <w:rFonts w:ascii="Arial" w:hAnsi="Arial" w:cs="Arial"/>
          <w:b/>
          <w:i/>
          <w:sz w:val="22"/>
          <w:szCs w:val="22"/>
          <w:lang w:val="de-DE"/>
        </w:rPr>
      </w:pPr>
    </w:p>
    <w:p w:rsidR="007A68F8" w:rsidRPr="001026E1" w:rsidRDefault="007A68F8" w:rsidP="007A68F8">
      <w:pPr>
        <w:pStyle w:val="21"/>
        <w:rPr>
          <w:rFonts w:ascii="Arial" w:hAnsi="Arial" w:cs="Arial"/>
          <w:b/>
          <w:szCs w:val="22"/>
          <w:lang w:val="de-DE"/>
        </w:rPr>
      </w:pPr>
      <w:r w:rsidRPr="001026E1">
        <w:rPr>
          <w:rFonts w:ascii="Arial" w:hAnsi="Arial" w:cs="Arial"/>
          <w:b/>
          <w:szCs w:val="22"/>
          <w:lang w:val="de-DE"/>
        </w:rPr>
        <w:t>Übung</w:t>
      </w:r>
      <w:r>
        <w:rPr>
          <w:rFonts w:ascii="Arial" w:hAnsi="Arial" w:cs="Arial"/>
          <w:b/>
          <w:szCs w:val="22"/>
          <w:lang w:val="de-DE"/>
        </w:rPr>
        <w:t xml:space="preserve"> 13.</w:t>
      </w:r>
    </w:p>
    <w:p w:rsidR="007A68F8" w:rsidRPr="00DA1C5B" w:rsidRDefault="007A68F8" w:rsidP="007A68F8">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Kursorisches Lesen. Lesen Sie nur </w:t>
      </w:r>
      <w:r w:rsidR="00922D4E">
        <w:rPr>
          <w:rFonts w:ascii="Arial" w:hAnsi="Arial" w:cs="Arial"/>
          <w:b/>
          <w:color w:val="000000"/>
          <w:sz w:val="22"/>
          <w:szCs w:val="22"/>
          <w:lang w:val="de-DE"/>
        </w:rPr>
        <w:t xml:space="preserve">den </w:t>
      </w:r>
      <w:r w:rsidRPr="00DA1C5B">
        <w:rPr>
          <w:rFonts w:ascii="Arial" w:hAnsi="Arial" w:cs="Arial"/>
          <w:b/>
          <w:color w:val="000000"/>
          <w:sz w:val="22"/>
          <w:szCs w:val="22"/>
          <w:lang w:val="de-DE"/>
        </w:rPr>
        <w:t>Titel des folgenden</w:t>
      </w:r>
      <w:r>
        <w:rPr>
          <w:rFonts w:ascii="Arial" w:hAnsi="Arial" w:cs="Arial"/>
          <w:b/>
          <w:color w:val="000000"/>
          <w:sz w:val="22"/>
          <w:szCs w:val="22"/>
          <w:lang w:val="de-DE"/>
        </w:rPr>
        <w:t xml:space="preserve"> Artikels</w:t>
      </w:r>
      <w:r w:rsidRPr="00DA1C5B">
        <w:rPr>
          <w:rFonts w:ascii="Arial" w:hAnsi="Arial" w:cs="Arial"/>
          <w:b/>
          <w:color w:val="000000"/>
          <w:sz w:val="22"/>
          <w:szCs w:val="22"/>
          <w:lang w:val="de-DE"/>
        </w:rPr>
        <w:t xml:space="preserve">. Sammeln Sie vor dem Lesen Ideen in der Gruppe. </w:t>
      </w:r>
      <w:r w:rsidRPr="00DA1C5B">
        <w:rPr>
          <w:rFonts w:ascii="Arial" w:hAnsi="Arial" w:cs="Arial"/>
          <w:b/>
          <w:color w:val="000000"/>
          <w:sz w:val="22"/>
          <w:szCs w:val="22"/>
          <w:lang w:val="de-DE"/>
        </w:rPr>
        <w:lastRenderedPageBreak/>
        <w:t xml:space="preserve">Lesen Sie danach </w:t>
      </w:r>
      <w:r>
        <w:rPr>
          <w:rFonts w:ascii="Arial" w:hAnsi="Arial" w:cs="Arial"/>
          <w:b/>
          <w:color w:val="000000"/>
          <w:sz w:val="22"/>
          <w:szCs w:val="22"/>
          <w:lang w:val="de-DE"/>
        </w:rPr>
        <w:t>den Text einmal ohne Wörterbuch und besprechen Sie ihn mit Ihren Studienkollegen.</w:t>
      </w:r>
    </w:p>
    <w:p w:rsidR="007A68F8" w:rsidRDefault="007A68F8" w:rsidP="007A68F8">
      <w:pPr>
        <w:jc w:val="both"/>
        <w:rPr>
          <w:rFonts w:ascii="Arial" w:hAnsi="Arial" w:cs="Arial"/>
          <w:sz w:val="22"/>
          <w:szCs w:val="22"/>
          <w:lang w:val="de-DE"/>
        </w:rPr>
      </w:pPr>
    </w:p>
    <w:p w:rsidR="007A68F8" w:rsidRPr="007A68F8" w:rsidRDefault="007A68F8" w:rsidP="007A68F8">
      <w:pPr>
        <w:jc w:val="center"/>
        <w:rPr>
          <w:rFonts w:ascii="Arial" w:hAnsi="Arial" w:cs="Arial"/>
          <w:b/>
          <w:sz w:val="22"/>
          <w:szCs w:val="22"/>
          <w:lang w:val="de-DE"/>
        </w:rPr>
      </w:pPr>
      <w:r w:rsidRPr="007A68F8">
        <w:rPr>
          <w:rFonts w:ascii="Arial" w:hAnsi="Arial" w:cs="Arial"/>
          <w:b/>
          <w:sz w:val="22"/>
          <w:szCs w:val="22"/>
          <w:lang w:val="de-DE"/>
        </w:rPr>
        <w:t>Outgoing-Tourismus in Deutschland</w:t>
      </w:r>
    </w:p>
    <w:p w:rsidR="00803D20" w:rsidRPr="00803D20" w:rsidRDefault="00803D20" w:rsidP="00803D20">
      <w:pPr>
        <w:pStyle w:val="ad"/>
        <w:spacing w:before="0" w:beforeAutospacing="0" w:after="0" w:afterAutospacing="0"/>
        <w:ind w:firstLine="567"/>
        <w:jc w:val="both"/>
        <w:rPr>
          <w:rFonts w:ascii="Arial" w:hAnsi="Arial" w:cs="Arial"/>
          <w:sz w:val="22"/>
          <w:szCs w:val="22"/>
          <w:lang w:val="de-DE"/>
        </w:rPr>
      </w:pPr>
      <w:r w:rsidRPr="00803D20">
        <w:rPr>
          <w:rFonts w:ascii="Arial" w:hAnsi="Arial" w:cs="Arial"/>
          <w:sz w:val="22"/>
          <w:szCs w:val="22"/>
          <w:lang w:val="de-DE"/>
        </w:rPr>
        <w:t xml:space="preserve">2010 unternahmen Deutsche 63,3 Millionen Urlaubsreisen (Zweck: Erholung; Mindestdauer: 5 Übernachtungen), von denen 33 % ins </w:t>
      </w:r>
      <w:hyperlink r:id="rId18" w:tooltip="Inland-Tourismus" w:history="1">
        <w:r w:rsidRPr="00803D20">
          <w:rPr>
            <w:rStyle w:val="a7"/>
            <w:rFonts w:ascii="Arial" w:hAnsi="Arial" w:cs="Arial"/>
            <w:color w:val="auto"/>
            <w:sz w:val="22"/>
            <w:szCs w:val="22"/>
            <w:u w:val="none"/>
            <w:lang w:val="de-DE"/>
          </w:rPr>
          <w:t>Inland</w:t>
        </w:r>
      </w:hyperlink>
      <w:r w:rsidRPr="00803D20">
        <w:rPr>
          <w:rFonts w:ascii="Arial" w:hAnsi="Arial" w:cs="Arial"/>
          <w:sz w:val="22"/>
          <w:szCs w:val="22"/>
          <w:lang w:val="de-DE"/>
        </w:rPr>
        <w:t xml:space="preserve"> führten. Dabei buchten sie 1,4 Milliarden Übernachtungen und gaben 120 Milliarden Euro aus, von denen 61,4 Milliarden Euro auf Auslandsreisen entfielen.</w:t>
      </w:r>
      <w:r w:rsidR="003E13E2">
        <w:rPr>
          <w:rFonts w:ascii="Arial" w:hAnsi="Arial" w:cs="Arial"/>
          <w:sz w:val="22"/>
          <w:szCs w:val="22"/>
          <w:lang w:val="de-DE"/>
        </w:rPr>
        <w:t xml:space="preserve"> </w:t>
      </w:r>
      <w:r w:rsidRPr="00803D20">
        <w:rPr>
          <w:rFonts w:ascii="Arial" w:hAnsi="Arial" w:cs="Arial"/>
          <w:sz w:val="22"/>
          <w:szCs w:val="22"/>
          <w:lang w:val="de-DE"/>
        </w:rPr>
        <w:t xml:space="preserve">48,7 Millionen Deutsche über 14 Jahre haben an mindestens einer Urlaubsreise teilgenommen, was einer Reiseintensität von 75,1 % entspricht. Das beliebteste Reiseziel hierbei war Deutschland selbst mit 33,0 %, wovon allein 6,3 Prozentpunkte auf </w:t>
      </w:r>
      <w:hyperlink r:id="rId19" w:tooltip="Bayern" w:history="1">
        <w:r w:rsidRPr="00803D20">
          <w:rPr>
            <w:rStyle w:val="a7"/>
            <w:rFonts w:ascii="Arial" w:hAnsi="Arial" w:cs="Arial"/>
            <w:color w:val="auto"/>
            <w:sz w:val="22"/>
            <w:szCs w:val="22"/>
            <w:u w:val="none"/>
            <w:lang w:val="de-DE"/>
          </w:rPr>
          <w:t>Bayern</w:t>
        </w:r>
      </w:hyperlink>
      <w:r w:rsidRPr="00803D20">
        <w:rPr>
          <w:rFonts w:ascii="Arial" w:hAnsi="Arial" w:cs="Arial"/>
          <w:sz w:val="22"/>
          <w:szCs w:val="22"/>
          <w:lang w:val="de-DE"/>
        </w:rPr>
        <w:t xml:space="preserve"> entfielen. Es folgten Spanien mit 13,0 %, Italien mit 7,7 %, die </w:t>
      </w:r>
      <w:hyperlink r:id="rId20" w:tooltip="Türkei" w:history="1">
        <w:r w:rsidRPr="00803D20">
          <w:rPr>
            <w:rStyle w:val="a7"/>
            <w:rFonts w:ascii="Arial" w:hAnsi="Arial" w:cs="Arial"/>
            <w:color w:val="auto"/>
            <w:sz w:val="22"/>
            <w:szCs w:val="22"/>
            <w:u w:val="none"/>
            <w:lang w:val="de-DE"/>
          </w:rPr>
          <w:t>Türkei</w:t>
        </w:r>
      </w:hyperlink>
      <w:r w:rsidRPr="00803D20">
        <w:rPr>
          <w:rFonts w:ascii="Arial" w:hAnsi="Arial" w:cs="Arial"/>
          <w:sz w:val="22"/>
          <w:szCs w:val="22"/>
          <w:lang w:val="de-DE"/>
        </w:rPr>
        <w:t xml:space="preserve"> mit 7,0 % und Österreich mit 5,2 %.</w:t>
      </w:r>
      <w:r w:rsidR="003E13E2">
        <w:rPr>
          <w:rFonts w:ascii="Arial" w:hAnsi="Arial" w:cs="Arial"/>
          <w:sz w:val="22"/>
          <w:szCs w:val="22"/>
          <w:lang w:val="de-DE"/>
        </w:rPr>
        <w:t xml:space="preserve"> </w:t>
      </w:r>
      <w:r w:rsidRPr="00803D20">
        <w:rPr>
          <w:rFonts w:ascii="Arial" w:hAnsi="Arial" w:cs="Arial"/>
          <w:sz w:val="22"/>
          <w:szCs w:val="22"/>
          <w:lang w:val="de-DE"/>
        </w:rPr>
        <w:t xml:space="preserve">Bei 48 % der Reisen erfolgte die An- und Rückreise mit dem </w:t>
      </w:r>
      <w:hyperlink r:id="rId21" w:tooltip="Personenkraftwagen" w:history="1">
        <w:r w:rsidRPr="00803D20">
          <w:rPr>
            <w:rStyle w:val="a7"/>
            <w:rFonts w:ascii="Arial" w:hAnsi="Arial" w:cs="Arial"/>
            <w:color w:val="auto"/>
            <w:sz w:val="22"/>
            <w:szCs w:val="22"/>
            <w:u w:val="none"/>
            <w:lang w:val="de-DE"/>
          </w:rPr>
          <w:t>PKW</w:t>
        </w:r>
      </w:hyperlink>
      <w:r w:rsidRPr="00803D20">
        <w:rPr>
          <w:rFonts w:ascii="Arial" w:hAnsi="Arial" w:cs="Arial"/>
          <w:sz w:val="22"/>
          <w:szCs w:val="22"/>
          <w:lang w:val="de-DE"/>
        </w:rPr>
        <w:t xml:space="preserve">, bei 36 % mit dem </w:t>
      </w:r>
      <w:hyperlink r:id="rId22" w:tooltip="Flugreise" w:history="1">
        <w:r w:rsidRPr="00803D20">
          <w:rPr>
            <w:rStyle w:val="a7"/>
            <w:rFonts w:ascii="Arial" w:hAnsi="Arial" w:cs="Arial"/>
            <w:color w:val="auto"/>
            <w:sz w:val="22"/>
            <w:szCs w:val="22"/>
            <w:u w:val="none"/>
            <w:lang w:val="de-DE"/>
          </w:rPr>
          <w:t>Flugzeug</w:t>
        </w:r>
      </w:hyperlink>
      <w:r w:rsidRPr="00803D20">
        <w:rPr>
          <w:rFonts w:ascii="Arial" w:hAnsi="Arial" w:cs="Arial"/>
          <w:sz w:val="22"/>
          <w:szCs w:val="22"/>
          <w:lang w:val="de-DE"/>
        </w:rPr>
        <w:t xml:space="preserve">, bei 8 % mit dem </w:t>
      </w:r>
      <w:hyperlink r:id="rId23" w:tooltip="Omnibus" w:history="1">
        <w:r w:rsidRPr="00803D20">
          <w:rPr>
            <w:rStyle w:val="a7"/>
            <w:rFonts w:ascii="Arial" w:hAnsi="Arial" w:cs="Arial"/>
            <w:color w:val="auto"/>
            <w:sz w:val="22"/>
            <w:szCs w:val="22"/>
            <w:u w:val="none"/>
            <w:lang w:val="de-DE"/>
          </w:rPr>
          <w:t>Bus</w:t>
        </w:r>
      </w:hyperlink>
      <w:r w:rsidRPr="00803D20">
        <w:rPr>
          <w:rFonts w:ascii="Arial" w:hAnsi="Arial" w:cs="Arial"/>
          <w:sz w:val="22"/>
          <w:szCs w:val="22"/>
          <w:lang w:val="de-DE"/>
        </w:rPr>
        <w:t xml:space="preserve"> und bei 5 % mit der </w:t>
      </w:r>
      <w:hyperlink r:id="rId24" w:tooltip="Eisenbahn" w:history="1">
        <w:r w:rsidRPr="00803D20">
          <w:rPr>
            <w:rStyle w:val="a7"/>
            <w:rFonts w:ascii="Arial" w:hAnsi="Arial" w:cs="Arial"/>
            <w:color w:val="auto"/>
            <w:sz w:val="22"/>
            <w:szCs w:val="22"/>
            <w:u w:val="none"/>
            <w:lang w:val="de-DE"/>
          </w:rPr>
          <w:t>Eisenbahn</w:t>
        </w:r>
      </w:hyperlink>
      <w:r w:rsidRPr="00803D20">
        <w:rPr>
          <w:rFonts w:ascii="Arial" w:hAnsi="Arial" w:cs="Arial"/>
          <w:sz w:val="22"/>
          <w:szCs w:val="22"/>
          <w:lang w:val="de-DE"/>
        </w:rPr>
        <w:t xml:space="preserve">. Hauptreiseländer mit dem </w:t>
      </w:r>
      <w:hyperlink r:id="rId25" w:tooltip="PKW" w:history="1">
        <w:r w:rsidRPr="00803D20">
          <w:rPr>
            <w:rStyle w:val="a7"/>
            <w:rFonts w:ascii="Arial" w:hAnsi="Arial" w:cs="Arial"/>
            <w:color w:val="auto"/>
            <w:sz w:val="22"/>
            <w:szCs w:val="22"/>
            <w:u w:val="none"/>
            <w:lang w:val="de-DE"/>
          </w:rPr>
          <w:t>PKW</w:t>
        </w:r>
      </w:hyperlink>
      <w:r w:rsidRPr="00803D20">
        <w:rPr>
          <w:rFonts w:ascii="Arial" w:hAnsi="Arial" w:cs="Arial"/>
          <w:sz w:val="22"/>
          <w:szCs w:val="22"/>
          <w:lang w:val="de-DE"/>
        </w:rPr>
        <w:t xml:space="preserve"> sind Dänemark, Italien, Kroatien, Österreich, die Schweiz und Ungarn. Die Reisedauer betrug durchschnittlich 12,3 Tage, die Kosten 861 Euro pro Person. (Quelle: Forschungsgemeinschaft Urlaub und Reisen e.V.)</w:t>
      </w:r>
    </w:p>
    <w:p w:rsidR="007A68F8" w:rsidRDefault="007A68F8" w:rsidP="000036C6">
      <w:pPr>
        <w:jc w:val="both"/>
        <w:rPr>
          <w:rFonts w:ascii="Arial" w:hAnsi="Arial" w:cs="Arial"/>
          <w:sz w:val="22"/>
          <w:szCs w:val="22"/>
          <w:lang w:val="uk-UA"/>
        </w:rPr>
      </w:pPr>
    </w:p>
    <w:p w:rsidR="001961AC" w:rsidRPr="00D9717A" w:rsidRDefault="001961AC" w:rsidP="001961AC">
      <w:pPr>
        <w:pStyle w:val="21"/>
        <w:rPr>
          <w:rFonts w:ascii="Arial" w:hAnsi="Arial" w:cs="Arial"/>
          <w:b/>
          <w:szCs w:val="22"/>
          <w:lang w:val="de-DE"/>
        </w:rPr>
      </w:pPr>
      <w:r w:rsidRPr="00D9717A">
        <w:rPr>
          <w:rFonts w:ascii="Arial" w:hAnsi="Arial" w:cs="Arial"/>
          <w:b/>
          <w:szCs w:val="22"/>
          <w:lang w:val="de-DE"/>
        </w:rPr>
        <w:t>Übung 1</w:t>
      </w:r>
      <w:r w:rsidRPr="00D9717A">
        <w:rPr>
          <w:rFonts w:ascii="Arial" w:hAnsi="Arial" w:cs="Arial"/>
          <w:b/>
          <w:szCs w:val="22"/>
        </w:rPr>
        <w:t>4</w:t>
      </w:r>
      <w:r w:rsidRPr="00D9717A">
        <w:rPr>
          <w:rFonts w:ascii="Arial" w:hAnsi="Arial" w:cs="Arial"/>
          <w:b/>
          <w:szCs w:val="22"/>
          <w:lang w:val="de-DE"/>
        </w:rPr>
        <w:t>.</w:t>
      </w:r>
    </w:p>
    <w:p w:rsidR="00D9717A" w:rsidRPr="005F2105" w:rsidRDefault="00D9717A" w:rsidP="00D9717A">
      <w:pPr>
        <w:jc w:val="both"/>
        <w:rPr>
          <w:i/>
          <w:lang w:val="de-DE"/>
        </w:rPr>
      </w:pPr>
      <w:r w:rsidRPr="00D9717A">
        <w:rPr>
          <w:rFonts w:ascii="Arial" w:hAnsi="Arial" w:cs="Arial"/>
          <w:b/>
          <w:color w:val="000000"/>
          <w:lang w:val="de-DE"/>
        </w:rPr>
        <w:t xml:space="preserve">Lesen Sie den folgenden Artikel in Ihrer Muttersprache </w:t>
      </w:r>
      <w:r w:rsidRPr="00D9717A">
        <w:rPr>
          <w:rFonts w:ascii="Arial" w:hAnsi="Arial" w:cs="Arial"/>
          <w:b/>
          <w:lang w:val="de-DE"/>
        </w:rPr>
        <w:t xml:space="preserve">total und aufmerksam. Fassen Sie </w:t>
      </w:r>
      <w:r w:rsidR="00AA1F8F">
        <w:rPr>
          <w:rFonts w:ascii="Arial" w:hAnsi="Arial" w:cs="Arial"/>
          <w:b/>
          <w:lang w:val="de-DE"/>
        </w:rPr>
        <w:t xml:space="preserve">schriftlich </w:t>
      </w:r>
      <w:r w:rsidR="004E2B14">
        <w:rPr>
          <w:rFonts w:ascii="Arial" w:hAnsi="Arial" w:cs="Arial"/>
          <w:b/>
          <w:lang w:val="de-DE"/>
        </w:rPr>
        <w:t>(5-6 Sätze)</w:t>
      </w:r>
      <w:r w:rsidR="004E2B14" w:rsidRPr="00D9717A">
        <w:rPr>
          <w:rFonts w:ascii="Arial" w:hAnsi="Arial" w:cs="Arial"/>
          <w:b/>
          <w:lang w:val="de-DE"/>
        </w:rPr>
        <w:t xml:space="preserve"> </w:t>
      </w:r>
      <w:r w:rsidRPr="00D9717A">
        <w:rPr>
          <w:rFonts w:ascii="Arial" w:hAnsi="Arial" w:cs="Arial"/>
          <w:b/>
          <w:lang w:val="de-DE"/>
        </w:rPr>
        <w:t>s</w:t>
      </w:r>
      <w:r>
        <w:rPr>
          <w:rFonts w:ascii="Arial" w:hAnsi="Arial" w:cs="Arial"/>
          <w:b/>
          <w:lang w:val="de-DE"/>
        </w:rPr>
        <w:t>ei</w:t>
      </w:r>
      <w:r w:rsidRPr="00D9717A">
        <w:rPr>
          <w:rFonts w:ascii="Arial" w:hAnsi="Arial" w:cs="Arial"/>
          <w:b/>
          <w:lang w:val="de-DE"/>
        </w:rPr>
        <w:t xml:space="preserve">nen Inhalt in Deutsch zusammen. Um den Text logisch aufzubauen, ist es korrekt mehrere Redewendungen zu gebrauchen. </w:t>
      </w:r>
      <w:r w:rsidRPr="005F2105">
        <w:rPr>
          <w:i/>
          <w:lang w:val="de-DE"/>
        </w:rPr>
        <w:t>Z.B.:</w:t>
      </w:r>
    </w:p>
    <w:p w:rsidR="00FF1BF1" w:rsidRDefault="00FF1BF1" w:rsidP="00D9717A">
      <w:pPr>
        <w:shd w:val="clear" w:color="auto" w:fill="FFFFFF"/>
        <w:autoSpaceDE w:val="0"/>
        <w:autoSpaceDN w:val="0"/>
        <w:adjustRightInd w:val="0"/>
        <w:ind w:firstLine="540"/>
        <w:jc w:val="both"/>
        <w:rPr>
          <w:i/>
          <w:color w:val="000000"/>
          <w:sz w:val="22"/>
          <w:szCs w:val="22"/>
          <w:lang w:val="de-DE"/>
        </w:rPr>
      </w:pPr>
    </w:p>
    <w:p w:rsidR="00D9717A" w:rsidRPr="00D9717A" w:rsidRDefault="00D9717A" w:rsidP="00D9717A">
      <w:pPr>
        <w:shd w:val="clear" w:color="auto" w:fill="FFFFFF"/>
        <w:autoSpaceDE w:val="0"/>
        <w:autoSpaceDN w:val="0"/>
        <w:adjustRightInd w:val="0"/>
        <w:ind w:firstLine="540"/>
        <w:jc w:val="both"/>
        <w:rPr>
          <w:b/>
          <w:bCs/>
          <w:i/>
          <w:iCs/>
          <w:color w:val="000000"/>
          <w:sz w:val="22"/>
          <w:szCs w:val="22"/>
          <w:lang w:val="de-DE"/>
        </w:rPr>
      </w:pPr>
      <w:r w:rsidRPr="00D9717A">
        <w:rPr>
          <w:i/>
          <w:color w:val="000000"/>
          <w:sz w:val="22"/>
          <w:szCs w:val="22"/>
          <w:lang w:val="de-DE"/>
        </w:rPr>
        <w:t>Dieser Artikel ist dem Thema ... gewidmet. / Dieser Artikel informiert den Leser zum Thema ...</w:t>
      </w:r>
      <w:r w:rsidR="00951E38">
        <w:rPr>
          <w:i/>
          <w:color w:val="000000"/>
          <w:sz w:val="22"/>
          <w:szCs w:val="22"/>
          <w:lang w:val="de-DE"/>
        </w:rPr>
        <w:t xml:space="preserve"> . </w:t>
      </w:r>
      <w:r w:rsidRPr="00D9717A">
        <w:rPr>
          <w:i/>
          <w:sz w:val="22"/>
          <w:szCs w:val="22"/>
          <w:lang w:val="de-DE"/>
        </w:rPr>
        <w:t>Im vorliegenden Beitrag …</w:t>
      </w:r>
      <w:r w:rsidRPr="00D9717A">
        <w:rPr>
          <w:i/>
          <w:color w:val="000000"/>
          <w:sz w:val="22"/>
          <w:szCs w:val="22"/>
          <w:lang w:val="de-DE"/>
        </w:rPr>
        <w:t>/ Im Artikel ist die Rede von ... (Dat). / Es handelt sich (um Akk.)...</w:t>
      </w:r>
      <w:r w:rsidR="00951E38">
        <w:rPr>
          <w:i/>
          <w:color w:val="000000"/>
          <w:sz w:val="22"/>
          <w:szCs w:val="22"/>
          <w:lang w:val="de-DE"/>
        </w:rPr>
        <w:t xml:space="preserve"> . </w:t>
      </w:r>
      <w:r w:rsidRPr="00D9717A">
        <w:rPr>
          <w:i/>
          <w:color w:val="000000"/>
          <w:sz w:val="22"/>
          <w:szCs w:val="22"/>
          <w:lang w:val="de-DE"/>
        </w:rPr>
        <w:t>Der Autor befasst sich mit … / Der Korrespondent betrachtet das Problem ….</w:t>
      </w:r>
      <w:r w:rsidR="00951E38">
        <w:rPr>
          <w:i/>
          <w:color w:val="000000"/>
          <w:sz w:val="22"/>
          <w:szCs w:val="22"/>
          <w:lang w:val="de-DE"/>
        </w:rPr>
        <w:t xml:space="preserve"> </w:t>
      </w:r>
      <w:r w:rsidRPr="00D9717A">
        <w:rPr>
          <w:i/>
          <w:color w:val="000000"/>
          <w:sz w:val="22"/>
          <w:szCs w:val="22"/>
          <w:lang w:val="de-DE"/>
        </w:rPr>
        <w:t>Dieses Thema ist sehr aktuell … (wichtig, notwendig, interessant, amüsant, von großer Bedeutung).</w:t>
      </w:r>
    </w:p>
    <w:p w:rsidR="00AA1F8F" w:rsidRDefault="00AA1F8F" w:rsidP="00AA1F8F">
      <w:pPr>
        <w:ind w:firstLine="720"/>
        <w:jc w:val="both"/>
        <w:rPr>
          <w:rFonts w:ascii="Arial" w:hAnsi="Arial" w:cs="Arial"/>
          <w:b/>
          <w:sz w:val="22"/>
          <w:szCs w:val="22"/>
          <w:lang w:val="de-DE"/>
        </w:rPr>
      </w:pPr>
    </w:p>
    <w:p w:rsidR="00C30250" w:rsidRDefault="00C30250" w:rsidP="00C30250">
      <w:pPr>
        <w:pStyle w:val="ad"/>
        <w:spacing w:before="0" w:beforeAutospacing="0" w:after="0" w:afterAutospacing="0"/>
        <w:jc w:val="center"/>
        <w:rPr>
          <w:rStyle w:val="af"/>
          <w:rFonts w:ascii="Arial" w:hAnsi="Arial" w:cs="Arial"/>
          <w:b w:val="0"/>
          <w:sz w:val="22"/>
          <w:szCs w:val="22"/>
          <w:u w:val="single"/>
          <w:lang w:val="uk-UA"/>
        </w:rPr>
      </w:pPr>
      <w:r w:rsidRPr="007C506B">
        <w:rPr>
          <w:rStyle w:val="af"/>
          <w:rFonts w:ascii="Arial" w:hAnsi="Arial" w:cs="Arial"/>
          <w:b w:val="0"/>
          <w:sz w:val="22"/>
          <w:szCs w:val="22"/>
          <w:u w:val="single"/>
          <w:lang w:val="uk-UA"/>
        </w:rPr>
        <w:lastRenderedPageBreak/>
        <w:t>Гірськолижні курорти Німеччини</w:t>
      </w:r>
    </w:p>
    <w:p w:rsidR="00C30250" w:rsidRPr="007C506B" w:rsidRDefault="00C30250" w:rsidP="00C30250">
      <w:pPr>
        <w:pStyle w:val="ad"/>
        <w:spacing w:before="0" w:beforeAutospacing="0" w:after="0" w:afterAutospacing="0"/>
        <w:ind w:firstLine="709"/>
        <w:jc w:val="both"/>
        <w:rPr>
          <w:rStyle w:val="af"/>
          <w:rFonts w:ascii="Arial" w:hAnsi="Arial" w:cs="Arial"/>
          <w:b w:val="0"/>
          <w:sz w:val="22"/>
          <w:szCs w:val="22"/>
          <w:u w:val="single"/>
          <w:lang w:val="uk-UA"/>
        </w:rPr>
      </w:pPr>
    </w:p>
    <w:p w:rsidR="00C30250" w:rsidRPr="00106A2E" w:rsidRDefault="00C30250" w:rsidP="00C30250">
      <w:pPr>
        <w:pStyle w:val="ad"/>
        <w:spacing w:before="0" w:beforeAutospacing="0" w:after="0" w:afterAutospacing="0"/>
        <w:ind w:firstLine="709"/>
        <w:jc w:val="both"/>
        <w:rPr>
          <w:rFonts w:ascii="Arial" w:hAnsi="Arial" w:cs="Arial"/>
          <w:sz w:val="22"/>
          <w:szCs w:val="22"/>
        </w:rPr>
      </w:pPr>
      <w:r w:rsidRPr="007C506B">
        <w:rPr>
          <w:rStyle w:val="af"/>
          <w:rFonts w:ascii="Arial" w:hAnsi="Arial" w:cs="Arial"/>
          <w:b w:val="0"/>
          <w:sz w:val="22"/>
          <w:szCs w:val="22"/>
          <w:lang w:val="uk-UA"/>
        </w:rPr>
        <w:t xml:space="preserve">Гарміш - Партенкірхен </w:t>
      </w:r>
      <w:r>
        <w:rPr>
          <w:rStyle w:val="af"/>
          <w:rFonts w:ascii="Arial" w:hAnsi="Arial" w:cs="Arial"/>
          <w:b w:val="0"/>
          <w:sz w:val="22"/>
          <w:szCs w:val="22"/>
          <w:lang w:val="uk-UA"/>
        </w:rPr>
        <w:t>– н</w:t>
      </w:r>
      <w:r w:rsidRPr="00106A2E">
        <w:rPr>
          <w:rFonts w:ascii="Arial" w:hAnsi="Arial" w:cs="Arial"/>
          <w:sz w:val="22"/>
          <w:szCs w:val="22"/>
          <w:lang w:val="uk-UA"/>
        </w:rPr>
        <w:t xml:space="preserve">айбільший і найвідоміший гірськолижний курорт Німеччини. </w:t>
      </w:r>
      <w:r w:rsidRPr="00106A2E">
        <w:rPr>
          <w:rFonts w:ascii="Arial" w:hAnsi="Arial" w:cs="Arial"/>
          <w:sz w:val="22"/>
          <w:szCs w:val="22"/>
        </w:rPr>
        <w:t>Причому єдиний, що представляє цю країну в престижному клубі Best Of The Alps.</w:t>
      </w:r>
    </w:p>
    <w:p w:rsidR="00C30250" w:rsidRPr="00106A2E" w:rsidRDefault="00C30250" w:rsidP="00C30250">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Зараз на курорті проживає 26 тисяч жителів. Він майже суцільно складається з прянішних будиночків і будинків у старовинному стилі, неначе вийшли з солодкої казки.</w:t>
      </w:r>
    </w:p>
    <w:p w:rsidR="00C30250" w:rsidRPr="00106A2E" w:rsidRDefault="00C30250" w:rsidP="00C30250">
      <w:pPr>
        <w:pStyle w:val="ad"/>
        <w:spacing w:before="0" w:beforeAutospacing="0" w:after="0" w:afterAutospacing="0"/>
        <w:ind w:firstLine="709"/>
        <w:jc w:val="both"/>
        <w:rPr>
          <w:rFonts w:ascii="Arial" w:hAnsi="Arial" w:cs="Arial"/>
          <w:sz w:val="22"/>
          <w:szCs w:val="22"/>
        </w:rPr>
      </w:pPr>
      <w:r w:rsidRPr="007C506B">
        <w:rPr>
          <w:rFonts w:ascii="Arial" w:hAnsi="Arial" w:cs="Arial"/>
          <w:sz w:val="22"/>
          <w:szCs w:val="22"/>
        </w:rPr>
        <w:t xml:space="preserve">Дві зони катання </w:t>
      </w:r>
      <w:r w:rsidRPr="007C506B">
        <w:rPr>
          <w:rStyle w:val="af"/>
          <w:rFonts w:ascii="Arial" w:hAnsi="Arial" w:cs="Arial"/>
          <w:b w:val="0"/>
          <w:sz w:val="22"/>
          <w:szCs w:val="22"/>
        </w:rPr>
        <w:t>Гарміш-Партенкірхена - «Плато Цугшпітц» і Хаусберг/Кройцек/Альтшпітце</w:t>
      </w:r>
      <w:r>
        <w:rPr>
          <w:rStyle w:val="af"/>
          <w:rFonts w:ascii="Arial" w:hAnsi="Arial" w:cs="Arial"/>
          <w:sz w:val="22"/>
          <w:szCs w:val="22"/>
          <w:lang w:val="uk-UA"/>
        </w:rPr>
        <w:t xml:space="preserve"> </w:t>
      </w:r>
      <w:r w:rsidRPr="007C506B">
        <w:rPr>
          <w:rFonts w:ascii="Arial" w:hAnsi="Arial" w:cs="Arial"/>
          <w:sz w:val="22"/>
          <w:szCs w:val="22"/>
        </w:rPr>
        <w:t>в цілому складають 60 км трас. Вони об'єднані єдиним скипасом і залізничним сполученням з австрійською стороною Цугшпітце. Найвідоміша траса «Кандахар</w:t>
      </w:r>
      <w:r w:rsidRPr="00106A2E">
        <w:rPr>
          <w:rFonts w:ascii="Arial" w:hAnsi="Arial" w:cs="Arial"/>
          <w:sz w:val="22"/>
          <w:szCs w:val="22"/>
        </w:rPr>
        <w:t>» має довжину 3700 метрів і перепад висот 940 метрів. На ній проводяться етапи Кубка світу зі швидкісного спуску. На льодовику на плато Цугшпітце катання можливе з жовтня по травень.</w:t>
      </w:r>
    </w:p>
    <w:p w:rsidR="00C30250" w:rsidRPr="00106A2E" w:rsidRDefault="00C30250" w:rsidP="00C30250">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Для апрески можливості курорту практично необмежені: більш ніж ста ресторанів, Олімпійський Льодовий палац, природні катки на озерах Ріссерзее і Пфлегерзее, освітлені санні траси, аквапарк, театр.</w:t>
      </w:r>
    </w:p>
    <w:p w:rsidR="00C30250" w:rsidRPr="00106A2E" w:rsidRDefault="00C30250" w:rsidP="00C30250">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Доповнять різноманітну програму екскурсії в замки Нойшванштайн і Ліндерхоф, а також в мальовничу ущелину Партнахкламм.</w:t>
      </w:r>
    </w:p>
    <w:p w:rsidR="00C30250" w:rsidRDefault="00C30250" w:rsidP="00C30250">
      <w:pPr>
        <w:ind w:firstLine="540"/>
        <w:jc w:val="both"/>
        <w:rPr>
          <w:rFonts w:ascii="Arial" w:hAnsi="Arial" w:cs="Arial"/>
          <w:b/>
          <w:sz w:val="22"/>
          <w:szCs w:val="22"/>
          <w:lang w:val="uk-UA"/>
        </w:rPr>
      </w:pPr>
    </w:p>
    <w:p w:rsidR="00C30250" w:rsidRPr="00F121E0" w:rsidRDefault="00C30250" w:rsidP="00C30250">
      <w:pPr>
        <w:ind w:firstLine="540"/>
        <w:jc w:val="both"/>
        <w:rPr>
          <w:rFonts w:ascii="Arial" w:hAnsi="Arial" w:cs="Arial"/>
          <w:b/>
          <w:sz w:val="22"/>
          <w:szCs w:val="22"/>
          <w:lang w:val="de-DE"/>
        </w:rPr>
      </w:pPr>
      <w:r w:rsidRPr="00F121E0">
        <w:rPr>
          <w:rFonts w:ascii="Arial" w:hAnsi="Arial" w:cs="Arial"/>
          <w:b/>
          <w:sz w:val="22"/>
          <w:szCs w:val="22"/>
          <w:lang w:val="de-DE"/>
        </w:rPr>
        <w:t>Urlaub- &amp; Reisewitze</w:t>
      </w:r>
    </w:p>
    <w:p w:rsidR="00C30250" w:rsidRDefault="00C30250" w:rsidP="00C30250">
      <w:pPr>
        <w:pStyle w:val="ad"/>
        <w:spacing w:before="0" w:beforeAutospacing="0" w:after="0" w:afterAutospacing="0"/>
        <w:ind w:firstLine="539"/>
        <w:jc w:val="both"/>
        <w:rPr>
          <w:rFonts w:ascii="Arial" w:hAnsi="Arial" w:cs="Arial"/>
          <w:sz w:val="22"/>
          <w:szCs w:val="22"/>
          <w:lang w:val="uk-UA"/>
        </w:rPr>
      </w:pPr>
      <w:r w:rsidRPr="00D11B99">
        <w:rPr>
          <w:rFonts w:ascii="Arial" w:hAnsi="Arial" w:cs="Arial"/>
          <w:sz w:val="22"/>
          <w:szCs w:val="22"/>
          <w:lang w:val="de-DE"/>
        </w:rPr>
        <w:t xml:space="preserve">☺☻☺Zwei Touristen sind auf einer Reise nach </w:t>
      </w:r>
      <w:hyperlink r:id="rId26" w:history="1">
        <w:r w:rsidRPr="00D11B99">
          <w:rPr>
            <w:rStyle w:val="a7"/>
            <w:rFonts w:ascii="Arial" w:hAnsi="Arial" w:cs="Arial"/>
            <w:color w:val="auto"/>
            <w:sz w:val="22"/>
            <w:szCs w:val="22"/>
            <w:u w:val="none"/>
            <w:lang w:val="de-DE"/>
          </w:rPr>
          <w:t>Crikvenica</w:t>
        </w:r>
      </w:hyperlink>
      <w:r w:rsidRPr="00D11B99">
        <w:rPr>
          <w:rFonts w:ascii="Arial" w:hAnsi="Arial" w:cs="Arial"/>
          <w:sz w:val="22"/>
          <w:szCs w:val="22"/>
          <w:lang w:val="de-DE"/>
        </w:rPr>
        <w:t>. Als sie das Ortsschild sehen, beginnen sie zu streiten, wie man diesen Namen wohl ausspricht. So geht es die ganze Zeit, bis sie sich entschließen, anzuhalten und etwas zu essen. Als sie im Restaurant an der Kasse stehen, fragt einer der Touristen die blonde Kassiererin: "Entschuldigung, können Sie uns bitte mal ganz langsam und deutlich sagen, wo wir hier sind?" Die Blondine beugt sich über den Tresen und sagt: "Buuurrr-geerrr-kiiinggg!"</w:t>
      </w:r>
    </w:p>
    <w:p w:rsidR="00C30250" w:rsidRDefault="00C30250" w:rsidP="00C30250">
      <w:pPr>
        <w:ind w:firstLine="567"/>
        <w:jc w:val="both"/>
        <w:rPr>
          <w:rFonts w:ascii="Arial" w:hAnsi="Arial" w:cs="Arial"/>
          <w:sz w:val="22"/>
          <w:szCs w:val="22"/>
          <w:lang w:val="uk-UA"/>
        </w:rPr>
      </w:pPr>
    </w:p>
    <w:p w:rsidR="00C30250" w:rsidRPr="00C30250" w:rsidRDefault="00C30250" w:rsidP="00B94248">
      <w:pPr>
        <w:ind w:firstLine="540"/>
        <w:jc w:val="both"/>
        <w:rPr>
          <w:rFonts w:ascii="Arial" w:hAnsi="Arial" w:cs="Arial"/>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B57544" w:rsidRPr="008866CE">
        <w:tc>
          <w:tcPr>
            <w:tcW w:w="6300" w:type="dxa"/>
            <w:shd w:val="clear" w:color="auto" w:fill="E0E0E0"/>
          </w:tcPr>
          <w:p w:rsidR="00B57544" w:rsidRPr="008866CE" w:rsidRDefault="00B57544" w:rsidP="008866CE">
            <w:pPr>
              <w:pStyle w:val="a6"/>
              <w:spacing w:line="240" w:lineRule="auto"/>
              <w:jc w:val="center"/>
              <w:rPr>
                <w:rFonts w:ascii="Arial" w:hAnsi="Arial" w:cs="Arial"/>
                <w:b/>
                <w:sz w:val="22"/>
                <w:szCs w:val="22"/>
              </w:rPr>
            </w:pPr>
            <w:bookmarkStart w:id="0" w:name="Deutschland"/>
            <w:bookmarkEnd w:id="0"/>
            <w:r w:rsidRPr="008866CE">
              <w:rPr>
                <w:rFonts w:ascii="Arial" w:hAnsi="Arial" w:cs="Arial"/>
                <w:b/>
                <w:sz w:val="22"/>
                <w:szCs w:val="22"/>
              </w:rPr>
              <w:lastRenderedPageBreak/>
              <w:t>Lektion</w:t>
            </w:r>
            <w:r w:rsidRPr="008866CE">
              <w:rPr>
                <w:rFonts w:ascii="Arial" w:hAnsi="Arial" w:cs="Arial"/>
                <w:b/>
                <w:sz w:val="22"/>
                <w:szCs w:val="22"/>
                <w:lang w:val="uk-UA"/>
              </w:rPr>
              <w:t xml:space="preserve"> </w:t>
            </w:r>
            <w:r w:rsidRPr="008866CE">
              <w:rPr>
                <w:rFonts w:ascii="Arial" w:hAnsi="Arial" w:cs="Arial"/>
                <w:b/>
                <w:sz w:val="22"/>
                <w:szCs w:val="22"/>
              </w:rPr>
              <w:t>2</w:t>
            </w:r>
          </w:p>
        </w:tc>
      </w:tr>
    </w:tbl>
    <w:p w:rsidR="00B57544" w:rsidRPr="001026E1" w:rsidRDefault="00B57544" w:rsidP="00B57544">
      <w:pPr>
        <w:shd w:val="clear" w:color="auto" w:fill="FFFFFF"/>
        <w:jc w:val="both"/>
        <w:rPr>
          <w:rFonts w:ascii="Arial" w:hAnsi="Arial" w:cs="Arial"/>
          <w:b/>
          <w:color w:val="000000"/>
          <w:sz w:val="22"/>
          <w:szCs w:val="22"/>
          <w:lang w:val="de-DE"/>
        </w:rPr>
      </w:pPr>
    </w:p>
    <w:p w:rsidR="00B57544" w:rsidRPr="001026E1" w:rsidRDefault="00B57544" w:rsidP="00B57544">
      <w:pPr>
        <w:pStyle w:val="a6"/>
        <w:spacing w:line="240" w:lineRule="auto"/>
        <w:jc w:val="center"/>
        <w:rPr>
          <w:rFonts w:ascii="Arial" w:hAnsi="Arial" w:cs="Arial"/>
          <w:b/>
          <w:sz w:val="22"/>
          <w:szCs w:val="22"/>
          <w:lang w:val="uk-UA"/>
        </w:rPr>
      </w:pPr>
      <w:r w:rsidRPr="001026E1">
        <w:rPr>
          <w:rFonts w:ascii="Arial" w:hAnsi="Arial" w:cs="Arial"/>
          <w:b/>
          <w:sz w:val="22"/>
          <w:szCs w:val="22"/>
        </w:rPr>
        <w:t>Text: DER TOURISMUS – EINE TYPISCHE</w:t>
      </w:r>
    </w:p>
    <w:p w:rsidR="00B57544" w:rsidRPr="001026E1" w:rsidRDefault="00B57544" w:rsidP="00B57544">
      <w:pPr>
        <w:pStyle w:val="a6"/>
        <w:spacing w:line="240" w:lineRule="auto"/>
        <w:jc w:val="center"/>
        <w:rPr>
          <w:rFonts w:ascii="Arial" w:hAnsi="Arial" w:cs="Arial"/>
          <w:sz w:val="22"/>
          <w:szCs w:val="22"/>
        </w:rPr>
      </w:pPr>
      <w:r w:rsidRPr="001026E1">
        <w:rPr>
          <w:rFonts w:ascii="Arial" w:hAnsi="Arial" w:cs="Arial"/>
          <w:b/>
          <w:sz w:val="22"/>
          <w:szCs w:val="22"/>
        </w:rPr>
        <w:t>DIENSTLEISTUNGSBRANCHE</w:t>
      </w:r>
    </w:p>
    <w:p w:rsidR="00B57544" w:rsidRDefault="00B57544" w:rsidP="00B57544">
      <w:pPr>
        <w:jc w:val="right"/>
        <w:rPr>
          <w:rFonts w:ascii="Arial" w:hAnsi="Arial" w:cs="Arial"/>
          <w:i/>
          <w:sz w:val="20"/>
          <w:szCs w:val="20"/>
          <w:lang w:val="de-DE"/>
        </w:rPr>
      </w:pPr>
    </w:p>
    <w:p w:rsidR="00B57544" w:rsidRPr="006E2161" w:rsidRDefault="00B57544" w:rsidP="00B57544">
      <w:pPr>
        <w:jc w:val="right"/>
        <w:rPr>
          <w:rFonts w:ascii="Arial" w:hAnsi="Arial" w:cs="Arial"/>
          <w:i/>
          <w:sz w:val="20"/>
          <w:szCs w:val="20"/>
          <w:lang w:val="de-DE"/>
        </w:rPr>
      </w:pPr>
      <w:r w:rsidRPr="006E2161">
        <w:rPr>
          <w:rFonts w:ascii="Arial" w:hAnsi="Arial" w:cs="Arial"/>
          <w:i/>
          <w:sz w:val="20"/>
          <w:szCs w:val="20"/>
          <w:lang w:val="de-DE"/>
        </w:rPr>
        <w:t xml:space="preserve">„Ein Tourist ist ein Mensch, der auf Reisen geht, </w:t>
      </w:r>
    </w:p>
    <w:p w:rsidR="00B57544" w:rsidRPr="006E2161" w:rsidRDefault="00B57544" w:rsidP="00B57544">
      <w:pPr>
        <w:jc w:val="right"/>
        <w:rPr>
          <w:rFonts w:ascii="Arial" w:hAnsi="Arial" w:cs="Arial"/>
          <w:i/>
          <w:sz w:val="20"/>
          <w:szCs w:val="20"/>
          <w:lang w:val="de-DE"/>
        </w:rPr>
      </w:pPr>
      <w:r w:rsidRPr="006E2161">
        <w:rPr>
          <w:rFonts w:ascii="Arial" w:hAnsi="Arial" w:cs="Arial"/>
          <w:i/>
          <w:sz w:val="20"/>
          <w:szCs w:val="20"/>
          <w:lang w:val="de-DE"/>
        </w:rPr>
        <w:t xml:space="preserve">um mal was anders zu sehen, und sich dann beklagt, </w:t>
      </w:r>
    </w:p>
    <w:p w:rsidR="00B57544" w:rsidRDefault="00B57544" w:rsidP="00B57544">
      <w:pPr>
        <w:jc w:val="right"/>
        <w:rPr>
          <w:rFonts w:ascii="Arial" w:hAnsi="Arial" w:cs="Arial"/>
          <w:i/>
          <w:sz w:val="20"/>
          <w:szCs w:val="20"/>
          <w:lang w:val="de-DE"/>
        </w:rPr>
      </w:pPr>
      <w:r w:rsidRPr="006E2161">
        <w:rPr>
          <w:rFonts w:ascii="Arial" w:hAnsi="Arial" w:cs="Arial"/>
          <w:i/>
          <w:sz w:val="20"/>
          <w:szCs w:val="20"/>
          <w:lang w:val="de-DE"/>
        </w:rPr>
        <w:t xml:space="preserve">dass alles so ganz anders ist“ </w:t>
      </w:r>
    </w:p>
    <w:p w:rsidR="00B57544" w:rsidRDefault="00B57544" w:rsidP="00B57544">
      <w:pPr>
        <w:jc w:val="right"/>
        <w:rPr>
          <w:rFonts w:ascii="Arial" w:hAnsi="Arial" w:cs="Arial"/>
          <w:i/>
          <w:sz w:val="20"/>
          <w:szCs w:val="20"/>
          <w:lang w:val="de-DE"/>
        </w:rPr>
      </w:pPr>
      <w:r w:rsidRPr="006E2161">
        <w:rPr>
          <w:rFonts w:ascii="Arial" w:hAnsi="Arial" w:cs="Arial"/>
          <w:i/>
          <w:sz w:val="20"/>
          <w:szCs w:val="20"/>
          <w:lang w:val="de-DE"/>
        </w:rPr>
        <w:t>(Hans-Joachim Kullenkampf, deutscher</w:t>
      </w:r>
    </w:p>
    <w:p w:rsidR="00B57544" w:rsidRPr="006E2161" w:rsidRDefault="00B57544" w:rsidP="00B57544">
      <w:pPr>
        <w:jc w:val="right"/>
        <w:rPr>
          <w:rFonts w:ascii="Arial" w:hAnsi="Arial" w:cs="Arial"/>
          <w:i/>
          <w:sz w:val="20"/>
          <w:szCs w:val="20"/>
          <w:lang w:val="de-DE"/>
        </w:rPr>
      </w:pPr>
      <w:r w:rsidRPr="006E2161">
        <w:rPr>
          <w:rFonts w:ascii="Arial" w:hAnsi="Arial" w:cs="Arial"/>
          <w:i/>
          <w:sz w:val="20"/>
          <w:szCs w:val="20"/>
          <w:lang w:val="de-DE"/>
        </w:rPr>
        <w:t xml:space="preserve"> Schauspieler und Fernsehmoderator)</w:t>
      </w:r>
    </w:p>
    <w:p w:rsidR="00B57544" w:rsidRPr="001026E1" w:rsidRDefault="00B57544" w:rsidP="00B57544">
      <w:pPr>
        <w:ind w:firstLine="540"/>
        <w:jc w:val="both"/>
        <w:rPr>
          <w:rFonts w:ascii="Arial" w:hAnsi="Arial" w:cs="Arial"/>
          <w:sz w:val="22"/>
          <w:szCs w:val="22"/>
          <w:lang w:val="de-DE"/>
        </w:rPr>
      </w:pPr>
      <w:r w:rsidRPr="001026E1">
        <w:rPr>
          <w:rFonts w:ascii="Arial" w:hAnsi="Arial" w:cs="Arial"/>
          <w:sz w:val="22"/>
          <w:szCs w:val="22"/>
          <w:lang w:val="de-DE"/>
        </w:rPr>
        <w:t>Eine Ur</w:t>
      </w:r>
      <w:r w:rsidRPr="001026E1">
        <w:rPr>
          <w:rFonts w:ascii="Arial" w:hAnsi="Arial" w:cs="Arial"/>
          <w:sz w:val="22"/>
          <w:szCs w:val="22"/>
          <w:lang w:val="de-DE"/>
        </w:rPr>
        <w:softHyphen/>
        <w:t>laubsreise setzt sich aus verschiedenen Einzelleistungen wie Information, Buchung, Transport, Unterbringung oder Betreuung vor Ort zusammen. In der Regel werden diese Einzelleistun</w:t>
      </w:r>
      <w:r w:rsidRPr="001026E1">
        <w:rPr>
          <w:rFonts w:ascii="Arial" w:hAnsi="Arial" w:cs="Arial"/>
          <w:sz w:val="22"/>
          <w:szCs w:val="22"/>
          <w:lang w:val="de-DE"/>
        </w:rPr>
        <w:softHyphen/>
        <w:t>gen von verschiedenen Leistungsträgern übernommen. So spielen z.B. Reisebüro, Reiseveranstalter, Fluggesellschaft, Incoming-Agentur vor Ort und Hotelgesellschaft zusammen. Die touristischen Leistungen sind starken Nachfrageschwankungen unterworfen, weil die Bereit</w:t>
      </w:r>
      <w:r w:rsidRPr="001026E1">
        <w:rPr>
          <w:rFonts w:ascii="Arial" w:hAnsi="Arial" w:cs="Arial"/>
          <w:sz w:val="22"/>
          <w:szCs w:val="22"/>
          <w:lang w:val="de-DE"/>
        </w:rPr>
        <w:softHyphen/>
        <w:t>schaft der Kunden zur Abnahme des Tourismusangebots zu verschiedenen Jahreszeiten unter</w:t>
      </w:r>
      <w:r w:rsidRPr="001026E1">
        <w:rPr>
          <w:rFonts w:ascii="Arial" w:hAnsi="Arial" w:cs="Arial"/>
          <w:sz w:val="22"/>
          <w:szCs w:val="22"/>
          <w:lang w:val="de-DE"/>
        </w:rPr>
        <w:softHyphen/>
        <w:t>schiedlich ist, und man bezeichnet diese Erscheinung als Saisonalität.</w:t>
      </w:r>
    </w:p>
    <w:p w:rsidR="00B57544" w:rsidRPr="001026E1" w:rsidRDefault="00B57544" w:rsidP="00B57544">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Das touristische Produkt birgt dabei einen beson</w:t>
      </w:r>
      <w:r w:rsidRPr="001026E1">
        <w:rPr>
          <w:rFonts w:ascii="Arial" w:hAnsi="Arial" w:cs="Arial"/>
          <w:color w:val="000000"/>
          <w:sz w:val="22"/>
          <w:szCs w:val="22"/>
          <w:lang w:val="de-DE"/>
        </w:rPr>
        <w:softHyphen/>
        <w:t>deren emotionalen Gehalt in sich, indem die Menschen hohe Anforderungen und Hoffnungen in die Gestaltung ihrer Urlaubszeit setzen. Touristische Leistungen kön</w:t>
      </w:r>
      <w:r w:rsidRPr="001026E1">
        <w:rPr>
          <w:rFonts w:ascii="Arial" w:hAnsi="Arial" w:cs="Arial"/>
          <w:color w:val="000000"/>
          <w:sz w:val="22"/>
          <w:szCs w:val="22"/>
          <w:lang w:val="de-DE"/>
        </w:rPr>
        <w:softHyphen/>
        <w:t xml:space="preserve">nen im </w:t>
      </w:r>
      <w:r w:rsidR="00781DE0">
        <w:rPr>
          <w:rFonts w:ascii="Arial" w:hAnsi="Arial" w:cs="Arial"/>
          <w:color w:val="000000"/>
          <w:sz w:val="22"/>
          <w:szCs w:val="22"/>
          <w:lang w:val="de-DE"/>
        </w:rPr>
        <w:t>W</w:t>
      </w:r>
      <w:r w:rsidRPr="001026E1">
        <w:rPr>
          <w:rFonts w:ascii="Arial" w:hAnsi="Arial" w:cs="Arial"/>
          <w:color w:val="000000"/>
          <w:sz w:val="22"/>
          <w:szCs w:val="22"/>
          <w:lang w:val="de-DE"/>
        </w:rPr>
        <w:t>esentlichen nur über den direkten persön</w:t>
      </w:r>
      <w:r w:rsidRPr="001026E1">
        <w:rPr>
          <w:rFonts w:ascii="Arial" w:hAnsi="Arial" w:cs="Arial"/>
          <w:color w:val="000000"/>
          <w:sz w:val="22"/>
          <w:szCs w:val="22"/>
          <w:lang w:val="de-DE"/>
        </w:rPr>
        <w:softHyphen/>
        <w:t>lichen Kontakt erbracht werden. Daher hat die Qualität dieser Begegnungen auch einen hohen Einfluss auf den Erfolg eines Urlaubs. In diesem Zusammenhang spricht man von der Kundenorientierung in der Tourismus</w:t>
      </w:r>
      <w:r w:rsidRPr="001026E1">
        <w:rPr>
          <w:rFonts w:ascii="Arial" w:hAnsi="Arial" w:cs="Arial"/>
          <w:color w:val="000000"/>
          <w:sz w:val="22"/>
          <w:szCs w:val="22"/>
          <w:lang w:val="de-DE"/>
        </w:rPr>
        <w:softHyphen/>
        <w:t>branche.</w:t>
      </w:r>
    </w:p>
    <w:p w:rsidR="00B57544" w:rsidRPr="001026E1" w:rsidRDefault="00B57544" w:rsidP="00B57544">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Es ist offensichtlich, dass die Qualität der touristi</w:t>
      </w:r>
      <w:r w:rsidRPr="001026E1">
        <w:rPr>
          <w:rFonts w:ascii="Arial" w:hAnsi="Arial" w:cs="Arial"/>
          <w:color w:val="000000"/>
          <w:sz w:val="22"/>
          <w:szCs w:val="22"/>
          <w:lang w:val="de-DE"/>
        </w:rPr>
        <w:softHyphen/>
        <w:t>schen Leistungen zur Kundenzufriedenheit führt. Denn Kunden vergleichen ihre Erwartungen an die Qualität der Leistung stets mit der tatsächlich wahrgenommenen Leistung. Die Folge dieses Vergleichsprozesses ist ent</w:t>
      </w:r>
      <w:r w:rsidRPr="001026E1">
        <w:rPr>
          <w:rFonts w:ascii="Arial" w:hAnsi="Arial" w:cs="Arial"/>
          <w:color w:val="000000"/>
          <w:sz w:val="22"/>
          <w:szCs w:val="22"/>
          <w:lang w:val="de-DE"/>
        </w:rPr>
        <w:softHyphen/>
        <w:t>weder Zufriedenheit oder Unzufriedenheit.</w:t>
      </w:r>
    </w:p>
    <w:p w:rsidR="00B57544" w:rsidRPr="001026E1" w:rsidRDefault="00B57544" w:rsidP="00B57544">
      <w:pPr>
        <w:ind w:firstLine="540"/>
        <w:jc w:val="both"/>
        <w:rPr>
          <w:rFonts w:ascii="Arial" w:hAnsi="Arial" w:cs="Arial"/>
          <w:sz w:val="22"/>
          <w:szCs w:val="22"/>
          <w:lang w:val="de-DE"/>
        </w:rPr>
      </w:pPr>
      <w:r w:rsidRPr="001026E1">
        <w:rPr>
          <w:rFonts w:ascii="Arial" w:hAnsi="Arial" w:cs="Arial"/>
          <w:sz w:val="22"/>
          <w:szCs w:val="22"/>
          <w:lang w:val="de-DE"/>
        </w:rPr>
        <w:t>Nicht erfüllte Erwartungen führen zur Unzu</w:t>
      </w:r>
      <w:r w:rsidRPr="001026E1">
        <w:rPr>
          <w:rFonts w:ascii="Arial" w:hAnsi="Arial" w:cs="Arial"/>
          <w:sz w:val="22"/>
          <w:szCs w:val="22"/>
          <w:lang w:val="de-DE"/>
        </w:rPr>
        <w:softHyphen/>
        <w:t xml:space="preserve">friedenheit und somit entweder zur schweigsamen Abwanderung oder zur </w:t>
      </w:r>
      <w:r w:rsidRPr="001026E1">
        <w:rPr>
          <w:rFonts w:ascii="Arial" w:hAnsi="Arial" w:cs="Arial"/>
          <w:sz w:val="22"/>
          <w:szCs w:val="22"/>
          <w:lang w:val="de-DE"/>
        </w:rPr>
        <w:lastRenderedPageBreak/>
        <w:t>offenen Erörterung darüber bzw. zu einer Beschwerde</w:t>
      </w:r>
      <w:r w:rsidRPr="001026E1">
        <w:rPr>
          <w:rFonts w:ascii="Arial" w:hAnsi="Arial" w:cs="Arial"/>
          <w:i/>
          <w:sz w:val="22"/>
          <w:szCs w:val="22"/>
          <w:lang w:val="de-DE"/>
        </w:rPr>
        <w:t xml:space="preserve">. </w:t>
      </w:r>
      <w:r w:rsidRPr="001026E1">
        <w:rPr>
          <w:rFonts w:ascii="Arial" w:hAnsi="Arial" w:cs="Arial"/>
          <w:sz w:val="22"/>
          <w:szCs w:val="22"/>
          <w:lang w:val="de-DE"/>
        </w:rPr>
        <w:t>Erfüllte Erwartungen führen grundsätzlich nur zu einer moderaten Zufriedenheit und somit zu indifferentem Verhalten. Sie sind schließlich nichts besonderes, sie sind sozusagen das Mindeste. Übertroffene Erwartungen schlagen in Begeisterung um. Sie sollten das Ziel eines Unternehmens sein.</w:t>
      </w:r>
    </w:p>
    <w:p w:rsidR="00B57544" w:rsidRPr="001026E1" w:rsidRDefault="00B57544" w:rsidP="00B57544">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Begeisterte Kunden sind extrem loyal, bereit zum Wiederkauf, und was am wichtigsten ist, sie sind die preisgünstigsten Werbeträger. Sie empfehlen das Rei</w:t>
      </w:r>
      <w:r w:rsidRPr="001026E1">
        <w:rPr>
          <w:rFonts w:ascii="Arial" w:hAnsi="Arial" w:cs="Arial"/>
          <w:color w:val="000000"/>
          <w:sz w:val="22"/>
          <w:szCs w:val="22"/>
          <w:lang w:val="de-DE"/>
        </w:rPr>
        <w:softHyphen/>
        <w:t>seunternehmen weiter.</w:t>
      </w:r>
    </w:p>
    <w:p w:rsidR="00B57544" w:rsidRPr="001026E1" w:rsidRDefault="00B57544" w:rsidP="00B57544">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Die Entwicklungsphasen des Kundenservices umfas</w:t>
      </w:r>
      <w:r w:rsidRPr="001026E1">
        <w:rPr>
          <w:rFonts w:ascii="Arial" w:hAnsi="Arial" w:cs="Arial"/>
          <w:color w:val="000000"/>
          <w:sz w:val="22"/>
          <w:szCs w:val="22"/>
          <w:lang w:val="de-DE"/>
        </w:rPr>
        <w:softHyphen/>
        <w:t>sen folgende Aktivitäten: Bearbeitung, Beratung, Betreuung, Beziehung, Bindung.</w:t>
      </w:r>
    </w:p>
    <w:p w:rsidR="00B57544" w:rsidRPr="001026E1" w:rsidRDefault="00B57544" w:rsidP="00B57544">
      <w:pPr>
        <w:pStyle w:val="20"/>
        <w:spacing w:line="240" w:lineRule="auto"/>
        <w:ind w:firstLine="540"/>
        <w:rPr>
          <w:rFonts w:ascii="Arial" w:hAnsi="Arial" w:cs="Arial"/>
          <w:sz w:val="22"/>
          <w:szCs w:val="22"/>
        </w:rPr>
      </w:pPr>
      <w:r w:rsidRPr="001026E1">
        <w:rPr>
          <w:rFonts w:ascii="Arial" w:hAnsi="Arial" w:cs="Arial"/>
          <w:sz w:val="22"/>
          <w:szCs w:val="22"/>
        </w:rPr>
        <w:t xml:space="preserve">Die Qualität der Kundenorientierung wird von zwei Faktoren bestimmt – der unternehmerischen Qualität und den persönlichen Kompetenzen der Mitarbeiter. Daraus ergeben sich die </w:t>
      </w:r>
      <w:smartTag w:uri="urn:schemas-microsoft-com:office:smarttags" w:element="metricconverter">
        <w:smartTagPr>
          <w:attr w:name="ProductID" w:val="7 A"/>
        </w:smartTagPr>
        <w:r w:rsidRPr="001026E1">
          <w:rPr>
            <w:rFonts w:ascii="Arial" w:hAnsi="Arial" w:cs="Arial"/>
            <w:sz w:val="22"/>
            <w:szCs w:val="22"/>
          </w:rPr>
          <w:t>7 A</w:t>
        </w:r>
      </w:smartTag>
      <w:r w:rsidRPr="001026E1">
        <w:rPr>
          <w:rFonts w:ascii="Arial" w:hAnsi="Arial" w:cs="Arial"/>
          <w:sz w:val="22"/>
          <w:szCs w:val="22"/>
        </w:rPr>
        <w:t xml:space="preserve">'s: 1. Anziehung; 2. Auftritt; 3. Anfrage; 4. Angebot; 5. Abschluss; 6. Abwicklung; 7. </w:t>
      </w:r>
      <w:r>
        <w:rPr>
          <w:rFonts w:ascii="Arial" w:hAnsi="Arial" w:cs="Arial"/>
          <w:sz w:val="22"/>
          <w:szCs w:val="22"/>
        </w:rPr>
        <w:t>„</w:t>
      </w:r>
      <w:r w:rsidRPr="001026E1">
        <w:rPr>
          <w:rFonts w:ascii="Arial" w:hAnsi="Arial" w:cs="Arial"/>
          <w:sz w:val="22"/>
          <w:szCs w:val="22"/>
        </w:rPr>
        <w:t>After-Sale</w:t>
      </w:r>
      <w:r>
        <w:rPr>
          <w:rFonts w:ascii="Arial" w:hAnsi="Arial" w:cs="Arial"/>
          <w:sz w:val="22"/>
          <w:szCs w:val="22"/>
        </w:rPr>
        <w:t>“</w:t>
      </w:r>
      <w:r w:rsidRPr="001026E1">
        <w:rPr>
          <w:rFonts w:ascii="Arial" w:hAnsi="Arial" w:cs="Arial"/>
          <w:sz w:val="22"/>
          <w:szCs w:val="22"/>
        </w:rPr>
        <w:t>-Betreuung.</w:t>
      </w:r>
    </w:p>
    <w:p w:rsidR="00B57544" w:rsidRPr="001026E1" w:rsidRDefault="00B57544" w:rsidP="00B57544">
      <w:pPr>
        <w:ind w:firstLine="540"/>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B57544" w:rsidRPr="008866CE">
        <w:tc>
          <w:tcPr>
            <w:tcW w:w="6300" w:type="dxa"/>
            <w:shd w:val="clear" w:color="auto" w:fill="E0E0E0"/>
          </w:tcPr>
          <w:p w:rsidR="00B57544" w:rsidRPr="008866CE" w:rsidRDefault="00B57544" w:rsidP="00C60D1C">
            <w:pPr>
              <w:ind w:left="-108" w:right="-288"/>
              <w:jc w:val="center"/>
              <w:rPr>
                <w:b/>
                <w:sz w:val="22"/>
                <w:szCs w:val="22"/>
                <w:lang w:val="de-DE"/>
              </w:rPr>
            </w:pPr>
            <w:r w:rsidRPr="008866CE">
              <w:rPr>
                <w:rFonts w:ascii="Arial" w:hAnsi="Arial" w:cs="Arial"/>
                <w:b/>
                <w:sz w:val="22"/>
                <w:szCs w:val="22"/>
                <w:lang w:val="de-DE"/>
              </w:rPr>
              <w:t xml:space="preserve">AUFGABEN UND </w:t>
            </w:r>
            <w:r w:rsidR="00DD3826" w:rsidRPr="001026E1">
              <w:rPr>
                <w:rFonts w:ascii="Arial" w:hAnsi="Arial" w:cs="Arial"/>
                <w:b/>
                <w:color w:val="000000"/>
                <w:sz w:val="22"/>
                <w:szCs w:val="22"/>
                <w:lang w:val="de-DE"/>
              </w:rPr>
              <w:t>Ü</w:t>
            </w:r>
            <w:r w:rsidRPr="008866CE">
              <w:rPr>
                <w:rFonts w:ascii="Arial" w:hAnsi="Arial" w:cs="Arial"/>
                <w:b/>
                <w:sz w:val="22"/>
                <w:szCs w:val="22"/>
                <w:lang w:val="de-DE"/>
              </w:rPr>
              <w:t>BUNGEN</w:t>
            </w:r>
          </w:p>
        </w:tc>
      </w:tr>
    </w:tbl>
    <w:p w:rsidR="00B57544" w:rsidRPr="001026E1" w:rsidRDefault="00B57544" w:rsidP="00B57544">
      <w:pPr>
        <w:shd w:val="clear" w:color="auto" w:fill="FFFFFF"/>
        <w:jc w:val="both"/>
        <w:rPr>
          <w:rFonts w:ascii="Arial" w:hAnsi="Arial" w:cs="Arial"/>
          <w:b/>
          <w:color w:val="000000"/>
          <w:sz w:val="22"/>
          <w:szCs w:val="22"/>
          <w:lang w:val="de-DE"/>
        </w:rPr>
      </w:pPr>
    </w:p>
    <w:p w:rsidR="00B57544" w:rsidRPr="001026E1" w:rsidRDefault="00B57544" w:rsidP="00B5754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B57544" w:rsidRPr="001026E1" w:rsidRDefault="00B57544" w:rsidP="00B5754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Überlegen Sie zuerst, was Sie vom Inhalt des Textes „Der Tourismus – eine typische Dienstleistungsbranche“ erwarten. Was fällt Ihnen spontan zu seinem Titel ein? Berichten Sie über Ihre Assoziationen und Vermutungen </w:t>
      </w:r>
      <w:r w:rsidR="00E94773">
        <w:rPr>
          <w:rFonts w:ascii="Arial" w:hAnsi="Arial" w:cs="Arial"/>
          <w:b/>
          <w:color w:val="000000"/>
          <w:sz w:val="22"/>
          <w:szCs w:val="22"/>
          <w:lang w:val="de-DE"/>
        </w:rPr>
        <w:t>im Plenum</w:t>
      </w:r>
      <w:r w:rsidRPr="001026E1">
        <w:rPr>
          <w:rFonts w:ascii="Arial" w:hAnsi="Arial" w:cs="Arial"/>
          <w:b/>
          <w:color w:val="000000"/>
          <w:sz w:val="22"/>
          <w:szCs w:val="22"/>
          <w:lang w:val="de-DE"/>
        </w:rPr>
        <w:t xml:space="preserve">. </w:t>
      </w:r>
    </w:p>
    <w:p w:rsidR="00B57544" w:rsidRPr="001026E1" w:rsidRDefault="00B57544" w:rsidP="00B57544">
      <w:pPr>
        <w:shd w:val="clear" w:color="auto" w:fill="FFFFFF"/>
        <w:jc w:val="both"/>
        <w:rPr>
          <w:rFonts w:ascii="Arial" w:hAnsi="Arial" w:cs="Arial"/>
          <w:b/>
          <w:color w:val="000000"/>
          <w:sz w:val="22"/>
          <w:szCs w:val="22"/>
          <w:lang w:val="de-DE"/>
        </w:rPr>
      </w:pPr>
    </w:p>
    <w:p w:rsidR="00B57544" w:rsidRPr="001026E1" w:rsidRDefault="00B57544" w:rsidP="00B5754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B57544" w:rsidRPr="001026E1" w:rsidRDefault="00B57544" w:rsidP="00B5754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Pr>
          <w:rFonts w:ascii="Arial" w:hAnsi="Arial" w:cs="Arial"/>
          <w:b/>
          <w:color w:val="000000"/>
          <w:sz w:val="22"/>
          <w:szCs w:val="22"/>
          <w:lang w:val="de-DE"/>
        </w:rPr>
        <w:t>,</w:t>
      </w:r>
      <w:r w:rsidRPr="00D24029">
        <w:rPr>
          <w:rFonts w:ascii="Arial" w:hAnsi="Arial" w:cs="Arial"/>
          <w:b/>
          <w:color w:val="000000"/>
          <w:sz w:val="22"/>
          <w:szCs w:val="22"/>
          <w:lang w:val="de-DE"/>
        </w:rPr>
        <w:t xml:space="preserve"> </w:t>
      </w:r>
      <w:r>
        <w:rPr>
          <w:rFonts w:ascii="Arial" w:hAnsi="Arial" w:cs="Arial"/>
          <w:b/>
          <w:color w:val="000000"/>
          <w:sz w:val="22"/>
          <w:szCs w:val="22"/>
          <w:lang w:val="de-DE"/>
        </w:rPr>
        <w:t>markieren Sie die Schlüsselwörter zum Thema</w:t>
      </w:r>
      <w:r w:rsidRPr="001026E1">
        <w:rPr>
          <w:rFonts w:ascii="Arial" w:hAnsi="Arial" w:cs="Arial"/>
          <w:b/>
          <w:color w:val="000000"/>
          <w:sz w:val="22"/>
          <w:szCs w:val="22"/>
          <w:lang w:val="de-DE"/>
        </w:rPr>
        <w:t xml:space="preserve">. Prüfen Sie danach, welche Ihrer Vermutungen richtig waren. </w:t>
      </w:r>
    </w:p>
    <w:p w:rsidR="00B57544" w:rsidRDefault="00B57544" w:rsidP="00B57544">
      <w:pPr>
        <w:shd w:val="clear" w:color="auto" w:fill="FFFFFF"/>
        <w:jc w:val="both"/>
        <w:rPr>
          <w:rFonts w:ascii="Arial" w:hAnsi="Arial" w:cs="Arial"/>
          <w:b/>
          <w:color w:val="000000"/>
          <w:sz w:val="22"/>
          <w:szCs w:val="22"/>
          <w:lang w:val="de-DE"/>
        </w:rPr>
      </w:pPr>
    </w:p>
    <w:p w:rsidR="00B57544" w:rsidRPr="001026E1" w:rsidRDefault="00B57544" w:rsidP="00B57544">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ÜBUNG 3.</w:t>
      </w:r>
    </w:p>
    <w:p w:rsidR="00B57544" w:rsidRPr="001026E1" w:rsidRDefault="00B57544" w:rsidP="00B57544">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B57544" w:rsidRPr="001026E1" w:rsidRDefault="00B57544" w:rsidP="00B57544">
      <w:pPr>
        <w:shd w:val="clear" w:color="auto" w:fill="FFFFFF"/>
        <w:tabs>
          <w:tab w:val="left" w:pos="426"/>
          <w:tab w:val="left" w:pos="567"/>
          <w:tab w:val="num" w:pos="709"/>
        </w:tabs>
        <w:jc w:val="both"/>
        <w:rPr>
          <w:rFonts w:ascii="Arial" w:hAnsi="Arial" w:cs="Arial"/>
          <w:b/>
          <w:color w:val="000000"/>
          <w:sz w:val="22"/>
          <w:szCs w:val="22"/>
          <w:lang w:val="de-DE"/>
        </w:rPr>
      </w:pPr>
    </w:p>
    <w:p w:rsidR="00B57544" w:rsidRPr="001026E1" w:rsidRDefault="00B57544" w:rsidP="00DD6B9D">
      <w:pPr>
        <w:numPr>
          <w:ilvl w:val="0"/>
          <w:numId w:val="2"/>
        </w:numPr>
        <w:shd w:val="clear" w:color="auto" w:fill="FFFFFF"/>
        <w:tabs>
          <w:tab w:val="clear" w:pos="108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lastRenderedPageBreak/>
        <w:t>Aus welchen Einzelleistungen setzt sich eine Urlaubsreise zusammen?</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Von welchen Leistungsträgern werden diese Einzelleistungen übernommen?</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Warum sind die touristischen Leistungen starken Nachfrageschwankungen unterworfen?</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 xml:space="preserve">Was bezeichnet man </w:t>
      </w:r>
      <w:r w:rsidR="00B73080">
        <w:rPr>
          <w:rFonts w:ascii="Arial" w:hAnsi="Arial" w:cs="Arial"/>
          <w:color w:val="000000"/>
          <w:sz w:val="22"/>
          <w:szCs w:val="22"/>
          <w:lang w:val="de-DE"/>
        </w:rPr>
        <w:t>mit dem Begriff</w:t>
      </w:r>
      <w:r w:rsidRPr="001026E1">
        <w:rPr>
          <w:rFonts w:ascii="Arial" w:hAnsi="Arial" w:cs="Arial"/>
          <w:color w:val="000000"/>
          <w:sz w:val="22"/>
          <w:szCs w:val="22"/>
          <w:lang w:val="de-DE"/>
        </w:rPr>
        <w:t xml:space="preserve"> „Saisonalität“?</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Kann man von der Kundenorientierung in der Tourismusbranche sprechen? Warum?</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hat einen hohen Einfluss auf den Erfolg eines Urlaubs?</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kann zur Kundenunzufriedenheit führen?</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Wer kann ein Reiseunternehmen weiterempfehlen?</w:t>
      </w:r>
    </w:p>
    <w:p w:rsidR="00B57544" w:rsidRPr="001026E1" w:rsidRDefault="00B57544" w:rsidP="00DD6B9D">
      <w:pPr>
        <w:numPr>
          <w:ilvl w:val="0"/>
          <w:numId w:val="2"/>
        </w:numPr>
        <w:shd w:val="clear" w:color="auto" w:fill="FFFFFF"/>
        <w:tabs>
          <w:tab w:val="clear" w:pos="1080"/>
          <w:tab w:val="left" w:pos="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Welche Aktivitäten umfassen die Entwicklungsphasen des Kundenservices?</w:t>
      </w:r>
    </w:p>
    <w:p w:rsidR="00B57544" w:rsidRDefault="00B57544" w:rsidP="00DD6B9D">
      <w:pPr>
        <w:numPr>
          <w:ilvl w:val="0"/>
          <w:numId w:val="2"/>
        </w:numPr>
        <w:shd w:val="clear" w:color="auto" w:fill="FFFFFF"/>
        <w:tabs>
          <w:tab w:val="clear" w:pos="108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Von welchen Faktoren wird die Qualität der Kundenorientierung bestimmt?</w:t>
      </w:r>
    </w:p>
    <w:p w:rsidR="00C441C1" w:rsidRPr="001026E1" w:rsidRDefault="00C441C1" w:rsidP="00C441C1">
      <w:pPr>
        <w:shd w:val="clear" w:color="auto" w:fill="FFFFFF"/>
        <w:tabs>
          <w:tab w:val="left" w:pos="540"/>
        </w:tabs>
        <w:jc w:val="both"/>
        <w:rPr>
          <w:rFonts w:ascii="Arial" w:hAnsi="Arial" w:cs="Arial"/>
          <w:color w:val="000000"/>
          <w:sz w:val="22"/>
          <w:szCs w:val="22"/>
          <w:lang w:val="de-DE"/>
        </w:rPr>
      </w:pPr>
    </w:p>
    <w:p w:rsidR="00B57544" w:rsidRPr="001026E1" w:rsidRDefault="00B57544" w:rsidP="00B5754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B57544" w:rsidRPr="001026E1" w:rsidRDefault="00B57544" w:rsidP="00B57544">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Fassen Sie mit Hilfe Ihrer Antworten auf die Fragen zusammen, was Sie über den </w:t>
      </w:r>
      <w:r w:rsidRPr="001026E1">
        <w:rPr>
          <w:rFonts w:ascii="Arial" w:hAnsi="Arial" w:cs="Arial"/>
          <w:b/>
          <w:color w:val="000000"/>
          <w:sz w:val="22"/>
          <w:szCs w:val="22"/>
          <w:lang w:val="de-DE"/>
        </w:rPr>
        <w:t xml:space="preserve">Tourismus </w:t>
      </w:r>
      <w:r>
        <w:rPr>
          <w:rFonts w:ascii="Arial" w:hAnsi="Arial" w:cs="Arial"/>
          <w:b/>
          <w:color w:val="000000"/>
          <w:sz w:val="22"/>
          <w:szCs w:val="22"/>
          <w:lang w:val="de-DE"/>
        </w:rPr>
        <w:t>als</w:t>
      </w:r>
      <w:r w:rsidRPr="001026E1">
        <w:rPr>
          <w:rFonts w:ascii="Arial" w:hAnsi="Arial" w:cs="Arial"/>
          <w:b/>
          <w:color w:val="000000"/>
          <w:sz w:val="22"/>
          <w:szCs w:val="22"/>
          <w:lang w:val="de-DE"/>
        </w:rPr>
        <w:t xml:space="preserve"> eine typische Dienstleistungsbranche</w:t>
      </w:r>
      <w:r>
        <w:rPr>
          <w:rFonts w:ascii="Arial" w:hAnsi="Arial" w:cs="Arial"/>
          <w:b/>
          <w:color w:val="000000"/>
          <w:sz w:val="22"/>
          <w:szCs w:val="22"/>
          <w:lang w:val="de-DE"/>
        </w:rPr>
        <w:t xml:space="preserve"> erfahren haben.</w:t>
      </w:r>
    </w:p>
    <w:p w:rsidR="00B57544" w:rsidRDefault="00B57544" w:rsidP="00B57544">
      <w:pPr>
        <w:shd w:val="clear" w:color="auto" w:fill="FFFFFF"/>
        <w:tabs>
          <w:tab w:val="left" w:pos="540"/>
        </w:tabs>
        <w:jc w:val="both"/>
        <w:rPr>
          <w:rFonts w:ascii="Arial" w:hAnsi="Arial" w:cs="Arial"/>
          <w:color w:val="000000"/>
          <w:sz w:val="22"/>
          <w:szCs w:val="22"/>
          <w:lang w:val="de-DE"/>
        </w:rPr>
      </w:pPr>
    </w:p>
    <w:p w:rsidR="00B57544" w:rsidRPr="001026E1" w:rsidRDefault="00B57544" w:rsidP="00B57544">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5</w:t>
      </w:r>
      <w:r w:rsidRPr="001026E1">
        <w:rPr>
          <w:rFonts w:ascii="Arial" w:hAnsi="Arial" w:cs="Arial"/>
          <w:b/>
          <w:color w:val="000000"/>
          <w:sz w:val="22"/>
          <w:szCs w:val="22"/>
          <w:lang w:val="de-DE"/>
        </w:rPr>
        <w:t>.</w:t>
      </w:r>
    </w:p>
    <w:p w:rsidR="00B57544" w:rsidRPr="001026E1" w:rsidRDefault="00B57544" w:rsidP="00B57544">
      <w:pPr>
        <w:shd w:val="clear" w:color="auto" w:fill="FFFFFF"/>
        <w:tabs>
          <w:tab w:val="left" w:pos="72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B57544" w:rsidRPr="001026E1" w:rsidRDefault="00B57544" w:rsidP="00B57544">
      <w:pPr>
        <w:shd w:val="clear" w:color="auto" w:fill="FFFFFF"/>
        <w:tabs>
          <w:tab w:val="left" w:pos="0"/>
          <w:tab w:val="num" w:pos="709"/>
        </w:tabs>
        <w:jc w:val="both"/>
        <w:rPr>
          <w:rFonts w:ascii="Arial" w:hAnsi="Arial" w:cs="Arial"/>
          <w:b/>
          <w:color w:val="000000"/>
          <w:sz w:val="22"/>
          <w:szCs w:val="22"/>
          <w:lang w:val="de-DE"/>
        </w:rPr>
      </w:pPr>
    </w:p>
    <w:p w:rsidR="00B57544" w:rsidRPr="006E24AA" w:rsidRDefault="0065194B" w:rsidP="0065194B">
      <w:pPr>
        <w:shd w:val="clear" w:color="auto" w:fill="FFFFFF"/>
        <w:tabs>
          <w:tab w:val="left" w:pos="180"/>
        </w:tabs>
        <w:ind w:firstLine="540"/>
        <w:jc w:val="both"/>
        <w:rPr>
          <w:rFonts w:ascii="Arial" w:hAnsi="Arial" w:cs="Arial"/>
          <w:i/>
          <w:color w:val="999999"/>
          <w:sz w:val="22"/>
          <w:szCs w:val="22"/>
          <w:lang w:val="de-DE"/>
        </w:rPr>
      </w:pPr>
      <w:r w:rsidRPr="006E24AA">
        <w:rPr>
          <w:rFonts w:ascii="Arial" w:hAnsi="Arial" w:cs="Arial"/>
          <w:i/>
          <w:color w:val="000000"/>
          <w:sz w:val="22"/>
          <w:szCs w:val="22"/>
          <w:lang w:val="de-DE"/>
        </w:rPr>
        <w:t>D</w:t>
      </w:r>
      <w:r w:rsidR="00B57544" w:rsidRPr="006E24AA">
        <w:rPr>
          <w:rFonts w:ascii="Arial" w:hAnsi="Arial" w:cs="Arial"/>
          <w:i/>
          <w:color w:val="000000"/>
          <w:sz w:val="22"/>
          <w:szCs w:val="22"/>
          <w:lang w:val="de-DE"/>
        </w:rPr>
        <w:t xml:space="preserve">ie </w:t>
      </w:r>
      <w:r w:rsidR="00B57544" w:rsidRPr="006E24AA">
        <w:rPr>
          <w:rFonts w:ascii="Arial" w:hAnsi="Arial" w:cs="Arial"/>
          <w:i/>
          <w:sz w:val="22"/>
          <w:szCs w:val="22"/>
          <w:lang w:val="de-DE"/>
        </w:rPr>
        <w:t>Buchung</w:t>
      </w:r>
      <w:r w:rsidRPr="006E24AA">
        <w:rPr>
          <w:rFonts w:ascii="Arial" w:hAnsi="Arial" w:cs="Arial"/>
          <w:i/>
          <w:sz w:val="22"/>
          <w:szCs w:val="22"/>
          <w:lang w:val="de-DE"/>
        </w:rPr>
        <w:t>;</w:t>
      </w:r>
      <w:r w:rsidR="00B57544" w:rsidRPr="006E24AA">
        <w:rPr>
          <w:rFonts w:ascii="Arial" w:hAnsi="Arial" w:cs="Arial"/>
          <w:i/>
          <w:sz w:val="22"/>
          <w:szCs w:val="22"/>
          <w:lang w:val="de-DE"/>
        </w:rPr>
        <w:t xml:space="preserve"> die Unterbringung</w:t>
      </w:r>
      <w:r w:rsidRPr="006E24AA">
        <w:rPr>
          <w:rFonts w:ascii="Arial" w:hAnsi="Arial" w:cs="Arial"/>
          <w:i/>
          <w:sz w:val="22"/>
          <w:szCs w:val="22"/>
          <w:lang w:val="de-DE"/>
        </w:rPr>
        <w:t>;</w:t>
      </w:r>
      <w:r w:rsidR="00B57544" w:rsidRPr="006E24AA">
        <w:rPr>
          <w:rFonts w:ascii="Arial" w:hAnsi="Arial" w:cs="Arial"/>
          <w:i/>
          <w:sz w:val="22"/>
          <w:szCs w:val="22"/>
          <w:lang w:val="de-DE"/>
        </w:rPr>
        <w:t xml:space="preserve"> </w:t>
      </w:r>
      <w:r w:rsidR="00B57544" w:rsidRPr="006E24AA">
        <w:rPr>
          <w:rFonts w:ascii="Arial" w:hAnsi="Arial" w:cs="Arial"/>
          <w:i/>
          <w:color w:val="000000"/>
          <w:sz w:val="22"/>
          <w:szCs w:val="22"/>
          <w:lang w:val="de-DE"/>
        </w:rPr>
        <w:t>die Betreuung</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w:t>
      </w:r>
      <w:r w:rsidR="00B57544" w:rsidRPr="006E24AA">
        <w:rPr>
          <w:rFonts w:ascii="Arial" w:hAnsi="Arial" w:cs="Arial"/>
          <w:i/>
          <w:sz w:val="22"/>
          <w:szCs w:val="22"/>
          <w:lang w:val="de-DE"/>
        </w:rPr>
        <w:t>das Reisebüro</w:t>
      </w:r>
      <w:r w:rsidRPr="006E24AA">
        <w:rPr>
          <w:rFonts w:ascii="Arial" w:hAnsi="Arial" w:cs="Arial"/>
          <w:i/>
          <w:sz w:val="22"/>
          <w:szCs w:val="22"/>
          <w:lang w:val="de-DE"/>
        </w:rPr>
        <w:t>;</w:t>
      </w:r>
      <w:r w:rsidR="00B57544" w:rsidRPr="006E24AA">
        <w:rPr>
          <w:rFonts w:ascii="Arial" w:hAnsi="Arial" w:cs="Arial"/>
          <w:i/>
          <w:sz w:val="22"/>
          <w:szCs w:val="22"/>
          <w:lang w:val="de-DE"/>
        </w:rPr>
        <w:t xml:space="preserve"> der Reiseveranstalter</w:t>
      </w:r>
      <w:r w:rsidRPr="006E24AA">
        <w:rPr>
          <w:rFonts w:ascii="Arial" w:hAnsi="Arial" w:cs="Arial"/>
          <w:i/>
          <w:sz w:val="22"/>
          <w:szCs w:val="22"/>
          <w:lang w:val="de-DE"/>
        </w:rPr>
        <w:t>;</w:t>
      </w:r>
      <w:r w:rsidR="00B57544" w:rsidRPr="006E24AA">
        <w:rPr>
          <w:rFonts w:ascii="Arial" w:hAnsi="Arial" w:cs="Arial"/>
          <w:i/>
          <w:sz w:val="22"/>
          <w:szCs w:val="22"/>
          <w:lang w:val="de-DE"/>
        </w:rPr>
        <w:t xml:space="preserve"> </w:t>
      </w:r>
      <w:r w:rsidR="00B57544" w:rsidRPr="006E24AA">
        <w:rPr>
          <w:rFonts w:ascii="Arial" w:hAnsi="Arial" w:cs="Arial"/>
          <w:i/>
          <w:color w:val="000000"/>
          <w:sz w:val="22"/>
          <w:szCs w:val="22"/>
          <w:lang w:val="de-DE"/>
        </w:rPr>
        <w:t>die Incoming-Agentur</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die touristischen Leistungen</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den Nachfrageschwankungen unterworfen sein (D)</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w:t>
      </w:r>
      <w:r w:rsidR="00B57544" w:rsidRPr="006E24AA">
        <w:rPr>
          <w:rFonts w:ascii="Arial" w:hAnsi="Arial" w:cs="Arial"/>
          <w:i/>
          <w:sz w:val="22"/>
          <w:szCs w:val="22"/>
          <w:lang w:val="de-DE"/>
        </w:rPr>
        <w:t>die Abnahme des Tourismusangebots</w:t>
      </w:r>
      <w:r w:rsidRPr="006E24AA">
        <w:rPr>
          <w:rFonts w:ascii="Arial" w:hAnsi="Arial" w:cs="Arial"/>
          <w:i/>
          <w:sz w:val="22"/>
          <w:szCs w:val="22"/>
          <w:lang w:val="de-DE"/>
        </w:rPr>
        <w:t>;</w:t>
      </w:r>
      <w:r w:rsidR="00B57544" w:rsidRPr="006E24AA">
        <w:rPr>
          <w:rFonts w:ascii="Arial" w:hAnsi="Arial" w:cs="Arial"/>
          <w:i/>
          <w:sz w:val="22"/>
          <w:szCs w:val="22"/>
          <w:lang w:val="de-DE"/>
        </w:rPr>
        <w:t xml:space="preserve"> </w:t>
      </w:r>
      <w:r w:rsidR="00B57544" w:rsidRPr="006E24AA">
        <w:rPr>
          <w:rFonts w:ascii="Arial" w:hAnsi="Arial" w:cs="Arial"/>
          <w:i/>
          <w:color w:val="000000"/>
          <w:sz w:val="22"/>
          <w:szCs w:val="22"/>
          <w:lang w:val="de-DE"/>
        </w:rPr>
        <w:t>hohe Anforderungen setzen</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die Kundenorientierung in der Tourismusbranche</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zur Kundenzufriedenheit führen</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übertroffene Erwartungen</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preisgünstig sein</w:t>
      </w:r>
      <w:r w:rsidRPr="006E24AA">
        <w:rPr>
          <w:rFonts w:ascii="Arial" w:hAnsi="Arial" w:cs="Arial"/>
          <w:i/>
          <w:sz w:val="22"/>
          <w:szCs w:val="22"/>
          <w:lang w:val="de-DE"/>
        </w:rPr>
        <w:t xml:space="preserve">; </w:t>
      </w:r>
      <w:r w:rsidR="00B57544" w:rsidRPr="006E24AA">
        <w:rPr>
          <w:rFonts w:ascii="Arial" w:hAnsi="Arial" w:cs="Arial"/>
          <w:i/>
          <w:color w:val="000000"/>
          <w:sz w:val="22"/>
          <w:szCs w:val="22"/>
          <w:lang w:val="de-DE"/>
        </w:rPr>
        <w:t>die Anwanderung</w:t>
      </w:r>
      <w:r w:rsidRPr="006E24AA">
        <w:rPr>
          <w:rFonts w:ascii="Arial" w:hAnsi="Arial" w:cs="Arial"/>
          <w:i/>
          <w:sz w:val="22"/>
          <w:szCs w:val="22"/>
          <w:lang w:val="de-DE"/>
        </w:rPr>
        <w:t>;</w:t>
      </w:r>
      <w:r w:rsidR="00B57544" w:rsidRPr="006E24AA">
        <w:rPr>
          <w:rFonts w:ascii="Arial" w:hAnsi="Arial" w:cs="Arial"/>
          <w:i/>
          <w:color w:val="000000"/>
          <w:sz w:val="22"/>
          <w:szCs w:val="22"/>
          <w:lang w:val="de-DE"/>
        </w:rPr>
        <w:t xml:space="preserve"> die Anziehung</w:t>
      </w:r>
      <w:r w:rsidRPr="006E24AA">
        <w:rPr>
          <w:rFonts w:ascii="Arial" w:hAnsi="Arial" w:cs="Arial"/>
          <w:i/>
          <w:sz w:val="22"/>
          <w:szCs w:val="22"/>
          <w:lang w:val="de-DE"/>
        </w:rPr>
        <w:t>.</w:t>
      </w:r>
    </w:p>
    <w:p w:rsidR="00B57544" w:rsidRDefault="00B57544" w:rsidP="00B57544">
      <w:pPr>
        <w:shd w:val="clear" w:color="auto" w:fill="FFFFFF"/>
        <w:tabs>
          <w:tab w:val="left" w:pos="540"/>
          <w:tab w:val="num" w:pos="709"/>
        </w:tabs>
        <w:rPr>
          <w:rFonts w:ascii="Arial" w:hAnsi="Arial" w:cs="Arial"/>
          <w:b/>
          <w:color w:val="000000"/>
          <w:sz w:val="22"/>
          <w:szCs w:val="22"/>
          <w:lang w:val="de-DE"/>
        </w:rPr>
      </w:pPr>
    </w:p>
    <w:p w:rsidR="00C83157" w:rsidRDefault="00C83157" w:rsidP="00B57544">
      <w:pPr>
        <w:shd w:val="clear" w:color="auto" w:fill="FFFFFF"/>
        <w:tabs>
          <w:tab w:val="left" w:pos="540"/>
          <w:tab w:val="num" w:pos="709"/>
        </w:tabs>
        <w:rPr>
          <w:rFonts w:ascii="Arial" w:hAnsi="Arial" w:cs="Arial"/>
          <w:b/>
          <w:color w:val="000000"/>
          <w:sz w:val="22"/>
          <w:szCs w:val="22"/>
          <w:lang w:val="de-DE"/>
        </w:rPr>
      </w:pPr>
    </w:p>
    <w:p w:rsidR="00B57544" w:rsidRPr="001026E1" w:rsidRDefault="00B57544" w:rsidP="00B57544">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6</w:t>
      </w:r>
      <w:r w:rsidRPr="001026E1">
        <w:rPr>
          <w:rFonts w:ascii="Arial" w:hAnsi="Arial" w:cs="Arial"/>
          <w:b/>
          <w:color w:val="000000"/>
          <w:sz w:val="22"/>
          <w:szCs w:val="22"/>
          <w:lang w:val="de-DE"/>
        </w:rPr>
        <w:t>.</w:t>
      </w:r>
    </w:p>
    <w:p w:rsidR="00B57544" w:rsidRPr="001026E1" w:rsidRDefault="00B57544" w:rsidP="00B57544">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B57544" w:rsidRPr="001026E1" w:rsidRDefault="00B57544" w:rsidP="00B57544">
      <w:pPr>
        <w:shd w:val="clear" w:color="auto" w:fill="FFFFFF"/>
        <w:tabs>
          <w:tab w:val="left" w:pos="540"/>
          <w:tab w:val="num" w:pos="709"/>
        </w:tabs>
        <w:jc w:val="both"/>
        <w:rPr>
          <w:rFonts w:ascii="Arial" w:hAnsi="Arial" w:cs="Arial"/>
          <w:b/>
          <w:color w:val="000000"/>
          <w:sz w:val="22"/>
          <w:szCs w:val="22"/>
          <w:lang w:val="de-DE"/>
        </w:rPr>
      </w:pPr>
    </w:p>
    <w:p w:rsidR="00B57544" w:rsidRPr="001026E1" w:rsidRDefault="00B57544" w:rsidP="00DD6B9D">
      <w:pPr>
        <w:pStyle w:val="30"/>
        <w:tabs>
          <w:tab w:val="num" w:pos="709"/>
        </w:tabs>
        <w:spacing w:line="240" w:lineRule="auto"/>
        <w:ind w:left="0" w:firstLine="0"/>
        <w:jc w:val="both"/>
        <w:rPr>
          <w:rFonts w:ascii="Arial" w:hAnsi="Arial" w:cs="Arial"/>
          <w:sz w:val="22"/>
          <w:szCs w:val="22"/>
        </w:rPr>
      </w:pPr>
      <w:r w:rsidRPr="001026E1">
        <w:rPr>
          <w:rFonts w:ascii="Arial" w:hAnsi="Arial" w:cs="Arial"/>
          <w:sz w:val="22"/>
          <w:szCs w:val="22"/>
        </w:rPr>
        <w:t xml:space="preserve">1) Die Einzelleistungen werden z.B. von Reisebüro, </w:t>
      </w:r>
      <w:r w:rsidRPr="00796A67">
        <w:rPr>
          <w:rFonts w:ascii="Arial" w:hAnsi="Arial" w:cs="Arial"/>
          <w:color w:val="auto"/>
          <w:sz w:val="22"/>
          <w:szCs w:val="22"/>
        </w:rPr>
        <w:t>Reiseveranstalter</w:t>
      </w:r>
      <w:r w:rsidR="00796A67" w:rsidRPr="00796A67">
        <w:rPr>
          <w:rFonts w:ascii="Arial" w:hAnsi="Arial" w:cs="Arial"/>
          <w:color w:val="auto"/>
          <w:sz w:val="22"/>
          <w:szCs w:val="22"/>
        </w:rPr>
        <w:t>, …</w:t>
      </w:r>
      <w:r w:rsidRPr="00142599">
        <w:rPr>
          <w:rFonts w:ascii="Arial" w:hAnsi="Arial" w:cs="Arial"/>
          <w:color w:val="999999"/>
          <w:sz w:val="22"/>
          <w:szCs w:val="22"/>
        </w:rPr>
        <w:t xml:space="preserve"> </w:t>
      </w:r>
      <w:r w:rsidRPr="001026E1">
        <w:rPr>
          <w:rFonts w:ascii="Arial" w:hAnsi="Arial" w:cs="Arial"/>
          <w:sz w:val="22"/>
          <w:szCs w:val="22"/>
        </w:rPr>
        <w:t>übernommen.</w:t>
      </w:r>
    </w:p>
    <w:p w:rsidR="00B57544" w:rsidRPr="001026E1" w:rsidRDefault="00B57544" w:rsidP="00DD6B9D">
      <w:pPr>
        <w:pStyle w:val="30"/>
        <w:tabs>
          <w:tab w:val="num" w:pos="709"/>
        </w:tabs>
        <w:spacing w:line="240" w:lineRule="auto"/>
        <w:ind w:left="0" w:firstLine="0"/>
        <w:jc w:val="both"/>
        <w:rPr>
          <w:rFonts w:ascii="Arial" w:hAnsi="Arial" w:cs="Arial"/>
          <w:sz w:val="22"/>
          <w:szCs w:val="22"/>
        </w:rPr>
      </w:pPr>
      <w:r w:rsidRPr="001026E1">
        <w:rPr>
          <w:rFonts w:ascii="Arial" w:hAnsi="Arial" w:cs="Arial"/>
          <w:sz w:val="22"/>
          <w:szCs w:val="22"/>
        </w:rPr>
        <w:t xml:space="preserve">2) Die touristische Leistungen sind </w:t>
      </w:r>
      <w:r w:rsidR="00796A67" w:rsidRPr="00796A67">
        <w:rPr>
          <w:rFonts w:ascii="Arial" w:hAnsi="Arial" w:cs="Arial"/>
          <w:color w:val="auto"/>
          <w:sz w:val="22"/>
          <w:szCs w:val="22"/>
        </w:rPr>
        <w:t>…</w:t>
      </w:r>
      <w:r w:rsidRPr="00796A67">
        <w:rPr>
          <w:rFonts w:ascii="Arial" w:hAnsi="Arial" w:cs="Arial"/>
          <w:color w:val="auto"/>
          <w:sz w:val="22"/>
          <w:szCs w:val="22"/>
        </w:rPr>
        <w:t xml:space="preserve"> </w:t>
      </w:r>
      <w:r w:rsidRPr="001026E1">
        <w:rPr>
          <w:rFonts w:ascii="Arial" w:hAnsi="Arial" w:cs="Arial"/>
          <w:sz w:val="22"/>
          <w:szCs w:val="22"/>
        </w:rPr>
        <w:t>unterworfen.</w:t>
      </w:r>
    </w:p>
    <w:p w:rsidR="00B57544" w:rsidRPr="001026E1" w:rsidRDefault="00B57544" w:rsidP="00DD6B9D">
      <w:pPr>
        <w:pStyle w:val="30"/>
        <w:tabs>
          <w:tab w:val="num" w:pos="709"/>
        </w:tabs>
        <w:spacing w:line="240" w:lineRule="auto"/>
        <w:ind w:left="0" w:firstLine="0"/>
        <w:jc w:val="both"/>
        <w:rPr>
          <w:rFonts w:ascii="Arial" w:hAnsi="Arial" w:cs="Arial"/>
          <w:sz w:val="22"/>
          <w:szCs w:val="22"/>
        </w:rPr>
      </w:pPr>
      <w:r w:rsidRPr="001026E1">
        <w:rPr>
          <w:rFonts w:ascii="Arial" w:hAnsi="Arial" w:cs="Arial"/>
          <w:sz w:val="22"/>
          <w:szCs w:val="22"/>
        </w:rPr>
        <w:t xml:space="preserve">3) Nicht erfühlte Erwartungen </w:t>
      </w:r>
      <w:r w:rsidRPr="00796A67">
        <w:rPr>
          <w:rFonts w:ascii="Arial" w:hAnsi="Arial" w:cs="Arial"/>
          <w:color w:val="auto"/>
          <w:sz w:val="22"/>
          <w:szCs w:val="22"/>
        </w:rPr>
        <w:t xml:space="preserve">führen zur </w:t>
      </w:r>
      <w:r w:rsidR="00796A67" w:rsidRPr="00796A67">
        <w:rPr>
          <w:rFonts w:ascii="Arial" w:hAnsi="Arial" w:cs="Arial"/>
          <w:color w:val="auto"/>
          <w:sz w:val="22"/>
          <w:szCs w:val="22"/>
        </w:rPr>
        <w:t xml:space="preserve">… </w:t>
      </w:r>
      <w:r w:rsidRPr="00796A67">
        <w:rPr>
          <w:rFonts w:ascii="Arial" w:hAnsi="Arial" w:cs="Arial"/>
          <w:color w:val="auto"/>
          <w:sz w:val="22"/>
          <w:szCs w:val="22"/>
        </w:rPr>
        <w:t>.</w:t>
      </w:r>
    </w:p>
    <w:p w:rsidR="00B57544" w:rsidRPr="001026E1" w:rsidRDefault="00B57544" w:rsidP="00DD6B9D">
      <w:pPr>
        <w:pStyle w:val="30"/>
        <w:tabs>
          <w:tab w:val="num" w:pos="709"/>
        </w:tabs>
        <w:spacing w:line="240" w:lineRule="auto"/>
        <w:ind w:left="0" w:firstLine="0"/>
        <w:jc w:val="both"/>
        <w:rPr>
          <w:rFonts w:ascii="Arial" w:hAnsi="Arial" w:cs="Arial"/>
          <w:sz w:val="22"/>
          <w:szCs w:val="22"/>
        </w:rPr>
      </w:pPr>
      <w:r w:rsidRPr="001026E1">
        <w:rPr>
          <w:rFonts w:ascii="Arial" w:hAnsi="Arial" w:cs="Arial"/>
          <w:sz w:val="22"/>
          <w:szCs w:val="22"/>
        </w:rPr>
        <w:t>4) Begeisterte Kunden sind</w:t>
      </w:r>
      <w:r w:rsidR="00796A67">
        <w:rPr>
          <w:rFonts w:ascii="Arial" w:hAnsi="Arial" w:cs="Arial"/>
          <w:sz w:val="22"/>
          <w:szCs w:val="22"/>
        </w:rPr>
        <w:t xml:space="preserve"> … </w:t>
      </w:r>
      <w:r w:rsidRPr="001026E1">
        <w:rPr>
          <w:rFonts w:ascii="Arial" w:hAnsi="Arial" w:cs="Arial"/>
          <w:sz w:val="22"/>
          <w:szCs w:val="22"/>
        </w:rPr>
        <w:t>.</w:t>
      </w:r>
    </w:p>
    <w:p w:rsidR="00B57544" w:rsidRPr="00796A67" w:rsidRDefault="00B57544" w:rsidP="00DD6B9D">
      <w:pPr>
        <w:pStyle w:val="30"/>
        <w:tabs>
          <w:tab w:val="num" w:pos="709"/>
        </w:tabs>
        <w:spacing w:line="240" w:lineRule="auto"/>
        <w:ind w:left="0" w:firstLine="0"/>
        <w:jc w:val="both"/>
        <w:rPr>
          <w:rFonts w:ascii="Arial" w:hAnsi="Arial" w:cs="Arial"/>
          <w:color w:val="auto"/>
          <w:sz w:val="22"/>
          <w:szCs w:val="22"/>
        </w:rPr>
      </w:pPr>
      <w:r w:rsidRPr="001026E1">
        <w:rPr>
          <w:rFonts w:ascii="Arial" w:hAnsi="Arial" w:cs="Arial"/>
          <w:sz w:val="22"/>
          <w:szCs w:val="22"/>
        </w:rPr>
        <w:t xml:space="preserve">5) Die Qualität der Kundenorientierung wird von 2 Faktoren bestimmt: </w:t>
      </w:r>
      <w:r w:rsidR="00796A67" w:rsidRPr="00796A67">
        <w:rPr>
          <w:rFonts w:ascii="Arial" w:hAnsi="Arial" w:cs="Arial"/>
          <w:color w:val="auto"/>
          <w:sz w:val="22"/>
          <w:szCs w:val="22"/>
        </w:rPr>
        <w:t>… .</w:t>
      </w:r>
    </w:p>
    <w:p w:rsidR="002309DB" w:rsidRDefault="002309DB" w:rsidP="00B57544">
      <w:pPr>
        <w:pStyle w:val="30"/>
        <w:tabs>
          <w:tab w:val="num" w:pos="709"/>
        </w:tabs>
        <w:spacing w:line="240" w:lineRule="auto"/>
        <w:ind w:left="0" w:firstLine="0"/>
        <w:jc w:val="both"/>
        <w:rPr>
          <w:rFonts w:ascii="Arial" w:hAnsi="Arial" w:cs="Arial"/>
          <w:sz w:val="22"/>
          <w:szCs w:val="22"/>
        </w:rPr>
      </w:pPr>
    </w:p>
    <w:p w:rsidR="00B57544" w:rsidRPr="001026E1" w:rsidRDefault="00B57544" w:rsidP="00B57544">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Pr>
          <w:rFonts w:ascii="Arial" w:hAnsi="Arial" w:cs="Arial"/>
          <w:b/>
          <w:sz w:val="22"/>
          <w:szCs w:val="22"/>
        </w:rPr>
        <w:t>7</w:t>
      </w:r>
      <w:r w:rsidRPr="001026E1">
        <w:rPr>
          <w:rFonts w:ascii="Arial" w:hAnsi="Arial" w:cs="Arial"/>
          <w:b/>
          <w:sz w:val="22"/>
          <w:szCs w:val="22"/>
        </w:rPr>
        <w:t>.</w:t>
      </w:r>
    </w:p>
    <w:p w:rsidR="00B57544" w:rsidRPr="001026E1" w:rsidRDefault="00B57544" w:rsidP="00B57544">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C84977" w:rsidRDefault="00C84977" w:rsidP="00B57544">
      <w:pPr>
        <w:shd w:val="clear" w:color="auto" w:fill="FFFFFF"/>
        <w:tabs>
          <w:tab w:val="left" w:pos="284"/>
          <w:tab w:val="num" w:pos="709"/>
        </w:tabs>
        <w:jc w:val="both"/>
        <w:rPr>
          <w:rFonts w:ascii="Arial" w:hAnsi="Arial" w:cs="Arial"/>
          <w:color w:val="000000"/>
          <w:sz w:val="22"/>
          <w:szCs w:val="22"/>
          <w:lang w:val="de-DE"/>
        </w:rPr>
      </w:pPr>
    </w:p>
    <w:p w:rsidR="00B57544" w:rsidRPr="001026E1" w:rsidRDefault="00B57544" w:rsidP="00B57544">
      <w:pPr>
        <w:shd w:val="clear" w:color="auto" w:fill="FFFFFF"/>
        <w:tabs>
          <w:tab w:val="left" w:pos="284"/>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1) Können – über – touristische – den – direkten – erbracht werden – Kontakt – Leistungen – persönlichen.</w:t>
      </w:r>
    </w:p>
    <w:p w:rsidR="00B57544" w:rsidRPr="001026E1" w:rsidRDefault="00B57544" w:rsidP="00B57544">
      <w:pPr>
        <w:shd w:val="clear" w:color="auto" w:fill="FFFFFF"/>
        <w:tabs>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2) Der – die Qualität – zur – führt – touristischen – Kundenzufriedenheit – Leistungen.</w:t>
      </w:r>
    </w:p>
    <w:p w:rsidR="00B57544" w:rsidRPr="001026E1" w:rsidRDefault="00B57544" w:rsidP="00B57544">
      <w:pPr>
        <w:shd w:val="clear" w:color="auto" w:fill="FFFFFF"/>
        <w:tabs>
          <w:tab w:val="left" w:pos="540"/>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3) Erwartungen – in – übertroffene – schlagen – um – Begeisterung.</w:t>
      </w:r>
    </w:p>
    <w:p w:rsidR="00B57544" w:rsidRPr="001026E1" w:rsidRDefault="00B57544" w:rsidP="00B57544">
      <w:pPr>
        <w:shd w:val="clear" w:color="auto" w:fill="FFFFFF"/>
        <w:tabs>
          <w:tab w:val="left" w:pos="540"/>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 xml:space="preserve">4) Kunden – zum – begeisterte – sind – Wiederkauf – bereit. </w:t>
      </w:r>
    </w:p>
    <w:p w:rsidR="00B57544" w:rsidRDefault="00B57544" w:rsidP="00B57544">
      <w:pPr>
        <w:shd w:val="clear" w:color="auto" w:fill="FFFFFF"/>
        <w:jc w:val="both"/>
        <w:rPr>
          <w:rFonts w:ascii="Arial" w:hAnsi="Arial" w:cs="Arial"/>
          <w:b/>
          <w:color w:val="000000"/>
          <w:sz w:val="22"/>
          <w:szCs w:val="22"/>
          <w:lang w:val="de-DE"/>
        </w:rPr>
      </w:pPr>
      <w:r w:rsidRPr="001026E1">
        <w:rPr>
          <w:rFonts w:ascii="Arial" w:hAnsi="Arial" w:cs="Arial"/>
          <w:color w:val="000000"/>
          <w:sz w:val="22"/>
          <w:szCs w:val="22"/>
          <w:lang w:val="de-DE"/>
        </w:rPr>
        <w:t xml:space="preserve">5) Betreuung – umfassen – Bindung – des Kundenservices – Beziehung – die Entwicklungsphasen – Bearbeitung – Beratung. </w:t>
      </w:r>
    </w:p>
    <w:p w:rsidR="00244FD2" w:rsidRDefault="00244FD2" w:rsidP="00B57544">
      <w:pPr>
        <w:shd w:val="clear" w:color="auto" w:fill="FFFFFF"/>
        <w:jc w:val="both"/>
        <w:rPr>
          <w:rFonts w:ascii="Arial" w:hAnsi="Arial" w:cs="Arial"/>
          <w:b/>
          <w:color w:val="000000"/>
          <w:sz w:val="22"/>
          <w:szCs w:val="22"/>
          <w:lang w:val="de-DE"/>
        </w:rPr>
      </w:pPr>
    </w:p>
    <w:p w:rsidR="00580FD0" w:rsidRPr="001026E1" w:rsidRDefault="00580FD0" w:rsidP="00580FD0">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580FD0" w:rsidRPr="001026E1" w:rsidRDefault="00580FD0" w:rsidP="00580FD0">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Pr>
          <w:rFonts w:ascii="Arial" w:hAnsi="Arial" w:cs="Arial"/>
          <w:b/>
          <w:color w:val="000000"/>
          <w:sz w:val="22"/>
          <w:szCs w:val="22"/>
          <w:lang w:val="de-DE"/>
        </w:rPr>
        <w:t xml:space="preserve">die </w:t>
      </w:r>
      <w:r w:rsidRPr="001026E1">
        <w:rPr>
          <w:rFonts w:ascii="Arial" w:hAnsi="Arial" w:cs="Arial"/>
          <w:b/>
          <w:color w:val="000000"/>
          <w:sz w:val="22"/>
          <w:szCs w:val="22"/>
          <w:lang w:val="de-DE"/>
        </w:rPr>
        <w:t>folgende</w:t>
      </w:r>
      <w:r>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580FD0" w:rsidRPr="001026E1" w:rsidRDefault="00580FD0" w:rsidP="00580FD0">
      <w:pPr>
        <w:shd w:val="clear" w:color="auto" w:fill="FFFFFF"/>
        <w:tabs>
          <w:tab w:val="left" w:pos="540"/>
        </w:tabs>
        <w:jc w:val="both"/>
        <w:rPr>
          <w:rFonts w:ascii="Arial" w:hAnsi="Arial" w:cs="Arial"/>
          <w:color w:val="000000"/>
          <w:sz w:val="22"/>
          <w:szCs w:val="22"/>
          <w:lang w:val="de-DE"/>
        </w:rPr>
      </w:pPr>
    </w:p>
    <w:p w:rsidR="00580FD0" w:rsidRPr="001026E1" w:rsidRDefault="00580FD0" w:rsidP="006E24AA">
      <w:pPr>
        <w:shd w:val="clear" w:color="auto" w:fill="FFFFFF"/>
        <w:tabs>
          <w:tab w:val="left" w:pos="360"/>
        </w:tabs>
        <w:jc w:val="both"/>
        <w:rPr>
          <w:rFonts w:ascii="Arial" w:hAnsi="Arial" w:cs="Arial"/>
          <w:color w:val="000000"/>
          <w:sz w:val="22"/>
          <w:szCs w:val="22"/>
        </w:rPr>
      </w:pPr>
      <w:r w:rsidRPr="001026E1">
        <w:rPr>
          <w:rFonts w:ascii="Arial" w:hAnsi="Arial" w:cs="Arial"/>
          <w:color w:val="000000"/>
          <w:sz w:val="22"/>
          <w:szCs w:val="22"/>
          <w:lang w:val="uk-UA"/>
        </w:rPr>
        <w:t>1) Туристичні послуги залежать головним чином від коливання попиту в туристичній галузі.</w:t>
      </w:r>
      <w:r w:rsidRPr="001026E1">
        <w:rPr>
          <w:rFonts w:ascii="Arial" w:hAnsi="Arial" w:cs="Arial"/>
          <w:color w:val="000000"/>
          <w:sz w:val="22"/>
          <w:szCs w:val="22"/>
        </w:rPr>
        <w:t xml:space="preserve"> </w:t>
      </w:r>
    </w:p>
    <w:p w:rsidR="00580FD0" w:rsidRPr="001026E1" w:rsidRDefault="00580FD0" w:rsidP="006E24AA">
      <w:pPr>
        <w:shd w:val="clear" w:color="auto" w:fill="FFFFFF"/>
        <w:tabs>
          <w:tab w:val="left" w:pos="360"/>
        </w:tabs>
        <w:jc w:val="both"/>
        <w:rPr>
          <w:rFonts w:ascii="Arial" w:hAnsi="Arial" w:cs="Arial"/>
          <w:color w:val="000000"/>
          <w:sz w:val="22"/>
          <w:szCs w:val="22"/>
        </w:rPr>
      </w:pPr>
      <w:r w:rsidRPr="001026E1">
        <w:rPr>
          <w:rFonts w:ascii="Arial" w:hAnsi="Arial" w:cs="Arial"/>
          <w:color w:val="000000"/>
          <w:sz w:val="22"/>
          <w:szCs w:val="22"/>
          <w:lang w:val="uk-UA"/>
        </w:rPr>
        <w:t>2) Нездійснені очікування приводять до загального невдоволення клієнтів та їх втрати.</w:t>
      </w:r>
    </w:p>
    <w:p w:rsidR="00580FD0" w:rsidRPr="001026E1" w:rsidRDefault="00580FD0" w:rsidP="006E24AA">
      <w:pPr>
        <w:shd w:val="clear" w:color="auto" w:fill="FFFFFF"/>
        <w:tabs>
          <w:tab w:val="left" w:pos="360"/>
        </w:tabs>
        <w:jc w:val="both"/>
        <w:rPr>
          <w:rFonts w:ascii="Arial" w:hAnsi="Arial" w:cs="Arial"/>
          <w:color w:val="000000"/>
          <w:sz w:val="22"/>
          <w:szCs w:val="22"/>
        </w:rPr>
      </w:pPr>
      <w:r w:rsidRPr="001026E1">
        <w:rPr>
          <w:rFonts w:ascii="Arial" w:hAnsi="Arial" w:cs="Arial"/>
          <w:color w:val="000000"/>
          <w:sz w:val="22"/>
          <w:szCs w:val="22"/>
          <w:lang w:val="uk-UA"/>
        </w:rPr>
        <w:t>3) Люди покладають великі надії на організацію своєї відпустки туристичними агентствами.</w:t>
      </w:r>
      <w:r w:rsidRPr="001026E1">
        <w:rPr>
          <w:rFonts w:ascii="Arial" w:hAnsi="Arial" w:cs="Arial"/>
          <w:color w:val="000000"/>
          <w:sz w:val="22"/>
          <w:szCs w:val="22"/>
        </w:rPr>
        <w:t xml:space="preserve"> </w:t>
      </w:r>
    </w:p>
    <w:p w:rsidR="00580FD0" w:rsidRPr="00580FD0" w:rsidRDefault="00580FD0" w:rsidP="006E24AA">
      <w:pPr>
        <w:shd w:val="clear" w:color="auto" w:fill="FFFFFF"/>
        <w:tabs>
          <w:tab w:val="left" w:pos="360"/>
        </w:tabs>
        <w:jc w:val="both"/>
        <w:rPr>
          <w:rFonts w:ascii="Arial" w:hAnsi="Arial" w:cs="Arial"/>
          <w:color w:val="000000"/>
          <w:sz w:val="22"/>
          <w:szCs w:val="22"/>
        </w:rPr>
      </w:pPr>
      <w:r w:rsidRPr="001026E1">
        <w:rPr>
          <w:rFonts w:ascii="Arial" w:hAnsi="Arial" w:cs="Arial"/>
          <w:color w:val="000000"/>
          <w:sz w:val="22"/>
          <w:szCs w:val="22"/>
          <w:lang w:val="uk-UA"/>
        </w:rPr>
        <w:t xml:space="preserve">4) </w:t>
      </w:r>
      <w:r>
        <w:rPr>
          <w:rFonts w:ascii="Arial" w:hAnsi="Arial" w:cs="Arial"/>
          <w:color w:val="000000"/>
          <w:sz w:val="22"/>
          <w:szCs w:val="22"/>
          <w:lang w:val="uk-UA"/>
        </w:rPr>
        <w:t>За</w:t>
      </w:r>
      <w:r w:rsidRPr="001026E1">
        <w:rPr>
          <w:rFonts w:ascii="Arial" w:hAnsi="Arial" w:cs="Arial"/>
          <w:color w:val="000000"/>
          <w:sz w:val="22"/>
          <w:szCs w:val="22"/>
          <w:lang w:val="uk-UA"/>
        </w:rPr>
        <w:t xml:space="preserve">доволені клієнти рекомендують </w:t>
      </w:r>
      <w:r>
        <w:rPr>
          <w:rFonts w:ascii="Arial" w:hAnsi="Arial" w:cs="Arial"/>
          <w:color w:val="000000"/>
          <w:sz w:val="22"/>
          <w:szCs w:val="22"/>
          <w:lang w:val="uk-UA"/>
        </w:rPr>
        <w:t>своє</w:t>
      </w:r>
      <w:r w:rsidRPr="001026E1">
        <w:rPr>
          <w:rFonts w:ascii="Arial" w:hAnsi="Arial" w:cs="Arial"/>
          <w:color w:val="000000"/>
          <w:sz w:val="22"/>
          <w:szCs w:val="22"/>
          <w:lang w:val="uk-UA"/>
        </w:rPr>
        <w:t xml:space="preserve"> туристичне агентство знайомим і стають таким чином безкоштовною рекламою для нього</w:t>
      </w:r>
      <w:r w:rsidRPr="00142599">
        <w:rPr>
          <w:rFonts w:ascii="Arial" w:hAnsi="Arial" w:cs="Arial"/>
          <w:color w:val="999999"/>
          <w:sz w:val="22"/>
          <w:szCs w:val="22"/>
          <w:lang w:val="uk-UA"/>
        </w:rPr>
        <w:t>.</w:t>
      </w:r>
    </w:p>
    <w:p w:rsidR="00C077C6" w:rsidRDefault="00C077C6" w:rsidP="006E24AA">
      <w:pPr>
        <w:shd w:val="clear" w:color="auto" w:fill="FFFFFF"/>
        <w:tabs>
          <w:tab w:val="left" w:pos="360"/>
        </w:tabs>
        <w:jc w:val="both"/>
        <w:rPr>
          <w:rFonts w:ascii="Arial" w:hAnsi="Arial" w:cs="Arial"/>
          <w:color w:val="000000"/>
          <w:sz w:val="22"/>
          <w:szCs w:val="22"/>
          <w:lang w:val="uk-UA"/>
        </w:rPr>
      </w:pPr>
      <w:r w:rsidRPr="00C077C6">
        <w:rPr>
          <w:rFonts w:ascii="Arial" w:hAnsi="Arial" w:cs="Arial"/>
          <w:color w:val="000000"/>
          <w:sz w:val="22"/>
          <w:szCs w:val="22"/>
          <w:lang w:val="uk-UA"/>
        </w:rPr>
        <w:lastRenderedPageBreak/>
        <w:t xml:space="preserve">5) </w:t>
      </w:r>
      <w:r>
        <w:rPr>
          <w:rFonts w:ascii="Arial" w:hAnsi="Arial" w:cs="Arial"/>
          <w:color w:val="000000"/>
          <w:sz w:val="22"/>
          <w:szCs w:val="22"/>
          <w:lang w:val="uk-UA"/>
        </w:rPr>
        <w:t>Туристичне бюро орієнтується на потреби своїх клієнтів і одним з головних факторів якості їх обслуговування вважається компетенція співробітників</w:t>
      </w:r>
      <w:r w:rsidR="00AC40D7">
        <w:rPr>
          <w:rFonts w:ascii="Arial" w:hAnsi="Arial" w:cs="Arial"/>
          <w:color w:val="000000"/>
          <w:sz w:val="22"/>
          <w:szCs w:val="22"/>
          <w:lang w:val="uk-UA"/>
        </w:rPr>
        <w:t xml:space="preserve"> турфірми</w:t>
      </w:r>
      <w:r>
        <w:rPr>
          <w:rFonts w:ascii="Arial" w:hAnsi="Arial" w:cs="Arial"/>
          <w:color w:val="000000"/>
          <w:sz w:val="22"/>
          <w:szCs w:val="22"/>
          <w:lang w:val="uk-UA"/>
        </w:rPr>
        <w:t>.</w:t>
      </w:r>
    </w:p>
    <w:p w:rsidR="00E35BAE" w:rsidRDefault="00E35BAE" w:rsidP="00B57544">
      <w:pPr>
        <w:shd w:val="clear" w:color="auto" w:fill="FFFFFF"/>
        <w:autoSpaceDE w:val="0"/>
        <w:autoSpaceDN w:val="0"/>
        <w:adjustRightInd w:val="0"/>
        <w:rPr>
          <w:rFonts w:ascii="Arial" w:hAnsi="Arial" w:cs="Arial"/>
          <w:b/>
          <w:color w:val="000000"/>
          <w:sz w:val="22"/>
          <w:szCs w:val="22"/>
          <w:lang w:val="uk-UA"/>
        </w:rPr>
      </w:pPr>
    </w:p>
    <w:p w:rsidR="00B57544" w:rsidRPr="0023666D" w:rsidRDefault="00B57544" w:rsidP="00B57544">
      <w:pPr>
        <w:shd w:val="clear" w:color="auto" w:fill="FFFFFF"/>
        <w:autoSpaceDE w:val="0"/>
        <w:autoSpaceDN w:val="0"/>
        <w:adjustRightInd w:val="0"/>
        <w:rPr>
          <w:rFonts w:ascii="Arial" w:hAnsi="Arial" w:cs="Arial"/>
          <w:sz w:val="22"/>
          <w:szCs w:val="22"/>
          <w:lang w:val="de-DE"/>
        </w:rPr>
      </w:pPr>
      <w:r>
        <w:rPr>
          <w:rFonts w:ascii="Arial" w:hAnsi="Arial" w:cs="Arial"/>
          <w:b/>
          <w:color w:val="000000"/>
          <w:sz w:val="22"/>
          <w:szCs w:val="22"/>
          <w:lang w:val="de-DE"/>
        </w:rPr>
        <w:t xml:space="preserve">ÜBUNG </w:t>
      </w:r>
      <w:r w:rsidR="00B572DB">
        <w:rPr>
          <w:rFonts w:ascii="Arial" w:hAnsi="Arial" w:cs="Arial"/>
          <w:b/>
          <w:color w:val="000000"/>
          <w:sz w:val="22"/>
          <w:szCs w:val="22"/>
          <w:lang w:val="de-DE"/>
        </w:rPr>
        <w:t>9</w:t>
      </w:r>
      <w:r>
        <w:rPr>
          <w:rFonts w:ascii="Arial" w:hAnsi="Arial" w:cs="Arial"/>
          <w:b/>
          <w:color w:val="000000"/>
          <w:sz w:val="22"/>
          <w:szCs w:val="22"/>
          <w:lang w:val="de-DE"/>
        </w:rPr>
        <w:t>.</w:t>
      </w:r>
    </w:p>
    <w:p w:rsidR="00B57544" w:rsidRDefault="00B57544" w:rsidP="00FD64D4">
      <w:pPr>
        <w:shd w:val="clear" w:color="auto" w:fill="FFFFFF"/>
        <w:autoSpaceDE w:val="0"/>
        <w:autoSpaceDN w:val="0"/>
        <w:adjustRightInd w:val="0"/>
        <w:jc w:val="both"/>
        <w:rPr>
          <w:rFonts w:ascii="Arial" w:hAnsi="Arial" w:cs="Arial"/>
          <w:b/>
          <w:bCs/>
          <w:iCs/>
          <w:color w:val="000000"/>
          <w:sz w:val="22"/>
          <w:szCs w:val="22"/>
          <w:lang w:val="de-DE"/>
        </w:rPr>
      </w:pPr>
      <w:r w:rsidRPr="00246411">
        <w:rPr>
          <w:rFonts w:ascii="Arial" w:hAnsi="Arial" w:cs="Arial"/>
          <w:b/>
          <w:bCs/>
          <w:iCs/>
          <w:color w:val="000000"/>
          <w:sz w:val="22"/>
          <w:szCs w:val="22"/>
          <w:lang w:val="de-DE"/>
        </w:rPr>
        <w:t>Ergänzen Sie den Dialog</w:t>
      </w:r>
      <w:r>
        <w:rPr>
          <w:rFonts w:ascii="Arial" w:hAnsi="Arial" w:cs="Arial"/>
          <w:b/>
          <w:bCs/>
          <w:iCs/>
          <w:color w:val="000000"/>
          <w:sz w:val="22"/>
          <w:szCs w:val="22"/>
          <w:lang w:val="de-DE"/>
        </w:rPr>
        <w:t xml:space="preserve"> „Im Reisebüro“</w:t>
      </w:r>
      <w:r w:rsidRPr="00246411">
        <w:rPr>
          <w:rFonts w:ascii="Arial" w:hAnsi="Arial" w:cs="Arial"/>
          <w:b/>
          <w:bCs/>
          <w:iCs/>
          <w:color w:val="000000"/>
          <w:sz w:val="22"/>
          <w:szCs w:val="22"/>
          <w:lang w:val="de-DE"/>
        </w:rPr>
        <w:t>. Die Wörter in den Klammern sind nur Vorschläge.</w:t>
      </w:r>
    </w:p>
    <w:p w:rsidR="00B57544" w:rsidRDefault="00B57544" w:rsidP="00B57544">
      <w:pPr>
        <w:shd w:val="clear" w:color="auto" w:fill="FFFFFF"/>
        <w:autoSpaceDE w:val="0"/>
        <w:autoSpaceDN w:val="0"/>
        <w:adjustRightInd w:val="0"/>
        <w:jc w:val="both"/>
        <w:rPr>
          <w:rFonts w:ascii="Arial" w:hAnsi="Arial" w:cs="Arial"/>
          <w:color w:val="000000"/>
          <w:sz w:val="22"/>
          <w:szCs w:val="22"/>
          <w:lang w:val="de-DE"/>
        </w:rPr>
      </w:pPr>
      <w:r w:rsidRPr="00A900CD">
        <w:rPr>
          <w:rFonts w:ascii="Arial" w:hAnsi="Arial" w:cs="Arial"/>
          <w:i/>
          <w:color w:val="000000"/>
          <w:sz w:val="22"/>
          <w:szCs w:val="22"/>
          <w:lang w:val="de-DE"/>
        </w:rPr>
        <w:t>Angestellte:</w:t>
      </w:r>
      <w:r w:rsidRPr="0023666D">
        <w:rPr>
          <w:rFonts w:ascii="Arial" w:hAnsi="Arial" w:cs="Arial"/>
          <w:color w:val="000000"/>
          <w:sz w:val="22"/>
          <w:szCs w:val="22"/>
          <w:lang w:val="de-DE"/>
        </w:rPr>
        <w:t xml:space="preserve"> Sie möchten eine preiswerte Reise buchen</w:t>
      </w:r>
      <w:r w:rsidR="00781DE0">
        <w:rPr>
          <w:rFonts w:ascii="Arial" w:hAnsi="Arial" w:cs="Arial"/>
          <w:color w:val="000000"/>
          <w:sz w:val="22"/>
          <w:szCs w:val="22"/>
          <w:lang w:val="de-DE"/>
        </w:rPr>
        <w:t>.</w:t>
      </w:r>
      <w:r w:rsidRPr="0023666D">
        <w:rPr>
          <w:rFonts w:ascii="Arial" w:hAnsi="Arial" w:cs="Arial"/>
          <w:color w:val="000000"/>
          <w:sz w:val="22"/>
          <w:szCs w:val="22"/>
          <w:lang w:val="de-DE"/>
        </w:rPr>
        <w:t xml:space="preserve"> </w:t>
      </w:r>
    </w:p>
    <w:p w:rsidR="00B57544" w:rsidRDefault="00B57544" w:rsidP="00B57544">
      <w:pPr>
        <w:shd w:val="clear" w:color="auto" w:fill="FFFFFF"/>
        <w:autoSpaceDE w:val="0"/>
        <w:autoSpaceDN w:val="0"/>
        <w:adjustRightInd w:val="0"/>
        <w:ind w:firstLine="1260"/>
        <w:jc w:val="both"/>
        <w:rPr>
          <w:rFonts w:ascii="Arial" w:hAnsi="Arial" w:cs="Arial"/>
          <w:color w:val="000000"/>
          <w:sz w:val="22"/>
          <w:szCs w:val="22"/>
          <w:lang w:val="de-DE"/>
        </w:rPr>
      </w:pPr>
      <w:r w:rsidRPr="0023666D">
        <w:rPr>
          <w:rFonts w:ascii="Arial" w:hAnsi="Arial" w:cs="Arial"/>
          <w:color w:val="000000"/>
          <w:sz w:val="22"/>
          <w:szCs w:val="22"/>
          <w:lang w:val="de-DE"/>
        </w:rPr>
        <w:t xml:space="preserve">Wann möchten Sie denn gern fahren? </w:t>
      </w:r>
    </w:p>
    <w:p w:rsidR="00E152E7" w:rsidRPr="00E152E7" w:rsidRDefault="00B57544" w:rsidP="00B57544">
      <w:pPr>
        <w:shd w:val="clear" w:color="auto" w:fill="FFFFFF"/>
        <w:autoSpaceDE w:val="0"/>
        <w:autoSpaceDN w:val="0"/>
        <w:adjustRightInd w:val="0"/>
        <w:jc w:val="both"/>
        <w:rPr>
          <w:rFonts w:ascii="Arial" w:hAnsi="Arial" w:cs="Arial"/>
          <w:color w:val="999999"/>
          <w:sz w:val="22"/>
          <w:szCs w:val="22"/>
          <w:lang w:val="de-DE"/>
        </w:rPr>
      </w:pPr>
      <w:r w:rsidRPr="00AD11BB">
        <w:rPr>
          <w:rFonts w:ascii="Arial" w:hAnsi="Arial" w:cs="Arial"/>
          <w:i/>
          <w:color w:val="000000"/>
          <w:sz w:val="22"/>
          <w:szCs w:val="22"/>
          <w:lang w:val="de-DE"/>
        </w:rPr>
        <w:t>Kundin:</w:t>
      </w:r>
      <w:r w:rsidRPr="0023666D">
        <w:rPr>
          <w:rFonts w:ascii="Arial" w:hAnsi="Arial" w:cs="Arial"/>
          <w:color w:val="000000"/>
          <w:sz w:val="22"/>
          <w:szCs w:val="22"/>
          <w:lang w:val="de-DE"/>
        </w:rPr>
        <w:t xml:space="preserve"> (Nebensaison</w:t>
      </w:r>
      <w:r>
        <w:rPr>
          <w:rFonts w:ascii="Arial" w:hAnsi="Arial" w:cs="Arial"/>
          <w:color w:val="000000"/>
          <w:sz w:val="22"/>
          <w:szCs w:val="22"/>
          <w:lang w:val="de-DE"/>
        </w:rPr>
        <w:t xml:space="preserve"> </w:t>
      </w:r>
      <w:r w:rsidRPr="0023666D">
        <w:rPr>
          <w:rFonts w:ascii="Arial" w:hAnsi="Arial" w:cs="Arial"/>
          <w:color w:val="000000"/>
          <w:sz w:val="22"/>
          <w:szCs w:val="22"/>
          <w:lang w:val="de-DE"/>
        </w:rPr>
        <w:t>/</w:t>
      </w:r>
      <w:r>
        <w:rPr>
          <w:rFonts w:ascii="Arial" w:hAnsi="Arial" w:cs="Arial"/>
          <w:color w:val="000000"/>
          <w:sz w:val="22"/>
          <w:szCs w:val="22"/>
          <w:lang w:val="de-DE"/>
        </w:rPr>
        <w:t xml:space="preserve"> </w:t>
      </w:r>
      <w:r w:rsidRPr="0023666D">
        <w:rPr>
          <w:rFonts w:ascii="Arial" w:hAnsi="Arial" w:cs="Arial"/>
          <w:color w:val="000000"/>
          <w:sz w:val="22"/>
          <w:szCs w:val="22"/>
          <w:lang w:val="de-DE"/>
        </w:rPr>
        <w:t>Hauptsaison / Schulferien /...</w:t>
      </w:r>
      <w:r>
        <w:rPr>
          <w:rFonts w:ascii="Arial" w:hAnsi="Arial" w:cs="Arial"/>
          <w:color w:val="000000"/>
          <w:sz w:val="22"/>
          <w:szCs w:val="22"/>
          <w:lang w:val="de-DE"/>
        </w:rPr>
        <w:t xml:space="preserve">) </w:t>
      </w:r>
    </w:p>
    <w:p w:rsidR="00B57544" w:rsidRDefault="00B57544" w:rsidP="00B57544">
      <w:pPr>
        <w:shd w:val="clear" w:color="auto" w:fill="FFFFFF"/>
        <w:autoSpaceDE w:val="0"/>
        <w:autoSpaceDN w:val="0"/>
        <w:adjustRightInd w:val="0"/>
        <w:ind w:left="1260" w:hanging="1260"/>
        <w:jc w:val="both"/>
        <w:rPr>
          <w:rFonts w:ascii="Arial" w:hAnsi="Arial" w:cs="Arial"/>
          <w:color w:val="000000"/>
          <w:sz w:val="22"/>
          <w:szCs w:val="22"/>
          <w:lang w:val="de-DE"/>
        </w:rPr>
      </w:pPr>
      <w:r w:rsidRPr="00AE0071">
        <w:rPr>
          <w:rFonts w:ascii="Arial" w:hAnsi="Arial" w:cs="Arial"/>
          <w:i/>
          <w:color w:val="000000"/>
          <w:sz w:val="22"/>
          <w:szCs w:val="22"/>
          <w:lang w:val="de-DE"/>
        </w:rPr>
        <w:t>Angestellte:</w:t>
      </w:r>
      <w:r w:rsidRPr="0023666D">
        <w:rPr>
          <w:rFonts w:ascii="Arial" w:hAnsi="Arial" w:cs="Arial"/>
          <w:color w:val="000000"/>
          <w:sz w:val="22"/>
          <w:szCs w:val="22"/>
          <w:lang w:val="de-DE"/>
        </w:rPr>
        <w:t xml:space="preserve"> Welche Art von Urlaub haben Sie sich denn vorgestellt? </w:t>
      </w:r>
    </w:p>
    <w:p w:rsidR="00B57544" w:rsidRDefault="00B57544" w:rsidP="00B57544">
      <w:pPr>
        <w:shd w:val="clear" w:color="auto" w:fill="FFFFFF"/>
        <w:autoSpaceDE w:val="0"/>
        <w:autoSpaceDN w:val="0"/>
        <w:adjustRightInd w:val="0"/>
        <w:jc w:val="both"/>
        <w:rPr>
          <w:rFonts w:ascii="Arial" w:hAnsi="Arial" w:cs="Arial"/>
          <w:color w:val="000000"/>
          <w:sz w:val="22"/>
          <w:szCs w:val="22"/>
          <w:lang w:val="de-DE"/>
        </w:rPr>
      </w:pPr>
      <w:r w:rsidRPr="00AE0071">
        <w:rPr>
          <w:rFonts w:ascii="Arial" w:hAnsi="Arial" w:cs="Arial"/>
          <w:i/>
          <w:color w:val="000000"/>
          <w:sz w:val="22"/>
          <w:szCs w:val="22"/>
          <w:lang w:val="de-DE"/>
        </w:rPr>
        <w:t>Kundin:</w:t>
      </w:r>
      <w:r w:rsidRPr="0023666D">
        <w:rPr>
          <w:rFonts w:ascii="Arial" w:hAnsi="Arial" w:cs="Arial"/>
          <w:color w:val="000000"/>
          <w:sz w:val="22"/>
          <w:szCs w:val="22"/>
          <w:lang w:val="de-DE"/>
        </w:rPr>
        <w:t xml:space="preserve"> (etwas erleben / aktiv sein / exotisch/ erholsam /...)</w:t>
      </w:r>
    </w:p>
    <w:p w:rsidR="00B57544" w:rsidRPr="0023666D" w:rsidRDefault="00B57544" w:rsidP="00B57544">
      <w:pPr>
        <w:shd w:val="clear" w:color="auto" w:fill="FFFFFF"/>
        <w:autoSpaceDE w:val="0"/>
        <w:autoSpaceDN w:val="0"/>
        <w:adjustRightInd w:val="0"/>
        <w:ind w:left="1260" w:hanging="1260"/>
        <w:jc w:val="both"/>
        <w:rPr>
          <w:rFonts w:ascii="Arial" w:hAnsi="Arial" w:cs="Arial"/>
          <w:sz w:val="22"/>
          <w:szCs w:val="22"/>
          <w:lang w:val="de-DE"/>
        </w:rPr>
      </w:pPr>
      <w:r w:rsidRPr="00AE0071">
        <w:rPr>
          <w:rFonts w:ascii="Arial" w:hAnsi="Arial" w:cs="Arial"/>
          <w:i/>
          <w:color w:val="000000"/>
          <w:sz w:val="22"/>
          <w:szCs w:val="22"/>
          <w:lang w:val="de-DE"/>
        </w:rPr>
        <w:t>Angestellte:</w:t>
      </w:r>
      <w:r w:rsidRPr="0023666D">
        <w:rPr>
          <w:rFonts w:ascii="Arial" w:hAnsi="Arial" w:cs="Arial"/>
          <w:color w:val="000000"/>
          <w:sz w:val="22"/>
          <w:szCs w:val="22"/>
          <w:lang w:val="de-DE"/>
        </w:rPr>
        <w:t xml:space="preserve"> Darf</w:t>
      </w:r>
      <w:r>
        <w:rPr>
          <w:rFonts w:ascii="Arial" w:hAnsi="Arial" w:cs="Arial"/>
          <w:color w:val="000000"/>
          <w:sz w:val="22"/>
          <w:szCs w:val="22"/>
          <w:lang w:val="de-DE"/>
        </w:rPr>
        <w:t xml:space="preserve"> </w:t>
      </w:r>
      <w:r w:rsidRPr="0023666D">
        <w:rPr>
          <w:rFonts w:ascii="Arial" w:hAnsi="Arial" w:cs="Arial"/>
          <w:color w:val="000000"/>
          <w:sz w:val="22"/>
          <w:szCs w:val="22"/>
          <w:lang w:val="de-DE"/>
        </w:rPr>
        <w:t>es auch eine Fernreise oder eine Pauschalreise sein?</w:t>
      </w:r>
    </w:p>
    <w:p w:rsidR="00B57544" w:rsidRDefault="00B57544" w:rsidP="00B57544">
      <w:pPr>
        <w:shd w:val="clear" w:color="auto" w:fill="FFFFFF"/>
        <w:autoSpaceDE w:val="0"/>
        <w:autoSpaceDN w:val="0"/>
        <w:adjustRightInd w:val="0"/>
        <w:ind w:left="900" w:hanging="900"/>
        <w:jc w:val="both"/>
        <w:rPr>
          <w:rFonts w:ascii="Arial" w:hAnsi="Arial" w:cs="Arial"/>
          <w:color w:val="000000"/>
          <w:sz w:val="22"/>
          <w:szCs w:val="22"/>
          <w:lang w:val="de-DE"/>
        </w:rPr>
      </w:pPr>
      <w:r w:rsidRPr="00AE0071">
        <w:rPr>
          <w:rFonts w:ascii="Arial" w:hAnsi="Arial" w:cs="Arial"/>
          <w:i/>
          <w:color w:val="000000"/>
          <w:sz w:val="22"/>
          <w:szCs w:val="22"/>
          <w:lang w:val="de-DE"/>
        </w:rPr>
        <w:t>Kundin:</w:t>
      </w:r>
      <w:r w:rsidRPr="0023666D">
        <w:rPr>
          <w:rFonts w:ascii="Arial" w:hAnsi="Arial" w:cs="Arial"/>
          <w:color w:val="000000"/>
          <w:sz w:val="22"/>
          <w:szCs w:val="22"/>
          <w:lang w:val="de-DE"/>
        </w:rPr>
        <w:t xml:space="preserve"> (nicht) gern fliegen / mit der Bahn / lieber allein organisieren / ...)</w:t>
      </w:r>
    </w:p>
    <w:p w:rsidR="00B57544" w:rsidRPr="0023666D" w:rsidRDefault="00B57544" w:rsidP="00B57544">
      <w:pPr>
        <w:shd w:val="clear" w:color="auto" w:fill="FFFFFF"/>
        <w:autoSpaceDE w:val="0"/>
        <w:autoSpaceDN w:val="0"/>
        <w:adjustRightInd w:val="0"/>
        <w:jc w:val="both"/>
        <w:rPr>
          <w:rFonts w:ascii="Arial" w:hAnsi="Arial" w:cs="Arial"/>
          <w:color w:val="000000"/>
          <w:sz w:val="22"/>
          <w:szCs w:val="22"/>
          <w:lang w:val="de-DE"/>
        </w:rPr>
      </w:pPr>
      <w:r w:rsidRPr="00AE0071">
        <w:rPr>
          <w:rFonts w:ascii="Arial" w:hAnsi="Arial" w:cs="Arial"/>
          <w:i/>
          <w:color w:val="000000"/>
          <w:sz w:val="22"/>
          <w:szCs w:val="22"/>
          <w:lang w:val="de-DE"/>
        </w:rPr>
        <w:t>Angestellte:</w:t>
      </w:r>
      <w:r w:rsidRPr="0023666D">
        <w:rPr>
          <w:rFonts w:ascii="Arial" w:hAnsi="Arial" w:cs="Arial"/>
          <w:color w:val="000000"/>
          <w:sz w:val="22"/>
          <w:szCs w:val="22"/>
          <w:lang w:val="de-DE"/>
        </w:rPr>
        <w:t xml:space="preserve"> Dann wäre</w:t>
      </w:r>
      <w:r>
        <w:rPr>
          <w:rFonts w:ascii="Arial" w:hAnsi="Arial" w:cs="Arial"/>
          <w:color w:val="000000"/>
          <w:sz w:val="22"/>
          <w:szCs w:val="22"/>
          <w:lang w:val="de-DE"/>
        </w:rPr>
        <w:t xml:space="preserve"> </w:t>
      </w:r>
      <w:r w:rsidR="00406FF0" w:rsidRPr="00406FF0">
        <w:rPr>
          <w:rFonts w:ascii="Arial" w:hAnsi="Arial" w:cs="Arial"/>
          <w:sz w:val="22"/>
          <w:szCs w:val="22"/>
          <w:lang w:val="de-DE"/>
        </w:rPr>
        <w:t xml:space="preserve">…………… </w:t>
      </w:r>
      <w:r w:rsidRPr="00406FF0">
        <w:rPr>
          <w:rFonts w:ascii="Arial" w:hAnsi="Arial" w:cs="Arial"/>
          <w:sz w:val="22"/>
          <w:szCs w:val="22"/>
          <w:lang w:val="de-DE"/>
        </w:rPr>
        <w:t>genau</w:t>
      </w:r>
      <w:r w:rsidRPr="0023666D">
        <w:rPr>
          <w:rFonts w:ascii="Arial" w:hAnsi="Arial" w:cs="Arial"/>
          <w:color w:val="000000"/>
          <w:sz w:val="22"/>
          <w:szCs w:val="22"/>
          <w:lang w:val="de-DE"/>
        </w:rPr>
        <w:t xml:space="preserve"> das Richtige für Sie!</w:t>
      </w:r>
    </w:p>
    <w:p w:rsidR="00B57544" w:rsidRDefault="00B57544" w:rsidP="00B57544">
      <w:pPr>
        <w:shd w:val="clear" w:color="auto" w:fill="FFFFFF"/>
        <w:jc w:val="both"/>
        <w:rPr>
          <w:rFonts w:ascii="Arial" w:hAnsi="Arial" w:cs="Arial"/>
          <w:b/>
          <w:color w:val="000000"/>
          <w:sz w:val="22"/>
          <w:szCs w:val="22"/>
          <w:lang w:val="de-DE"/>
        </w:rPr>
      </w:pPr>
    </w:p>
    <w:p w:rsidR="00B572DB" w:rsidRPr="001026E1" w:rsidRDefault="00B572DB" w:rsidP="00B572D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10</w:t>
      </w:r>
      <w:r w:rsidRPr="001026E1">
        <w:rPr>
          <w:rFonts w:ascii="Arial" w:hAnsi="Arial" w:cs="Arial"/>
          <w:b/>
          <w:color w:val="000000"/>
          <w:sz w:val="22"/>
          <w:szCs w:val="22"/>
          <w:lang w:val="de-DE"/>
        </w:rPr>
        <w:t>.</w:t>
      </w:r>
    </w:p>
    <w:p w:rsidR="00B572DB" w:rsidRDefault="00B572DB" w:rsidP="00B572DB">
      <w:pPr>
        <w:shd w:val="clear" w:color="auto" w:fill="FFFFFF"/>
        <w:tabs>
          <w:tab w:val="left" w:pos="540"/>
          <w:tab w:val="num" w:pos="709"/>
        </w:tabs>
        <w:jc w:val="both"/>
        <w:rPr>
          <w:rFonts w:ascii="Arial" w:hAnsi="Arial" w:cs="Arial"/>
          <w:b/>
          <w:color w:val="000000"/>
          <w:sz w:val="22"/>
          <w:szCs w:val="22"/>
          <w:lang w:val="de-DE"/>
        </w:rPr>
      </w:pPr>
      <w:r>
        <w:rPr>
          <w:rFonts w:ascii="Arial" w:hAnsi="Arial" w:cs="Arial"/>
          <w:b/>
          <w:color w:val="000000"/>
          <w:sz w:val="22"/>
          <w:szCs w:val="22"/>
          <w:lang w:val="de-DE"/>
        </w:rPr>
        <w:t>Hier sind 7 Fachwörter versteckt. Schreiben Sie die Substantive mit Artikel in die Liste.</w:t>
      </w:r>
    </w:p>
    <w:p w:rsidR="00FD64D4" w:rsidRDefault="00FD64D4" w:rsidP="00FD64D4">
      <w:pPr>
        <w:shd w:val="clear" w:color="auto" w:fill="FFFFFF"/>
        <w:tabs>
          <w:tab w:val="left" w:pos="540"/>
          <w:tab w:val="num" w:pos="709"/>
        </w:tabs>
        <w:jc w:val="both"/>
        <w:rPr>
          <w:rFonts w:ascii="Arial" w:hAnsi="Arial" w:cs="Arial"/>
          <w:b/>
          <w:color w:val="000000"/>
          <w:sz w:val="22"/>
          <w:szCs w:val="22"/>
          <w:lang w:val="de-DE"/>
        </w:rPr>
      </w:pPr>
    </w:p>
    <w:p w:rsidR="00FD64D4" w:rsidRDefault="00FD64D4" w:rsidP="00FD64D4">
      <w:pPr>
        <w:tabs>
          <w:tab w:val="left" w:pos="540"/>
          <w:tab w:val="num" w:pos="709"/>
        </w:tabs>
        <w:jc w:val="both"/>
        <w:rPr>
          <w:rFonts w:ascii="Arial" w:hAnsi="Arial" w:cs="Arial"/>
          <w:b/>
          <w:color w:val="000000"/>
          <w:sz w:val="22"/>
          <w:szCs w:val="22"/>
          <w:lang w:val="de-DE"/>
        </w:rPr>
        <w:sectPr w:rsidR="00FD64D4" w:rsidSect="00D44582">
          <w:headerReference w:type="even" r:id="rId27"/>
          <w:footerReference w:type="even" r:id="rId28"/>
          <w:footerReference w:type="default" r:id="rId29"/>
          <w:type w:val="continuous"/>
          <w:pgSz w:w="8392" w:h="11907" w:code="11"/>
          <w:pgMar w:top="1134" w:right="1077" w:bottom="1134" w:left="1077" w:header="709" w:footer="848" w:gutter="0"/>
          <w:cols w:space="708"/>
          <w:titlePg/>
          <w:docGrid w:linePitch="360"/>
        </w:sectPr>
      </w:pPr>
    </w:p>
    <w:tbl>
      <w:tblPr>
        <w:tblW w:w="32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368"/>
        <w:gridCol w:w="341"/>
        <w:gridCol w:w="332"/>
        <w:gridCol w:w="341"/>
        <w:gridCol w:w="332"/>
        <w:gridCol w:w="341"/>
        <w:gridCol w:w="350"/>
        <w:gridCol w:w="341"/>
        <w:gridCol w:w="341"/>
        <w:gridCol w:w="350"/>
      </w:tblGrid>
      <w:tr w:rsidR="00FD64D4" w:rsidRPr="008866CE">
        <w:trPr>
          <w:trHeight w:val="254"/>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lastRenderedPageBreak/>
              <w:t>W</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I</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D</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K</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A</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U</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F</w:t>
            </w:r>
          </w:p>
        </w:tc>
      </w:tr>
      <w:tr w:rsidR="00FD64D4" w:rsidRPr="008866CE">
        <w:trPr>
          <w:trHeight w:val="265"/>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S</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Q</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B</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U</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C</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H</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U</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N</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G</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I</w:t>
            </w:r>
          </w:p>
        </w:tc>
      </w:tr>
      <w:tr w:rsidR="00FD64D4" w:rsidRPr="008866CE">
        <w:trPr>
          <w:trHeight w:val="265"/>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L</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I</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S</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T</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U</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N</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G</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D</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A</w:t>
            </w:r>
          </w:p>
        </w:tc>
      </w:tr>
      <w:tr w:rsidR="00FD64D4" w:rsidRPr="008866CE">
        <w:trPr>
          <w:trHeight w:val="265"/>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D</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Z</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H</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V</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O</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D</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A</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X</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M</w:t>
            </w:r>
          </w:p>
        </w:tc>
      </w:tr>
      <w:tr w:rsidR="00FD64D4" w:rsidRPr="008866CE">
        <w:trPr>
          <w:trHeight w:val="265"/>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B</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O</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N</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I</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S</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r>
      <w:tr w:rsidR="00FD64D4" w:rsidRPr="008866CE">
        <w:trPr>
          <w:trHeight w:val="265"/>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P</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I</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S</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E</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B</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Ü</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O</w:t>
            </w:r>
          </w:p>
        </w:tc>
      </w:tr>
      <w:tr w:rsidR="00FD64D4" w:rsidRPr="008866CE">
        <w:trPr>
          <w:trHeight w:val="254"/>
        </w:trPr>
        <w:tc>
          <w:tcPr>
            <w:tcW w:w="351"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T</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O</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U</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R</w:t>
            </w:r>
          </w:p>
        </w:tc>
        <w:tc>
          <w:tcPr>
            <w:tcW w:w="315"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I</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S</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M</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U</w:t>
            </w:r>
          </w:p>
        </w:tc>
        <w:tc>
          <w:tcPr>
            <w:tcW w:w="32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S</w:t>
            </w:r>
          </w:p>
        </w:tc>
        <w:tc>
          <w:tcPr>
            <w:tcW w:w="333" w:type="dxa"/>
            <w:shd w:val="clear" w:color="auto" w:fill="E6E6E6"/>
          </w:tcPr>
          <w:p w:rsidR="00FD64D4" w:rsidRPr="008866CE" w:rsidRDefault="00FD64D4" w:rsidP="00542BA2">
            <w:pPr>
              <w:tabs>
                <w:tab w:val="left" w:pos="540"/>
                <w:tab w:val="num" w:pos="709"/>
              </w:tabs>
              <w:jc w:val="center"/>
              <w:rPr>
                <w:rFonts w:ascii="Arial" w:hAnsi="Arial" w:cs="Arial"/>
                <w:b/>
                <w:color w:val="000000"/>
                <w:sz w:val="16"/>
                <w:szCs w:val="16"/>
                <w:lang w:val="de-DE"/>
              </w:rPr>
            </w:pPr>
            <w:r w:rsidRPr="008866CE">
              <w:rPr>
                <w:rFonts w:ascii="Arial" w:hAnsi="Arial" w:cs="Arial"/>
                <w:b/>
                <w:color w:val="000000"/>
                <w:sz w:val="16"/>
                <w:szCs w:val="16"/>
                <w:lang w:val="de-DE"/>
              </w:rPr>
              <w:t>M</w:t>
            </w:r>
          </w:p>
        </w:tc>
      </w:tr>
    </w:tbl>
    <w:p w:rsidR="00FD64D4" w:rsidRPr="00360CDC" w:rsidRDefault="00FD64D4" w:rsidP="00FD64D4">
      <w:pPr>
        <w:shd w:val="clear" w:color="auto" w:fill="FFFFFF"/>
        <w:tabs>
          <w:tab w:val="num" w:pos="360"/>
          <w:tab w:val="left" w:pos="540"/>
        </w:tabs>
        <w:jc w:val="both"/>
        <w:rPr>
          <w:rFonts w:ascii="Arial" w:hAnsi="Arial" w:cs="Arial"/>
          <w:color w:val="999999"/>
          <w:sz w:val="22"/>
          <w:szCs w:val="22"/>
          <w:lang w:val="de-DE"/>
        </w:rPr>
      </w:pPr>
      <w:r w:rsidRPr="00360CDC">
        <w:rPr>
          <w:rFonts w:ascii="Arial" w:hAnsi="Arial" w:cs="Arial"/>
          <w:sz w:val="22"/>
          <w:szCs w:val="22"/>
          <w:lang w:val="de-DE"/>
        </w:rPr>
        <w:lastRenderedPageBreak/>
        <w:t>1.</w:t>
      </w:r>
      <w:r w:rsidRPr="00801CF4">
        <w:rPr>
          <w:rFonts w:ascii="Arial" w:hAnsi="Arial" w:cs="Arial"/>
          <w:sz w:val="22"/>
          <w:szCs w:val="22"/>
          <w:u w:val="single"/>
          <w:lang w:val="de-DE"/>
        </w:rPr>
        <w:t xml:space="preserve">     </w:t>
      </w:r>
      <w:r w:rsidRPr="00801CF4">
        <w:rPr>
          <w:i/>
          <w:sz w:val="22"/>
          <w:szCs w:val="22"/>
          <w:u w:val="single"/>
          <w:lang w:val="de-DE"/>
        </w:rPr>
        <w:t>die Reise</w:t>
      </w:r>
      <w:r w:rsidR="00166954">
        <w:rPr>
          <w:i/>
          <w:sz w:val="22"/>
          <w:szCs w:val="22"/>
          <w:u w:val="single"/>
          <w:lang w:val="de-DE"/>
        </w:rPr>
        <w:t xml:space="preserve">             </w:t>
      </w:r>
      <w:r w:rsidR="00166954" w:rsidRPr="00166954">
        <w:rPr>
          <w:i/>
          <w:sz w:val="18"/>
          <w:szCs w:val="18"/>
          <w:lang w:val="de-DE"/>
        </w:rPr>
        <w:t>.</w:t>
      </w:r>
    </w:p>
    <w:p w:rsidR="00FD64D4" w:rsidRPr="002108E5" w:rsidRDefault="00FD64D4" w:rsidP="00FD64D4">
      <w:pPr>
        <w:shd w:val="clear" w:color="auto" w:fill="FFFFFF"/>
        <w:tabs>
          <w:tab w:val="left" w:pos="540"/>
          <w:tab w:val="num" w:pos="709"/>
        </w:tabs>
        <w:jc w:val="both"/>
        <w:rPr>
          <w:rFonts w:ascii="Arial" w:hAnsi="Arial" w:cs="Arial"/>
          <w:sz w:val="22"/>
          <w:szCs w:val="22"/>
          <w:lang w:val="de-DE"/>
        </w:rPr>
      </w:pPr>
      <w:r w:rsidRPr="00360CDC">
        <w:rPr>
          <w:rFonts w:ascii="Arial" w:hAnsi="Arial" w:cs="Arial"/>
          <w:sz w:val="22"/>
          <w:szCs w:val="22"/>
          <w:lang w:val="de-DE"/>
        </w:rPr>
        <w:t>2</w:t>
      </w:r>
      <w:r w:rsidRPr="002108E5">
        <w:rPr>
          <w:rFonts w:ascii="Arial" w:hAnsi="Arial" w:cs="Arial"/>
          <w:sz w:val="22"/>
          <w:szCs w:val="22"/>
          <w:lang w:val="de-DE"/>
        </w:rPr>
        <w:t>.</w:t>
      </w:r>
      <w:r w:rsidRPr="002108E5">
        <w:rPr>
          <w:rFonts w:ascii="Arial" w:hAnsi="Arial" w:cs="Arial"/>
          <w:sz w:val="22"/>
          <w:szCs w:val="22"/>
          <w:u w:val="single"/>
          <w:lang w:val="de-DE"/>
        </w:rPr>
        <w:t xml:space="preserve">                  </w:t>
      </w:r>
      <w:r w:rsidR="00166954">
        <w:rPr>
          <w:rFonts w:ascii="Arial" w:hAnsi="Arial" w:cs="Arial"/>
          <w:sz w:val="22"/>
          <w:szCs w:val="22"/>
          <w:u w:val="single"/>
          <w:lang w:val="de-DE"/>
        </w:rPr>
        <w:t xml:space="preserve"> </w:t>
      </w:r>
      <w:r w:rsidRPr="002108E5">
        <w:rPr>
          <w:rFonts w:ascii="Arial" w:hAnsi="Arial" w:cs="Arial"/>
          <w:sz w:val="22"/>
          <w:szCs w:val="22"/>
          <w:u w:val="single"/>
          <w:lang w:val="de-DE"/>
        </w:rPr>
        <w:t xml:space="preserve"> </w:t>
      </w:r>
      <w:r w:rsidR="00166954">
        <w:rPr>
          <w:rFonts w:ascii="Arial" w:hAnsi="Arial" w:cs="Arial"/>
          <w:sz w:val="22"/>
          <w:szCs w:val="22"/>
          <w:u w:val="single"/>
          <w:lang w:val="de-DE"/>
        </w:rPr>
        <w:t xml:space="preserve">  </w:t>
      </w:r>
      <w:r w:rsidRPr="002108E5">
        <w:rPr>
          <w:rFonts w:ascii="Arial" w:hAnsi="Arial" w:cs="Arial"/>
          <w:sz w:val="22"/>
          <w:szCs w:val="22"/>
          <w:u w:val="single"/>
          <w:lang w:val="de-DE"/>
        </w:rPr>
        <w:t xml:space="preserve">        </w:t>
      </w:r>
      <w:r w:rsidRPr="002108E5">
        <w:rPr>
          <w:rFonts w:ascii="Arial" w:hAnsi="Arial" w:cs="Arial"/>
          <w:sz w:val="16"/>
          <w:szCs w:val="16"/>
          <w:u w:val="single"/>
          <w:lang w:val="de-DE"/>
        </w:rPr>
        <w:t>.</w:t>
      </w:r>
    </w:p>
    <w:p w:rsidR="00FD64D4" w:rsidRPr="002108E5" w:rsidRDefault="00FD64D4" w:rsidP="00FD64D4">
      <w:pPr>
        <w:shd w:val="clear" w:color="auto" w:fill="FFFFFF"/>
        <w:tabs>
          <w:tab w:val="left" w:pos="540"/>
          <w:tab w:val="num" w:pos="709"/>
        </w:tabs>
        <w:jc w:val="both"/>
        <w:rPr>
          <w:rFonts w:ascii="Arial" w:hAnsi="Arial" w:cs="Arial"/>
          <w:sz w:val="16"/>
          <w:szCs w:val="16"/>
          <w:lang w:val="de-DE"/>
        </w:rPr>
      </w:pPr>
      <w:r w:rsidRPr="002108E5">
        <w:rPr>
          <w:rFonts w:ascii="Arial" w:hAnsi="Arial" w:cs="Arial"/>
          <w:sz w:val="22"/>
          <w:szCs w:val="22"/>
          <w:lang w:val="de-DE"/>
        </w:rPr>
        <w:t>3.</w:t>
      </w:r>
      <w:r w:rsidRPr="002108E5">
        <w:rPr>
          <w:rFonts w:ascii="Arial" w:hAnsi="Arial" w:cs="Arial"/>
          <w:sz w:val="22"/>
          <w:szCs w:val="22"/>
          <w:u w:val="single"/>
          <w:lang w:val="de-DE"/>
        </w:rPr>
        <w:t xml:space="preserve">                      </w:t>
      </w:r>
      <w:r w:rsidR="00166954">
        <w:rPr>
          <w:rFonts w:ascii="Arial" w:hAnsi="Arial" w:cs="Arial"/>
          <w:sz w:val="22"/>
          <w:szCs w:val="22"/>
          <w:u w:val="single"/>
          <w:lang w:val="de-DE"/>
        </w:rPr>
        <w:t xml:space="preserve"> </w:t>
      </w:r>
      <w:r w:rsidRPr="002108E5">
        <w:rPr>
          <w:rFonts w:ascii="Arial" w:hAnsi="Arial" w:cs="Arial"/>
          <w:sz w:val="22"/>
          <w:szCs w:val="22"/>
          <w:u w:val="single"/>
          <w:lang w:val="de-DE"/>
        </w:rPr>
        <w:t xml:space="preserve">       </w:t>
      </w:r>
      <w:r w:rsidRPr="002108E5">
        <w:rPr>
          <w:rFonts w:ascii="Arial" w:hAnsi="Arial" w:cs="Arial"/>
          <w:sz w:val="16"/>
          <w:szCs w:val="16"/>
          <w:u w:val="single"/>
          <w:lang w:val="de-DE"/>
        </w:rPr>
        <w:t>.</w:t>
      </w:r>
    </w:p>
    <w:p w:rsidR="00FD64D4" w:rsidRPr="002108E5" w:rsidRDefault="00FD64D4" w:rsidP="00FD64D4">
      <w:pPr>
        <w:shd w:val="clear" w:color="auto" w:fill="FFFFFF"/>
        <w:tabs>
          <w:tab w:val="left" w:pos="540"/>
          <w:tab w:val="num" w:pos="709"/>
        </w:tabs>
        <w:jc w:val="both"/>
        <w:rPr>
          <w:rFonts w:ascii="Arial" w:hAnsi="Arial" w:cs="Arial"/>
          <w:sz w:val="16"/>
          <w:szCs w:val="16"/>
          <w:lang w:val="de-DE"/>
        </w:rPr>
      </w:pPr>
      <w:r w:rsidRPr="002108E5">
        <w:rPr>
          <w:rFonts w:ascii="Arial" w:hAnsi="Arial" w:cs="Arial"/>
          <w:sz w:val="22"/>
          <w:szCs w:val="22"/>
          <w:lang w:val="de-DE"/>
        </w:rPr>
        <w:t>4.</w:t>
      </w:r>
      <w:r w:rsidRPr="002108E5">
        <w:rPr>
          <w:rFonts w:ascii="Arial" w:hAnsi="Arial" w:cs="Arial"/>
          <w:sz w:val="22"/>
          <w:szCs w:val="22"/>
          <w:u w:val="single"/>
          <w:lang w:val="de-DE"/>
        </w:rPr>
        <w:t xml:space="preserve">                      </w:t>
      </w:r>
      <w:r w:rsidR="00166954">
        <w:rPr>
          <w:rFonts w:ascii="Arial" w:hAnsi="Arial" w:cs="Arial"/>
          <w:sz w:val="22"/>
          <w:szCs w:val="22"/>
          <w:u w:val="single"/>
          <w:lang w:val="de-DE"/>
        </w:rPr>
        <w:t xml:space="preserve"> </w:t>
      </w:r>
      <w:r w:rsidRPr="002108E5">
        <w:rPr>
          <w:rFonts w:ascii="Arial" w:hAnsi="Arial" w:cs="Arial"/>
          <w:sz w:val="22"/>
          <w:szCs w:val="22"/>
          <w:u w:val="single"/>
          <w:lang w:val="de-DE"/>
        </w:rPr>
        <w:t xml:space="preserve">       </w:t>
      </w:r>
      <w:r w:rsidRPr="002108E5">
        <w:rPr>
          <w:rFonts w:ascii="Arial" w:hAnsi="Arial" w:cs="Arial"/>
          <w:sz w:val="16"/>
          <w:szCs w:val="16"/>
          <w:u w:val="single"/>
          <w:lang w:val="de-DE"/>
        </w:rPr>
        <w:t>.</w:t>
      </w:r>
    </w:p>
    <w:p w:rsidR="00FD64D4" w:rsidRPr="002108E5" w:rsidRDefault="00FD64D4" w:rsidP="00FD64D4">
      <w:pPr>
        <w:shd w:val="clear" w:color="auto" w:fill="FFFFFF"/>
        <w:tabs>
          <w:tab w:val="left" w:pos="540"/>
          <w:tab w:val="num" w:pos="709"/>
        </w:tabs>
        <w:jc w:val="both"/>
        <w:rPr>
          <w:rFonts w:ascii="Arial" w:hAnsi="Arial" w:cs="Arial"/>
          <w:sz w:val="16"/>
          <w:szCs w:val="16"/>
          <w:lang w:val="de-DE"/>
        </w:rPr>
      </w:pPr>
      <w:r w:rsidRPr="002108E5">
        <w:rPr>
          <w:rFonts w:ascii="Arial" w:hAnsi="Arial" w:cs="Arial"/>
          <w:sz w:val="22"/>
          <w:szCs w:val="22"/>
          <w:lang w:val="de-DE"/>
        </w:rPr>
        <w:t>5.</w:t>
      </w:r>
      <w:r>
        <w:rPr>
          <w:rFonts w:ascii="Arial" w:hAnsi="Arial" w:cs="Arial"/>
          <w:sz w:val="22"/>
          <w:szCs w:val="22"/>
          <w:lang w:val="de-DE"/>
        </w:rPr>
        <w:t xml:space="preserve"> </w:t>
      </w:r>
      <w:r w:rsidRPr="002108E5">
        <w:rPr>
          <w:rFonts w:ascii="Arial" w:hAnsi="Arial" w:cs="Arial"/>
          <w:sz w:val="22"/>
          <w:szCs w:val="22"/>
          <w:u w:val="single"/>
          <w:lang w:val="de-DE"/>
        </w:rPr>
        <w:t xml:space="preserve">                             </w:t>
      </w:r>
      <w:r w:rsidRPr="002108E5">
        <w:rPr>
          <w:rFonts w:ascii="Arial" w:hAnsi="Arial" w:cs="Arial"/>
          <w:sz w:val="16"/>
          <w:szCs w:val="16"/>
          <w:u w:val="single"/>
          <w:lang w:val="de-DE"/>
        </w:rPr>
        <w:t>.</w:t>
      </w:r>
    </w:p>
    <w:p w:rsidR="00FD64D4" w:rsidRPr="002108E5" w:rsidRDefault="00FD64D4" w:rsidP="00FD64D4">
      <w:pPr>
        <w:shd w:val="clear" w:color="auto" w:fill="FFFFFF"/>
        <w:tabs>
          <w:tab w:val="left" w:pos="540"/>
          <w:tab w:val="num" w:pos="709"/>
        </w:tabs>
        <w:jc w:val="both"/>
        <w:rPr>
          <w:rFonts w:ascii="Arial" w:hAnsi="Arial" w:cs="Arial"/>
          <w:sz w:val="16"/>
          <w:szCs w:val="16"/>
          <w:lang w:val="de-DE"/>
        </w:rPr>
      </w:pPr>
      <w:r w:rsidRPr="002108E5">
        <w:rPr>
          <w:rFonts w:ascii="Arial" w:hAnsi="Arial" w:cs="Arial"/>
          <w:sz w:val="22"/>
          <w:szCs w:val="22"/>
          <w:lang w:val="de-DE"/>
        </w:rPr>
        <w:t>6.</w:t>
      </w:r>
      <w:r>
        <w:rPr>
          <w:rFonts w:ascii="Arial" w:hAnsi="Arial" w:cs="Arial"/>
          <w:sz w:val="22"/>
          <w:szCs w:val="22"/>
          <w:lang w:val="de-DE"/>
        </w:rPr>
        <w:t xml:space="preserve"> </w:t>
      </w:r>
      <w:r w:rsidRPr="002108E5">
        <w:rPr>
          <w:rFonts w:ascii="Arial" w:hAnsi="Arial" w:cs="Arial"/>
          <w:sz w:val="22"/>
          <w:szCs w:val="22"/>
          <w:u w:val="single"/>
          <w:lang w:val="de-DE"/>
        </w:rPr>
        <w:t xml:space="preserve">                             </w:t>
      </w:r>
      <w:r w:rsidRPr="002108E5">
        <w:rPr>
          <w:rFonts w:ascii="Arial" w:hAnsi="Arial" w:cs="Arial"/>
          <w:sz w:val="16"/>
          <w:szCs w:val="16"/>
          <w:u w:val="single"/>
          <w:lang w:val="de-DE"/>
        </w:rPr>
        <w:t>.</w:t>
      </w:r>
    </w:p>
    <w:p w:rsidR="00FD64D4" w:rsidRPr="002108E5" w:rsidRDefault="00FD64D4" w:rsidP="00FD64D4">
      <w:pPr>
        <w:shd w:val="clear" w:color="auto" w:fill="FFFFFF"/>
        <w:tabs>
          <w:tab w:val="left" w:pos="540"/>
          <w:tab w:val="num" w:pos="709"/>
        </w:tabs>
        <w:jc w:val="both"/>
        <w:rPr>
          <w:rFonts w:ascii="Arial" w:hAnsi="Arial" w:cs="Arial"/>
          <w:sz w:val="16"/>
          <w:szCs w:val="16"/>
          <w:lang w:val="de-DE"/>
        </w:rPr>
      </w:pPr>
      <w:r w:rsidRPr="002108E5">
        <w:rPr>
          <w:rFonts w:ascii="Arial" w:hAnsi="Arial" w:cs="Arial"/>
          <w:sz w:val="22"/>
          <w:szCs w:val="22"/>
          <w:lang w:val="de-DE"/>
        </w:rPr>
        <w:t>7.</w:t>
      </w:r>
      <w:r w:rsidRPr="002108E5">
        <w:rPr>
          <w:rFonts w:ascii="Arial" w:hAnsi="Arial" w:cs="Arial"/>
          <w:sz w:val="22"/>
          <w:szCs w:val="22"/>
          <w:u w:val="single"/>
          <w:lang w:val="de-DE"/>
        </w:rPr>
        <w:t xml:space="preserve">                              </w:t>
      </w:r>
      <w:r w:rsidRPr="002108E5">
        <w:rPr>
          <w:rFonts w:ascii="Arial" w:hAnsi="Arial" w:cs="Arial"/>
          <w:sz w:val="16"/>
          <w:szCs w:val="16"/>
          <w:u w:val="single"/>
          <w:lang w:val="de-DE"/>
        </w:rPr>
        <w:t>.</w:t>
      </w:r>
    </w:p>
    <w:p w:rsidR="00FD64D4" w:rsidRDefault="00FD64D4" w:rsidP="00FD64D4">
      <w:pPr>
        <w:shd w:val="clear" w:color="auto" w:fill="FFFFFF"/>
        <w:tabs>
          <w:tab w:val="left" w:pos="540"/>
          <w:tab w:val="num" w:pos="709"/>
        </w:tabs>
        <w:ind w:firstLine="180"/>
        <w:jc w:val="both"/>
        <w:rPr>
          <w:rFonts w:ascii="Arial" w:hAnsi="Arial" w:cs="Arial"/>
          <w:color w:val="000000"/>
          <w:sz w:val="22"/>
          <w:szCs w:val="22"/>
          <w:lang w:val="de-DE"/>
        </w:rPr>
        <w:sectPr w:rsidR="00FD64D4" w:rsidSect="00166954">
          <w:type w:val="continuous"/>
          <w:pgSz w:w="8392" w:h="11907" w:code="11"/>
          <w:pgMar w:top="1083" w:right="1012" w:bottom="1134" w:left="1134" w:header="709" w:footer="709" w:gutter="0"/>
          <w:cols w:num="2" w:space="708" w:equalWidth="0">
            <w:col w:w="3096" w:space="900"/>
            <w:col w:w="2250"/>
          </w:cols>
          <w:titlePg/>
          <w:docGrid w:linePitch="360"/>
        </w:sectPr>
      </w:pPr>
    </w:p>
    <w:p w:rsidR="00FD64D4" w:rsidRPr="00584762" w:rsidRDefault="00FD64D4" w:rsidP="00FD64D4">
      <w:pPr>
        <w:shd w:val="clear" w:color="auto" w:fill="FFFFFF"/>
        <w:tabs>
          <w:tab w:val="left" w:pos="540"/>
          <w:tab w:val="num" w:pos="709"/>
        </w:tabs>
        <w:ind w:firstLine="180"/>
        <w:jc w:val="both"/>
        <w:rPr>
          <w:rFonts w:ascii="Arial" w:hAnsi="Arial" w:cs="Arial"/>
          <w:color w:val="000000"/>
          <w:sz w:val="22"/>
          <w:szCs w:val="22"/>
          <w:lang w:val="de-DE"/>
        </w:rPr>
        <w:sectPr w:rsidR="00FD64D4" w:rsidRPr="00584762" w:rsidSect="00584762">
          <w:type w:val="continuous"/>
          <w:pgSz w:w="8392" w:h="11907" w:code="11"/>
          <w:pgMar w:top="1083" w:right="737" w:bottom="1134" w:left="1134" w:header="709" w:footer="709" w:gutter="0"/>
          <w:cols w:space="708"/>
          <w:titlePg/>
          <w:docGrid w:linePitch="360"/>
        </w:sectPr>
      </w:pPr>
    </w:p>
    <w:p w:rsidR="00A419E6" w:rsidRPr="001026E1" w:rsidRDefault="00A419E6" w:rsidP="00A419E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11</w:t>
      </w:r>
      <w:r w:rsidRPr="001026E1">
        <w:rPr>
          <w:rFonts w:ascii="Arial" w:hAnsi="Arial" w:cs="Arial"/>
          <w:b/>
          <w:color w:val="000000"/>
          <w:sz w:val="22"/>
          <w:szCs w:val="22"/>
          <w:lang w:val="de-DE"/>
        </w:rPr>
        <w:t>.</w:t>
      </w:r>
    </w:p>
    <w:p w:rsidR="00A419E6" w:rsidRDefault="00A419E6" w:rsidP="00A419E6">
      <w:pPr>
        <w:shd w:val="clear" w:color="auto" w:fill="FFFFFF"/>
        <w:autoSpaceDE w:val="0"/>
        <w:autoSpaceDN w:val="0"/>
        <w:adjustRightInd w:val="0"/>
        <w:jc w:val="both"/>
        <w:rPr>
          <w:rFonts w:ascii="Arial" w:hAnsi="Arial"/>
          <w:b/>
          <w:color w:val="000000"/>
          <w:sz w:val="22"/>
          <w:lang w:val="de-DE"/>
        </w:rPr>
      </w:pPr>
      <w:r w:rsidRPr="00747257">
        <w:rPr>
          <w:rFonts w:ascii="Arial" w:hAnsi="Arial"/>
          <w:b/>
          <w:color w:val="000000"/>
          <w:sz w:val="22"/>
          <w:lang w:val="de-DE"/>
        </w:rPr>
        <w:t>Spiel: Ich mache eine Reise</w:t>
      </w:r>
    </w:p>
    <w:p w:rsidR="00A419E6" w:rsidRDefault="00C83157" w:rsidP="00A419E6">
      <w:pPr>
        <w:shd w:val="clear" w:color="auto" w:fill="FFFFFF"/>
        <w:autoSpaceDE w:val="0"/>
        <w:autoSpaceDN w:val="0"/>
        <w:adjustRightInd w:val="0"/>
        <w:jc w:val="both"/>
        <w:rPr>
          <w:rFonts w:ascii="Arial" w:hAnsi="Arial"/>
          <w:i/>
          <w:color w:val="000000"/>
          <w:sz w:val="22"/>
          <w:lang w:val="de-DE"/>
        </w:rPr>
      </w:pPr>
      <w:r>
        <w:rPr>
          <w:rFonts w:ascii="Arial" w:hAnsi="Arial"/>
          <w:color w:val="000000"/>
          <w:sz w:val="22"/>
          <w:lang w:val="de-DE"/>
        </w:rPr>
        <w:t xml:space="preserve">1. </w:t>
      </w:r>
      <w:r w:rsidR="00A419E6">
        <w:rPr>
          <w:rFonts w:ascii="Arial" w:hAnsi="Arial"/>
          <w:color w:val="000000"/>
          <w:sz w:val="22"/>
          <w:lang w:val="de-DE"/>
        </w:rPr>
        <w:t xml:space="preserve">Student: </w:t>
      </w:r>
      <w:r w:rsidR="00A419E6">
        <w:rPr>
          <w:rFonts w:ascii="Arial" w:hAnsi="Arial"/>
          <w:i/>
          <w:color w:val="000000"/>
          <w:sz w:val="22"/>
          <w:lang w:val="de-DE"/>
        </w:rPr>
        <w:t>Ich mache eine Reise nach A ... Afrika.</w:t>
      </w:r>
    </w:p>
    <w:p w:rsidR="00C83157" w:rsidRDefault="00A419E6" w:rsidP="00A419E6">
      <w:pPr>
        <w:shd w:val="clear" w:color="auto" w:fill="FFFFFF"/>
        <w:autoSpaceDE w:val="0"/>
        <w:autoSpaceDN w:val="0"/>
        <w:adjustRightInd w:val="0"/>
        <w:jc w:val="both"/>
        <w:rPr>
          <w:rFonts w:ascii="Arial" w:hAnsi="Arial"/>
          <w:i/>
          <w:color w:val="000000"/>
          <w:sz w:val="22"/>
          <w:lang w:val="de-DE"/>
        </w:rPr>
      </w:pPr>
      <w:r>
        <w:rPr>
          <w:rFonts w:ascii="Arial" w:hAnsi="Arial"/>
          <w:i/>
          <w:color w:val="000000"/>
          <w:sz w:val="22"/>
          <w:lang w:val="de-DE"/>
        </w:rPr>
        <w:t xml:space="preserve">2. </w:t>
      </w:r>
      <w:r>
        <w:rPr>
          <w:rFonts w:ascii="Arial" w:hAnsi="Arial"/>
          <w:color w:val="000000"/>
          <w:sz w:val="22"/>
          <w:lang w:val="de-DE"/>
        </w:rPr>
        <w:t xml:space="preserve">Student: </w:t>
      </w:r>
      <w:r>
        <w:rPr>
          <w:rFonts w:ascii="Arial" w:hAnsi="Arial"/>
          <w:i/>
          <w:color w:val="000000"/>
          <w:sz w:val="22"/>
          <w:lang w:val="de-DE"/>
        </w:rPr>
        <w:t>Ich mache eine Reise nach Afrika mit einem Bett.</w:t>
      </w:r>
      <w:r w:rsidR="00C83157">
        <w:rPr>
          <w:rFonts w:ascii="Arial" w:hAnsi="Arial"/>
          <w:i/>
          <w:color w:val="000000"/>
          <w:sz w:val="22"/>
          <w:lang w:val="de-DE"/>
        </w:rPr>
        <w:t xml:space="preserve"> </w:t>
      </w:r>
    </w:p>
    <w:p w:rsidR="00A419E6" w:rsidRDefault="00A419E6" w:rsidP="00A419E6">
      <w:pPr>
        <w:shd w:val="clear" w:color="auto" w:fill="FFFFFF"/>
        <w:autoSpaceDE w:val="0"/>
        <w:autoSpaceDN w:val="0"/>
        <w:adjustRightInd w:val="0"/>
        <w:jc w:val="both"/>
        <w:rPr>
          <w:rFonts w:ascii="Arial" w:hAnsi="Arial"/>
          <w:i/>
          <w:color w:val="000000"/>
          <w:sz w:val="22"/>
          <w:lang w:val="de-DE"/>
        </w:rPr>
      </w:pPr>
      <w:r>
        <w:rPr>
          <w:rFonts w:ascii="Arial" w:hAnsi="Arial"/>
          <w:color w:val="000000"/>
          <w:sz w:val="22"/>
          <w:lang w:val="de-DE"/>
        </w:rPr>
        <w:t xml:space="preserve">3. Student: </w:t>
      </w:r>
      <w:r>
        <w:rPr>
          <w:rFonts w:ascii="Arial" w:hAnsi="Arial"/>
          <w:i/>
          <w:color w:val="000000"/>
          <w:sz w:val="22"/>
          <w:lang w:val="de-DE"/>
        </w:rPr>
        <w:t xml:space="preserve">Ich mache eine Reise nach Afrika mit einem Bett und einer </w:t>
      </w:r>
      <w:r>
        <w:rPr>
          <w:rFonts w:ascii="Arial" w:hAnsi="Arial"/>
          <w:color w:val="000000"/>
          <w:sz w:val="22"/>
          <w:lang w:val="de-DE"/>
        </w:rPr>
        <w:t xml:space="preserve">CD </w:t>
      </w:r>
      <w:r>
        <w:rPr>
          <w:rFonts w:ascii="Arial" w:hAnsi="Arial"/>
          <w:i/>
          <w:color w:val="000000"/>
          <w:sz w:val="22"/>
          <w:lang w:val="de-DE"/>
        </w:rPr>
        <w:t xml:space="preserve">usw. </w:t>
      </w:r>
      <w:r w:rsidR="00C83157">
        <w:rPr>
          <w:rFonts w:ascii="Arial" w:hAnsi="Arial"/>
          <w:i/>
          <w:color w:val="000000"/>
          <w:sz w:val="22"/>
          <w:lang w:val="de-DE"/>
        </w:rPr>
        <w:t xml:space="preserve"> </w:t>
      </w:r>
      <w:r w:rsidR="00367171">
        <w:rPr>
          <w:rFonts w:ascii="Arial" w:hAnsi="Arial"/>
          <w:i/>
          <w:color w:val="000000"/>
          <w:sz w:val="22"/>
          <w:lang w:val="de-DE"/>
        </w:rPr>
        <w:t xml:space="preserve"> </w:t>
      </w:r>
    </w:p>
    <w:p w:rsidR="00A419E6" w:rsidRPr="00747257" w:rsidRDefault="00A419E6" w:rsidP="00A419E6">
      <w:pPr>
        <w:shd w:val="clear" w:color="auto" w:fill="FFFFFF"/>
        <w:autoSpaceDE w:val="0"/>
        <w:autoSpaceDN w:val="0"/>
        <w:adjustRightInd w:val="0"/>
        <w:jc w:val="both"/>
        <w:rPr>
          <w:rFonts w:ascii="Arial" w:hAnsi="Arial"/>
          <w:b/>
          <w:color w:val="000000"/>
          <w:sz w:val="22"/>
          <w:lang w:val="de-DE"/>
        </w:rPr>
      </w:pPr>
      <w:r w:rsidRPr="00747257">
        <w:rPr>
          <w:rFonts w:ascii="Arial" w:hAnsi="Arial"/>
          <w:b/>
          <w:color w:val="000000"/>
          <w:sz w:val="22"/>
          <w:lang w:val="de-DE"/>
        </w:rPr>
        <w:lastRenderedPageBreak/>
        <w:t>Wer ein Wort in der Reihe vergisst oder wem keines einfällt, der scheidet aus.</w:t>
      </w:r>
    </w:p>
    <w:p w:rsidR="00A419E6" w:rsidRDefault="00A419E6" w:rsidP="00822B18">
      <w:pPr>
        <w:shd w:val="clear" w:color="auto" w:fill="FFFFFF"/>
        <w:jc w:val="both"/>
        <w:rPr>
          <w:rFonts w:ascii="Arial" w:hAnsi="Arial" w:cs="Arial"/>
          <w:b/>
          <w:color w:val="000000"/>
          <w:sz w:val="22"/>
          <w:szCs w:val="22"/>
          <w:lang w:val="de-DE"/>
        </w:rPr>
      </w:pPr>
    </w:p>
    <w:p w:rsidR="00740D2B" w:rsidRPr="001026E1" w:rsidRDefault="00740D2B" w:rsidP="00740D2B">
      <w:pPr>
        <w:pStyle w:val="21"/>
        <w:rPr>
          <w:rFonts w:ascii="Arial" w:hAnsi="Arial" w:cs="Arial"/>
          <w:b/>
          <w:szCs w:val="22"/>
          <w:lang w:val="de-DE"/>
        </w:rPr>
      </w:pPr>
      <w:r w:rsidRPr="001026E1">
        <w:rPr>
          <w:rFonts w:ascii="Arial" w:hAnsi="Arial" w:cs="Arial"/>
          <w:b/>
          <w:szCs w:val="22"/>
          <w:lang w:val="de-DE"/>
        </w:rPr>
        <w:t>Übung</w:t>
      </w:r>
      <w:r>
        <w:rPr>
          <w:rFonts w:ascii="Arial" w:hAnsi="Arial" w:cs="Arial"/>
          <w:b/>
          <w:szCs w:val="22"/>
          <w:lang w:val="de-DE"/>
        </w:rPr>
        <w:t xml:space="preserve"> 1</w:t>
      </w:r>
      <w:r w:rsidR="00B43567">
        <w:rPr>
          <w:rFonts w:ascii="Arial" w:hAnsi="Arial" w:cs="Arial"/>
          <w:b/>
          <w:szCs w:val="22"/>
          <w:lang w:val="de-DE"/>
        </w:rPr>
        <w:t>2</w:t>
      </w:r>
      <w:r>
        <w:rPr>
          <w:rFonts w:ascii="Arial" w:hAnsi="Arial" w:cs="Arial"/>
          <w:b/>
          <w:szCs w:val="22"/>
          <w:lang w:val="de-DE"/>
        </w:rPr>
        <w:t>.</w:t>
      </w:r>
    </w:p>
    <w:p w:rsidR="00740D2B" w:rsidRDefault="00740D2B" w:rsidP="00740D2B">
      <w:pPr>
        <w:jc w:val="both"/>
        <w:rPr>
          <w:rFonts w:ascii="Arial" w:hAnsi="Arial" w:cs="Arial"/>
          <w:b/>
          <w:sz w:val="22"/>
          <w:szCs w:val="22"/>
          <w:lang w:val="de-DE"/>
        </w:rPr>
      </w:pPr>
      <w:r w:rsidRPr="003F1FA3">
        <w:rPr>
          <w:rFonts w:ascii="Arial" w:hAnsi="Arial" w:cs="Arial"/>
          <w:b/>
          <w:sz w:val="22"/>
          <w:szCs w:val="22"/>
          <w:lang w:val="de-DE"/>
        </w:rPr>
        <w:t xml:space="preserve">Informieren Sie sich über die meistbesuchten Länder laut einer Studie der </w:t>
      </w:r>
      <w:hyperlink r:id="rId30" w:tooltip="Welttourismusorganisation" w:history="1">
        <w:r w:rsidRPr="003F1FA3">
          <w:rPr>
            <w:rStyle w:val="a7"/>
            <w:rFonts w:ascii="Arial" w:hAnsi="Arial" w:cs="Arial"/>
            <w:b/>
            <w:color w:val="auto"/>
            <w:sz w:val="22"/>
            <w:szCs w:val="22"/>
            <w:u w:val="none"/>
            <w:lang w:val="de-DE"/>
          </w:rPr>
          <w:t>Welttourismusorganisation</w:t>
        </w:r>
      </w:hyperlink>
      <w:r w:rsidRPr="003F1FA3">
        <w:rPr>
          <w:rFonts w:ascii="Arial" w:hAnsi="Arial" w:cs="Arial"/>
          <w:b/>
          <w:sz w:val="22"/>
          <w:szCs w:val="22"/>
          <w:lang w:val="de-DE"/>
        </w:rPr>
        <w:t xml:space="preserve"> (Ankünfte vo</w:t>
      </w:r>
      <w:r>
        <w:rPr>
          <w:rFonts w:ascii="Arial" w:hAnsi="Arial" w:cs="Arial"/>
          <w:b/>
          <w:sz w:val="22"/>
          <w:szCs w:val="22"/>
          <w:lang w:val="de-DE"/>
        </w:rPr>
        <w:t xml:space="preserve">n Übernachtungsgästen pro Jahr). Verfassen Sie Ihre Stellungnahme zu den Zahlen in der Tabelle. </w:t>
      </w:r>
    </w:p>
    <w:p w:rsidR="00C83157" w:rsidRPr="003F1FA3" w:rsidRDefault="00C83157" w:rsidP="00740D2B">
      <w:pPr>
        <w:jc w:val="both"/>
        <w:rPr>
          <w:rFonts w:ascii="Arial" w:hAnsi="Arial" w:cs="Arial"/>
          <w:b/>
          <w:sz w:val="22"/>
          <w:szCs w:val="22"/>
          <w:lang w:val="de-DE"/>
        </w:rPr>
      </w:pPr>
    </w:p>
    <w:tbl>
      <w:tblPr>
        <w:tblW w:w="6237" w:type="dxa"/>
        <w:tblCellSpacing w:w="15" w:type="dxa"/>
        <w:tblInd w:w="5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000"/>
      </w:tblPr>
      <w:tblGrid>
        <w:gridCol w:w="2671"/>
        <w:gridCol w:w="3566"/>
      </w:tblGrid>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1. </w:t>
            </w:r>
            <w:hyperlink r:id="rId31" w:tooltip="Frankreich" w:history="1">
              <w:r w:rsidRPr="005A3BE6">
                <w:rPr>
                  <w:rStyle w:val="a7"/>
                  <w:rFonts w:ascii="Arial" w:hAnsi="Arial" w:cs="Arial"/>
                  <w:color w:val="auto"/>
                  <w:sz w:val="22"/>
                  <w:szCs w:val="22"/>
                  <w:u w:val="none"/>
                  <w:lang w:val="de-DE"/>
                </w:rPr>
                <w:t>Frankreich</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79,1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2. </w:t>
            </w:r>
            <w:hyperlink r:id="rId32" w:tooltip="Spanien" w:history="1">
              <w:r w:rsidRPr="005A3BE6">
                <w:rPr>
                  <w:rStyle w:val="a7"/>
                  <w:rFonts w:ascii="Arial" w:hAnsi="Arial" w:cs="Arial"/>
                  <w:color w:val="auto"/>
                  <w:sz w:val="22"/>
                  <w:szCs w:val="22"/>
                  <w:u w:val="none"/>
                  <w:lang w:val="de-DE"/>
                </w:rPr>
                <w:t>Spanien</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58,5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3. </w:t>
            </w:r>
            <w:hyperlink r:id="rId33" w:tooltip="Vereinigte Staaten" w:history="1">
              <w:r w:rsidRPr="005A3BE6">
                <w:rPr>
                  <w:rStyle w:val="a7"/>
                  <w:rFonts w:ascii="Arial" w:hAnsi="Arial" w:cs="Arial"/>
                  <w:color w:val="auto"/>
                  <w:sz w:val="22"/>
                  <w:szCs w:val="22"/>
                  <w:u w:val="none"/>
                  <w:lang w:val="de-DE"/>
                </w:rPr>
                <w:t>Vereinigte Staaten</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51,1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4. </w:t>
            </w:r>
            <w:hyperlink r:id="rId34" w:tooltip="China" w:history="1">
              <w:r w:rsidRPr="005A3BE6">
                <w:rPr>
                  <w:rStyle w:val="a7"/>
                  <w:rFonts w:ascii="Arial" w:hAnsi="Arial" w:cs="Arial"/>
                  <w:color w:val="auto"/>
                  <w:sz w:val="22"/>
                  <w:szCs w:val="22"/>
                  <w:u w:val="none"/>
                  <w:lang w:val="de-DE"/>
                </w:rPr>
                <w:t>China</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49,6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5. </w:t>
            </w:r>
            <w:hyperlink r:id="rId35" w:tooltip="Italien" w:history="1">
              <w:r w:rsidRPr="005A3BE6">
                <w:rPr>
                  <w:rStyle w:val="a7"/>
                  <w:rFonts w:ascii="Arial" w:hAnsi="Arial" w:cs="Arial"/>
                  <w:color w:val="auto"/>
                  <w:sz w:val="22"/>
                  <w:szCs w:val="22"/>
                  <w:u w:val="none"/>
                  <w:lang w:val="de-DE"/>
                </w:rPr>
                <w:t>Italien</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41,1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6. </w:t>
            </w:r>
            <w:hyperlink r:id="rId36" w:tooltip="Russland" w:history="1">
              <w:r w:rsidRPr="005A3BE6">
                <w:rPr>
                  <w:rStyle w:val="a7"/>
                  <w:rFonts w:ascii="Arial" w:hAnsi="Arial" w:cs="Arial"/>
                  <w:color w:val="auto"/>
                  <w:sz w:val="22"/>
                  <w:szCs w:val="22"/>
                  <w:u w:val="none"/>
                  <w:lang w:val="de-DE"/>
                </w:rPr>
                <w:t>Russland</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32,3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7. </w:t>
            </w:r>
            <w:hyperlink r:id="rId37" w:tooltip="Vereinigtes Königreich" w:history="1">
              <w:r w:rsidRPr="005A3BE6">
                <w:rPr>
                  <w:rStyle w:val="a7"/>
                  <w:rFonts w:ascii="Arial" w:hAnsi="Arial" w:cs="Arial"/>
                  <w:color w:val="auto"/>
                  <w:sz w:val="22"/>
                  <w:szCs w:val="22"/>
                  <w:u w:val="none"/>
                  <w:lang w:val="de-DE"/>
                </w:rPr>
                <w:t>Vereinigtes Königreich</w:t>
              </w:r>
            </w:hyperlink>
            <w:r w:rsidRPr="005A3BE6">
              <w:rPr>
                <w:rFonts w:ascii="Arial" w:hAnsi="Arial" w:cs="Arial"/>
                <w:sz w:val="22"/>
                <w:szCs w:val="22"/>
                <w:lang w:val="de-DE"/>
              </w:rPr>
              <w:t xml:space="preserve"> </w:t>
            </w:r>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30,1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8. </w:t>
            </w:r>
            <w:hyperlink r:id="rId38" w:tooltip="Deutschland" w:history="1">
              <w:r w:rsidRPr="005A3BE6">
                <w:rPr>
                  <w:rStyle w:val="a7"/>
                  <w:rFonts w:ascii="Arial" w:hAnsi="Arial" w:cs="Arial"/>
                  <w:color w:val="auto"/>
                  <w:sz w:val="22"/>
                  <w:szCs w:val="22"/>
                  <w:u w:val="none"/>
                  <w:lang w:val="de-DE"/>
                </w:rPr>
                <w:t>Deutschland</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23,6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 9. </w:t>
            </w:r>
            <w:hyperlink r:id="rId39" w:tooltip="Mexiko" w:history="1">
              <w:r w:rsidRPr="005A3BE6">
                <w:rPr>
                  <w:rStyle w:val="a7"/>
                  <w:rFonts w:ascii="Arial" w:hAnsi="Arial" w:cs="Arial"/>
                  <w:color w:val="auto"/>
                  <w:sz w:val="22"/>
                  <w:szCs w:val="22"/>
                  <w:u w:val="none"/>
                  <w:lang w:val="de-DE"/>
                </w:rPr>
                <w:t>Mexiko</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21,4 Millionen</w:t>
            </w:r>
          </w:p>
        </w:tc>
      </w:tr>
      <w:tr w:rsidR="00740D2B" w:rsidRPr="000036C6">
        <w:trPr>
          <w:tblCellSpacing w:w="15" w:type="dxa"/>
        </w:trPr>
        <w:tc>
          <w:tcPr>
            <w:tcW w:w="2670" w:type="dxa"/>
            <w:vAlign w:val="center"/>
          </w:tcPr>
          <w:p w:rsidR="00740D2B" w:rsidRPr="005A3BE6" w:rsidRDefault="00740D2B" w:rsidP="00B64399">
            <w:pPr>
              <w:rPr>
                <w:rFonts w:ascii="Arial" w:hAnsi="Arial" w:cs="Arial"/>
                <w:sz w:val="22"/>
                <w:szCs w:val="22"/>
                <w:lang w:val="de-DE"/>
              </w:rPr>
            </w:pPr>
            <w:r w:rsidRPr="005A3BE6">
              <w:rPr>
                <w:rFonts w:ascii="Arial" w:hAnsi="Arial" w:cs="Arial"/>
                <w:sz w:val="22"/>
                <w:szCs w:val="22"/>
                <w:lang w:val="de-DE"/>
              </w:rPr>
              <w:t xml:space="preserve">10. </w:t>
            </w:r>
            <w:hyperlink r:id="rId40" w:tooltip="Österreich" w:history="1">
              <w:r w:rsidRPr="005A3BE6">
                <w:rPr>
                  <w:rStyle w:val="a7"/>
                  <w:rFonts w:ascii="Arial" w:hAnsi="Arial" w:cs="Arial"/>
                  <w:color w:val="auto"/>
                  <w:sz w:val="22"/>
                  <w:szCs w:val="22"/>
                  <w:u w:val="none"/>
                  <w:lang w:val="de-DE"/>
                </w:rPr>
                <w:t>Österreich</w:t>
              </w:r>
            </w:hyperlink>
          </w:p>
        </w:tc>
        <w:tc>
          <w:tcPr>
            <w:tcW w:w="3594" w:type="dxa"/>
            <w:vAlign w:val="center"/>
          </w:tcPr>
          <w:p w:rsidR="00740D2B" w:rsidRPr="000036C6" w:rsidRDefault="00740D2B" w:rsidP="00B64399">
            <w:pPr>
              <w:ind w:left="355"/>
              <w:jc w:val="both"/>
              <w:rPr>
                <w:rFonts w:ascii="Arial" w:hAnsi="Arial" w:cs="Arial"/>
                <w:sz w:val="22"/>
                <w:szCs w:val="22"/>
                <w:lang w:val="de-DE"/>
              </w:rPr>
            </w:pPr>
            <w:r w:rsidRPr="000036C6">
              <w:rPr>
                <w:rFonts w:ascii="Arial" w:hAnsi="Arial" w:cs="Arial"/>
                <w:sz w:val="22"/>
                <w:szCs w:val="22"/>
                <w:lang w:val="de-DE"/>
              </w:rPr>
              <w:t xml:space="preserve">20,8 Millionen </w:t>
            </w:r>
          </w:p>
        </w:tc>
      </w:tr>
    </w:tbl>
    <w:p w:rsidR="00B43567" w:rsidRDefault="00B43567" w:rsidP="00812981">
      <w:pPr>
        <w:shd w:val="clear" w:color="auto" w:fill="FFFFFF"/>
        <w:tabs>
          <w:tab w:val="left" w:pos="540"/>
          <w:tab w:val="num" w:pos="709"/>
        </w:tabs>
        <w:jc w:val="both"/>
        <w:rPr>
          <w:rFonts w:ascii="Arial" w:hAnsi="Arial" w:cs="Arial"/>
          <w:b/>
          <w:color w:val="000000"/>
          <w:sz w:val="22"/>
          <w:szCs w:val="22"/>
          <w:lang w:val="de-DE"/>
        </w:rPr>
      </w:pPr>
    </w:p>
    <w:p w:rsidR="00812981" w:rsidRPr="0017377E" w:rsidRDefault="00812981" w:rsidP="00812981">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color w:val="000000"/>
          <w:sz w:val="22"/>
          <w:szCs w:val="22"/>
          <w:lang w:val="de-DE"/>
        </w:rPr>
        <w:t>Ü</w:t>
      </w:r>
      <w:r w:rsidRPr="001026E1">
        <w:rPr>
          <w:rFonts w:ascii="Arial" w:hAnsi="Arial" w:cs="Arial"/>
          <w:b/>
          <w:color w:val="000000"/>
          <w:sz w:val="22"/>
          <w:szCs w:val="22"/>
          <w:lang w:val="de-DE"/>
        </w:rPr>
        <w:t>BUNG</w:t>
      </w:r>
      <w:r w:rsidRPr="0017377E">
        <w:rPr>
          <w:rFonts w:ascii="Arial" w:hAnsi="Arial" w:cs="Arial"/>
          <w:b/>
          <w:color w:val="000000"/>
          <w:sz w:val="22"/>
          <w:szCs w:val="22"/>
          <w:lang w:val="de-DE"/>
        </w:rPr>
        <w:t xml:space="preserve"> </w:t>
      </w:r>
      <w:r>
        <w:rPr>
          <w:rFonts w:ascii="Arial" w:hAnsi="Arial" w:cs="Arial"/>
          <w:b/>
          <w:color w:val="000000"/>
          <w:sz w:val="22"/>
          <w:szCs w:val="22"/>
          <w:lang w:val="de-DE"/>
        </w:rPr>
        <w:t>1</w:t>
      </w:r>
      <w:r w:rsidR="00B43567">
        <w:rPr>
          <w:rFonts w:ascii="Arial" w:hAnsi="Arial" w:cs="Arial"/>
          <w:b/>
          <w:color w:val="000000"/>
          <w:sz w:val="22"/>
          <w:szCs w:val="22"/>
          <w:lang w:val="de-DE"/>
        </w:rPr>
        <w:t>3</w:t>
      </w:r>
      <w:r w:rsidRPr="0017377E">
        <w:rPr>
          <w:rFonts w:ascii="Arial" w:hAnsi="Arial" w:cs="Arial"/>
          <w:b/>
          <w:color w:val="000000"/>
          <w:sz w:val="22"/>
          <w:szCs w:val="22"/>
          <w:lang w:val="de-DE"/>
        </w:rPr>
        <w:t>.</w:t>
      </w:r>
    </w:p>
    <w:p w:rsidR="00812981" w:rsidRDefault="00812981" w:rsidP="00812981">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Rollenspiel</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Inszenieren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Sie</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zu</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zweit</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ein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Gespr</w:t>
      </w:r>
      <w:r w:rsidRPr="00B57544">
        <w:rPr>
          <w:rFonts w:ascii="Arial" w:hAnsi="Arial" w:cs="Arial"/>
          <w:b/>
          <w:color w:val="000000"/>
          <w:sz w:val="22"/>
          <w:szCs w:val="22"/>
          <w:lang w:val="de-DE"/>
        </w:rPr>
        <w:t>ä</w:t>
      </w:r>
      <w:r w:rsidRPr="001026E1">
        <w:rPr>
          <w:rFonts w:ascii="Arial" w:hAnsi="Arial" w:cs="Arial"/>
          <w:b/>
          <w:color w:val="000000"/>
          <w:sz w:val="22"/>
          <w:szCs w:val="22"/>
          <w:lang w:val="de-DE"/>
        </w:rPr>
        <w:t>ch</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mit</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folgenden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Rollen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ein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Reporter</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und</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ein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Reiseb</w:t>
      </w:r>
      <w:r w:rsidRPr="00B57544">
        <w:rPr>
          <w:rFonts w:ascii="Arial" w:hAnsi="Arial" w:cs="Arial"/>
          <w:b/>
          <w:color w:val="000000"/>
          <w:sz w:val="22"/>
          <w:szCs w:val="22"/>
          <w:lang w:val="de-DE"/>
        </w:rPr>
        <w:t>ü</w:t>
      </w:r>
      <w:r w:rsidRPr="001026E1">
        <w:rPr>
          <w:rFonts w:ascii="Arial" w:hAnsi="Arial" w:cs="Arial"/>
          <w:b/>
          <w:color w:val="000000"/>
          <w:sz w:val="22"/>
          <w:szCs w:val="22"/>
          <w:lang w:val="de-DE"/>
        </w:rPr>
        <w:t>roinhaber</w:t>
      </w:r>
      <w:r w:rsidRPr="00B57544">
        <w:rPr>
          <w:rFonts w:ascii="Arial" w:hAnsi="Arial" w:cs="Arial"/>
          <w:b/>
          <w:color w:val="000000"/>
          <w:sz w:val="22"/>
          <w:szCs w:val="22"/>
          <w:lang w:val="de-DE"/>
        </w:rPr>
        <w:t xml:space="preserve">. </w:t>
      </w:r>
      <w:r>
        <w:rPr>
          <w:rFonts w:ascii="Arial" w:hAnsi="Arial" w:cs="Arial"/>
          <w:b/>
          <w:color w:val="000000"/>
          <w:sz w:val="22"/>
          <w:szCs w:val="22"/>
          <w:lang w:val="de-DE"/>
        </w:rPr>
        <w:t xml:space="preserve">Diskutieren Sie über </w:t>
      </w:r>
      <w:r w:rsidRPr="001026E1">
        <w:rPr>
          <w:rFonts w:ascii="Arial" w:hAnsi="Arial" w:cs="Arial"/>
          <w:b/>
          <w:color w:val="000000"/>
          <w:sz w:val="22"/>
          <w:szCs w:val="22"/>
          <w:lang w:val="de-DE"/>
        </w:rPr>
        <w:t>das Überleben von kleinen unabhängigen Reisebüros im Konkurrenzkampf.</w:t>
      </w:r>
    </w:p>
    <w:p w:rsidR="004000E6" w:rsidRDefault="004000E6" w:rsidP="00B57544">
      <w:pPr>
        <w:shd w:val="clear" w:color="auto" w:fill="FFFFFF"/>
        <w:tabs>
          <w:tab w:val="left" w:pos="540"/>
          <w:tab w:val="num" w:pos="709"/>
        </w:tabs>
        <w:jc w:val="both"/>
        <w:rPr>
          <w:rFonts w:ascii="Arial" w:hAnsi="Arial" w:cs="Arial"/>
          <w:b/>
          <w:color w:val="000000"/>
          <w:sz w:val="22"/>
          <w:szCs w:val="22"/>
          <w:lang w:val="de-DE"/>
        </w:rPr>
      </w:pPr>
    </w:p>
    <w:p w:rsidR="004E2B14" w:rsidRPr="00D9717A" w:rsidRDefault="004E2B14" w:rsidP="004E2B14">
      <w:pPr>
        <w:pStyle w:val="21"/>
        <w:rPr>
          <w:rFonts w:ascii="Arial" w:hAnsi="Arial" w:cs="Arial"/>
          <w:b/>
          <w:szCs w:val="22"/>
          <w:lang w:val="de-DE"/>
        </w:rPr>
      </w:pPr>
      <w:r w:rsidRPr="00D9717A">
        <w:rPr>
          <w:rFonts w:ascii="Arial" w:hAnsi="Arial" w:cs="Arial"/>
          <w:b/>
          <w:szCs w:val="22"/>
          <w:lang w:val="de-DE"/>
        </w:rPr>
        <w:t>Übung 1</w:t>
      </w:r>
      <w:r w:rsidRPr="00D9717A">
        <w:rPr>
          <w:rFonts w:ascii="Arial" w:hAnsi="Arial" w:cs="Arial"/>
          <w:b/>
          <w:szCs w:val="22"/>
        </w:rPr>
        <w:t>4</w:t>
      </w:r>
      <w:r w:rsidRPr="00D9717A">
        <w:rPr>
          <w:rFonts w:ascii="Arial" w:hAnsi="Arial" w:cs="Arial"/>
          <w:b/>
          <w:szCs w:val="22"/>
          <w:lang w:val="de-DE"/>
        </w:rPr>
        <w:t>.</w:t>
      </w:r>
    </w:p>
    <w:p w:rsidR="004E2B14" w:rsidRPr="007553D4" w:rsidRDefault="004E2B14" w:rsidP="004E2B14">
      <w:pPr>
        <w:shd w:val="clear" w:color="auto" w:fill="FFFFFF"/>
        <w:tabs>
          <w:tab w:val="left" w:pos="540"/>
          <w:tab w:val="num" w:pos="709"/>
        </w:tabs>
        <w:jc w:val="both"/>
        <w:rPr>
          <w:rFonts w:ascii="Arial" w:hAnsi="Arial" w:cs="Arial"/>
          <w:b/>
          <w:sz w:val="22"/>
          <w:szCs w:val="22"/>
          <w:lang w:val="de-DE"/>
        </w:rPr>
      </w:pPr>
      <w:r w:rsidRPr="007553D4">
        <w:rPr>
          <w:rFonts w:ascii="Arial" w:hAnsi="Arial" w:cs="Arial"/>
          <w:b/>
          <w:color w:val="000000"/>
          <w:sz w:val="22"/>
          <w:szCs w:val="22"/>
          <w:lang w:val="de-DE"/>
        </w:rPr>
        <w:t xml:space="preserve">Lesen Sie den folgenden Artikel in Ihrer Muttersprache </w:t>
      </w:r>
      <w:r w:rsidRPr="007553D4">
        <w:rPr>
          <w:rFonts w:ascii="Arial" w:hAnsi="Arial" w:cs="Arial"/>
          <w:b/>
          <w:sz w:val="22"/>
          <w:szCs w:val="22"/>
          <w:lang w:val="de-DE"/>
        </w:rPr>
        <w:t>total und aufmerksam. Fassen Sie schriftlich (5-6 Sätze) seinen Inhalt in Deutsch zusammen.</w:t>
      </w:r>
    </w:p>
    <w:p w:rsidR="00C83157" w:rsidRDefault="00C83157" w:rsidP="004E2B14">
      <w:pPr>
        <w:shd w:val="clear" w:color="auto" w:fill="FFFFFF"/>
        <w:tabs>
          <w:tab w:val="left" w:pos="540"/>
          <w:tab w:val="num" w:pos="709"/>
        </w:tabs>
        <w:jc w:val="both"/>
        <w:rPr>
          <w:rFonts w:ascii="Arial" w:hAnsi="Arial" w:cs="Arial"/>
          <w:b/>
          <w:color w:val="000000"/>
          <w:sz w:val="22"/>
          <w:szCs w:val="22"/>
          <w:lang w:val="de-DE"/>
        </w:rPr>
      </w:pPr>
    </w:p>
    <w:p w:rsidR="00930793" w:rsidRPr="00930793" w:rsidRDefault="00930793" w:rsidP="00930793">
      <w:pPr>
        <w:ind w:firstLine="540"/>
        <w:jc w:val="center"/>
        <w:rPr>
          <w:rFonts w:ascii="Arial" w:hAnsi="Arial" w:cs="Arial"/>
          <w:sz w:val="22"/>
          <w:szCs w:val="22"/>
          <w:u w:val="single"/>
          <w:lang w:val="de-DE"/>
        </w:rPr>
      </w:pPr>
      <w:r w:rsidRPr="00930793">
        <w:rPr>
          <w:rFonts w:ascii="Arial" w:hAnsi="Arial" w:cs="Arial"/>
          <w:bCs/>
          <w:sz w:val="22"/>
          <w:szCs w:val="22"/>
          <w:u w:val="single"/>
          <w:lang w:val="uk-UA"/>
        </w:rPr>
        <w:t>Інсентив-туризм</w:t>
      </w:r>
    </w:p>
    <w:p w:rsidR="00930793" w:rsidRPr="00AF0679" w:rsidRDefault="00930793" w:rsidP="00930793">
      <w:pPr>
        <w:pStyle w:val="ad"/>
        <w:spacing w:before="0" w:beforeAutospacing="0" w:after="0" w:afterAutospacing="0"/>
        <w:ind w:firstLine="709"/>
        <w:jc w:val="both"/>
        <w:rPr>
          <w:rFonts w:ascii="Arial" w:hAnsi="Arial" w:cs="Arial"/>
          <w:sz w:val="22"/>
          <w:szCs w:val="22"/>
          <w:lang w:val="uk-UA"/>
        </w:rPr>
      </w:pPr>
      <w:r w:rsidRPr="00670E62">
        <w:rPr>
          <w:rFonts w:ascii="Arial" w:hAnsi="Arial" w:cs="Arial"/>
          <w:bCs/>
          <w:sz w:val="22"/>
          <w:szCs w:val="22"/>
          <w:lang w:val="uk-UA"/>
        </w:rPr>
        <w:t>Інсентив-туризм</w:t>
      </w:r>
      <w:r w:rsidRPr="00930793">
        <w:rPr>
          <w:rFonts w:ascii="Arial" w:hAnsi="Arial" w:cs="Arial"/>
          <w:bCs/>
          <w:sz w:val="22"/>
          <w:szCs w:val="22"/>
        </w:rPr>
        <w:t xml:space="preserve"> </w:t>
      </w:r>
      <w:r>
        <w:rPr>
          <w:rFonts w:ascii="Arial" w:hAnsi="Arial" w:cs="Arial"/>
          <w:sz w:val="22"/>
          <w:szCs w:val="22"/>
        </w:rPr>
        <w:t>–</w:t>
      </w:r>
      <w:r w:rsidRPr="00106A2E">
        <w:rPr>
          <w:rFonts w:ascii="Arial" w:hAnsi="Arial" w:cs="Arial"/>
          <w:sz w:val="22"/>
          <w:szCs w:val="22"/>
          <w:lang w:val="uk-UA"/>
        </w:rPr>
        <w:t xml:space="preserve"> </w:t>
      </w:r>
      <w:r w:rsidRPr="00AF0679">
        <w:rPr>
          <w:rFonts w:ascii="Arial" w:hAnsi="Arial" w:cs="Arial"/>
          <w:sz w:val="22"/>
          <w:szCs w:val="22"/>
          <w:lang w:val="uk-UA"/>
        </w:rPr>
        <w:t xml:space="preserve">вид </w:t>
      </w:r>
      <w:hyperlink r:id="rId41" w:tooltip="Діловий туризм (ще не написана)" w:history="1">
        <w:r w:rsidRPr="00AF0679">
          <w:rPr>
            <w:rStyle w:val="a7"/>
            <w:rFonts w:ascii="Arial" w:hAnsi="Arial" w:cs="Arial"/>
            <w:color w:val="auto"/>
            <w:sz w:val="22"/>
            <w:szCs w:val="22"/>
            <w:u w:val="none"/>
            <w:lang w:val="uk-UA"/>
          </w:rPr>
          <w:t>ділового туризму</w:t>
        </w:r>
      </w:hyperlink>
      <w:r w:rsidRPr="00AF0679">
        <w:rPr>
          <w:rFonts w:ascii="Arial" w:hAnsi="Arial" w:cs="Arial"/>
          <w:sz w:val="22"/>
          <w:szCs w:val="22"/>
          <w:lang w:val="uk-UA"/>
        </w:rPr>
        <w:t xml:space="preserve">; </w:t>
      </w:r>
      <w:hyperlink r:id="rId42" w:tooltip="Туризм" w:history="1">
        <w:r w:rsidRPr="00AF0679">
          <w:rPr>
            <w:rStyle w:val="a7"/>
            <w:rFonts w:ascii="Arial" w:hAnsi="Arial" w:cs="Arial"/>
            <w:color w:val="auto"/>
            <w:sz w:val="22"/>
            <w:szCs w:val="22"/>
            <w:u w:val="none"/>
            <w:lang w:val="uk-UA"/>
          </w:rPr>
          <w:t>туристичні поїздки</w:t>
        </w:r>
      </w:hyperlink>
      <w:r w:rsidRPr="00AF0679">
        <w:rPr>
          <w:rFonts w:ascii="Arial" w:hAnsi="Arial" w:cs="Arial"/>
          <w:sz w:val="22"/>
          <w:szCs w:val="22"/>
          <w:lang w:val="uk-UA"/>
        </w:rPr>
        <w:t xml:space="preserve">, що організовуються підприємствами та фірмами </w:t>
      </w:r>
      <w:r w:rsidRPr="00AF0679">
        <w:rPr>
          <w:rFonts w:ascii="Arial" w:hAnsi="Arial" w:cs="Arial"/>
          <w:sz w:val="22"/>
          <w:szCs w:val="22"/>
          <w:lang w:val="uk-UA"/>
        </w:rPr>
        <w:lastRenderedPageBreak/>
        <w:t>для своїх співробітників чи партнерів як винагорода за високі показники в роботі.</w:t>
      </w:r>
    </w:p>
    <w:p w:rsidR="00930793" w:rsidRPr="00AF0679" w:rsidRDefault="00930793" w:rsidP="00930793">
      <w:pPr>
        <w:pStyle w:val="ad"/>
        <w:spacing w:before="0" w:beforeAutospacing="0" w:after="0" w:afterAutospacing="0"/>
        <w:ind w:firstLine="709"/>
        <w:jc w:val="both"/>
        <w:rPr>
          <w:rFonts w:ascii="Arial" w:hAnsi="Arial" w:cs="Arial"/>
          <w:sz w:val="22"/>
          <w:szCs w:val="22"/>
          <w:lang w:val="uk-UA"/>
        </w:rPr>
      </w:pPr>
      <w:r w:rsidRPr="00AF0679">
        <w:rPr>
          <w:rFonts w:ascii="Arial" w:hAnsi="Arial" w:cs="Arial"/>
          <w:sz w:val="22"/>
          <w:szCs w:val="22"/>
          <w:lang w:val="uk-UA"/>
        </w:rPr>
        <w:t xml:space="preserve">Інсентив-туризм зародився у 1960-ті роки у </w:t>
      </w:r>
      <w:hyperlink r:id="rId43" w:tooltip="США" w:history="1">
        <w:r w:rsidRPr="00AF0679">
          <w:rPr>
            <w:rStyle w:val="a7"/>
            <w:rFonts w:ascii="Arial" w:hAnsi="Arial" w:cs="Arial"/>
            <w:color w:val="auto"/>
            <w:sz w:val="22"/>
            <w:szCs w:val="22"/>
            <w:u w:val="none"/>
            <w:lang w:val="uk-UA"/>
          </w:rPr>
          <w:t>США</w:t>
        </w:r>
      </w:hyperlink>
      <w:r w:rsidRPr="00AF0679">
        <w:rPr>
          <w:rFonts w:ascii="Arial" w:hAnsi="Arial" w:cs="Arial"/>
          <w:sz w:val="22"/>
          <w:szCs w:val="22"/>
          <w:lang w:val="uk-UA"/>
        </w:rPr>
        <w:t>. В США щорічно витрачається близько 25 млрд. доларів на інсентив-програмии, з них більше 10 млрд. - на інсентив-тури.</w:t>
      </w:r>
    </w:p>
    <w:p w:rsidR="00930793" w:rsidRPr="00AF0679" w:rsidRDefault="00930793" w:rsidP="00930793">
      <w:pPr>
        <w:pStyle w:val="ad"/>
        <w:spacing w:before="0" w:beforeAutospacing="0" w:after="0" w:afterAutospacing="0"/>
        <w:ind w:firstLine="709"/>
        <w:jc w:val="both"/>
        <w:rPr>
          <w:rFonts w:ascii="Arial" w:hAnsi="Arial" w:cs="Arial"/>
          <w:sz w:val="22"/>
          <w:szCs w:val="22"/>
          <w:lang w:val="uk-UA"/>
        </w:rPr>
      </w:pPr>
      <w:r w:rsidRPr="00AF0679">
        <w:rPr>
          <w:rFonts w:ascii="Arial" w:hAnsi="Arial" w:cs="Arial"/>
          <w:sz w:val="22"/>
          <w:szCs w:val="22"/>
          <w:lang w:val="uk-UA"/>
        </w:rPr>
        <w:t xml:space="preserve">На теперішній час у Великій Британії на інсентив-тури припадає 40 відсотків загальних витрат підприємств на стимулювання робітників, а у </w:t>
      </w:r>
      <w:hyperlink r:id="rId44" w:tooltip="Франція" w:history="1">
        <w:r w:rsidRPr="00AF0679">
          <w:rPr>
            <w:rStyle w:val="a7"/>
            <w:rFonts w:ascii="Arial" w:hAnsi="Arial" w:cs="Arial"/>
            <w:color w:val="auto"/>
            <w:sz w:val="22"/>
            <w:szCs w:val="22"/>
            <w:u w:val="none"/>
            <w:lang w:val="uk-UA"/>
          </w:rPr>
          <w:t>Франції</w:t>
        </w:r>
      </w:hyperlink>
      <w:r w:rsidRPr="00AF0679">
        <w:rPr>
          <w:rFonts w:ascii="Arial" w:hAnsi="Arial" w:cs="Arial"/>
          <w:sz w:val="22"/>
          <w:szCs w:val="22"/>
          <w:lang w:val="uk-UA"/>
        </w:rPr>
        <w:t xml:space="preserve"> та </w:t>
      </w:r>
      <w:hyperlink r:id="rId45" w:tooltip="Німеччина" w:history="1">
        <w:r w:rsidRPr="00AF0679">
          <w:rPr>
            <w:rStyle w:val="a7"/>
            <w:rFonts w:ascii="Arial" w:hAnsi="Arial" w:cs="Arial"/>
            <w:color w:val="auto"/>
            <w:sz w:val="22"/>
            <w:szCs w:val="22"/>
            <w:u w:val="none"/>
            <w:lang w:val="uk-UA"/>
          </w:rPr>
          <w:t>Німеччині</w:t>
        </w:r>
      </w:hyperlink>
      <w:r w:rsidRPr="00AF0679">
        <w:rPr>
          <w:rFonts w:ascii="Arial" w:hAnsi="Arial" w:cs="Arial"/>
          <w:sz w:val="22"/>
          <w:szCs w:val="22"/>
          <w:lang w:val="uk-UA"/>
        </w:rPr>
        <w:t xml:space="preserve"> майже 50 відсотків. Тривалість поїздок 3–7 днів, вартість середня (за європейськими мірками) </w:t>
      </w:r>
      <w:r>
        <w:rPr>
          <w:rFonts w:ascii="Arial" w:hAnsi="Arial" w:cs="Arial"/>
          <w:sz w:val="22"/>
          <w:szCs w:val="22"/>
        </w:rPr>
        <w:t>–</w:t>
      </w:r>
      <w:r w:rsidRPr="00AF0679">
        <w:rPr>
          <w:rFonts w:ascii="Arial" w:hAnsi="Arial" w:cs="Arial"/>
          <w:sz w:val="22"/>
          <w:szCs w:val="22"/>
          <w:lang w:val="uk-UA"/>
        </w:rPr>
        <w:t xml:space="preserve"> 1000 доларів США.</w:t>
      </w:r>
    </w:p>
    <w:p w:rsidR="00930793" w:rsidRPr="00106A2E" w:rsidRDefault="00930793" w:rsidP="00930793">
      <w:pPr>
        <w:pStyle w:val="ad"/>
        <w:spacing w:before="0" w:beforeAutospacing="0" w:after="0" w:afterAutospacing="0"/>
        <w:ind w:firstLine="709"/>
        <w:jc w:val="both"/>
        <w:rPr>
          <w:rFonts w:ascii="Arial" w:hAnsi="Arial" w:cs="Arial"/>
          <w:sz w:val="22"/>
          <w:szCs w:val="22"/>
          <w:lang w:val="uk-UA"/>
        </w:rPr>
      </w:pPr>
      <w:r w:rsidRPr="00AF0679">
        <w:rPr>
          <w:rFonts w:ascii="Arial" w:hAnsi="Arial" w:cs="Arial"/>
          <w:sz w:val="22"/>
          <w:szCs w:val="22"/>
          <w:lang w:val="uk-UA"/>
        </w:rPr>
        <w:t>Бурхливе зростання заохочувального туризму в світі привело</w:t>
      </w:r>
      <w:r w:rsidRPr="00106A2E">
        <w:rPr>
          <w:rFonts w:ascii="Arial" w:hAnsi="Arial" w:cs="Arial"/>
          <w:sz w:val="22"/>
          <w:szCs w:val="22"/>
          <w:lang w:val="uk-UA"/>
        </w:rPr>
        <w:t xml:space="preserve"> до створення ряду асоціацій цього профілю, проведення конференцій, організації виставок і видання спеціальних каталогів.</w:t>
      </w:r>
    </w:p>
    <w:p w:rsidR="00930793" w:rsidRPr="00106A2E" w:rsidRDefault="00930793" w:rsidP="00930793">
      <w:pPr>
        <w:pStyle w:val="ad"/>
        <w:spacing w:before="0" w:beforeAutospacing="0" w:after="0" w:afterAutospacing="0"/>
        <w:ind w:firstLine="709"/>
        <w:jc w:val="both"/>
        <w:rPr>
          <w:rFonts w:ascii="Arial" w:hAnsi="Arial" w:cs="Arial"/>
          <w:sz w:val="22"/>
          <w:szCs w:val="22"/>
          <w:lang w:val="uk-UA"/>
        </w:rPr>
      </w:pPr>
      <w:r w:rsidRPr="00106A2E">
        <w:rPr>
          <w:rFonts w:ascii="Arial" w:hAnsi="Arial" w:cs="Arial"/>
          <w:sz w:val="22"/>
          <w:szCs w:val="22"/>
          <w:lang w:val="uk-UA"/>
        </w:rPr>
        <w:t>Прогнозується, що у ХХІ ст. інсентив-туризм перетвориться на основну форму заохочення найманих працівників.</w:t>
      </w:r>
    </w:p>
    <w:p w:rsidR="00930793" w:rsidRPr="00AF0679" w:rsidRDefault="00930793" w:rsidP="00930793">
      <w:pPr>
        <w:pStyle w:val="ad"/>
        <w:spacing w:before="0" w:beforeAutospacing="0" w:after="0" w:afterAutospacing="0"/>
        <w:ind w:firstLine="709"/>
        <w:jc w:val="both"/>
        <w:rPr>
          <w:rFonts w:ascii="Arial" w:hAnsi="Arial" w:cs="Arial"/>
          <w:sz w:val="22"/>
          <w:szCs w:val="22"/>
          <w:lang w:val="uk-UA"/>
        </w:rPr>
      </w:pPr>
      <w:r w:rsidRPr="00106A2E">
        <w:rPr>
          <w:rFonts w:ascii="Arial" w:hAnsi="Arial" w:cs="Arial"/>
          <w:sz w:val="22"/>
          <w:szCs w:val="22"/>
          <w:lang w:val="uk-UA"/>
        </w:rPr>
        <w:t xml:space="preserve">Інсентив-туризм, як правило, відрізняється від масового туристичного продукту певною специфікою, а то й екстравагантністю: прогулянка на повітряній кулі чи політ на </w:t>
      </w:r>
      <w:r w:rsidRPr="00AF0679">
        <w:rPr>
          <w:rFonts w:ascii="Arial" w:hAnsi="Arial" w:cs="Arial"/>
          <w:sz w:val="22"/>
          <w:szCs w:val="22"/>
          <w:lang w:val="uk-UA"/>
        </w:rPr>
        <w:t xml:space="preserve">бойовому </w:t>
      </w:r>
      <w:hyperlink r:id="rId46" w:tooltip="Винищувач" w:history="1">
        <w:r w:rsidRPr="00AF0679">
          <w:rPr>
            <w:rStyle w:val="a7"/>
            <w:rFonts w:ascii="Arial" w:hAnsi="Arial" w:cs="Arial"/>
            <w:color w:val="auto"/>
            <w:sz w:val="22"/>
            <w:szCs w:val="22"/>
            <w:u w:val="none"/>
            <w:lang w:val="uk-UA"/>
          </w:rPr>
          <w:t>винищувачі</w:t>
        </w:r>
      </w:hyperlink>
      <w:r w:rsidRPr="00AF0679">
        <w:rPr>
          <w:rFonts w:ascii="Arial" w:hAnsi="Arial" w:cs="Arial"/>
          <w:sz w:val="22"/>
          <w:szCs w:val="22"/>
          <w:lang w:val="uk-UA"/>
        </w:rPr>
        <w:t xml:space="preserve">, пікнік на альпійській вершині чи виживання у джунглях, спуск у морські глибини чи </w:t>
      </w:r>
      <w:hyperlink r:id="rId47" w:tooltip="Навколосвітня подорож (ще не написана)" w:history="1">
        <w:r w:rsidRPr="00AF0679">
          <w:rPr>
            <w:rStyle w:val="a7"/>
            <w:rFonts w:ascii="Arial" w:hAnsi="Arial" w:cs="Arial"/>
            <w:color w:val="auto"/>
            <w:sz w:val="22"/>
            <w:szCs w:val="22"/>
            <w:u w:val="none"/>
            <w:lang w:val="uk-UA"/>
          </w:rPr>
          <w:t>навколосвітня подорож</w:t>
        </w:r>
      </w:hyperlink>
      <w:r w:rsidRPr="00AF0679">
        <w:rPr>
          <w:rFonts w:ascii="Arial" w:hAnsi="Arial" w:cs="Arial"/>
          <w:sz w:val="22"/>
          <w:szCs w:val="22"/>
          <w:lang w:val="uk-UA"/>
        </w:rPr>
        <w:t xml:space="preserve">, </w:t>
      </w:r>
      <w:hyperlink r:id="rId48" w:tooltip="Дегустація" w:history="1">
        <w:r w:rsidRPr="00AF0679">
          <w:rPr>
            <w:rStyle w:val="a7"/>
            <w:rFonts w:ascii="Arial" w:hAnsi="Arial" w:cs="Arial"/>
            <w:color w:val="auto"/>
            <w:sz w:val="22"/>
            <w:szCs w:val="22"/>
            <w:u w:val="none"/>
            <w:lang w:val="uk-UA"/>
          </w:rPr>
          <w:t>дегустація</w:t>
        </w:r>
      </w:hyperlink>
      <w:r w:rsidRPr="00AF0679">
        <w:rPr>
          <w:rFonts w:ascii="Arial" w:hAnsi="Arial" w:cs="Arial"/>
          <w:sz w:val="22"/>
          <w:szCs w:val="22"/>
          <w:lang w:val="uk-UA"/>
        </w:rPr>
        <w:t xml:space="preserve"> екзотичних страв і спиртних напоїв чи участь у поліцейській спецоперації та інше.</w:t>
      </w:r>
    </w:p>
    <w:p w:rsidR="00930793" w:rsidRPr="00106A2E" w:rsidRDefault="00930793" w:rsidP="00930793">
      <w:pPr>
        <w:pStyle w:val="ad"/>
        <w:spacing w:before="0" w:beforeAutospacing="0" w:after="0" w:afterAutospacing="0"/>
        <w:ind w:firstLine="709"/>
        <w:jc w:val="both"/>
        <w:rPr>
          <w:rFonts w:ascii="Arial" w:hAnsi="Arial" w:cs="Arial"/>
          <w:sz w:val="22"/>
          <w:szCs w:val="22"/>
          <w:lang w:val="uk-UA"/>
        </w:rPr>
      </w:pPr>
      <w:r w:rsidRPr="00AF0679">
        <w:rPr>
          <w:rFonts w:ascii="Arial" w:hAnsi="Arial" w:cs="Arial"/>
          <w:sz w:val="22"/>
          <w:szCs w:val="22"/>
          <w:lang w:val="uk-UA"/>
        </w:rPr>
        <w:t>На сьогодні сформувалося три напрямки розвитку</w:t>
      </w:r>
      <w:r w:rsidRPr="00106A2E">
        <w:rPr>
          <w:rFonts w:ascii="Arial" w:hAnsi="Arial" w:cs="Arial"/>
          <w:sz w:val="22"/>
          <w:szCs w:val="22"/>
          <w:lang w:val="uk-UA"/>
        </w:rPr>
        <w:t xml:space="preserve"> інсентив-туризму:</w:t>
      </w:r>
      <w:r w:rsidRPr="00AF0679">
        <w:rPr>
          <w:rFonts w:ascii="Arial" w:hAnsi="Arial" w:cs="Arial"/>
          <w:sz w:val="22"/>
          <w:szCs w:val="22"/>
          <w:lang w:val="uk-UA"/>
        </w:rPr>
        <w:t xml:space="preserve"> </w:t>
      </w:r>
      <w:r w:rsidRPr="00106A2E">
        <w:rPr>
          <w:rFonts w:ascii="Arial" w:hAnsi="Arial" w:cs="Arial"/>
          <w:sz w:val="22"/>
          <w:szCs w:val="22"/>
          <w:lang w:val="uk-UA"/>
        </w:rPr>
        <w:t>колективні поїздки на відпочинок, які суміщаються з діловими заходами; виїзди колективів фірм, спрямовані на створення працездатних команд, так званий «team building» </w:t>
      </w:r>
      <w:r w:rsidRPr="00930793">
        <w:rPr>
          <w:rFonts w:ascii="Arial" w:hAnsi="Arial" w:cs="Arial"/>
          <w:sz w:val="22"/>
          <w:szCs w:val="22"/>
          <w:lang w:val="uk-UA"/>
        </w:rPr>
        <w:t xml:space="preserve">– </w:t>
      </w:r>
      <w:r w:rsidRPr="00106A2E">
        <w:rPr>
          <w:rFonts w:ascii="Arial" w:hAnsi="Arial" w:cs="Arial"/>
          <w:sz w:val="22"/>
          <w:szCs w:val="22"/>
          <w:lang w:val="uk-UA"/>
        </w:rPr>
        <w:t xml:space="preserve">формування команди; заохочувальні туристичні поїздки. </w:t>
      </w:r>
    </w:p>
    <w:p w:rsidR="00930793" w:rsidRPr="00930793" w:rsidRDefault="00930793" w:rsidP="00930793">
      <w:pPr>
        <w:pStyle w:val="ad"/>
        <w:spacing w:before="0" w:beforeAutospacing="0" w:after="0" w:afterAutospacing="0"/>
        <w:ind w:firstLine="709"/>
        <w:jc w:val="both"/>
        <w:rPr>
          <w:rFonts w:ascii="Arial" w:hAnsi="Arial" w:cs="Arial"/>
          <w:sz w:val="22"/>
          <w:szCs w:val="22"/>
          <w:lang w:val="uk-UA"/>
        </w:rPr>
      </w:pPr>
      <w:r w:rsidRPr="00106A2E">
        <w:rPr>
          <w:rFonts w:ascii="Arial" w:hAnsi="Arial" w:cs="Arial"/>
          <w:sz w:val="22"/>
          <w:szCs w:val="22"/>
          <w:lang w:val="uk-UA"/>
        </w:rPr>
        <w:t xml:space="preserve">Найвідоміші інсентив-тури проходять у: </w:t>
      </w:r>
      <w:r w:rsidRPr="00930793">
        <w:rPr>
          <w:rFonts w:ascii="Arial" w:hAnsi="Arial" w:cs="Arial"/>
          <w:sz w:val="22"/>
          <w:szCs w:val="22"/>
          <w:lang w:val="uk-UA"/>
        </w:rPr>
        <w:t>–</w:t>
      </w:r>
      <w:r w:rsidRPr="00106A2E">
        <w:rPr>
          <w:rFonts w:ascii="Arial" w:hAnsi="Arial" w:cs="Arial"/>
          <w:sz w:val="22"/>
          <w:szCs w:val="22"/>
          <w:lang w:val="uk-UA"/>
        </w:rPr>
        <w:t xml:space="preserve"> Франції (слідами норманських завойовників); </w:t>
      </w:r>
      <w:r w:rsidRPr="00930793">
        <w:rPr>
          <w:rFonts w:ascii="Arial" w:hAnsi="Arial" w:cs="Arial"/>
          <w:sz w:val="22"/>
          <w:szCs w:val="22"/>
          <w:lang w:val="uk-UA"/>
        </w:rPr>
        <w:t>–</w:t>
      </w:r>
      <w:r w:rsidRPr="00106A2E">
        <w:rPr>
          <w:rFonts w:ascii="Arial" w:hAnsi="Arial" w:cs="Arial"/>
          <w:sz w:val="22"/>
          <w:szCs w:val="22"/>
          <w:lang w:val="uk-UA"/>
        </w:rPr>
        <w:t xml:space="preserve"> Шотландії (в пошуках лох-неського чудовиська); </w:t>
      </w:r>
      <w:r w:rsidRPr="00930793">
        <w:rPr>
          <w:rFonts w:ascii="Arial" w:hAnsi="Arial" w:cs="Arial"/>
          <w:sz w:val="22"/>
          <w:szCs w:val="22"/>
          <w:lang w:val="uk-UA"/>
        </w:rPr>
        <w:t>–</w:t>
      </w:r>
      <w:r w:rsidRPr="00106A2E">
        <w:rPr>
          <w:rFonts w:ascii="Arial" w:hAnsi="Arial" w:cs="Arial"/>
          <w:sz w:val="22"/>
          <w:szCs w:val="22"/>
          <w:lang w:val="uk-UA"/>
        </w:rPr>
        <w:t xml:space="preserve"> Туреччині (цивілізація); </w:t>
      </w:r>
      <w:r w:rsidRPr="00930793">
        <w:rPr>
          <w:rFonts w:ascii="Arial" w:hAnsi="Arial" w:cs="Arial"/>
          <w:sz w:val="22"/>
          <w:szCs w:val="22"/>
          <w:lang w:val="uk-UA"/>
        </w:rPr>
        <w:t>–</w:t>
      </w:r>
      <w:r w:rsidRPr="00106A2E">
        <w:rPr>
          <w:rFonts w:ascii="Arial" w:hAnsi="Arial" w:cs="Arial"/>
          <w:sz w:val="22"/>
          <w:szCs w:val="22"/>
          <w:lang w:val="uk-UA"/>
        </w:rPr>
        <w:t xml:space="preserve"> Нідерланд</w:t>
      </w:r>
      <w:r>
        <w:rPr>
          <w:rFonts w:ascii="Arial" w:hAnsi="Arial" w:cs="Arial"/>
          <w:sz w:val="22"/>
          <w:szCs w:val="22"/>
          <w:lang w:val="uk-UA"/>
        </w:rPr>
        <w:t>ах</w:t>
      </w:r>
      <w:r w:rsidRPr="00106A2E">
        <w:rPr>
          <w:rFonts w:ascii="Arial" w:hAnsi="Arial" w:cs="Arial"/>
          <w:sz w:val="22"/>
          <w:szCs w:val="22"/>
          <w:lang w:val="uk-UA"/>
        </w:rPr>
        <w:t xml:space="preserve"> (смак Голландії); </w:t>
      </w:r>
      <w:r w:rsidRPr="00930793">
        <w:rPr>
          <w:rFonts w:ascii="Arial" w:hAnsi="Arial" w:cs="Arial"/>
          <w:sz w:val="22"/>
          <w:szCs w:val="22"/>
          <w:lang w:val="uk-UA"/>
        </w:rPr>
        <w:t>–</w:t>
      </w:r>
      <w:r w:rsidRPr="00106A2E">
        <w:rPr>
          <w:rFonts w:ascii="Arial" w:hAnsi="Arial" w:cs="Arial"/>
          <w:sz w:val="22"/>
          <w:szCs w:val="22"/>
          <w:lang w:val="uk-UA"/>
        </w:rPr>
        <w:t xml:space="preserve"> Італі</w:t>
      </w:r>
      <w:r>
        <w:rPr>
          <w:rFonts w:ascii="Arial" w:hAnsi="Arial" w:cs="Arial"/>
          <w:sz w:val="22"/>
          <w:szCs w:val="22"/>
          <w:lang w:val="uk-UA"/>
        </w:rPr>
        <w:t>ї</w:t>
      </w:r>
      <w:r w:rsidRPr="00106A2E">
        <w:rPr>
          <w:rFonts w:ascii="Arial" w:hAnsi="Arial" w:cs="Arial"/>
          <w:sz w:val="22"/>
          <w:szCs w:val="22"/>
          <w:lang w:val="uk-UA"/>
        </w:rPr>
        <w:t xml:space="preserve"> (у вині істина).</w:t>
      </w:r>
    </w:p>
    <w:p w:rsidR="00930793" w:rsidRPr="00930793" w:rsidRDefault="00930793" w:rsidP="00930793">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lang w:val="uk-UA"/>
        </w:rPr>
        <w:t>У світі витрати на організацію інсентив-туризму становлять 5—6 млрд $ США.</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0B295A" w:rsidRPr="008866CE" w:rsidTr="00930793">
        <w:tc>
          <w:tcPr>
            <w:tcW w:w="6237" w:type="dxa"/>
            <w:shd w:val="clear" w:color="auto" w:fill="E0E0E0"/>
          </w:tcPr>
          <w:p w:rsidR="000B295A" w:rsidRPr="008866CE" w:rsidRDefault="000B295A" w:rsidP="00367171">
            <w:pPr>
              <w:pStyle w:val="a6"/>
              <w:spacing w:line="240" w:lineRule="auto"/>
              <w:ind w:right="-171"/>
              <w:jc w:val="center"/>
              <w:rPr>
                <w:rFonts w:ascii="Arial" w:hAnsi="Arial" w:cs="Arial"/>
                <w:b/>
                <w:sz w:val="22"/>
                <w:szCs w:val="22"/>
              </w:rPr>
            </w:pPr>
            <w:r w:rsidRPr="008866CE">
              <w:rPr>
                <w:rFonts w:ascii="Arial" w:hAnsi="Arial" w:cs="Arial"/>
                <w:b/>
                <w:sz w:val="22"/>
                <w:szCs w:val="22"/>
              </w:rPr>
              <w:lastRenderedPageBreak/>
              <w:t xml:space="preserve">Lektion </w:t>
            </w:r>
            <w:r w:rsidR="002B1379">
              <w:rPr>
                <w:rFonts w:ascii="Arial" w:hAnsi="Arial" w:cs="Arial"/>
                <w:b/>
                <w:sz w:val="22"/>
                <w:szCs w:val="22"/>
              </w:rPr>
              <w:t>3</w:t>
            </w:r>
          </w:p>
        </w:tc>
      </w:tr>
    </w:tbl>
    <w:p w:rsidR="000B295A" w:rsidRPr="00B57544" w:rsidRDefault="000B295A" w:rsidP="000B295A">
      <w:pPr>
        <w:shd w:val="clear" w:color="auto" w:fill="FFFFFF"/>
        <w:jc w:val="both"/>
        <w:rPr>
          <w:rFonts w:ascii="Arial" w:hAnsi="Arial" w:cs="Arial"/>
          <w:b/>
          <w:color w:val="000000"/>
          <w:sz w:val="22"/>
          <w:szCs w:val="22"/>
          <w:lang w:val="de-DE"/>
        </w:rPr>
      </w:pPr>
    </w:p>
    <w:p w:rsidR="00B57544" w:rsidRPr="00AE115C" w:rsidRDefault="000B295A" w:rsidP="00B57544">
      <w:pPr>
        <w:jc w:val="center"/>
        <w:rPr>
          <w:rFonts w:ascii="Arial" w:hAnsi="Arial" w:cs="Arial"/>
          <w:b/>
          <w:sz w:val="22"/>
          <w:szCs w:val="22"/>
          <w:lang w:val="de-DE"/>
        </w:rPr>
      </w:pPr>
      <w:r w:rsidRPr="00B57544">
        <w:rPr>
          <w:rFonts w:ascii="Arial" w:hAnsi="Arial" w:cs="Arial"/>
          <w:b/>
          <w:sz w:val="22"/>
          <w:szCs w:val="22"/>
          <w:lang w:val="de-DE"/>
        </w:rPr>
        <w:t xml:space="preserve">Text: </w:t>
      </w:r>
      <w:r w:rsidR="00B57544" w:rsidRPr="00AE115C">
        <w:rPr>
          <w:rFonts w:ascii="Arial" w:hAnsi="Arial" w:cs="Arial"/>
          <w:b/>
          <w:sz w:val="22"/>
          <w:szCs w:val="22"/>
          <w:lang w:val="de-DE"/>
        </w:rPr>
        <w:t>Wirtschaftliche Bedeutung des Tourismus</w:t>
      </w:r>
    </w:p>
    <w:p w:rsidR="00B57544" w:rsidRPr="00AE115C" w:rsidRDefault="00B57544" w:rsidP="00B57544">
      <w:pPr>
        <w:ind w:firstLine="540"/>
        <w:jc w:val="both"/>
        <w:rPr>
          <w:rFonts w:ascii="Arial" w:hAnsi="Arial" w:cs="Arial"/>
          <w:sz w:val="22"/>
          <w:szCs w:val="22"/>
          <w:lang w:val="de-DE"/>
        </w:rPr>
      </w:pP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 xml:space="preserve">Der Tourismus zählt weltweit zu den größten </w:t>
      </w:r>
      <w:hyperlink r:id="rId49" w:tooltip="Wirtschaftszweig" w:history="1">
        <w:r w:rsidRPr="00B57544">
          <w:rPr>
            <w:rStyle w:val="a7"/>
            <w:rFonts w:ascii="Arial" w:hAnsi="Arial" w:cs="Arial"/>
            <w:color w:val="auto"/>
            <w:sz w:val="22"/>
            <w:szCs w:val="22"/>
            <w:u w:val="none"/>
            <w:lang w:val="de-DE"/>
          </w:rPr>
          <w:t>Wirtschaftszweigen</w:t>
        </w:r>
      </w:hyperlink>
      <w:r w:rsidRPr="00B57544">
        <w:rPr>
          <w:rFonts w:ascii="Arial" w:hAnsi="Arial" w:cs="Arial"/>
          <w:sz w:val="22"/>
          <w:szCs w:val="22"/>
          <w:lang w:val="de-DE"/>
        </w:rPr>
        <w:t xml:space="preserve">. 2004 erzielte er nach Angaben der </w:t>
      </w:r>
      <w:hyperlink r:id="rId50" w:tooltip="Welttourismusorganisation" w:history="1">
        <w:r w:rsidRPr="00B57544">
          <w:rPr>
            <w:rStyle w:val="a7"/>
            <w:rFonts w:ascii="Arial" w:hAnsi="Arial" w:cs="Arial"/>
            <w:color w:val="auto"/>
            <w:sz w:val="22"/>
            <w:szCs w:val="22"/>
            <w:u w:val="none"/>
            <w:lang w:val="de-DE"/>
          </w:rPr>
          <w:t>Welttourismusorganisation</w:t>
        </w:r>
      </w:hyperlink>
      <w:r w:rsidRPr="00B57544">
        <w:rPr>
          <w:rFonts w:ascii="Arial" w:hAnsi="Arial" w:cs="Arial"/>
          <w:sz w:val="22"/>
          <w:szCs w:val="22"/>
          <w:lang w:val="de-DE"/>
        </w:rPr>
        <w:t xml:space="preserve"> einen Gesamtumsatz von etwa 623 Milliarden US-Dollar. Er absorbiert 11 Prozent der Konsumausgaben der westlichen Industriestaaten. Mit weltweit rund 100 Millionen Beschäftigten ist er der größte Arbeitgeber unter den Branchen. Grenzüberschreitende Reisen machen 25 bis 30 Prozent des Welthandels im Dienstleistungsbereich aus. Höhere Umsätze werden allenfalls noch in der Auto- und der Mineralölindustrie erzielt. Für viele Regionen ist der Tourismus zur wichtigsten Beschäftigungsgrundlage geworden.</w:t>
      </w: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Gleichwohl sind die Einnahmen höchst ungleich verteilt, werden doch 50 Prozent davon in nur sieben Ländern (</w:t>
      </w:r>
      <w:hyperlink r:id="rId51" w:tooltip="Vereinigte Staaten" w:history="1">
        <w:r w:rsidRPr="00B57544">
          <w:rPr>
            <w:rStyle w:val="a7"/>
            <w:rFonts w:ascii="Arial" w:hAnsi="Arial" w:cs="Arial"/>
            <w:color w:val="auto"/>
            <w:sz w:val="22"/>
            <w:szCs w:val="22"/>
            <w:u w:val="none"/>
            <w:lang w:val="de-DE"/>
          </w:rPr>
          <w:t>USA</w:t>
        </w:r>
      </w:hyperlink>
      <w:r w:rsidRPr="00B57544">
        <w:rPr>
          <w:rFonts w:ascii="Arial" w:hAnsi="Arial" w:cs="Arial"/>
          <w:sz w:val="22"/>
          <w:szCs w:val="22"/>
          <w:lang w:val="de-DE"/>
        </w:rPr>
        <w:t xml:space="preserve">, </w:t>
      </w:r>
      <w:hyperlink r:id="rId52" w:tooltip="Vereinigtes Königreich" w:history="1">
        <w:r w:rsidRPr="00B57544">
          <w:rPr>
            <w:rStyle w:val="a7"/>
            <w:rFonts w:ascii="Arial" w:hAnsi="Arial" w:cs="Arial"/>
            <w:color w:val="auto"/>
            <w:sz w:val="22"/>
            <w:szCs w:val="22"/>
            <w:u w:val="none"/>
            <w:lang w:val="de-DE"/>
          </w:rPr>
          <w:t>Großbritannien</w:t>
        </w:r>
      </w:hyperlink>
      <w:r w:rsidRPr="00B57544">
        <w:rPr>
          <w:rFonts w:ascii="Arial" w:hAnsi="Arial" w:cs="Arial"/>
          <w:sz w:val="22"/>
          <w:szCs w:val="22"/>
          <w:lang w:val="de-DE"/>
        </w:rPr>
        <w:t xml:space="preserve">, </w:t>
      </w:r>
      <w:hyperlink r:id="rId53" w:tooltip="Frankreich" w:history="1">
        <w:r w:rsidRPr="00B57544">
          <w:rPr>
            <w:rStyle w:val="a7"/>
            <w:rFonts w:ascii="Arial" w:hAnsi="Arial" w:cs="Arial"/>
            <w:color w:val="auto"/>
            <w:sz w:val="22"/>
            <w:szCs w:val="22"/>
            <w:u w:val="none"/>
            <w:lang w:val="de-DE"/>
          </w:rPr>
          <w:t>Frankreich</w:t>
        </w:r>
      </w:hyperlink>
      <w:r w:rsidRPr="00B57544">
        <w:rPr>
          <w:rFonts w:ascii="Arial" w:hAnsi="Arial" w:cs="Arial"/>
          <w:sz w:val="22"/>
          <w:szCs w:val="22"/>
          <w:lang w:val="de-DE"/>
        </w:rPr>
        <w:t xml:space="preserve">, </w:t>
      </w:r>
      <w:hyperlink r:id="rId54" w:tooltip="Italien" w:history="1">
        <w:r w:rsidRPr="00B57544">
          <w:rPr>
            <w:rStyle w:val="a7"/>
            <w:rFonts w:ascii="Arial" w:hAnsi="Arial" w:cs="Arial"/>
            <w:color w:val="auto"/>
            <w:sz w:val="22"/>
            <w:szCs w:val="22"/>
            <w:u w:val="none"/>
            <w:lang w:val="de-DE"/>
          </w:rPr>
          <w:t>Italien</w:t>
        </w:r>
      </w:hyperlink>
      <w:r w:rsidRPr="00B57544">
        <w:rPr>
          <w:rFonts w:ascii="Arial" w:hAnsi="Arial" w:cs="Arial"/>
          <w:sz w:val="22"/>
          <w:szCs w:val="22"/>
          <w:lang w:val="de-DE"/>
        </w:rPr>
        <w:t xml:space="preserve">, </w:t>
      </w:r>
      <w:hyperlink r:id="rId55" w:tooltip="Spanien" w:history="1">
        <w:r w:rsidRPr="00B57544">
          <w:rPr>
            <w:rStyle w:val="a7"/>
            <w:rFonts w:ascii="Arial" w:hAnsi="Arial" w:cs="Arial"/>
            <w:color w:val="auto"/>
            <w:sz w:val="22"/>
            <w:szCs w:val="22"/>
            <w:u w:val="none"/>
            <w:lang w:val="de-DE"/>
          </w:rPr>
          <w:t>Spanien</w:t>
        </w:r>
      </w:hyperlink>
      <w:r w:rsidRPr="00B57544">
        <w:rPr>
          <w:rFonts w:ascii="Arial" w:hAnsi="Arial" w:cs="Arial"/>
          <w:sz w:val="22"/>
          <w:szCs w:val="22"/>
          <w:lang w:val="de-DE"/>
        </w:rPr>
        <w:t xml:space="preserve">, </w:t>
      </w:r>
      <w:hyperlink r:id="rId56" w:tooltip="Deutschland" w:history="1">
        <w:r w:rsidRPr="00B57544">
          <w:rPr>
            <w:rStyle w:val="a7"/>
            <w:rFonts w:ascii="Arial" w:hAnsi="Arial" w:cs="Arial"/>
            <w:color w:val="auto"/>
            <w:sz w:val="22"/>
            <w:szCs w:val="22"/>
            <w:u w:val="none"/>
            <w:lang w:val="de-DE"/>
          </w:rPr>
          <w:t>Deutschland</w:t>
        </w:r>
      </w:hyperlink>
      <w:r w:rsidRPr="00B57544">
        <w:rPr>
          <w:rFonts w:ascii="Arial" w:hAnsi="Arial" w:cs="Arial"/>
          <w:sz w:val="22"/>
          <w:szCs w:val="22"/>
          <w:lang w:val="de-DE"/>
        </w:rPr>
        <w:t xml:space="preserve">, </w:t>
      </w:r>
      <w:hyperlink r:id="rId57" w:tooltip="Österreich" w:history="1">
        <w:r w:rsidRPr="00B57544">
          <w:rPr>
            <w:rStyle w:val="a7"/>
            <w:rFonts w:ascii="Arial" w:hAnsi="Arial" w:cs="Arial"/>
            <w:color w:val="auto"/>
            <w:sz w:val="22"/>
            <w:szCs w:val="22"/>
            <w:u w:val="none"/>
            <w:lang w:val="de-DE"/>
          </w:rPr>
          <w:t>Österreich</w:t>
        </w:r>
      </w:hyperlink>
      <w:r w:rsidRPr="00B57544">
        <w:rPr>
          <w:rFonts w:ascii="Arial" w:hAnsi="Arial" w:cs="Arial"/>
          <w:sz w:val="22"/>
          <w:szCs w:val="22"/>
          <w:lang w:val="de-DE"/>
        </w:rPr>
        <w:t xml:space="preserve">) erzielt, während sich der Rest der Welt (ohne </w:t>
      </w:r>
      <w:hyperlink r:id="rId58" w:tooltip="Ostasien" w:history="1">
        <w:r w:rsidRPr="00B57544">
          <w:rPr>
            <w:rStyle w:val="a7"/>
            <w:rFonts w:ascii="Arial" w:hAnsi="Arial" w:cs="Arial"/>
            <w:color w:val="auto"/>
            <w:sz w:val="22"/>
            <w:szCs w:val="22"/>
            <w:u w:val="none"/>
            <w:lang w:val="de-DE"/>
          </w:rPr>
          <w:t>Ostasien</w:t>
        </w:r>
      </w:hyperlink>
      <w:r w:rsidRPr="00B57544">
        <w:rPr>
          <w:rFonts w:ascii="Arial" w:hAnsi="Arial" w:cs="Arial"/>
          <w:sz w:val="22"/>
          <w:szCs w:val="22"/>
          <w:lang w:val="de-DE"/>
        </w:rPr>
        <w:t>/</w:t>
      </w:r>
      <w:hyperlink r:id="rId59" w:tooltip="Pazifik" w:history="1">
        <w:r w:rsidRPr="00B57544">
          <w:rPr>
            <w:rStyle w:val="a7"/>
            <w:rFonts w:ascii="Arial" w:hAnsi="Arial" w:cs="Arial"/>
            <w:color w:val="auto"/>
            <w:sz w:val="22"/>
            <w:szCs w:val="22"/>
            <w:u w:val="none"/>
            <w:lang w:val="de-DE"/>
          </w:rPr>
          <w:t>Pazifik</w:t>
        </w:r>
      </w:hyperlink>
      <w:r w:rsidRPr="00B57544">
        <w:rPr>
          <w:rFonts w:ascii="Arial" w:hAnsi="Arial" w:cs="Arial"/>
          <w:sz w:val="22"/>
          <w:szCs w:val="22"/>
          <w:lang w:val="de-DE"/>
        </w:rPr>
        <w:t>) mit fünf Prozent der Einnahmen begnügen muss.</w:t>
      </w: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 xml:space="preserve">Die wirtschaftlichen Wirkungen des Tourismus können in direkte, indirekte und induzierte Wirkungen unterteilt werden. Die direkten Wirkungen entstehen dort, wo touristische Ausgaben getätigt werden (also z. B. in der </w:t>
      </w:r>
      <w:hyperlink r:id="rId60" w:tooltip="Hotellerie" w:history="1">
        <w:r w:rsidRPr="00B57544">
          <w:rPr>
            <w:rStyle w:val="a7"/>
            <w:rFonts w:ascii="Arial" w:hAnsi="Arial" w:cs="Arial"/>
            <w:color w:val="auto"/>
            <w:sz w:val="22"/>
            <w:szCs w:val="22"/>
            <w:u w:val="none"/>
            <w:lang w:val="de-DE"/>
          </w:rPr>
          <w:t>Hotellerie</w:t>
        </w:r>
      </w:hyperlink>
      <w:r w:rsidRPr="00B57544">
        <w:rPr>
          <w:rFonts w:ascii="Arial" w:hAnsi="Arial" w:cs="Arial"/>
          <w:sz w:val="22"/>
          <w:szCs w:val="22"/>
          <w:lang w:val="de-DE"/>
        </w:rPr>
        <w:t xml:space="preserve"> oder </w:t>
      </w:r>
      <w:hyperlink r:id="rId61" w:tooltip="Gastronomie" w:history="1">
        <w:r w:rsidRPr="00B57544">
          <w:rPr>
            <w:rStyle w:val="a7"/>
            <w:rFonts w:ascii="Arial" w:hAnsi="Arial" w:cs="Arial"/>
            <w:color w:val="auto"/>
            <w:sz w:val="22"/>
            <w:szCs w:val="22"/>
            <w:u w:val="none"/>
            <w:lang w:val="de-DE"/>
          </w:rPr>
          <w:t>Gastronomie</w:t>
        </w:r>
      </w:hyperlink>
      <w:r w:rsidRPr="00B57544">
        <w:rPr>
          <w:rFonts w:ascii="Arial" w:hAnsi="Arial" w:cs="Arial"/>
          <w:sz w:val="22"/>
          <w:szCs w:val="22"/>
          <w:lang w:val="de-DE"/>
        </w:rPr>
        <w:t xml:space="preserve">). Die indirekten Wirkungen entstehen durch Vorleistungen (also z. B. Bau von touristischer </w:t>
      </w:r>
      <w:hyperlink r:id="rId62" w:tooltip="Infrastruktur" w:history="1">
        <w:r w:rsidRPr="00B57544">
          <w:rPr>
            <w:rStyle w:val="a7"/>
            <w:rFonts w:ascii="Arial" w:hAnsi="Arial" w:cs="Arial"/>
            <w:color w:val="auto"/>
            <w:sz w:val="22"/>
            <w:szCs w:val="22"/>
            <w:u w:val="none"/>
            <w:lang w:val="de-DE"/>
          </w:rPr>
          <w:t>Infrastruktur</w:t>
        </w:r>
      </w:hyperlink>
      <w:r w:rsidRPr="00B57544">
        <w:rPr>
          <w:rFonts w:ascii="Arial" w:hAnsi="Arial" w:cs="Arial"/>
          <w:sz w:val="22"/>
          <w:szCs w:val="22"/>
          <w:lang w:val="de-DE"/>
        </w:rPr>
        <w:t xml:space="preserve">, </w:t>
      </w:r>
      <w:hyperlink r:id="rId63" w:tooltip="Lebensmittel" w:history="1">
        <w:r w:rsidRPr="00B57544">
          <w:rPr>
            <w:rStyle w:val="a7"/>
            <w:rFonts w:ascii="Arial" w:hAnsi="Arial" w:cs="Arial"/>
            <w:color w:val="auto"/>
            <w:sz w:val="22"/>
            <w:szCs w:val="22"/>
            <w:u w:val="none"/>
            <w:lang w:val="de-DE"/>
          </w:rPr>
          <w:t>Lebensmittel</w:t>
        </w:r>
      </w:hyperlink>
      <w:r w:rsidRPr="00B57544">
        <w:rPr>
          <w:rFonts w:ascii="Arial" w:hAnsi="Arial" w:cs="Arial"/>
          <w:sz w:val="22"/>
          <w:szCs w:val="22"/>
          <w:lang w:val="de-DE"/>
        </w:rPr>
        <w:t xml:space="preserve"> für die Gastronomie). Die induzierten Wirkungen entstehen durch das Ausgeben der Einnahmen, die durch die direkten und indirekten Effekte geschaffen wurden.</w:t>
      </w: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 xml:space="preserve">Für nationale </w:t>
      </w:r>
      <w:hyperlink r:id="rId64" w:tooltip="Volkswirtschaft" w:history="1">
        <w:r w:rsidRPr="00B57544">
          <w:rPr>
            <w:rStyle w:val="a7"/>
            <w:rFonts w:ascii="Arial" w:hAnsi="Arial" w:cs="Arial"/>
            <w:color w:val="auto"/>
            <w:sz w:val="22"/>
            <w:szCs w:val="22"/>
            <w:u w:val="none"/>
            <w:lang w:val="de-DE"/>
          </w:rPr>
          <w:t>Volkswirtschaften</w:t>
        </w:r>
      </w:hyperlink>
      <w:r w:rsidRPr="00B57544">
        <w:rPr>
          <w:rFonts w:ascii="Arial" w:hAnsi="Arial" w:cs="Arial"/>
          <w:sz w:val="22"/>
          <w:szCs w:val="22"/>
          <w:lang w:val="de-DE"/>
        </w:rPr>
        <w:t xml:space="preserve"> ist auch von Bedeutung, inwiefern die Einnahmen aus dem Tourismus in dem jeweiligen Land verbleiben. Durch den Import von Gütern für den touristischen Konsum (z. B. Lebensmittel) oder durch Tätigkeiten von ausländischen Unternehmen entstehen Gewinnabflüsse ins Ausland.</w:t>
      </w: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 xml:space="preserve">Die </w:t>
      </w:r>
      <w:hyperlink r:id="rId65" w:tooltip="Internationale Arbeitsorganisation" w:history="1">
        <w:r w:rsidRPr="00B57544">
          <w:rPr>
            <w:rStyle w:val="a7"/>
            <w:rFonts w:ascii="Arial" w:hAnsi="Arial" w:cs="Arial"/>
            <w:color w:val="auto"/>
            <w:sz w:val="22"/>
            <w:szCs w:val="22"/>
            <w:u w:val="none"/>
            <w:lang w:val="de-DE"/>
          </w:rPr>
          <w:t>Internationale Arbeitsorganisation</w:t>
        </w:r>
      </w:hyperlink>
      <w:r w:rsidRPr="00B57544">
        <w:rPr>
          <w:rFonts w:ascii="Arial" w:hAnsi="Arial" w:cs="Arial"/>
          <w:sz w:val="22"/>
          <w:szCs w:val="22"/>
          <w:lang w:val="de-DE"/>
        </w:rPr>
        <w:t xml:space="preserve"> (ILO) geht davon aus, dass eine Stelle im touristischen Kerngeschäft, 1,5 weitere </w:t>
      </w:r>
      <w:r w:rsidRPr="00B57544">
        <w:rPr>
          <w:rFonts w:ascii="Arial" w:hAnsi="Arial" w:cs="Arial"/>
          <w:sz w:val="22"/>
          <w:szCs w:val="22"/>
          <w:lang w:val="de-DE"/>
        </w:rPr>
        <w:lastRenderedPageBreak/>
        <w:t>Stellen schafft. Damit schafft die Tourismusindustrie (direkt und indirekt) über 230 Millionen Stellen. Dies stellt etwa 8 % der weltweiten Arbeitskraft dar. Zwischen 60 und 70 % der Arbeitskräfte sind Frauen und mehr als die Hälfte sind unter 25 Jahre alt.</w:t>
      </w: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Auch wenn es Rationalisierungsbestrebungen gibt, bleibt der Tourismus ein arbeitsintensiver Sektor, der vor allem in Entwicklungsländern wertvolle Beschäftigungsmöglichkeiten für Niedrigqualifizierte mit sich bringt.</w:t>
      </w:r>
    </w:p>
    <w:p w:rsidR="00B57544" w:rsidRPr="00B57544" w:rsidRDefault="00B57544" w:rsidP="00B57544">
      <w:pPr>
        <w:ind w:firstLine="540"/>
        <w:jc w:val="both"/>
        <w:rPr>
          <w:rFonts w:ascii="Arial" w:hAnsi="Arial" w:cs="Arial"/>
          <w:sz w:val="22"/>
          <w:szCs w:val="22"/>
          <w:lang w:val="de-DE"/>
        </w:rPr>
      </w:pPr>
      <w:r w:rsidRPr="00B57544">
        <w:rPr>
          <w:rFonts w:ascii="Arial" w:hAnsi="Arial" w:cs="Arial"/>
          <w:sz w:val="22"/>
          <w:szCs w:val="22"/>
          <w:lang w:val="de-DE"/>
        </w:rPr>
        <w:t>Die Entwicklung des Fremdenverkehrs erfolgt über die wirtschaftliche Entwicklung, den Umweltschutz und der Wahrung der Identität der lokalen Bevölkerung. Eine enge Verbindung lässt sich auch zwischen der Entwicklung des Fremdenverkehrs und der Entwicklung des kulturellen Erbes herstellen: Der Fremdenverkehr schafft nicht nur Einkommen und Beschäftigung, sondern trägt auch zur Entwicklung einer lokalen und regionalen Identität bei. Der Fremdenverkehr bietet Beschäftigung und Einkommen für Personen, die in entwicklungsschwachen Regionen leben.</w:t>
      </w:r>
    </w:p>
    <w:p w:rsidR="000B295A" w:rsidRPr="00B57544" w:rsidRDefault="000B295A" w:rsidP="000B295A">
      <w:pPr>
        <w:ind w:firstLine="540"/>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0B295A" w:rsidRPr="008866CE">
        <w:tc>
          <w:tcPr>
            <w:tcW w:w="6480" w:type="dxa"/>
            <w:shd w:val="clear" w:color="auto" w:fill="E0E0E0"/>
          </w:tcPr>
          <w:p w:rsidR="000B295A" w:rsidRPr="008866CE" w:rsidRDefault="000B295A" w:rsidP="008866CE">
            <w:pPr>
              <w:ind w:left="-108" w:right="-288" w:hanging="180"/>
              <w:jc w:val="center"/>
              <w:rPr>
                <w:rFonts w:ascii="Arial" w:hAnsi="Arial" w:cs="Arial"/>
                <w:b/>
                <w:sz w:val="22"/>
                <w:szCs w:val="22"/>
                <w:lang w:val="de-DE"/>
              </w:rPr>
            </w:pPr>
            <w:r w:rsidRPr="008866CE">
              <w:rPr>
                <w:rFonts w:ascii="Arial" w:hAnsi="Arial" w:cs="Arial"/>
                <w:b/>
                <w:sz w:val="22"/>
                <w:szCs w:val="22"/>
                <w:lang w:val="de-DE"/>
              </w:rPr>
              <w:t>AUFGABEN UND ÜBUNGEN</w:t>
            </w:r>
          </w:p>
        </w:tc>
      </w:tr>
    </w:tbl>
    <w:p w:rsidR="000B295A" w:rsidRPr="00B57544" w:rsidRDefault="000B295A" w:rsidP="000B295A">
      <w:pPr>
        <w:shd w:val="clear" w:color="auto" w:fill="FFFFFF"/>
        <w:jc w:val="both"/>
        <w:rPr>
          <w:rFonts w:ascii="Arial" w:hAnsi="Arial" w:cs="Arial"/>
          <w:b/>
          <w:color w:val="000000"/>
          <w:sz w:val="22"/>
          <w:szCs w:val="22"/>
          <w:lang w:val="de-DE"/>
        </w:rPr>
      </w:pP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1.</w:t>
      </w: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Überlegen Sie zuerst, was Sie vom Inhalt des Textes „</w:t>
      </w:r>
      <w:r w:rsidR="00FE3232" w:rsidRPr="00AE115C">
        <w:rPr>
          <w:rFonts w:ascii="Arial" w:hAnsi="Arial" w:cs="Arial"/>
          <w:b/>
          <w:sz w:val="22"/>
          <w:szCs w:val="22"/>
          <w:lang w:val="de-DE"/>
        </w:rPr>
        <w:t>Wirtschaftliche Bedeutung des Tourismus</w:t>
      </w:r>
      <w:r w:rsidRPr="00B57544">
        <w:rPr>
          <w:rFonts w:ascii="Arial" w:hAnsi="Arial" w:cs="Arial"/>
          <w:b/>
          <w:color w:val="000000"/>
          <w:sz w:val="22"/>
          <w:szCs w:val="22"/>
          <w:lang w:val="de-DE"/>
        </w:rPr>
        <w:t xml:space="preserve">“ erwarten. Was fällt Ihnen spontan zu seinem Titel ein? Berichten Sie </w:t>
      </w:r>
      <w:r w:rsidR="00FE3232">
        <w:rPr>
          <w:rFonts w:ascii="Arial" w:hAnsi="Arial" w:cs="Arial"/>
          <w:b/>
          <w:color w:val="000000"/>
          <w:sz w:val="22"/>
          <w:szCs w:val="22"/>
          <w:lang w:val="de-DE"/>
        </w:rPr>
        <w:t>dar</w:t>
      </w:r>
      <w:r w:rsidRPr="00B57544">
        <w:rPr>
          <w:rFonts w:ascii="Arial" w:hAnsi="Arial" w:cs="Arial"/>
          <w:b/>
          <w:color w:val="000000"/>
          <w:sz w:val="22"/>
          <w:szCs w:val="22"/>
          <w:lang w:val="de-DE"/>
        </w:rPr>
        <w:t xml:space="preserve">über in der Gruppe. </w:t>
      </w:r>
    </w:p>
    <w:p w:rsidR="000B295A" w:rsidRPr="00B57544" w:rsidRDefault="000B295A" w:rsidP="000B295A">
      <w:pPr>
        <w:shd w:val="clear" w:color="auto" w:fill="FFFFFF"/>
        <w:jc w:val="both"/>
        <w:rPr>
          <w:rFonts w:ascii="Arial" w:hAnsi="Arial" w:cs="Arial"/>
          <w:b/>
          <w:color w:val="000000"/>
          <w:sz w:val="22"/>
          <w:szCs w:val="22"/>
          <w:lang w:val="de-DE"/>
        </w:rPr>
      </w:pP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2.</w:t>
      </w: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Lesen und übersetzen Sie den Text, markieren Sie die Schlüsselwörter zum Thema. Prüfen Sie danach, welche Ihrer Vermutungen richtig waren. </w:t>
      </w:r>
    </w:p>
    <w:p w:rsidR="000B295A" w:rsidRPr="00B57544" w:rsidRDefault="000B295A" w:rsidP="000B295A">
      <w:pPr>
        <w:shd w:val="clear" w:color="auto" w:fill="FFFFFF"/>
        <w:jc w:val="both"/>
        <w:rPr>
          <w:rFonts w:ascii="Arial" w:hAnsi="Arial" w:cs="Arial"/>
          <w:b/>
          <w:color w:val="000000"/>
          <w:sz w:val="22"/>
          <w:szCs w:val="22"/>
          <w:lang w:val="de-DE"/>
        </w:rPr>
      </w:pPr>
    </w:p>
    <w:p w:rsidR="000B295A" w:rsidRPr="00B57544" w:rsidRDefault="000B295A" w:rsidP="000B295A">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ÜBUNG 3.</w:t>
      </w:r>
    </w:p>
    <w:p w:rsidR="000B295A" w:rsidRPr="00B57544" w:rsidRDefault="000B295A" w:rsidP="000B295A">
      <w:pPr>
        <w:shd w:val="clear" w:color="auto" w:fill="FFFFFF"/>
        <w:tabs>
          <w:tab w:val="left" w:pos="426"/>
          <w:tab w:val="left" w:pos="567"/>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Textverständnis und –interpretation. Beantworten Sie die Fragen zum Text:</w:t>
      </w:r>
    </w:p>
    <w:p w:rsidR="000B295A" w:rsidRPr="00B57544" w:rsidRDefault="000B295A" w:rsidP="000B295A">
      <w:pPr>
        <w:shd w:val="clear" w:color="auto" w:fill="FFFFFF"/>
        <w:tabs>
          <w:tab w:val="left" w:pos="426"/>
          <w:tab w:val="left" w:pos="567"/>
          <w:tab w:val="num" w:pos="709"/>
        </w:tabs>
        <w:jc w:val="both"/>
        <w:rPr>
          <w:rFonts w:ascii="Arial" w:hAnsi="Arial" w:cs="Arial"/>
          <w:b/>
          <w:color w:val="000000"/>
          <w:sz w:val="22"/>
          <w:szCs w:val="22"/>
          <w:lang w:val="de-DE"/>
        </w:rPr>
      </w:pPr>
    </w:p>
    <w:p w:rsidR="000B295A" w:rsidRDefault="009404A7"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lastRenderedPageBreak/>
        <w:t>Z</w:t>
      </w:r>
      <w:r w:rsidRPr="00B57544">
        <w:rPr>
          <w:rFonts w:ascii="Arial" w:hAnsi="Arial" w:cs="Arial"/>
          <w:sz w:val="22"/>
          <w:szCs w:val="22"/>
          <w:lang w:val="de-DE"/>
        </w:rPr>
        <w:t xml:space="preserve">ählt </w:t>
      </w:r>
      <w:r>
        <w:rPr>
          <w:rFonts w:ascii="Arial" w:hAnsi="Arial" w:cs="Arial"/>
          <w:sz w:val="22"/>
          <w:szCs w:val="22"/>
          <w:lang w:val="de-DE"/>
        </w:rPr>
        <w:t>d</w:t>
      </w:r>
      <w:r w:rsidR="00296DB9" w:rsidRPr="00B57544">
        <w:rPr>
          <w:rFonts w:ascii="Arial" w:hAnsi="Arial" w:cs="Arial"/>
          <w:sz w:val="22"/>
          <w:szCs w:val="22"/>
          <w:lang w:val="de-DE"/>
        </w:rPr>
        <w:t xml:space="preserve">er Tourismus weltweit zu den größten </w:t>
      </w:r>
      <w:hyperlink r:id="rId66" w:tooltip="Wirtschaftszweig" w:history="1">
        <w:r w:rsidR="00296DB9" w:rsidRPr="00B57544">
          <w:rPr>
            <w:rStyle w:val="a7"/>
            <w:rFonts w:ascii="Arial" w:hAnsi="Arial" w:cs="Arial"/>
            <w:color w:val="auto"/>
            <w:sz w:val="22"/>
            <w:szCs w:val="22"/>
            <w:u w:val="none"/>
            <w:lang w:val="de-DE"/>
          </w:rPr>
          <w:t>Wirtschaftszweigen</w:t>
        </w:r>
      </w:hyperlink>
      <w:r>
        <w:rPr>
          <w:rFonts w:ascii="Arial" w:hAnsi="Arial" w:cs="Arial"/>
          <w:sz w:val="22"/>
          <w:szCs w:val="22"/>
          <w:lang w:val="de-DE"/>
        </w:rPr>
        <w:t>? Beweisen Sie das!</w:t>
      </w:r>
    </w:p>
    <w:p w:rsidR="009404A7" w:rsidRDefault="00AA2072"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color w:val="000000"/>
          <w:sz w:val="22"/>
          <w:szCs w:val="22"/>
          <w:lang w:val="de-DE"/>
        </w:rPr>
        <w:t xml:space="preserve">Wie können </w:t>
      </w:r>
      <w:r>
        <w:rPr>
          <w:rFonts w:ascii="Arial" w:hAnsi="Arial" w:cs="Arial"/>
          <w:sz w:val="22"/>
          <w:szCs w:val="22"/>
          <w:lang w:val="de-DE"/>
        </w:rPr>
        <w:t>d</w:t>
      </w:r>
      <w:r w:rsidRPr="00B57544">
        <w:rPr>
          <w:rFonts w:ascii="Arial" w:hAnsi="Arial" w:cs="Arial"/>
          <w:sz w:val="22"/>
          <w:szCs w:val="22"/>
          <w:lang w:val="de-DE"/>
        </w:rPr>
        <w:t>ie wirtschaftlichen Wirkungen des Tourismus unterteilt werden</w:t>
      </w:r>
      <w:r>
        <w:rPr>
          <w:rFonts w:ascii="Arial" w:hAnsi="Arial" w:cs="Arial"/>
          <w:sz w:val="22"/>
          <w:szCs w:val="22"/>
          <w:lang w:val="de-DE"/>
        </w:rPr>
        <w:t>?</w:t>
      </w:r>
    </w:p>
    <w:p w:rsidR="00AA2072" w:rsidRDefault="00392189"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Was können Sie über</w:t>
      </w:r>
      <w:r w:rsidR="00AA2072">
        <w:rPr>
          <w:rFonts w:ascii="Arial" w:hAnsi="Arial" w:cs="Arial"/>
          <w:sz w:val="22"/>
          <w:szCs w:val="22"/>
          <w:lang w:val="de-DE"/>
        </w:rPr>
        <w:t xml:space="preserve"> d</w:t>
      </w:r>
      <w:r w:rsidR="00AA2072" w:rsidRPr="00B57544">
        <w:rPr>
          <w:rFonts w:ascii="Arial" w:hAnsi="Arial" w:cs="Arial"/>
          <w:sz w:val="22"/>
          <w:szCs w:val="22"/>
          <w:lang w:val="de-DE"/>
        </w:rPr>
        <w:t>ie direkten Wirkungen des Tourismus</w:t>
      </w:r>
      <w:r>
        <w:rPr>
          <w:rFonts w:ascii="Arial" w:hAnsi="Arial" w:cs="Arial"/>
          <w:sz w:val="22"/>
          <w:szCs w:val="22"/>
          <w:lang w:val="de-DE"/>
        </w:rPr>
        <w:t xml:space="preserve"> berichten</w:t>
      </w:r>
      <w:r w:rsidR="00AA2072">
        <w:rPr>
          <w:rFonts w:ascii="Arial" w:hAnsi="Arial" w:cs="Arial"/>
          <w:sz w:val="22"/>
          <w:szCs w:val="22"/>
          <w:lang w:val="de-DE"/>
        </w:rPr>
        <w:t>?</w:t>
      </w:r>
    </w:p>
    <w:p w:rsidR="00392189" w:rsidRDefault="00392189"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Wodurch entstehen d</w:t>
      </w:r>
      <w:r w:rsidRPr="00B57544">
        <w:rPr>
          <w:rFonts w:ascii="Arial" w:hAnsi="Arial" w:cs="Arial"/>
          <w:sz w:val="22"/>
          <w:szCs w:val="22"/>
          <w:lang w:val="de-DE"/>
        </w:rPr>
        <w:t>ie induzierten Wirkungen</w:t>
      </w:r>
      <w:r w:rsidRPr="00392189">
        <w:rPr>
          <w:rFonts w:ascii="Arial" w:hAnsi="Arial" w:cs="Arial"/>
          <w:sz w:val="22"/>
          <w:szCs w:val="22"/>
          <w:lang w:val="de-DE"/>
        </w:rPr>
        <w:t xml:space="preserve"> </w:t>
      </w:r>
      <w:r w:rsidRPr="00B57544">
        <w:rPr>
          <w:rFonts w:ascii="Arial" w:hAnsi="Arial" w:cs="Arial"/>
          <w:sz w:val="22"/>
          <w:szCs w:val="22"/>
          <w:lang w:val="de-DE"/>
        </w:rPr>
        <w:t>des Tourismus</w:t>
      </w:r>
      <w:r>
        <w:rPr>
          <w:rFonts w:ascii="Arial" w:hAnsi="Arial" w:cs="Arial"/>
          <w:sz w:val="22"/>
          <w:szCs w:val="22"/>
          <w:lang w:val="de-DE"/>
        </w:rPr>
        <w:t>?</w:t>
      </w:r>
    </w:p>
    <w:p w:rsidR="00392189" w:rsidRDefault="00392189"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Was ist f</w:t>
      </w:r>
      <w:r w:rsidRPr="00B57544">
        <w:rPr>
          <w:rFonts w:ascii="Arial" w:hAnsi="Arial" w:cs="Arial"/>
          <w:sz w:val="22"/>
          <w:szCs w:val="22"/>
          <w:lang w:val="de-DE"/>
        </w:rPr>
        <w:t xml:space="preserve">ür nationale </w:t>
      </w:r>
      <w:hyperlink r:id="rId67" w:tooltip="Volkswirtschaft" w:history="1">
        <w:r w:rsidRPr="00B57544">
          <w:rPr>
            <w:rStyle w:val="a7"/>
            <w:rFonts w:ascii="Arial" w:hAnsi="Arial" w:cs="Arial"/>
            <w:color w:val="auto"/>
            <w:sz w:val="22"/>
            <w:szCs w:val="22"/>
            <w:u w:val="none"/>
            <w:lang w:val="de-DE"/>
          </w:rPr>
          <w:t>Volkswirtschaften</w:t>
        </w:r>
      </w:hyperlink>
      <w:r w:rsidRPr="00B57544">
        <w:rPr>
          <w:rFonts w:ascii="Arial" w:hAnsi="Arial" w:cs="Arial"/>
          <w:sz w:val="22"/>
          <w:szCs w:val="22"/>
          <w:lang w:val="de-DE"/>
        </w:rPr>
        <w:t xml:space="preserve"> von </w:t>
      </w:r>
      <w:r w:rsidR="008670B3">
        <w:rPr>
          <w:rFonts w:ascii="Arial" w:hAnsi="Arial" w:cs="Arial"/>
          <w:sz w:val="22"/>
          <w:szCs w:val="22"/>
          <w:lang w:val="de-DE"/>
        </w:rPr>
        <w:t xml:space="preserve">besonderer </w:t>
      </w:r>
      <w:r w:rsidRPr="00B57544">
        <w:rPr>
          <w:rFonts w:ascii="Arial" w:hAnsi="Arial" w:cs="Arial"/>
          <w:sz w:val="22"/>
          <w:szCs w:val="22"/>
          <w:lang w:val="de-DE"/>
        </w:rPr>
        <w:t>Bedeutung</w:t>
      </w:r>
      <w:r w:rsidR="008670B3">
        <w:rPr>
          <w:rFonts w:ascii="Arial" w:hAnsi="Arial" w:cs="Arial"/>
          <w:sz w:val="22"/>
          <w:szCs w:val="22"/>
          <w:lang w:val="de-DE"/>
        </w:rPr>
        <w:t>?</w:t>
      </w:r>
    </w:p>
    <w:p w:rsidR="008670B3" w:rsidRDefault="00B87FD4"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Wie viel </w:t>
      </w:r>
      <w:r w:rsidR="00273F8D">
        <w:rPr>
          <w:rFonts w:ascii="Arial" w:hAnsi="Arial" w:cs="Arial"/>
          <w:sz w:val="22"/>
          <w:szCs w:val="22"/>
          <w:lang w:val="de-DE"/>
        </w:rPr>
        <w:t>Arbeitss</w:t>
      </w:r>
      <w:r w:rsidRPr="00B57544">
        <w:rPr>
          <w:rFonts w:ascii="Arial" w:hAnsi="Arial" w:cs="Arial"/>
          <w:sz w:val="22"/>
          <w:szCs w:val="22"/>
          <w:lang w:val="de-DE"/>
        </w:rPr>
        <w:t>tellen schafft die Tourismusindustrie (direkt und indirekt)</w:t>
      </w:r>
      <w:r w:rsidR="00273F8D">
        <w:rPr>
          <w:rFonts w:ascii="Arial" w:hAnsi="Arial" w:cs="Arial"/>
          <w:sz w:val="22"/>
          <w:szCs w:val="22"/>
          <w:lang w:val="de-DE"/>
        </w:rPr>
        <w:t>?</w:t>
      </w:r>
    </w:p>
    <w:p w:rsidR="00273F8D" w:rsidRDefault="00273F8D"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Warum </w:t>
      </w:r>
      <w:r w:rsidRPr="00B57544">
        <w:rPr>
          <w:rFonts w:ascii="Arial" w:hAnsi="Arial" w:cs="Arial"/>
          <w:sz w:val="22"/>
          <w:szCs w:val="22"/>
          <w:lang w:val="de-DE"/>
        </w:rPr>
        <w:t>bleibt der Tourismus ein arbeitsintensiver Sektor</w:t>
      </w:r>
      <w:r>
        <w:rPr>
          <w:rFonts w:ascii="Arial" w:hAnsi="Arial" w:cs="Arial"/>
          <w:sz w:val="22"/>
          <w:szCs w:val="22"/>
          <w:lang w:val="de-DE"/>
        </w:rPr>
        <w:t>?</w:t>
      </w:r>
    </w:p>
    <w:p w:rsidR="00273F8D" w:rsidRDefault="00273F8D" w:rsidP="00D27B21">
      <w:pPr>
        <w:numPr>
          <w:ilvl w:val="0"/>
          <w:numId w:val="31"/>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Wie kann man die </w:t>
      </w:r>
      <w:r w:rsidRPr="00B57544">
        <w:rPr>
          <w:rFonts w:ascii="Arial" w:hAnsi="Arial" w:cs="Arial"/>
          <w:sz w:val="22"/>
          <w:szCs w:val="22"/>
          <w:lang w:val="de-DE"/>
        </w:rPr>
        <w:t>Entwicklung des Fremdenverkehrs und des kulturellen Erbes</w:t>
      </w:r>
      <w:r>
        <w:rPr>
          <w:rFonts w:ascii="Arial" w:hAnsi="Arial" w:cs="Arial"/>
          <w:sz w:val="22"/>
          <w:szCs w:val="22"/>
          <w:lang w:val="de-DE"/>
        </w:rPr>
        <w:t xml:space="preserve"> miteinander verbinden?</w:t>
      </w:r>
    </w:p>
    <w:p w:rsidR="00FE3232" w:rsidRPr="00B57544" w:rsidRDefault="00FE3232" w:rsidP="000B295A">
      <w:pPr>
        <w:shd w:val="clear" w:color="auto" w:fill="FFFFFF"/>
        <w:tabs>
          <w:tab w:val="left" w:pos="540"/>
        </w:tabs>
        <w:jc w:val="both"/>
        <w:rPr>
          <w:rFonts w:ascii="Arial" w:hAnsi="Arial" w:cs="Arial"/>
          <w:color w:val="000000"/>
          <w:sz w:val="22"/>
          <w:szCs w:val="22"/>
          <w:lang w:val="de-DE"/>
        </w:rPr>
      </w:pP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4.</w:t>
      </w:r>
    </w:p>
    <w:p w:rsidR="000B295A" w:rsidRPr="00B57544" w:rsidRDefault="000B295A" w:rsidP="000B295A">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Fassen Sie mit Hilfe Ihrer Antworten auf die Fragen zusammen, was Sie über </w:t>
      </w:r>
      <w:r w:rsidR="00DC657B">
        <w:rPr>
          <w:rFonts w:ascii="Arial" w:hAnsi="Arial" w:cs="Arial"/>
          <w:b/>
          <w:color w:val="000000"/>
          <w:sz w:val="22"/>
          <w:szCs w:val="22"/>
          <w:lang w:val="de-DE"/>
        </w:rPr>
        <w:t>w</w:t>
      </w:r>
      <w:r w:rsidR="00FE3232" w:rsidRPr="00AE115C">
        <w:rPr>
          <w:rFonts w:ascii="Arial" w:hAnsi="Arial" w:cs="Arial"/>
          <w:b/>
          <w:sz w:val="22"/>
          <w:szCs w:val="22"/>
          <w:lang w:val="de-DE"/>
        </w:rPr>
        <w:t>irtschaftliche Bedeutung des Tourismus</w:t>
      </w:r>
      <w:r w:rsidR="00FE3232" w:rsidRPr="00B57544">
        <w:rPr>
          <w:rFonts w:ascii="Arial" w:hAnsi="Arial" w:cs="Arial"/>
          <w:b/>
          <w:color w:val="000000"/>
          <w:sz w:val="22"/>
          <w:szCs w:val="22"/>
          <w:lang w:val="de-DE"/>
        </w:rPr>
        <w:t xml:space="preserve"> </w:t>
      </w:r>
      <w:r w:rsidRPr="00B57544">
        <w:rPr>
          <w:rFonts w:ascii="Arial" w:hAnsi="Arial" w:cs="Arial"/>
          <w:b/>
          <w:color w:val="000000"/>
          <w:sz w:val="22"/>
          <w:szCs w:val="22"/>
          <w:lang w:val="de-DE"/>
        </w:rPr>
        <w:t>erfahren haben.</w:t>
      </w:r>
    </w:p>
    <w:p w:rsidR="000B295A" w:rsidRPr="00B57544" w:rsidRDefault="000B295A" w:rsidP="000B295A">
      <w:pPr>
        <w:shd w:val="clear" w:color="auto" w:fill="FFFFFF"/>
        <w:tabs>
          <w:tab w:val="left" w:pos="540"/>
        </w:tabs>
        <w:jc w:val="both"/>
        <w:rPr>
          <w:rFonts w:ascii="Arial" w:hAnsi="Arial" w:cs="Arial"/>
          <w:color w:val="000000"/>
          <w:sz w:val="22"/>
          <w:szCs w:val="22"/>
          <w:lang w:val="de-DE"/>
        </w:rPr>
      </w:pPr>
    </w:p>
    <w:p w:rsidR="000B295A" w:rsidRPr="00B57544" w:rsidRDefault="000B295A" w:rsidP="000B295A">
      <w:pPr>
        <w:shd w:val="clear" w:color="auto" w:fill="FFFFFF"/>
        <w:tabs>
          <w:tab w:val="left" w:pos="540"/>
        </w:tabs>
        <w:jc w:val="both"/>
        <w:rPr>
          <w:rFonts w:ascii="Arial" w:hAnsi="Arial" w:cs="Arial"/>
          <w:b/>
          <w:color w:val="000000"/>
          <w:sz w:val="22"/>
          <w:szCs w:val="22"/>
          <w:lang w:val="de-DE"/>
        </w:rPr>
      </w:pPr>
      <w:r w:rsidRPr="00B57544">
        <w:rPr>
          <w:rFonts w:ascii="Arial" w:hAnsi="Arial" w:cs="Arial"/>
          <w:b/>
          <w:color w:val="000000"/>
          <w:sz w:val="22"/>
          <w:szCs w:val="22"/>
          <w:lang w:val="de-DE"/>
        </w:rPr>
        <w:t>ÜBUNG 5.</w:t>
      </w:r>
    </w:p>
    <w:p w:rsidR="000B295A" w:rsidRPr="00B57544" w:rsidRDefault="000B295A" w:rsidP="000B295A">
      <w:pPr>
        <w:shd w:val="clear" w:color="auto" w:fill="FFFFFF"/>
        <w:tabs>
          <w:tab w:val="left" w:pos="720"/>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0B295A" w:rsidRPr="00B57544" w:rsidRDefault="000B295A" w:rsidP="000B295A">
      <w:pPr>
        <w:shd w:val="clear" w:color="auto" w:fill="FFFFFF"/>
        <w:tabs>
          <w:tab w:val="left" w:pos="0"/>
          <w:tab w:val="num" w:pos="709"/>
        </w:tabs>
        <w:jc w:val="both"/>
        <w:rPr>
          <w:rFonts w:ascii="Arial" w:hAnsi="Arial" w:cs="Arial"/>
          <w:b/>
          <w:color w:val="000000"/>
          <w:sz w:val="22"/>
          <w:szCs w:val="22"/>
          <w:lang w:val="de-DE"/>
        </w:rPr>
      </w:pPr>
    </w:p>
    <w:p w:rsidR="00463E3B" w:rsidRPr="006E24AA" w:rsidRDefault="00B43567" w:rsidP="00B43567">
      <w:pPr>
        <w:shd w:val="clear" w:color="auto" w:fill="FFFFFF"/>
        <w:tabs>
          <w:tab w:val="left" w:pos="180"/>
        </w:tabs>
        <w:ind w:firstLine="540"/>
        <w:jc w:val="both"/>
        <w:rPr>
          <w:rFonts w:ascii="Arial" w:hAnsi="Arial" w:cs="Arial"/>
          <w:i/>
          <w:color w:val="999999"/>
          <w:sz w:val="22"/>
          <w:szCs w:val="22"/>
          <w:lang w:val="de-DE"/>
        </w:rPr>
      </w:pPr>
      <w:r w:rsidRPr="006E24AA">
        <w:rPr>
          <w:rFonts w:ascii="Arial" w:hAnsi="Arial" w:cs="Arial"/>
          <w:i/>
          <w:sz w:val="22"/>
          <w:szCs w:val="22"/>
          <w:lang w:val="de-DE"/>
        </w:rPr>
        <w:t>N</w:t>
      </w:r>
      <w:r w:rsidR="00463E3B" w:rsidRPr="006E24AA">
        <w:rPr>
          <w:rFonts w:ascii="Arial" w:hAnsi="Arial" w:cs="Arial"/>
          <w:i/>
          <w:sz w:val="22"/>
          <w:szCs w:val="22"/>
          <w:lang w:val="de-DE"/>
        </w:rPr>
        <w:t xml:space="preserve">ach Angaben der </w:t>
      </w:r>
      <w:hyperlink r:id="rId68" w:tooltip="Welttourismusorganisation" w:history="1">
        <w:r w:rsidR="00463E3B" w:rsidRPr="006E24AA">
          <w:rPr>
            <w:rStyle w:val="a7"/>
            <w:rFonts w:ascii="Arial" w:hAnsi="Arial" w:cs="Arial"/>
            <w:i/>
            <w:color w:val="auto"/>
            <w:sz w:val="22"/>
            <w:szCs w:val="22"/>
            <w:u w:val="none"/>
            <w:lang w:val="de-DE"/>
          </w:rPr>
          <w:t>Welttourismusorganisation</w:t>
        </w:r>
      </w:hyperlink>
      <w:r w:rsidRPr="006E24AA">
        <w:rPr>
          <w:rFonts w:ascii="Arial" w:hAnsi="Arial" w:cs="Arial"/>
          <w:i/>
          <w:sz w:val="22"/>
          <w:szCs w:val="22"/>
          <w:lang w:val="de-DE"/>
        </w:rPr>
        <w:t xml:space="preserve">; </w:t>
      </w:r>
      <w:r w:rsidR="00834B86" w:rsidRPr="006E24AA">
        <w:rPr>
          <w:rFonts w:ascii="Arial" w:hAnsi="Arial" w:cs="Arial"/>
          <w:i/>
          <w:sz w:val="22"/>
          <w:szCs w:val="22"/>
          <w:lang w:val="de-DE"/>
        </w:rPr>
        <w:t xml:space="preserve">die </w:t>
      </w:r>
      <w:r w:rsidR="00834B86" w:rsidRPr="004E45EA">
        <w:rPr>
          <w:rFonts w:ascii="Arial" w:hAnsi="Arial" w:cs="Arial"/>
          <w:i/>
          <w:sz w:val="22"/>
          <w:szCs w:val="22"/>
          <w:lang w:val="de-DE"/>
        </w:rPr>
        <w:t>g</w:t>
      </w:r>
      <w:r w:rsidR="00463E3B" w:rsidRPr="004E45EA">
        <w:rPr>
          <w:rFonts w:ascii="Arial" w:hAnsi="Arial" w:cs="Arial"/>
          <w:i/>
          <w:sz w:val="22"/>
          <w:szCs w:val="22"/>
          <w:lang w:val="de-DE"/>
        </w:rPr>
        <w:t>renzüberschreitende Reise</w:t>
      </w:r>
      <w:r w:rsidRPr="006E24AA">
        <w:rPr>
          <w:rFonts w:ascii="Arial" w:hAnsi="Arial" w:cs="Arial"/>
          <w:i/>
          <w:sz w:val="22"/>
          <w:szCs w:val="22"/>
          <w:lang w:val="de-DE"/>
        </w:rPr>
        <w:t xml:space="preserve">; </w:t>
      </w:r>
      <w:r w:rsidR="00834B86" w:rsidRPr="006E24AA">
        <w:rPr>
          <w:rFonts w:ascii="Arial" w:hAnsi="Arial" w:cs="Arial"/>
          <w:i/>
          <w:sz w:val="22"/>
          <w:szCs w:val="22"/>
          <w:lang w:val="de-DE"/>
        </w:rPr>
        <w:t>d</w:t>
      </w:r>
      <w:r w:rsidR="00463E3B" w:rsidRPr="006E24AA">
        <w:rPr>
          <w:rFonts w:ascii="Arial" w:hAnsi="Arial" w:cs="Arial"/>
          <w:i/>
          <w:sz w:val="22"/>
          <w:szCs w:val="22"/>
          <w:lang w:val="de-DE"/>
        </w:rPr>
        <w:t>ie wirtschaftliche Wirkung des Tourismus</w:t>
      </w:r>
      <w:r w:rsidRPr="006E24AA">
        <w:rPr>
          <w:rFonts w:ascii="Arial" w:hAnsi="Arial" w:cs="Arial"/>
          <w:i/>
          <w:sz w:val="22"/>
          <w:szCs w:val="22"/>
          <w:lang w:val="de-DE"/>
        </w:rPr>
        <w:t xml:space="preserve">; </w:t>
      </w:r>
      <w:r w:rsidR="00927A77" w:rsidRPr="006E24AA">
        <w:rPr>
          <w:rFonts w:ascii="Arial" w:hAnsi="Arial" w:cs="Arial"/>
          <w:i/>
          <w:sz w:val="22"/>
          <w:szCs w:val="22"/>
          <w:lang w:val="de-DE"/>
        </w:rPr>
        <w:t xml:space="preserve"> </w:t>
      </w:r>
      <w:r w:rsidR="00834B86" w:rsidRPr="004E45EA">
        <w:rPr>
          <w:rFonts w:ascii="Arial" w:hAnsi="Arial" w:cs="Arial"/>
          <w:i/>
          <w:sz w:val="22"/>
          <w:szCs w:val="22"/>
          <w:lang w:val="de-DE"/>
        </w:rPr>
        <w:t xml:space="preserve">die </w:t>
      </w:r>
      <w:r w:rsidR="00463E3B" w:rsidRPr="004E45EA">
        <w:rPr>
          <w:rFonts w:ascii="Arial" w:hAnsi="Arial" w:cs="Arial"/>
          <w:i/>
          <w:sz w:val="22"/>
          <w:szCs w:val="22"/>
          <w:lang w:val="de-DE"/>
        </w:rPr>
        <w:t>touristische</w:t>
      </w:r>
      <w:r w:rsidR="00834B86" w:rsidRPr="004E45EA">
        <w:rPr>
          <w:rFonts w:ascii="Arial" w:hAnsi="Arial" w:cs="Arial"/>
          <w:i/>
          <w:sz w:val="22"/>
          <w:szCs w:val="22"/>
          <w:lang w:val="de-DE"/>
        </w:rPr>
        <w:t>n</w:t>
      </w:r>
      <w:r w:rsidR="00463E3B" w:rsidRPr="004E45EA">
        <w:rPr>
          <w:rFonts w:ascii="Arial" w:hAnsi="Arial" w:cs="Arial"/>
          <w:i/>
          <w:sz w:val="22"/>
          <w:szCs w:val="22"/>
          <w:lang w:val="de-DE"/>
        </w:rPr>
        <w:t xml:space="preserve"> Ausgaben</w:t>
      </w:r>
      <w:r w:rsidRPr="004E45EA">
        <w:rPr>
          <w:rFonts w:ascii="Arial" w:hAnsi="Arial" w:cs="Arial"/>
          <w:i/>
          <w:sz w:val="22"/>
          <w:szCs w:val="22"/>
          <w:lang w:val="de-DE"/>
        </w:rPr>
        <w:t>;</w:t>
      </w:r>
      <w:r w:rsidRPr="006E24AA">
        <w:rPr>
          <w:rFonts w:ascii="Arial" w:hAnsi="Arial" w:cs="Arial"/>
          <w:i/>
          <w:sz w:val="22"/>
          <w:szCs w:val="22"/>
          <w:lang w:val="de-DE"/>
        </w:rPr>
        <w:t xml:space="preserve"> </w:t>
      </w:r>
      <w:r w:rsidR="00927A77" w:rsidRPr="006E24AA">
        <w:rPr>
          <w:rFonts w:ascii="Arial" w:hAnsi="Arial" w:cs="Arial"/>
          <w:i/>
          <w:sz w:val="22"/>
          <w:szCs w:val="22"/>
          <w:lang w:val="de-DE"/>
        </w:rPr>
        <w:t xml:space="preserve"> </w:t>
      </w:r>
      <w:r w:rsidR="00463E3B" w:rsidRPr="006E24AA">
        <w:rPr>
          <w:rFonts w:ascii="Arial" w:hAnsi="Arial" w:cs="Arial"/>
          <w:i/>
          <w:sz w:val="22"/>
          <w:szCs w:val="22"/>
          <w:lang w:val="de-DE"/>
        </w:rPr>
        <w:t>die Einnahmen aus dem Tourismus</w:t>
      </w:r>
      <w:r w:rsidRPr="006E24AA">
        <w:rPr>
          <w:rFonts w:ascii="Arial" w:hAnsi="Arial" w:cs="Arial"/>
          <w:i/>
          <w:sz w:val="22"/>
          <w:szCs w:val="22"/>
          <w:lang w:val="de-DE"/>
        </w:rPr>
        <w:t xml:space="preserve">; </w:t>
      </w:r>
      <w:r w:rsidR="00463E3B" w:rsidRPr="006E24AA">
        <w:rPr>
          <w:rFonts w:ascii="Arial" w:hAnsi="Arial" w:cs="Arial"/>
          <w:i/>
          <w:sz w:val="22"/>
          <w:szCs w:val="22"/>
          <w:lang w:val="de-DE"/>
        </w:rPr>
        <w:t>de</w:t>
      </w:r>
      <w:r w:rsidR="00834B86" w:rsidRPr="006E24AA">
        <w:rPr>
          <w:rFonts w:ascii="Arial" w:hAnsi="Arial" w:cs="Arial"/>
          <w:i/>
          <w:sz w:val="22"/>
          <w:szCs w:val="22"/>
          <w:lang w:val="de-DE"/>
        </w:rPr>
        <w:t>r</w:t>
      </w:r>
      <w:r w:rsidR="00463E3B" w:rsidRPr="006E24AA">
        <w:rPr>
          <w:rFonts w:ascii="Arial" w:hAnsi="Arial" w:cs="Arial"/>
          <w:i/>
          <w:sz w:val="22"/>
          <w:szCs w:val="22"/>
          <w:lang w:val="de-DE"/>
        </w:rPr>
        <w:t xml:space="preserve"> Import von Gütern für den touristischen Konsum</w:t>
      </w:r>
      <w:r w:rsidRPr="006E24AA">
        <w:rPr>
          <w:rFonts w:ascii="Arial" w:hAnsi="Arial" w:cs="Arial"/>
          <w:i/>
          <w:sz w:val="22"/>
          <w:szCs w:val="22"/>
          <w:lang w:val="de-DE"/>
        </w:rPr>
        <w:t xml:space="preserve">; </w:t>
      </w:r>
      <w:r w:rsidR="00463E3B" w:rsidRPr="006E24AA">
        <w:rPr>
          <w:rFonts w:ascii="Arial" w:hAnsi="Arial" w:cs="Arial"/>
          <w:i/>
          <w:sz w:val="22"/>
          <w:szCs w:val="22"/>
          <w:lang w:val="de-DE"/>
        </w:rPr>
        <w:t>d</w:t>
      </w:r>
      <w:r w:rsidR="00834B86" w:rsidRPr="006E24AA">
        <w:rPr>
          <w:rFonts w:ascii="Arial" w:hAnsi="Arial" w:cs="Arial"/>
          <w:i/>
          <w:sz w:val="22"/>
          <w:szCs w:val="22"/>
          <w:lang w:val="de-DE"/>
        </w:rPr>
        <w:t>ie</w:t>
      </w:r>
      <w:r w:rsidR="00463E3B" w:rsidRPr="006E24AA">
        <w:rPr>
          <w:rFonts w:ascii="Arial" w:hAnsi="Arial" w:cs="Arial"/>
          <w:i/>
          <w:sz w:val="22"/>
          <w:szCs w:val="22"/>
          <w:lang w:val="de-DE"/>
        </w:rPr>
        <w:t xml:space="preserve"> Entwicklung des Fremdenverkehrs</w:t>
      </w:r>
      <w:r w:rsidRPr="006E24AA">
        <w:rPr>
          <w:rFonts w:ascii="Arial" w:hAnsi="Arial" w:cs="Arial"/>
          <w:i/>
          <w:sz w:val="22"/>
          <w:szCs w:val="22"/>
          <w:lang w:val="de-DE"/>
        </w:rPr>
        <w:t xml:space="preserve">; </w:t>
      </w:r>
      <w:r w:rsidR="00463E3B" w:rsidRPr="006E24AA">
        <w:rPr>
          <w:rFonts w:ascii="Arial" w:hAnsi="Arial" w:cs="Arial"/>
          <w:i/>
          <w:sz w:val="22"/>
          <w:szCs w:val="22"/>
          <w:lang w:val="de-DE"/>
        </w:rPr>
        <w:t>Einkommen und Beschäftigung</w:t>
      </w:r>
      <w:r w:rsidR="00927A77" w:rsidRPr="006E24AA">
        <w:rPr>
          <w:rFonts w:ascii="Arial" w:hAnsi="Arial" w:cs="Arial"/>
          <w:i/>
          <w:sz w:val="22"/>
          <w:szCs w:val="22"/>
          <w:lang w:val="de-DE"/>
        </w:rPr>
        <w:t xml:space="preserve"> schaffen</w:t>
      </w:r>
      <w:r w:rsidR="004D005B" w:rsidRPr="006E24AA">
        <w:rPr>
          <w:rFonts w:ascii="Arial" w:hAnsi="Arial" w:cs="Arial"/>
          <w:i/>
          <w:sz w:val="22"/>
          <w:szCs w:val="22"/>
          <w:lang w:val="de-DE"/>
        </w:rPr>
        <w:t>; über die wirtschaftliche Entwicklung erfolgen; die Entwicklung des kulturellen Erbes herstellen.</w:t>
      </w:r>
    </w:p>
    <w:p w:rsidR="000B295A" w:rsidRPr="00B57544" w:rsidRDefault="000B295A" w:rsidP="000B295A">
      <w:pPr>
        <w:shd w:val="clear" w:color="auto" w:fill="FFFFFF"/>
        <w:tabs>
          <w:tab w:val="left" w:pos="540"/>
          <w:tab w:val="num" w:pos="709"/>
        </w:tabs>
        <w:rPr>
          <w:rFonts w:ascii="Arial" w:hAnsi="Arial" w:cs="Arial"/>
          <w:b/>
          <w:color w:val="000000"/>
          <w:sz w:val="22"/>
          <w:szCs w:val="22"/>
          <w:lang w:val="de-DE"/>
        </w:rPr>
      </w:pPr>
    </w:p>
    <w:p w:rsidR="000B295A" w:rsidRPr="00B57544" w:rsidRDefault="000B295A" w:rsidP="000B295A">
      <w:pPr>
        <w:shd w:val="clear" w:color="auto" w:fill="FFFFFF"/>
        <w:tabs>
          <w:tab w:val="left" w:pos="540"/>
          <w:tab w:val="num" w:pos="709"/>
        </w:tabs>
        <w:rPr>
          <w:rFonts w:ascii="Arial" w:hAnsi="Arial" w:cs="Arial"/>
          <w:b/>
          <w:color w:val="000000"/>
          <w:sz w:val="22"/>
          <w:szCs w:val="22"/>
          <w:lang w:val="de-DE"/>
        </w:rPr>
      </w:pPr>
      <w:r w:rsidRPr="00B57544">
        <w:rPr>
          <w:rFonts w:ascii="Arial" w:hAnsi="Arial" w:cs="Arial"/>
          <w:b/>
          <w:color w:val="000000"/>
          <w:sz w:val="22"/>
          <w:szCs w:val="22"/>
          <w:lang w:val="de-DE"/>
        </w:rPr>
        <w:t>ÜBUNG 6.</w:t>
      </w:r>
    </w:p>
    <w:p w:rsidR="000B295A" w:rsidRPr="00B57544" w:rsidRDefault="000B295A" w:rsidP="000B295A">
      <w:pPr>
        <w:shd w:val="clear" w:color="auto" w:fill="FFFFFF"/>
        <w:tabs>
          <w:tab w:val="left" w:pos="540"/>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Ergänzen Sie die Lücken in den folgenden Sätzen:</w:t>
      </w:r>
    </w:p>
    <w:p w:rsidR="000B295A" w:rsidRPr="00B57544" w:rsidRDefault="000B295A" w:rsidP="000B295A">
      <w:pPr>
        <w:pStyle w:val="30"/>
        <w:tabs>
          <w:tab w:val="num" w:pos="709"/>
        </w:tabs>
        <w:spacing w:line="240" w:lineRule="auto"/>
        <w:ind w:left="0" w:firstLine="0"/>
        <w:rPr>
          <w:rFonts w:ascii="Arial" w:hAnsi="Arial" w:cs="Arial"/>
          <w:sz w:val="22"/>
          <w:szCs w:val="22"/>
        </w:rPr>
      </w:pPr>
      <w:r w:rsidRPr="00B57544">
        <w:rPr>
          <w:rFonts w:ascii="Arial" w:hAnsi="Arial" w:cs="Arial"/>
          <w:sz w:val="22"/>
          <w:szCs w:val="22"/>
        </w:rPr>
        <w:lastRenderedPageBreak/>
        <w:t xml:space="preserve">1) </w:t>
      </w:r>
      <w:r w:rsidR="00904851" w:rsidRPr="00B57544">
        <w:rPr>
          <w:rFonts w:ascii="Arial" w:hAnsi="Arial" w:cs="Arial"/>
          <w:sz w:val="22"/>
          <w:szCs w:val="22"/>
        </w:rPr>
        <w:t xml:space="preserve">Grenzüberschreitende Reisen machen </w:t>
      </w:r>
      <w:r w:rsidR="00C5562E" w:rsidRPr="00C5562E">
        <w:rPr>
          <w:rFonts w:ascii="Arial" w:hAnsi="Arial" w:cs="Arial"/>
          <w:color w:val="auto"/>
          <w:sz w:val="22"/>
          <w:szCs w:val="22"/>
        </w:rPr>
        <w:t>…</w:t>
      </w:r>
      <w:r w:rsidR="00904851" w:rsidRPr="00904851">
        <w:rPr>
          <w:rFonts w:ascii="Arial" w:hAnsi="Arial" w:cs="Arial"/>
          <w:sz w:val="22"/>
          <w:szCs w:val="22"/>
        </w:rPr>
        <w:t xml:space="preserve"> </w:t>
      </w:r>
      <w:r w:rsidR="00904851" w:rsidRPr="00B57544">
        <w:rPr>
          <w:rFonts w:ascii="Arial" w:hAnsi="Arial" w:cs="Arial"/>
          <w:sz w:val="22"/>
          <w:szCs w:val="22"/>
        </w:rPr>
        <w:t>aus.</w:t>
      </w:r>
    </w:p>
    <w:p w:rsidR="000B295A" w:rsidRPr="00B57544" w:rsidRDefault="000B295A" w:rsidP="00904851">
      <w:pPr>
        <w:pStyle w:val="30"/>
        <w:tabs>
          <w:tab w:val="num" w:pos="709"/>
        </w:tabs>
        <w:spacing w:line="240" w:lineRule="auto"/>
        <w:ind w:left="0" w:firstLine="0"/>
        <w:jc w:val="both"/>
        <w:rPr>
          <w:rFonts w:ascii="Arial" w:hAnsi="Arial" w:cs="Arial"/>
          <w:sz w:val="22"/>
          <w:szCs w:val="22"/>
        </w:rPr>
      </w:pPr>
      <w:r w:rsidRPr="00B57544">
        <w:rPr>
          <w:rFonts w:ascii="Arial" w:hAnsi="Arial" w:cs="Arial"/>
          <w:sz w:val="22"/>
          <w:szCs w:val="22"/>
        </w:rPr>
        <w:t>2)</w:t>
      </w:r>
      <w:r w:rsidR="00904851" w:rsidRPr="00904851">
        <w:rPr>
          <w:rFonts w:ascii="Arial" w:hAnsi="Arial" w:cs="Arial"/>
          <w:sz w:val="22"/>
          <w:szCs w:val="22"/>
        </w:rPr>
        <w:t xml:space="preserve"> </w:t>
      </w:r>
      <w:r w:rsidR="00904851" w:rsidRPr="00B57544">
        <w:rPr>
          <w:rFonts w:ascii="Arial" w:hAnsi="Arial" w:cs="Arial"/>
          <w:sz w:val="22"/>
          <w:szCs w:val="22"/>
        </w:rPr>
        <w:t>Die wirtschaftlichen Wirkungen des Tourismus können in</w:t>
      </w:r>
      <w:r w:rsidR="00C5562E">
        <w:rPr>
          <w:rFonts w:ascii="Arial" w:hAnsi="Arial" w:cs="Arial"/>
          <w:sz w:val="22"/>
          <w:szCs w:val="22"/>
        </w:rPr>
        <w:t xml:space="preserve"> … </w:t>
      </w:r>
      <w:r w:rsidR="00904851" w:rsidRPr="00B57544">
        <w:rPr>
          <w:rFonts w:ascii="Arial" w:hAnsi="Arial" w:cs="Arial"/>
          <w:sz w:val="22"/>
          <w:szCs w:val="22"/>
        </w:rPr>
        <w:t>unterteilt werden.</w:t>
      </w:r>
    </w:p>
    <w:p w:rsidR="000B295A" w:rsidRDefault="00EA06FF" w:rsidP="000B295A">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3) </w:t>
      </w:r>
      <w:r w:rsidRPr="00B57544">
        <w:rPr>
          <w:rFonts w:ascii="Arial" w:hAnsi="Arial" w:cs="Arial"/>
          <w:sz w:val="22"/>
          <w:szCs w:val="22"/>
        </w:rPr>
        <w:t>Die indirekten Wirkungen entstehen durch</w:t>
      </w:r>
      <w:r w:rsidR="00C5562E">
        <w:rPr>
          <w:rFonts w:ascii="Arial" w:hAnsi="Arial" w:cs="Arial"/>
          <w:sz w:val="22"/>
          <w:szCs w:val="22"/>
        </w:rPr>
        <w:t xml:space="preserve"> … .</w:t>
      </w:r>
    </w:p>
    <w:p w:rsidR="00EA06FF" w:rsidRDefault="00EA06FF" w:rsidP="000B295A">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4) W</w:t>
      </w:r>
      <w:r w:rsidRPr="00B57544">
        <w:rPr>
          <w:rFonts w:ascii="Arial" w:hAnsi="Arial" w:cs="Arial"/>
          <w:sz w:val="22"/>
          <w:szCs w:val="22"/>
        </w:rPr>
        <w:t>enn es Rationalisierungsbestrebungen gibt, bleibt der Tourismus</w:t>
      </w:r>
      <w:r>
        <w:rPr>
          <w:rFonts w:ascii="Arial" w:hAnsi="Arial" w:cs="Arial"/>
          <w:sz w:val="22"/>
          <w:szCs w:val="22"/>
        </w:rPr>
        <w:t xml:space="preserve"> </w:t>
      </w:r>
      <w:r w:rsidR="00C5562E" w:rsidRPr="00C5562E">
        <w:rPr>
          <w:rFonts w:ascii="Arial" w:hAnsi="Arial" w:cs="Arial"/>
          <w:color w:val="auto"/>
          <w:sz w:val="22"/>
          <w:szCs w:val="22"/>
        </w:rPr>
        <w:t>… .</w:t>
      </w:r>
    </w:p>
    <w:p w:rsidR="00EA06FF" w:rsidRDefault="00EA06FF" w:rsidP="000B295A">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5) </w:t>
      </w:r>
      <w:r w:rsidRPr="00B57544">
        <w:rPr>
          <w:rFonts w:ascii="Arial" w:hAnsi="Arial" w:cs="Arial"/>
          <w:sz w:val="22"/>
          <w:szCs w:val="22"/>
        </w:rPr>
        <w:t>Eine enge Verbindung lässt sich auch zwischen der Entwicklung des Fremdenverkehrs und der Entwicklung des kulturellen Erbes herstellen:</w:t>
      </w:r>
      <w:r w:rsidR="00301EAA">
        <w:rPr>
          <w:rFonts w:ascii="Arial" w:hAnsi="Arial" w:cs="Arial"/>
          <w:sz w:val="22"/>
          <w:szCs w:val="22"/>
        </w:rPr>
        <w:t xml:space="preserve"> … .</w:t>
      </w:r>
      <w:r>
        <w:rPr>
          <w:rFonts w:ascii="Arial" w:hAnsi="Arial" w:cs="Arial"/>
          <w:sz w:val="22"/>
          <w:szCs w:val="22"/>
        </w:rPr>
        <w:t xml:space="preserve"> </w:t>
      </w:r>
    </w:p>
    <w:p w:rsidR="004974AB" w:rsidRDefault="004974AB" w:rsidP="000B295A">
      <w:pPr>
        <w:pStyle w:val="30"/>
        <w:tabs>
          <w:tab w:val="num" w:pos="709"/>
        </w:tabs>
        <w:spacing w:line="240" w:lineRule="auto"/>
        <w:ind w:left="0" w:firstLine="0"/>
        <w:rPr>
          <w:rFonts w:ascii="Arial" w:hAnsi="Arial" w:cs="Arial"/>
          <w:b/>
          <w:sz w:val="22"/>
          <w:szCs w:val="22"/>
        </w:rPr>
      </w:pPr>
    </w:p>
    <w:p w:rsidR="000B295A" w:rsidRPr="00B57544" w:rsidRDefault="000B295A" w:rsidP="000B295A">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ÜBUNG 7.</w:t>
      </w:r>
    </w:p>
    <w:p w:rsidR="000B295A" w:rsidRPr="00B57544" w:rsidRDefault="000B295A" w:rsidP="000B295A">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Satzpuzzle. Bilden Sie aus den angegebenen Wörtern grammatisch korrekte Sätze:</w:t>
      </w:r>
    </w:p>
    <w:p w:rsidR="000B295A" w:rsidRPr="00B57544" w:rsidRDefault="000B295A" w:rsidP="000B295A">
      <w:pPr>
        <w:pStyle w:val="30"/>
        <w:tabs>
          <w:tab w:val="num" w:pos="709"/>
        </w:tabs>
        <w:spacing w:line="240" w:lineRule="auto"/>
        <w:ind w:left="0" w:firstLine="0"/>
        <w:rPr>
          <w:rFonts w:ascii="Arial" w:hAnsi="Arial" w:cs="Arial"/>
          <w:b/>
          <w:sz w:val="22"/>
          <w:szCs w:val="22"/>
        </w:rPr>
      </w:pPr>
    </w:p>
    <w:p w:rsidR="007E6BCA" w:rsidRPr="007E6BCA" w:rsidRDefault="000B295A" w:rsidP="006108E7">
      <w:pPr>
        <w:jc w:val="both"/>
        <w:rPr>
          <w:rFonts w:ascii="Arial" w:hAnsi="Arial" w:cs="Arial"/>
          <w:sz w:val="22"/>
          <w:szCs w:val="22"/>
          <w:lang w:val="de-DE"/>
        </w:rPr>
      </w:pPr>
      <w:r w:rsidRPr="00B57544">
        <w:rPr>
          <w:rFonts w:ascii="Arial" w:hAnsi="Arial" w:cs="Arial"/>
          <w:color w:val="000000"/>
          <w:sz w:val="22"/>
          <w:szCs w:val="22"/>
          <w:lang w:val="de-DE"/>
        </w:rPr>
        <w:t>1)</w:t>
      </w:r>
      <w:r w:rsidR="006108E7">
        <w:rPr>
          <w:rFonts w:ascii="Arial" w:hAnsi="Arial" w:cs="Arial"/>
          <w:color w:val="000000"/>
          <w:sz w:val="22"/>
          <w:szCs w:val="22"/>
          <w:lang w:val="de-DE"/>
        </w:rPr>
        <w:t xml:space="preserve"> </w:t>
      </w:r>
      <w:r w:rsidR="006108E7">
        <w:rPr>
          <w:rFonts w:ascii="Arial" w:hAnsi="Arial" w:cs="Arial"/>
          <w:sz w:val="22"/>
          <w:szCs w:val="22"/>
          <w:lang w:val="de-DE"/>
        </w:rPr>
        <w:t>V</w:t>
      </w:r>
      <w:r w:rsidR="006108E7" w:rsidRPr="00B57544">
        <w:rPr>
          <w:rFonts w:ascii="Arial" w:hAnsi="Arial" w:cs="Arial"/>
          <w:sz w:val="22"/>
          <w:szCs w:val="22"/>
          <w:lang w:val="de-DE"/>
        </w:rPr>
        <w:t>iele</w:t>
      </w:r>
      <w:r w:rsidR="006108E7">
        <w:rPr>
          <w:rFonts w:ascii="Arial" w:hAnsi="Arial" w:cs="Arial"/>
          <w:sz w:val="22"/>
          <w:szCs w:val="22"/>
          <w:lang w:val="de-DE"/>
        </w:rPr>
        <w:t xml:space="preserve"> - </w:t>
      </w:r>
      <w:r w:rsidR="006108E7" w:rsidRPr="00B57544">
        <w:rPr>
          <w:rFonts w:ascii="Arial" w:hAnsi="Arial" w:cs="Arial"/>
          <w:sz w:val="22"/>
          <w:szCs w:val="22"/>
          <w:lang w:val="de-DE"/>
        </w:rPr>
        <w:t>der Tourismus</w:t>
      </w:r>
      <w:r w:rsidR="006108E7">
        <w:rPr>
          <w:rFonts w:ascii="Arial" w:hAnsi="Arial" w:cs="Arial"/>
          <w:sz w:val="22"/>
          <w:szCs w:val="22"/>
          <w:lang w:val="de-DE"/>
        </w:rPr>
        <w:t xml:space="preserve"> – f</w:t>
      </w:r>
      <w:r w:rsidR="006108E7" w:rsidRPr="00B57544">
        <w:rPr>
          <w:rFonts w:ascii="Arial" w:hAnsi="Arial" w:cs="Arial"/>
          <w:sz w:val="22"/>
          <w:szCs w:val="22"/>
          <w:lang w:val="de-DE"/>
        </w:rPr>
        <w:t>ür</w:t>
      </w:r>
      <w:r w:rsidR="006108E7">
        <w:rPr>
          <w:rFonts w:ascii="Arial" w:hAnsi="Arial" w:cs="Arial"/>
          <w:sz w:val="22"/>
          <w:szCs w:val="22"/>
          <w:lang w:val="de-DE"/>
        </w:rPr>
        <w:t xml:space="preserve"> – </w:t>
      </w:r>
      <w:r w:rsidR="006108E7" w:rsidRPr="00B57544">
        <w:rPr>
          <w:rFonts w:ascii="Arial" w:hAnsi="Arial" w:cs="Arial"/>
          <w:sz w:val="22"/>
          <w:szCs w:val="22"/>
          <w:lang w:val="de-DE"/>
        </w:rPr>
        <w:t>ist</w:t>
      </w:r>
      <w:r w:rsidR="006108E7">
        <w:rPr>
          <w:rFonts w:ascii="Arial" w:hAnsi="Arial" w:cs="Arial"/>
          <w:sz w:val="22"/>
          <w:szCs w:val="22"/>
          <w:lang w:val="de-DE"/>
        </w:rPr>
        <w:t xml:space="preserve"> – </w:t>
      </w:r>
      <w:r w:rsidR="006108E7" w:rsidRPr="00B57544">
        <w:rPr>
          <w:rFonts w:ascii="Arial" w:hAnsi="Arial" w:cs="Arial"/>
          <w:sz w:val="22"/>
          <w:szCs w:val="22"/>
          <w:lang w:val="de-DE"/>
        </w:rPr>
        <w:t>Regionen</w:t>
      </w:r>
      <w:r w:rsidR="006108E7">
        <w:rPr>
          <w:rFonts w:ascii="Arial" w:hAnsi="Arial" w:cs="Arial"/>
          <w:sz w:val="22"/>
          <w:szCs w:val="22"/>
          <w:lang w:val="de-DE"/>
        </w:rPr>
        <w:t xml:space="preserve"> – </w:t>
      </w:r>
      <w:r w:rsidR="006108E7" w:rsidRPr="00B57544">
        <w:rPr>
          <w:rFonts w:ascii="Arial" w:hAnsi="Arial" w:cs="Arial"/>
          <w:sz w:val="22"/>
          <w:szCs w:val="22"/>
          <w:lang w:val="de-DE"/>
        </w:rPr>
        <w:t>geworden</w:t>
      </w:r>
      <w:r w:rsidR="006108E7">
        <w:rPr>
          <w:rFonts w:ascii="Arial" w:hAnsi="Arial" w:cs="Arial"/>
          <w:sz w:val="22"/>
          <w:szCs w:val="22"/>
          <w:lang w:val="de-DE"/>
        </w:rPr>
        <w:t xml:space="preserve"> – </w:t>
      </w:r>
      <w:r w:rsidR="006108E7" w:rsidRPr="00B57544">
        <w:rPr>
          <w:rFonts w:ascii="Arial" w:hAnsi="Arial" w:cs="Arial"/>
          <w:sz w:val="22"/>
          <w:szCs w:val="22"/>
          <w:lang w:val="de-DE"/>
        </w:rPr>
        <w:t>zur</w:t>
      </w:r>
      <w:r w:rsidR="006108E7">
        <w:rPr>
          <w:rFonts w:ascii="Arial" w:hAnsi="Arial" w:cs="Arial"/>
          <w:sz w:val="22"/>
          <w:szCs w:val="22"/>
          <w:lang w:val="de-DE"/>
        </w:rPr>
        <w:t xml:space="preserve"> – </w:t>
      </w:r>
      <w:r w:rsidR="006108E7" w:rsidRPr="00B57544">
        <w:rPr>
          <w:rFonts w:ascii="Arial" w:hAnsi="Arial" w:cs="Arial"/>
          <w:sz w:val="22"/>
          <w:szCs w:val="22"/>
          <w:lang w:val="de-DE"/>
        </w:rPr>
        <w:t>Beschäftigungsgrundlage</w:t>
      </w:r>
      <w:r w:rsidR="006108E7">
        <w:rPr>
          <w:rFonts w:ascii="Arial" w:hAnsi="Arial" w:cs="Arial"/>
          <w:sz w:val="22"/>
          <w:szCs w:val="22"/>
          <w:lang w:val="de-DE"/>
        </w:rPr>
        <w:t xml:space="preserve"> - </w:t>
      </w:r>
      <w:r w:rsidR="006108E7" w:rsidRPr="00B57544">
        <w:rPr>
          <w:rFonts w:ascii="Arial" w:hAnsi="Arial" w:cs="Arial"/>
          <w:sz w:val="22"/>
          <w:szCs w:val="22"/>
          <w:lang w:val="de-DE"/>
        </w:rPr>
        <w:t>wichtigsten.</w:t>
      </w:r>
    </w:p>
    <w:p w:rsidR="00884923" w:rsidRPr="00884923" w:rsidRDefault="000B295A" w:rsidP="007D4BF0">
      <w:pPr>
        <w:jc w:val="both"/>
        <w:rPr>
          <w:rFonts w:ascii="Arial" w:hAnsi="Arial" w:cs="Arial"/>
          <w:sz w:val="22"/>
          <w:szCs w:val="22"/>
          <w:lang w:val="de-DE"/>
        </w:rPr>
      </w:pPr>
      <w:r w:rsidRPr="00B57544">
        <w:rPr>
          <w:rFonts w:ascii="Arial" w:hAnsi="Arial" w:cs="Arial"/>
          <w:color w:val="000000"/>
          <w:sz w:val="22"/>
          <w:szCs w:val="22"/>
          <w:lang w:val="de-DE"/>
        </w:rPr>
        <w:t xml:space="preserve">2) </w:t>
      </w:r>
      <w:r w:rsidR="007E6BCA">
        <w:rPr>
          <w:rFonts w:ascii="Arial" w:hAnsi="Arial" w:cs="Arial"/>
          <w:sz w:val="22"/>
          <w:szCs w:val="22"/>
          <w:lang w:val="de-DE"/>
        </w:rPr>
        <w:t>A</w:t>
      </w:r>
      <w:r w:rsidR="007D4BF0" w:rsidRPr="00B57544">
        <w:rPr>
          <w:rFonts w:ascii="Arial" w:hAnsi="Arial" w:cs="Arial"/>
          <w:sz w:val="22"/>
          <w:szCs w:val="22"/>
          <w:lang w:val="de-DE"/>
        </w:rPr>
        <w:t>bsorbiert</w:t>
      </w:r>
      <w:r w:rsidR="007D4BF0">
        <w:rPr>
          <w:rFonts w:ascii="Arial" w:hAnsi="Arial" w:cs="Arial"/>
          <w:sz w:val="22"/>
          <w:szCs w:val="22"/>
          <w:lang w:val="de-DE"/>
        </w:rPr>
        <w:t xml:space="preserve"> – </w:t>
      </w:r>
      <w:r w:rsidR="007D4BF0" w:rsidRPr="00B57544">
        <w:rPr>
          <w:rFonts w:ascii="Arial" w:hAnsi="Arial" w:cs="Arial"/>
          <w:sz w:val="22"/>
          <w:szCs w:val="22"/>
          <w:lang w:val="de-DE"/>
        </w:rPr>
        <w:t>Industriestaaten</w:t>
      </w:r>
      <w:r w:rsidR="007D4BF0">
        <w:rPr>
          <w:rFonts w:ascii="Arial" w:hAnsi="Arial" w:cs="Arial"/>
          <w:sz w:val="22"/>
          <w:szCs w:val="22"/>
          <w:lang w:val="de-DE"/>
        </w:rPr>
        <w:t xml:space="preserve"> - d</w:t>
      </w:r>
      <w:r w:rsidR="007D4BF0" w:rsidRPr="00B57544">
        <w:rPr>
          <w:rFonts w:ascii="Arial" w:hAnsi="Arial" w:cs="Arial"/>
          <w:sz w:val="22"/>
          <w:szCs w:val="22"/>
          <w:lang w:val="de-DE"/>
        </w:rPr>
        <w:t>er Tourismus</w:t>
      </w:r>
      <w:r w:rsidR="007D4BF0">
        <w:rPr>
          <w:rFonts w:ascii="Arial" w:hAnsi="Arial" w:cs="Arial"/>
          <w:sz w:val="22"/>
          <w:szCs w:val="22"/>
          <w:lang w:val="de-DE"/>
        </w:rPr>
        <w:t xml:space="preserve"> - </w:t>
      </w:r>
      <w:r w:rsidR="007D4BF0" w:rsidRPr="00B57544">
        <w:rPr>
          <w:rFonts w:ascii="Arial" w:hAnsi="Arial" w:cs="Arial"/>
          <w:sz w:val="22"/>
          <w:szCs w:val="22"/>
          <w:lang w:val="de-DE"/>
        </w:rPr>
        <w:t>11 Prozent</w:t>
      </w:r>
      <w:r w:rsidR="007D4BF0">
        <w:rPr>
          <w:rFonts w:ascii="Arial" w:hAnsi="Arial" w:cs="Arial"/>
          <w:sz w:val="22"/>
          <w:szCs w:val="22"/>
          <w:lang w:val="de-DE"/>
        </w:rPr>
        <w:t xml:space="preserve"> - </w:t>
      </w:r>
      <w:r w:rsidR="007D4BF0" w:rsidRPr="00B57544">
        <w:rPr>
          <w:rFonts w:ascii="Arial" w:hAnsi="Arial" w:cs="Arial"/>
          <w:sz w:val="22"/>
          <w:szCs w:val="22"/>
          <w:lang w:val="de-DE"/>
        </w:rPr>
        <w:t>der westlichen</w:t>
      </w:r>
      <w:r w:rsidR="007D4BF0">
        <w:rPr>
          <w:rFonts w:ascii="Arial" w:hAnsi="Arial" w:cs="Arial"/>
          <w:sz w:val="22"/>
          <w:szCs w:val="22"/>
          <w:lang w:val="de-DE"/>
        </w:rPr>
        <w:t xml:space="preserve"> - </w:t>
      </w:r>
      <w:r w:rsidR="007D4BF0" w:rsidRPr="00B57544">
        <w:rPr>
          <w:rFonts w:ascii="Arial" w:hAnsi="Arial" w:cs="Arial"/>
          <w:sz w:val="22"/>
          <w:szCs w:val="22"/>
          <w:lang w:val="de-DE"/>
        </w:rPr>
        <w:t>der Konsumausgaben</w:t>
      </w:r>
      <w:r w:rsidR="007D4BF0">
        <w:rPr>
          <w:rFonts w:ascii="Arial" w:hAnsi="Arial" w:cs="Arial"/>
          <w:sz w:val="22"/>
          <w:szCs w:val="22"/>
          <w:lang w:val="de-DE"/>
        </w:rPr>
        <w:t>.</w:t>
      </w:r>
      <w:r w:rsidR="007D4BF0" w:rsidRPr="00B57544">
        <w:rPr>
          <w:rFonts w:ascii="Arial" w:hAnsi="Arial" w:cs="Arial"/>
          <w:sz w:val="22"/>
          <w:szCs w:val="22"/>
          <w:lang w:val="de-DE"/>
        </w:rPr>
        <w:t xml:space="preserve"> </w:t>
      </w:r>
    </w:p>
    <w:p w:rsidR="00884923" w:rsidRPr="00884923" w:rsidRDefault="006108E7" w:rsidP="007D4BF0">
      <w:pPr>
        <w:jc w:val="both"/>
        <w:rPr>
          <w:rFonts w:ascii="Arial" w:hAnsi="Arial" w:cs="Arial"/>
          <w:sz w:val="22"/>
          <w:szCs w:val="22"/>
          <w:lang w:val="de-DE"/>
        </w:rPr>
      </w:pPr>
      <w:r>
        <w:rPr>
          <w:rFonts w:ascii="Arial" w:hAnsi="Arial" w:cs="Arial"/>
          <w:sz w:val="22"/>
          <w:szCs w:val="22"/>
          <w:lang w:val="de-DE"/>
        </w:rPr>
        <w:t>3)</w:t>
      </w:r>
      <w:r w:rsidR="007D4BF0">
        <w:rPr>
          <w:rFonts w:ascii="Arial" w:hAnsi="Arial" w:cs="Arial"/>
          <w:sz w:val="22"/>
          <w:szCs w:val="22"/>
          <w:lang w:val="de-DE"/>
        </w:rPr>
        <w:t xml:space="preserve"> </w:t>
      </w:r>
      <w:r w:rsidR="007D4BF0" w:rsidRPr="00B57544">
        <w:rPr>
          <w:rFonts w:ascii="Arial" w:hAnsi="Arial" w:cs="Arial"/>
          <w:sz w:val="22"/>
          <w:szCs w:val="22"/>
          <w:lang w:val="de-DE"/>
        </w:rPr>
        <w:t>den Import</w:t>
      </w:r>
      <w:r w:rsidR="007D4BF0">
        <w:rPr>
          <w:rFonts w:ascii="Arial" w:hAnsi="Arial" w:cs="Arial"/>
          <w:sz w:val="22"/>
          <w:szCs w:val="22"/>
          <w:lang w:val="de-DE"/>
        </w:rPr>
        <w:t xml:space="preserve"> – </w:t>
      </w:r>
      <w:r w:rsidR="007D4BF0" w:rsidRPr="00B57544">
        <w:rPr>
          <w:rFonts w:ascii="Arial" w:hAnsi="Arial" w:cs="Arial"/>
          <w:sz w:val="22"/>
          <w:szCs w:val="22"/>
          <w:lang w:val="de-DE"/>
        </w:rPr>
        <w:t>für</w:t>
      </w:r>
      <w:r w:rsidR="007D4BF0">
        <w:rPr>
          <w:rFonts w:ascii="Arial" w:hAnsi="Arial" w:cs="Arial"/>
          <w:sz w:val="22"/>
          <w:szCs w:val="22"/>
          <w:lang w:val="de-DE"/>
        </w:rPr>
        <w:t xml:space="preserve"> - </w:t>
      </w:r>
      <w:r w:rsidR="007D4BF0" w:rsidRPr="00B57544">
        <w:rPr>
          <w:rFonts w:ascii="Arial" w:hAnsi="Arial" w:cs="Arial"/>
          <w:sz w:val="22"/>
          <w:szCs w:val="22"/>
          <w:lang w:val="de-DE"/>
        </w:rPr>
        <w:t>von Gütern</w:t>
      </w:r>
      <w:r w:rsidR="007D4BF0">
        <w:rPr>
          <w:rFonts w:ascii="Arial" w:hAnsi="Arial" w:cs="Arial"/>
          <w:sz w:val="22"/>
          <w:szCs w:val="22"/>
          <w:lang w:val="de-DE"/>
        </w:rPr>
        <w:t xml:space="preserve"> – d</w:t>
      </w:r>
      <w:r w:rsidR="007D4BF0" w:rsidRPr="00B57544">
        <w:rPr>
          <w:rFonts w:ascii="Arial" w:hAnsi="Arial" w:cs="Arial"/>
          <w:sz w:val="22"/>
          <w:szCs w:val="22"/>
          <w:lang w:val="de-DE"/>
        </w:rPr>
        <w:t>urch</w:t>
      </w:r>
      <w:r w:rsidR="007D4BF0">
        <w:rPr>
          <w:rFonts w:ascii="Arial" w:hAnsi="Arial" w:cs="Arial"/>
          <w:sz w:val="22"/>
          <w:szCs w:val="22"/>
          <w:lang w:val="de-DE"/>
        </w:rPr>
        <w:t xml:space="preserve"> - </w:t>
      </w:r>
      <w:r w:rsidR="007D4BF0" w:rsidRPr="00B57544">
        <w:rPr>
          <w:rFonts w:ascii="Arial" w:hAnsi="Arial" w:cs="Arial"/>
          <w:sz w:val="22"/>
          <w:szCs w:val="22"/>
          <w:lang w:val="de-DE"/>
        </w:rPr>
        <w:t>den touristischen</w:t>
      </w:r>
      <w:r w:rsidR="007D4BF0">
        <w:rPr>
          <w:rFonts w:ascii="Arial" w:hAnsi="Arial" w:cs="Arial"/>
          <w:sz w:val="22"/>
          <w:szCs w:val="22"/>
          <w:lang w:val="de-DE"/>
        </w:rPr>
        <w:t xml:space="preserve"> – </w:t>
      </w:r>
      <w:r w:rsidR="007D4BF0" w:rsidRPr="00B57544">
        <w:rPr>
          <w:rFonts w:ascii="Arial" w:hAnsi="Arial" w:cs="Arial"/>
          <w:sz w:val="22"/>
          <w:szCs w:val="22"/>
          <w:lang w:val="de-DE"/>
        </w:rPr>
        <w:t>entstehen</w:t>
      </w:r>
      <w:r w:rsidR="007D4BF0">
        <w:rPr>
          <w:rFonts w:ascii="Arial" w:hAnsi="Arial" w:cs="Arial"/>
          <w:sz w:val="22"/>
          <w:szCs w:val="22"/>
          <w:lang w:val="de-DE"/>
        </w:rPr>
        <w:t xml:space="preserve"> – </w:t>
      </w:r>
      <w:r w:rsidR="007D4BF0" w:rsidRPr="00B57544">
        <w:rPr>
          <w:rFonts w:ascii="Arial" w:hAnsi="Arial" w:cs="Arial"/>
          <w:sz w:val="22"/>
          <w:szCs w:val="22"/>
          <w:lang w:val="de-DE"/>
        </w:rPr>
        <w:t>Konsum</w:t>
      </w:r>
      <w:r w:rsidR="007D4BF0">
        <w:rPr>
          <w:rFonts w:ascii="Arial" w:hAnsi="Arial" w:cs="Arial"/>
          <w:sz w:val="22"/>
          <w:szCs w:val="22"/>
          <w:lang w:val="de-DE"/>
        </w:rPr>
        <w:t xml:space="preserve"> - </w:t>
      </w:r>
      <w:r w:rsidR="007D4BF0" w:rsidRPr="00B57544">
        <w:rPr>
          <w:rFonts w:ascii="Arial" w:hAnsi="Arial" w:cs="Arial"/>
          <w:sz w:val="22"/>
          <w:szCs w:val="22"/>
          <w:lang w:val="de-DE"/>
        </w:rPr>
        <w:t>ins Ausland</w:t>
      </w:r>
      <w:r w:rsidR="007D4BF0">
        <w:rPr>
          <w:rFonts w:ascii="Arial" w:hAnsi="Arial" w:cs="Arial"/>
          <w:sz w:val="22"/>
          <w:szCs w:val="22"/>
          <w:lang w:val="de-DE"/>
        </w:rPr>
        <w:t xml:space="preserve"> - </w:t>
      </w:r>
      <w:r w:rsidR="007D4BF0" w:rsidRPr="00B57544">
        <w:rPr>
          <w:rFonts w:ascii="Arial" w:hAnsi="Arial" w:cs="Arial"/>
          <w:sz w:val="22"/>
          <w:szCs w:val="22"/>
          <w:lang w:val="de-DE"/>
        </w:rPr>
        <w:t>Gewinnabflüsse</w:t>
      </w:r>
      <w:r w:rsidR="007D4BF0">
        <w:rPr>
          <w:rFonts w:ascii="Arial" w:hAnsi="Arial" w:cs="Arial"/>
          <w:sz w:val="22"/>
          <w:szCs w:val="22"/>
          <w:lang w:val="de-DE"/>
        </w:rPr>
        <w:t>.</w:t>
      </w:r>
      <w:r w:rsidR="00884923" w:rsidRPr="00884923">
        <w:rPr>
          <w:rFonts w:ascii="Arial" w:hAnsi="Arial" w:cs="Arial"/>
          <w:color w:val="999999"/>
          <w:sz w:val="22"/>
          <w:szCs w:val="22"/>
          <w:lang w:val="de-DE"/>
        </w:rPr>
        <w:t xml:space="preserve"> </w:t>
      </w:r>
    </w:p>
    <w:p w:rsidR="001770F1" w:rsidRDefault="006108E7" w:rsidP="001770F1">
      <w:pPr>
        <w:jc w:val="both"/>
        <w:rPr>
          <w:rFonts w:ascii="Arial" w:hAnsi="Arial" w:cs="Arial"/>
          <w:sz w:val="22"/>
          <w:szCs w:val="22"/>
          <w:lang w:val="de-DE"/>
        </w:rPr>
      </w:pPr>
      <w:r>
        <w:rPr>
          <w:rFonts w:ascii="Arial" w:hAnsi="Arial" w:cs="Arial"/>
          <w:sz w:val="22"/>
          <w:szCs w:val="22"/>
          <w:lang w:val="de-DE"/>
        </w:rPr>
        <w:t>4)</w:t>
      </w:r>
      <w:r w:rsidR="001770F1" w:rsidRPr="001770F1">
        <w:rPr>
          <w:rFonts w:ascii="Arial" w:hAnsi="Arial" w:cs="Arial"/>
          <w:sz w:val="22"/>
          <w:szCs w:val="22"/>
          <w:lang w:val="de-DE"/>
        </w:rPr>
        <w:t xml:space="preserve"> </w:t>
      </w:r>
      <w:r w:rsidR="001770F1" w:rsidRPr="00B57544">
        <w:rPr>
          <w:rFonts w:ascii="Arial" w:hAnsi="Arial" w:cs="Arial"/>
          <w:sz w:val="22"/>
          <w:szCs w:val="22"/>
          <w:lang w:val="de-DE"/>
        </w:rPr>
        <w:t>230 Millionen Stellen</w:t>
      </w:r>
      <w:r w:rsidR="001770F1">
        <w:rPr>
          <w:rFonts w:ascii="Arial" w:hAnsi="Arial" w:cs="Arial"/>
          <w:sz w:val="22"/>
          <w:szCs w:val="22"/>
          <w:lang w:val="de-DE"/>
        </w:rPr>
        <w:t xml:space="preserve"> - </w:t>
      </w:r>
      <w:r w:rsidR="001770F1" w:rsidRPr="00B57544">
        <w:rPr>
          <w:rFonts w:ascii="Arial" w:hAnsi="Arial" w:cs="Arial"/>
          <w:sz w:val="22"/>
          <w:szCs w:val="22"/>
          <w:lang w:val="de-DE"/>
        </w:rPr>
        <w:t>die Tourismusindustrie</w:t>
      </w:r>
      <w:r w:rsidR="001770F1">
        <w:rPr>
          <w:rFonts w:ascii="Arial" w:hAnsi="Arial" w:cs="Arial"/>
          <w:sz w:val="22"/>
          <w:szCs w:val="22"/>
          <w:lang w:val="de-DE"/>
        </w:rPr>
        <w:t xml:space="preserve"> – </w:t>
      </w:r>
      <w:r w:rsidR="001770F1" w:rsidRPr="00B57544">
        <w:rPr>
          <w:rFonts w:ascii="Arial" w:hAnsi="Arial" w:cs="Arial"/>
          <w:sz w:val="22"/>
          <w:szCs w:val="22"/>
          <w:lang w:val="de-DE"/>
        </w:rPr>
        <w:t>schafft</w:t>
      </w:r>
      <w:r w:rsidR="001770F1">
        <w:rPr>
          <w:rFonts w:ascii="Arial" w:hAnsi="Arial" w:cs="Arial"/>
          <w:sz w:val="22"/>
          <w:szCs w:val="22"/>
          <w:lang w:val="de-DE"/>
        </w:rPr>
        <w:t xml:space="preserve"> -</w:t>
      </w:r>
      <w:r w:rsidR="001770F1" w:rsidRPr="00B57544">
        <w:rPr>
          <w:rFonts w:ascii="Arial" w:hAnsi="Arial" w:cs="Arial"/>
          <w:sz w:val="22"/>
          <w:szCs w:val="22"/>
          <w:lang w:val="de-DE"/>
        </w:rPr>
        <w:t xml:space="preserve"> über.</w:t>
      </w:r>
      <w:r w:rsidR="00884923">
        <w:rPr>
          <w:rFonts w:ascii="Arial" w:hAnsi="Arial" w:cs="Arial"/>
          <w:sz w:val="22"/>
          <w:szCs w:val="22"/>
          <w:lang w:val="de-DE"/>
        </w:rPr>
        <w:t xml:space="preserve"> </w:t>
      </w:r>
    </w:p>
    <w:p w:rsidR="00884923" w:rsidRPr="00884923" w:rsidRDefault="006108E7" w:rsidP="001770F1">
      <w:pPr>
        <w:jc w:val="both"/>
        <w:rPr>
          <w:rFonts w:ascii="Arial" w:hAnsi="Arial" w:cs="Arial"/>
          <w:sz w:val="22"/>
          <w:szCs w:val="22"/>
          <w:lang w:val="de-DE"/>
        </w:rPr>
      </w:pPr>
      <w:r>
        <w:rPr>
          <w:rFonts w:ascii="Arial" w:hAnsi="Arial" w:cs="Arial"/>
          <w:sz w:val="22"/>
          <w:szCs w:val="22"/>
          <w:lang w:val="de-DE"/>
        </w:rPr>
        <w:t>5)</w:t>
      </w:r>
      <w:r w:rsidR="001770F1" w:rsidRPr="001770F1">
        <w:rPr>
          <w:rFonts w:ascii="Arial" w:hAnsi="Arial" w:cs="Arial"/>
          <w:sz w:val="22"/>
          <w:szCs w:val="22"/>
          <w:lang w:val="de-DE"/>
        </w:rPr>
        <w:t xml:space="preserve"> </w:t>
      </w:r>
      <w:r w:rsidR="001770F1">
        <w:rPr>
          <w:rFonts w:ascii="Arial" w:hAnsi="Arial" w:cs="Arial"/>
          <w:sz w:val="22"/>
          <w:szCs w:val="22"/>
          <w:lang w:val="de-DE"/>
        </w:rPr>
        <w:t>T</w:t>
      </w:r>
      <w:r w:rsidR="001770F1" w:rsidRPr="00B57544">
        <w:rPr>
          <w:rFonts w:ascii="Arial" w:hAnsi="Arial" w:cs="Arial"/>
          <w:sz w:val="22"/>
          <w:szCs w:val="22"/>
          <w:lang w:val="de-DE"/>
        </w:rPr>
        <w:t>rägt</w:t>
      </w:r>
      <w:r w:rsidR="001770F1">
        <w:rPr>
          <w:rFonts w:ascii="Arial" w:hAnsi="Arial" w:cs="Arial"/>
          <w:sz w:val="22"/>
          <w:szCs w:val="22"/>
          <w:lang w:val="de-DE"/>
        </w:rPr>
        <w:t xml:space="preserve"> - </w:t>
      </w:r>
      <w:r w:rsidR="001770F1" w:rsidRPr="00B57544">
        <w:rPr>
          <w:rFonts w:ascii="Arial" w:hAnsi="Arial" w:cs="Arial"/>
          <w:sz w:val="22"/>
          <w:szCs w:val="22"/>
          <w:lang w:val="de-DE"/>
        </w:rPr>
        <w:t>einer lokalen und regionalen</w:t>
      </w:r>
      <w:r w:rsidR="001770F1">
        <w:rPr>
          <w:rFonts w:ascii="Arial" w:hAnsi="Arial" w:cs="Arial"/>
          <w:sz w:val="22"/>
          <w:szCs w:val="22"/>
          <w:lang w:val="de-DE"/>
        </w:rPr>
        <w:t xml:space="preserve"> - </w:t>
      </w:r>
      <w:r w:rsidR="001770F1" w:rsidRPr="00B57544">
        <w:rPr>
          <w:rFonts w:ascii="Arial" w:hAnsi="Arial" w:cs="Arial"/>
          <w:sz w:val="22"/>
          <w:szCs w:val="22"/>
          <w:lang w:val="de-DE"/>
        </w:rPr>
        <w:t>bei</w:t>
      </w:r>
      <w:r w:rsidR="001770F1">
        <w:rPr>
          <w:rFonts w:ascii="Arial" w:hAnsi="Arial" w:cs="Arial"/>
          <w:sz w:val="22"/>
          <w:szCs w:val="22"/>
          <w:lang w:val="de-DE"/>
        </w:rPr>
        <w:t xml:space="preserve"> - d</w:t>
      </w:r>
      <w:r w:rsidR="001770F1" w:rsidRPr="00B57544">
        <w:rPr>
          <w:rFonts w:ascii="Arial" w:hAnsi="Arial" w:cs="Arial"/>
          <w:sz w:val="22"/>
          <w:szCs w:val="22"/>
          <w:lang w:val="de-DE"/>
        </w:rPr>
        <w:t>er Fremdenverkehr</w:t>
      </w:r>
      <w:r w:rsidR="001770F1">
        <w:rPr>
          <w:rFonts w:ascii="Arial" w:hAnsi="Arial" w:cs="Arial"/>
          <w:sz w:val="22"/>
          <w:szCs w:val="22"/>
          <w:lang w:val="de-DE"/>
        </w:rPr>
        <w:t xml:space="preserve"> – </w:t>
      </w:r>
      <w:r w:rsidR="001770F1" w:rsidRPr="00B57544">
        <w:rPr>
          <w:rFonts w:ascii="Arial" w:hAnsi="Arial" w:cs="Arial"/>
          <w:sz w:val="22"/>
          <w:szCs w:val="22"/>
          <w:lang w:val="de-DE"/>
        </w:rPr>
        <w:t>Identität</w:t>
      </w:r>
      <w:r w:rsidR="001770F1">
        <w:rPr>
          <w:rFonts w:ascii="Arial" w:hAnsi="Arial" w:cs="Arial"/>
          <w:sz w:val="22"/>
          <w:szCs w:val="22"/>
          <w:lang w:val="de-DE"/>
        </w:rPr>
        <w:t xml:space="preserve"> - </w:t>
      </w:r>
      <w:r w:rsidR="001770F1" w:rsidRPr="00B57544">
        <w:rPr>
          <w:rFonts w:ascii="Arial" w:hAnsi="Arial" w:cs="Arial"/>
          <w:sz w:val="22"/>
          <w:szCs w:val="22"/>
          <w:lang w:val="de-DE"/>
        </w:rPr>
        <w:t>zur Entwicklung</w:t>
      </w:r>
      <w:r w:rsidR="001770F1">
        <w:rPr>
          <w:rFonts w:ascii="Arial" w:hAnsi="Arial" w:cs="Arial"/>
          <w:sz w:val="22"/>
          <w:szCs w:val="22"/>
          <w:lang w:val="de-DE"/>
        </w:rPr>
        <w:t xml:space="preserve">. </w:t>
      </w:r>
    </w:p>
    <w:p w:rsidR="006108E7" w:rsidRDefault="006108E7" w:rsidP="00B209AB">
      <w:pPr>
        <w:rPr>
          <w:rFonts w:ascii="Arial" w:hAnsi="Arial" w:cs="Arial"/>
          <w:sz w:val="22"/>
          <w:szCs w:val="22"/>
          <w:lang w:val="de-DE"/>
        </w:rPr>
      </w:pPr>
    </w:p>
    <w:p w:rsidR="00005DDD" w:rsidRPr="001026E1" w:rsidRDefault="00005DDD" w:rsidP="00005DDD">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005DDD" w:rsidRPr="001026E1" w:rsidRDefault="00005DDD" w:rsidP="00005DDD">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Pr>
          <w:rFonts w:ascii="Arial" w:hAnsi="Arial" w:cs="Arial"/>
          <w:b/>
          <w:color w:val="000000"/>
          <w:sz w:val="22"/>
          <w:szCs w:val="22"/>
          <w:lang w:val="de-DE"/>
        </w:rPr>
        <w:t xml:space="preserve">die </w:t>
      </w:r>
      <w:r w:rsidRPr="001026E1">
        <w:rPr>
          <w:rFonts w:ascii="Arial" w:hAnsi="Arial" w:cs="Arial"/>
          <w:b/>
          <w:color w:val="000000"/>
          <w:sz w:val="22"/>
          <w:szCs w:val="22"/>
          <w:lang w:val="de-DE"/>
        </w:rPr>
        <w:t>folgende</w:t>
      </w:r>
      <w:r>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005DDD" w:rsidRDefault="00005DDD" w:rsidP="00B209AB">
      <w:pPr>
        <w:rPr>
          <w:rFonts w:ascii="Arial" w:hAnsi="Arial" w:cs="Arial"/>
          <w:sz w:val="22"/>
          <w:szCs w:val="22"/>
          <w:lang w:val="de-DE"/>
        </w:rPr>
      </w:pPr>
    </w:p>
    <w:p w:rsidR="00283A27" w:rsidRPr="00283A27" w:rsidRDefault="006D1309" w:rsidP="008350C0">
      <w:pPr>
        <w:tabs>
          <w:tab w:val="left" w:pos="540"/>
        </w:tabs>
        <w:jc w:val="both"/>
        <w:rPr>
          <w:rFonts w:ascii="Arial" w:hAnsi="Arial" w:cs="Arial"/>
          <w:sz w:val="22"/>
          <w:szCs w:val="22"/>
        </w:rPr>
      </w:pPr>
      <w:r>
        <w:rPr>
          <w:rFonts w:ascii="Arial" w:hAnsi="Arial" w:cs="Arial"/>
          <w:sz w:val="22"/>
          <w:szCs w:val="22"/>
          <w:lang w:val="uk-UA"/>
        </w:rPr>
        <w:t xml:space="preserve">1) </w:t>
      </w:r>
      <w:r w:rsidR="00D61017">
        <w:rPr>
          <w:rFonts w:ascii="Arial" w:hAnsi="Arial" w:cs="Arial"/>
          <w:sz w:val="22"/>
          <w:szCs w:val="22"/>
          <w:lang w:val="uk-UA"/>
        </w:rPr>
        <w:t>У всьому світі туризм належить до найбільших галузей економіки.</w:t>
      </w:r>
    </w:p>
    <w:p w:rsidR="00283A27" w:rsidRPr="007F4B28" w:rsidRDefault="006D1309" w:rsidP="008350C0">
      <w:pPr>
        <w:tabs>
          <w:tab w:val="left" w:pos="540"/>
        </w:tabs>
        <w:jc w:val="both"/>
        <w:rPr>
          <w:rFonts w:ascii="Arial" w:hAnsi="Arial" w:cs="Arial"/>
          <w:sz w:val="22"/>
          <w:szCs w:val="22"/>
        </w:rPr>
      </w:pPr>
      <w:r>
        <w:rPr>
          <w:rFonts w:ascii="Arial" w:hAnsi="Arial" w:cs="Arial"/>
          <w:sz w:val="22"/>
          <w:szCs w:val="22"/>
          <w:lang w:val="uk-UA"/>
        </w:rPr>
        <w:t xml:space="preserve">2) </w:t>
      </w:r>
      <w:r w:rsidR="00D61017">
        <w:rPr>
          <w:rFonts w:ascii="Arial" w:hAnsi="Arial" w:cs="Arial"/>
          <w:sz w:val="22"/>
          <w:szCs w:val="22"/>
          <w:lang w:val="uk-UA"/>
        </w:rPr>
        <w:t xml:space="preserve">За даними Всесвітньої туристичної організації </w:t>
      </w:r>
      <w:r w:rsidR="008A1752">
        <w:rPr>
          <w:rFonts w:ascii="Arial" w:hAnsi="Arial" w:cs="Arial"/>
          <w:sz w:val="22"/>
          <w:szCs w:val="22"/>
          <w:lang w:val="uk-UA"/>
        </w:rPr>
        <w:t>(ВТО) загальний обіг у сфері туризму в</w:t>
      </w:r>
      <w:r w:rsidR="00D61017">
        <w:rPr>
          <w:rFonts w:ascii="Arial" w:hAnsi="Arial" w:cs="Arial"/>
          <w:sz w:val="22"/>
          <w:szCs w:val="22"/>
          <w:lang w:val="uk-UA"/>
        </w:rPr>
        <w:t xml:space="preserve"> 2004 році становив </w:t>
      </w:r>
      <w:r w:rsidR="00D61017" w:rsidRPr="00005DDD">
        <w:rPr>
          <w:rFonts w:ascii="Arial CYR" w:hAnsi="Arial CYR" w:cs="Arial CYR"/>
          <w:sz w:val="22"/>
          <w:szCs w:val="22"/>
        </w:rPr>
        <w:t>623 млрд. американс</w:t>
      </w:r>
      <w:r w:rsidR="00DC657B">
        <w:rPr>
          <w:rFonts w:ascii="Arial CYR" w:hAnsi="Arial CYR" w:cs="Arial CYR"/>
          <w:sz w:val="22"/>
          <w:szCs w:val="22"/>
          <w:lang w:val="uk-UA"/>
        </w:rPr>
        <w:t>ь</w:t>
      </w:r>
      <w:r w:rsidR="00D61017" w:rsidRPr="00005DDD">
        <w:rPr>
          <w:rFonts w:ascii="Arial CYR" w:hAnsi="Arial CYR" w:cs="Arial CYR"/>
          <w:sz w:val="22"/>
          <w:szCs w:val="22"/>
        </w:rPr>
        <w:t>к</w:t>
      </w:r>
      <w:r w:rsidR="00D61017">
        <w:rPr>
          <w:rFonts w:ascii="Arial CYR" w:hAnsi="Arial CYR" w:cs="Arial CYR"/>
          <w:sz w:val="22"/>
          <w:szCs w:val="22"/>
          <w:lang w:val="uk-UA"/>
        </w:rPr>
        <w:t>их</w:t>
      </w:r>
      <w:r w:rsidR="00D61017" w:rsidRPr="00005DDD">
        <w:rPr>
          <w:rFonts w:ascii="Arial CYR" w:hAnsi="Arial CYR" w:cs="Arial CYR"/>
          <w:sz w:val="22"/>
          <w:szCs w:val="22"/>
        </w:rPr>
        <w:t xml:space="preserve"> долар</w:t>
      </w:r>
      <w:r w:rsidR="00D61017">
        <w:rPr>
          <w:rFonts w:ascii="Arial CYR" w:hAnsi="Arial CYR" w:cs="Arial CYR"/>
          <w:sz w:val="22"/>
          <w:szCs w:val="22"/>
          <w:lang w:val="uk-UA"/>
        </w:rPr>
        <w:t>ів</w:t>
      </w:r>
      <w:r w:rsidR="00D61017" w:rsidRPr="00005DDD">
        <w:rPr>
          <w:rFonts w:ascii="Arial CYR" w:hAnsi="Arial CYR" w:cs="Arial CYR"/>
          <w:sz w:val="22"/>
          <w:szCs w:val="22"/>
        </w:rPr>
        <w:t xml:space="preserve">. </w:t>
      </w:r>
    </w:p>
    <w:p w:rsidR="00283A27" w:rsidRPr="00BB1013" w:rsidRDefault="006D1309" w:rsidP="008350C0">
      <w:pPr>
        <w:tabs>
          <w:tab w:val="left" w:pos="540"/>
        </w:tabs>
        <w:jc w:val="both"/>
        <w:rPr>
          <w:rFonts w:ascii="Arial" w:hAnsi="Arial" w:cs="Arial"/>
          <w:sz w:val="22"/>
          <w:szCs w:val="22"/>
        </w:rPr>
      </w:pPr>
      <w:r>
        <w:rPr>
          <w:rFonts w:ascii="Arial" w:hAnsi="Arial" w:cs="Arial"/>
          <w:sz w:val="22"/>
          <w:szCs w:val="22"/>
          <w:lang w:val="uk-UA"/>
        </w:rPr>
        <w:t xml:space="preserve">3) Проте прибутки від туризму розподілені нерівномірно – </w:t>
      </w:r>
      <w:r w:rsidR="000C56A6" w:rsidRPr="000C56A6">
        <w:rPr>
          <w:rFonts w:ascii="Arial" w:hAnsi="Arial" w:cs="Arial"/>
          <w:sz w:val="22"/>
          <w:szCs w:val="22"/>
        </w:rPr>
        <w:t xml:space="preserve">  </w:t>
      </w:r>
      <w:r>
        <w:rPr>
          <w:rFonts w:ascii="Arial" w:hAnsi="Arial" w:cs="Arial"/>
          <w:sz w:val="22"/>
          <w:szCs w:val="22"/>
          <w:lang w:val="uk-UA"/>
        </w:rPr>
        <w:t xml:space="preserve">50 % з них </w:t>
      </w:r>
      <w:r w:rsidR="006F0B49">
        <w:rPr>
          <w:rFonts w:ascii="Arial" w:hAnsi="Arial" w:cs="Arial"/>
          <w:sz w:val="22"/>
          <w:szCs w:val="22"/>
          <w:lang w:val="uk-UA"/>
        </w:rPr>
        <w:t>належать лише 7 країнам (США, Великобритані</w:t>
      </w:r>
      <w:r w:rsidR="006634D9">
        <w:rPr>
          <w:rFonts w:ascii="Arial" w:hAnsi="Arial" w:cs="Arial"/>
          <w:sz w:val="22"/>
          <w:szCs w:val="22"/>
          <w:lang w:val="uk-UA"/>
        </w:rPr>
        <w:t>ї</w:t>
      </w:r>
      <w:r w:rsidR="006F0B49">
        <w:rPr>
          <w:rFonts w:ascii="Arial" w:hAnsi="Arial" w:cs="Arial"/>
          <w:sz w:val="22"/>
          <w:szCs w:val="22"/>
          <w:lang w:val="uk-UA"/>
        </w:rPr>
        <w:t>, Франці</w:t>
      </w:r>
      <w:r w:rsidR="006634D9">
        <w:rPr>
          <w:rFonts w:ascii="Arial" w:hAnsi="Arial" w:cs="Arial"/>
          <w:sz w:val="22"/>
          <w:szCs w:val="22"/>
          <w:lang w:val="uk-UA"/>
        </w:rPr>
        <w:t>ї</w:t>
      </w:r>
      <w:r w:rsidR="006F0B49">
        <w:rPr>
          <w:rFonts w:ascii="Arial" w:hAnsi="Arial" w:cs="Arial"/>
          <w:sz w:val="22"/>
          <w:szCs w:val="22"/>
          <w:lang w:val="uk-UA"/>
        </w:rPr>
        <w:t>, Італі</w:t>
      </w:r>
      <w:r w:rsidR="000C56A6">
        <w:rPr>
          <w:rFonts w:ascii="Arial" w:hAnsi="Arial" w:cs="Arial"/>
          <w:sz w:val="22"/>
          <w:szCs w:val="22"/>
          <w:lang w:val="uk-UA"/>
        </w:rPr>
        <w:t>ї</w:t>
      </w:r>
      <w:r w:rsidR="006F0B49">
        <w:rPr>
          <w:rFonts w:ascii="Arial" w:hAnsi="Arial" w:cs="Arial"/>
          <w:sz w:val="22"/>
          <w:szCs w:val="22"/>
          <w:lang w:val="uk-UA"/>
        </w:rPr>
        <w:t>, Іспані</w:t>
      </w:r>
      <w:r w:rsidR="006634D9">
        <w:rPr>
          <w:rFonts w:ascii="Arial" w:hAnsi="Arial" w:cs="Arial"/>
          <w:sz w:val="22"/>
          <w:szCs w:val="22"/>
          <w:lang w:val="uk-UA"/>
        </w:rPr>
        <w:t>ї</w:t>
      </w:r>
      <w:r w:rsidR="006F0B49">
        <w:rPr>
          <w:rFonts w:ascii="Arial" w:hAnsi="Arial" w:cs="Arial"/>
          <w:sz w:val="22"/>
          <w:szCs w:val="22"/>
          <w:lang w:val="uk-UA"/>
        </w:rPr>
        <w:t>, Німеччин</w:t>
      </w:r>
      <w:r w:rsidR="006634D9">
        <w:rPr>
          <w:rFonts w:ascii="Arial" w:hAnsi="Arial" w:cs="Arial"/>
          <w:sz w:val="22"/>
          <w:szCs w:val="22"/>
          <w:lang w:val="uk-UA"/>
        </w:rPr>
        <w:t>і, Австрії</w:t>
      </w:r>
      <w:r w:rsidR="006F0B49">
        <w:rPr>
          <w:rFonts w:ascii="Arial" w:hAnsi="Arial" w:cs="Arial"/>
          <w:sz w:val="22"/>
          <w:szCs w:val="22"/>
          <w:lang w:val="uk-UA"/>
        </w:rPr>
        <w:t>)</w:t>
      </w:r>
      <w:r w:rsidR="006634D9">
        <w:rPr>
          <w:rFonts w:ascii="Arial" w:hAnsi="Arial" w:cs="Arial"/>
          <w:sz w:val="22"/>
          <w:szCs w:val="22"/>
          <w:lang w:val="uk-UA"/>
        </w:rPr>
        <w:t xml:space="preserve">. </w:t>
      </w:r>
    </w:p>
    <w:p w:rsidR="00283A27" w:rsidRPr="00BB1013" w:rsidRDefault="006D1309" w:rsidP="008350C0">
      <w:pPr>
        <w:tabs>
          <w:tab w:val="left" w:pos="540"/>
        </w:tabs>
        <w:jc w:val="both"/>
        <w:rPr>
          <w:rFonts w:ascii="Arial" w:hAnsi="Arial" w:cs="Arial"/>
          <w:sz w:val="22"/>
          <w:szCs w:val="22"/>
        </w:rPr>
      </w:pPr>
      <w:r>
        <w:rPr>
          <w:rFonts w:ascii="Arial" w:hAnsi="Arial" w:cs="Arial"/>
          <w:sz w:val="22"/>
          <w:szCs w:val="22"/>
          <w:lang w:val="uk-UA"/>
        </w:rPr>
        <w:t>4)</w:t>
      </w:r>
      <w:r w:rsidR="006634D9">
        <w:rPr>
          <w:rFonts w:ascii="Arial" w:hAnsi="Arial" w:cs="Arial"/>
          <w:sz w:val="22"/>
          <w:szCs w:val="22"/>
          <w:lang w:val="uk-UA"/>
        </w:rPr>
        <w:t xml:space="preserve"> Для національної економіки значення</w:t>
      </w:r>
      <w:r w:rsidR="006634D9" w:rsidRPr="006634D9">
        <w:rPr>
          <w:rFonts w:ascii="Arial" w:hAnsi="Arial" w:cs="Arial"/>
          <w:sz w:val="22"/>
          <w:szCs w:val="22"/>
          <w:lang w:val="uk-UA"/>
        </w:rPr>
        <w:t xml:space="preserve"> </w:t>
      </w:r>
      <w:r w:rsidR="006634D9">
        <w:rPr>
          <w:rFonts w:ascii="Arial" w:hAnsi="Arial" w:cs="Arial"/>
          <w:sz w:val="22"/>
          <w:szCs w:val="22"/>
          <w:lang w:val="uk-UA"/>
        </w:rPr>
        <w:t xml:space="preserve">має також, наскільки </w:t>
      </w:r>
      <w:r w:rsidR="00AC4296">
        <w:rPr>
          <w:rFonts w:ascii="Arial" w:hAnsi="Arial" w:cs="Arial"/>
          <w:sz w:val="22"/>
          <w:szCs w:val="22"/>
          <w:lang w:val="uk-UA"/>
        </w:rPr>
        <w:t>доходи з туризму</w:t>
      </w:r>
      <w:r w:rsidR="00091D61">
        <w:rPr>
          <w:rFonts w:ascii="Arial" w:hAnsi="Arial" w:cs="Arial"/>
          <w:sz w:val="22"/>
          <w:szCs w:val="22"/>
          <w:lang w:val="uk-UA"/>
        </w:rPr>
        <w:t xml:space="preserve"> залишаються у цій країні.</w:t>
      </w:r>
      <w:r w:rsidR="00BB1013" w:rsidRPr="00BB1013">
        <w:rPr>
          <w:rFonts w:ascii="Arial" w:hAnsi="Arial" w:cs="Arial"/>
          <w:color w:val="999999"/>
          <w:sz w:val="22"/>
          <w:szCs w:val="22"/>
        </w:rPr>
        <w:t xml:space="preserve"> </w:t>
      </w:r>
    </w:p>
    <w:p w:rsidR="00283A27" w:rsidRPr="005F2105" w:rsidRDefault="006D1309" w:rsidP="008350C0">
      <w:pPr>
        <w:tabs>
          <w:tab w:val="left" w:pos="540"/>
        </w:tabs>
        <w:jc w:val="both"/>
        <w:rPr>
          <w:rFonts w:ascii="Arial" w:hAnsi="Arial" w:cs="Arial"/>
          <w:sz w:val="22"/>
          <w:szCs w:val="22"/>
        </w:rPr>
      </w:pPr>
      <w:r>
        <w:rPr>
          <w:rFonts w:ascii="Arial" w:hAnsi="Arial" w:cs="Arial"/>
          <w:sz w:val="22"/>
          <w:szCs w:val="22"/>
          <w:lang w:val="uk-UA"/>
        </w:rPr>
        <w:lastRenderedPageBreak/>
        <w:t>5)</w:t>
      </w:r>
      <w:r w:rsidR="00091D61">
        <w:rPr>
          <w:rFonts w:ascii="Arial" w:hAnsi="Arial" w:cs="Arial"/>
          <w:sz w:val="22"/>
          <w:szCs w:val="22"/>
          <w:lang w:val="uk-UA"/>
        </w:rPr>
        <w:t xml:space="preserve"> </w:t>
      </w:r>
      <w:r w:rsidR="00F031AD">
        <w:rPr>
          <w:rFonts w:ascii="Arial" w:hAnsi="Arial" w:cs="Arial"/>
          <w:sz w:val="22"/>
          <w:szCs w:val="22"/>
          <w:lang w:val="uk-UA"/>
        </w:rPr>
        <w:t xml:space="preserve">Туризм </w:t>
      </w:r>
      <w:r w:rsidR="004E4A01">
        <w:rPr>
          <w:rFonts w:ascii="Arial" w:hAnsi="Arial" w:cs="Arial"/>
          <w:sz w:val="22"/>
          <w:szCs w:val="22"/>
          <w:lang w:val="uk-UA"/>
        </w:rPr>
        <w:t>дає гарні можливості для працевлаштування низькокваліфікованих робітників переважно в країнах, що розвиваються.</w:t>
      </w:r>
      <w:r w:rsidR="00BB1013" w:rsidRPr="00BB1013">
        <w:rPr>
          <w:rFonts w:ascii="Arial" w:hAnsi="Arial" w:cs="Arial"/>
          <w:color w:val="999999"/>
          <w:sz w:val="22"/>
          <w:szCs w:val="22"/>
        </w:rPr>
        <w:t xml:space="preserve"> </w:t>
      </w:r>
    </w:p>
    <w:p w:rsidR="004974AB" w:rsidRPr="005F2105" w:rsidRDefault="004974AB" w:rsidP="001C0BA7">
      <w:pPr>
        <w:shd w:val="clear" w:color="auto" w:fill="FFFFFF"/>
        <w:tabs>
          <w:tab w:val="left" w:pos="540"/>
          <w:tab w:val="num" w:pos="709"/>
        </w:tabs>
        <w:jc w:val="both"/>
        <w:rPr>
          <w:rFonts w:ascii="Arial" w:hAnsi="Arial" w:cs="Arial"/>
          <w:b/>
          <w:color w:val="000000"/>
          <w:sz w:val="22"/>
          <w:szCs w:val="22"/>
        </w:rPr>
      </w:pPr>
    </w:p>
    <w:p w:rsidR="001C0BA7" w:rsidRPr="001026E1" w:rsidRDefault="001C0BA7" w:rsidP="001C0BA7">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9</w:t>
      </w:r>
      <w:r w:rsidRPr="001026E1">
        <w:rPr>
          <w:rFonts w:ascii="Arial" w:hAnsi="Arial" w:cs="Arial"/>
          <w:b/>
          <w:color w:val="000000"/>
          <w:sz w:val="22"/>
          <w:szCs w:val="22"/>
          <w:lang w:val="de-DE"/>
        </w:rPr>
        <w:t>.</w:t>
      </w:r>
    </w:p>
    <w:p w:rsidR="001C0BA7" w:rsidRDefault="001C0BA7" w:rsidP="001C0BA7">
      <w:pPr>
        <w:shd w:val="clear" w:color="auto" w:fill="FFFFFF"/>
        <w:jc w:val="both"/>
        <w:rPr>
          <w:rFonts w:ascii="Arial" w:hAnsi="Arial" w:cs="Arial"/>
          <w:b/>
          <w:color w:val="000000"/>
          <w:sz w:val="22"/>
          <w:szCs w:val="22"/>
          <w:lang w:val="de-DE"/>
        </w:rPr>
      </w:pPr>
      <w:r w:rsidRPr="00E747A3">
        <w:rPr>
          <w:rFonts w:ascii="Arial" w:hAnsi="Arial" w:cs="Arial"/>
          <w:b/>
          <w:color w:val="000000"/>
          <w:sz w:val="22"/>
          <w:szCs w:val="22"/>
          <w:lang w:val="de-DE"/>
        </w:rPr>
        <w:t xml:space="preserve">Was ist für die Leute im Urlaub wichtig? </w:t>
      </w:r>
    </w:p>
    <w:p w:rsidR="001C0BA7" w:rsidRDefault="001C0BA7" w:rsidP="001C0BA7">
      <w:pPr>
        <w:shd w:val="clear" w:color="auto" w:fill="FFFFFF"/>
        <w:jc w:val="both"/>
        <w:rPr>
          <w:rFonts w:ascii="Arial" w:hAnsi="Arial" w:cs="Arial"/>
          <w:b/>
          <w:color w:val="000000"/>
          <w:sz w:val="22"/>
          <w:szCs w:val="22"/>
          <w:lang w:val="de-DE"/>
        </w:rPr>
      </w:pPr>
      <w:r w:rsidRPr="00E747A3">
        <w:rPr>
          <w:rFonts w:ascii="Arial" w:hAnsi="Arial" w:cs="Arial"/>
          <w:b/>
          <w:color w:val="000000"/>
          <w:sz w:val="22"/>
          <w:szCs w:val="22"/>
          <w:lang w:val="de-DE"/>
        </w:rPr>
        <w:t>Suchen Sie die Personen mit gleichen Interessen.</w:t>
      </w:r>
    </w:p>
    <w:p w:rsidR="008350C0" w:rsidRDefault="008350C0" w:rsidP="001C0BA7">
      <w:pPr>
        <w:shd w:val="clear" w:color="auto" w:fill="FFFFFF"/>
        <w:jc w:val="both"/>
        <w:rPr>
          <w:rFonts w:ascii="Arial" w:hAnsi="Arial" w:cs="Arial"/>
          <w:b/>
          <w:color w:val="000000"/>
          <w:sz w:val="22"/>
          <w:szCs w:val="22"/>
          <w:lang w:val="de-DE"/>
        </w:rPr>
      </w:pPr>
    </w:p>
    <w:tbl>
      <w:tblPr>
        <w:tblW w:w="6192" w:type="dxa"/>
        <w:tblInd w:w="108" w:type="dxa"/>
        <w:tblLayout w:type="fixed"/>
        <w:tblLook w:val="01E0"/>
      </w:tblPr>
      <w:tblGrid>
        <w:gridCol w:w="3240"/>
        <w:gridCol w:w="2952"/>
      </w:tblGrid>
      <w:tr w:rsidR="001C0BA7" w:rsidRPr="00804FA7">
        <w:tc>
          <w:tcPr>
            <w:tcW w:w="3240" w:type="dxa"/>
          </w:tcPr>
          <w:p w:rsidR="001C0BA7" w:rsidRPr="00804FA7" w:rsidRDefault="00A61BE3" w:rsidP="00804FA7">
            <w:pPr>
              <w:tabs>
                <w:tab w:val="left" w:pos="2772"/>
                <w:tab w:val="left" w:pos="3780"/>
              </w:tabs>
              <w:ind w:right="360"/>
              <w:jc w:val="right"/>
              <w:rPr>
                <w:rFonts w:ascii="Arial" w:hAnsi="Arial" w:cs="Arial"/>
                <w:color w:val="000000"/>
                <w:sz w:val="22"/>
                <w:szCs w:val="22"/>
                <w:lang w:val="de-DE"/>
              </w:rPr>
            </w:pPr>
            <w:r w:rsidRPr="00804FA7">
              <w:rPr>
                <w:rFonts w:ascii="Arial" w:hAnsi="Arial" w:cs="Arial"/>
                <w:color w:val="000000"/>
                <w:sz w:val="22"/>
                <w:szCs w:val="22"/>
                <w:lang w:val="de-DE"/>
              </w:rPr>
              <w:t>Ada</w:t>
            </w:r>
            <w:r w:rsidR="001C0BA7" w:rsidRPr="00804FA7">
              <w:rPr>
                <w:rFonts w:ascii="Arial" w:hAnsi="Arial" w:cs="Arial"/>
                <w:color w:val="000000"/>
                <w:sz w:val="22"/>
                <w:szCs w:val="22"/>
                <w:lang w:val="de-DE"/>
              </w:rPr>
              <w:t xml:space="preserve"> </w:t>
            </w:r>
            <w:r w:rsidR="001C0BA7" w:rsidRPr="00804FA7">
              <w:rPr>
                <w:rFonts w:ascii="Arial" w:hAnsi="Arial" w:cs="Arial"/>
                <w:color w:val="000000"/>
                <w:sz w:val="22"/>
                <w:szCs w:val="22"/>
                <w:lang w:val="uk-UA"/>
              </w:rPr>
              <w:t>/</w:t>
            </w:r>
            <w:r w:rsidR="001C0BA7" w:rsidRPr="00804FA7">
              <w:rPr>
                <w:rFonts w:ascii="Arial" w:hAnsi="Arial" w:cs="Arial"/>
                <w:color w:val="000000"/>
                <w:sz w:val="22"/>
                <w:szCs w:val="22"/>
                <w:lang w:val="de-DE"/>
              </w:rPr>
              <w:t xml:space="preserve"> einfach nichts tun </w:t>
            </w:r>
            <w:r w:rsidR="001C0BA7" w:rsidRPr="00804FA7">
              <w:rPr>
                <w:rFonts w:ascii="Arial" w:hAnsi="Arial" w:cs="Arial"/>
                <w:b/>
                <w:color w:val="000000"/>
                <w:sz w:val="22"/>
                <w:szCs w:val="22"/>
                <w:lang w:val="de-DE"/>
              </w:rPr>
              <w:t>&gt;</w:t>
            </w:r>
          </w:p>
          <w:p w:rsidR="006022AE" w:rsidRPr="00804FA7" w:rsidRDefault="006022AE" w:rsidP="00804FA7">
            <w:pPr>
              <w:tabs>
                <w:tab w:val="left" w:pos="2772"/>
                <w:tab w:val="left" w:pos="3780"/>
              </w:tabs>
              <w:ind w:right="360"/>
              <w:jc w:val="right"/>
              <w:rPr>
                <w:rFonts w:ascii="Arial" w:hAnsi="Arial" w:cs="Arial"/>
                <w:color w:val="000000"/>
                <w:sz w:val="22"/>
                <w:szCs w:val="22"/>
                <w:lang w:val="de-DE"/>
              </w:rPr>
            </w:pPr>
          </w:p>
          <w:p w:rsidR="001C0BA7" w:rsidRPr="00804FA7" w:rsidRDefault="001C0BA7" w:rsidP="00804FA7">
            <w:pPr>
              <w:tabs>
                <w:tab w:val="left" w:pos="2772"/>
                <w:tab w:val="left" w:pos="3780"/>
              </w:tabs>
              <w:ind w:right="360"/>
              <w:jc w:val="right"/>
              <w:rPr>
                <w:rFonts w:ascii="Arial" w:hAnsi="Arial" w:cs="Arial"/>
                <w:color w:val="000000"/>
                <w:sz w:val="22"/>
                <w:szCs w:val="22"/>
                <w:lang w:val="de-DE"/>
              </w:rPr>
            </w:pPr>
            <w:r w:rsidRPr="00804FA7">
              <w:rPr>
                <w:rFonts w:ascii="Arial" w:hAnsi="Arial" w:cs="Arial"/>
                <w:color w:val="000000"/>
                <w:sz w:val="22"/>
                <w:szCs w:val="22"/>
                <w:lang w:val="de-DE"/>
              </w:rPr>
              <w:t xml:space="preserve">Eva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Menschen kennen lernen </w:t>
            </w:r>
            <w:r w:rsidRPr="00804FA7">
              <w:rPr>
                <w:rFonts w:ascii="Arial" w:hAnsi="Arial" w:cs="Arial"/>
                <w:b/>
                <w:color w:val="000000"/>
                <w:sz w:val="22"/>
                <w:szCs w:val="22"/>
                <w:lang w:val="de-DE"/>
              </w:rPr>
              <w:t>&gt;</w:t>
            </w:r>
          </w:p>
          <w:p w:rsidR="001C0BA7" w:rsidRPr="00804FA7" w:rsidRDefault="001C0BA7" w:rsidP="00804FA7">
            <w:pPr>
              <w:tabs>
                <w:tab w:val="left" w:pos="2772"/>
                <w:tab w:val="left" w:pos="3780"/>
              </w:tabs>
              <w:ind w:right="360"/>
              <w:jc w:val="right"/>
              <w:rPr>
                <w:rFonts w:ascii="Arial" w:hAnsi="Arial" w:cs="Arial"/>
                <w:b/>
                <w:color w:val="000000"/>
                <w:sz w:val="22"/>
                <w:szCs w:val="22"/>
                <w:lang w:val="de-DE"/>
              </w:rPr>
            </w:pPr>
            <w:r w:rsidRPr="00804FA7">
              <w:rPr>
                <w:rFonts w:ascii="Arial" w:hAnsi="Arial" w:cs="Arial"/>
                <w:color w:val="000000"/>
                <w:sz w:val="22"/>
                <w:szCs w:val="22"/>
                <w:lang w:val="de-DE"/>
              </w:rPr>
              <w:t xml:space="preserve">Alex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Sport treiben </w:t>
            </w:r>
            <w:r w:rsidRPr="00804FA7">
              <w:rPr>
                <w:rFonts w:ascii="Arial" w:hAnsi="Arial" w:cs="Arial"/>
                <w:b/>
                <w:color w:val="000000"/>
                <w:sz w:val="22"/>
                <w:szCs w:val="22"/>
                <w:lang w:val="de-DE"/>
              </w:rPr>
              <w:t>&gt;</w:t>
            </w:r>
          </w:p>
          <w:p w:rsidR="006022AE" w:rsidRPr="00804FA7" w:rsidRDefault="006022AE" w:rsidP="00804FA7">
            <w:pPr>
              <w:tabs>
                <w:tab w:val="left" w:pos="2772"/>
                <w:tab w:val="left" w:pos="3780"/>
              </w:tabs>
              <w:ind w:right="360"/>
              <w:jc w:val="right"/>
              <w:rPr>
                <w:rFonts w:ascii="Arial" w:hAnsi="Arial" w:cs="Arial"/>
                <w:color w:val="000000"/>
                <w:sz w:val="22"/>
                <w:szCs w:val="22"/>
                <w:lang w:val="de-DE"/>
              </w:rPr>
            </w:pPr>
          </w:p>
          <w:p w:rsidR="001C0BA7" w:rsidRPr="00804FA7" w:rsidRDefault="001C0BA7" w:rsidP="00804FA7">
            <w:pPr>
              <w:tabs>
                <w:tab w:val="left" w:pos="2772"/>
                <w:tab w:val="left" w:pos="3780"/>
              </w:tabs>
              <w:ind w:right="360"/>
              <w:jc w:val="right"/>
              <w:rPr>
                <w:rFonts w:ascii="Arial" w:hAnsi="Arial" w:cs="Arial"/>
                <w:b/>
                <w:color w:val="000000"/>
                <w:sz w:val="22"/>
                <w:szCs w:val="22"/>
                <w:lang w:val="de-DE"/>
              </w:rPr>
            </w:pPr>
            <w:r w:rsidRPr="00804FA7">
              <w:rPr>
                <w:rFonts w:ascii="Arial" w:hAnsi="Arial" w:cs="Arial"/>
                <w:color w:val="000000"/>
                <w:sz w:val="22"/>
                <w:szCs w:val="22"/>
                <w:lang w:val="de-DE"/>
              </w:rPr>
              <w:t>Rita</w:t>
            </w:r>
            <w:r w:rsidR="00A61BE3" w:rsidRPr="00804FA7">
              <w:rPr>
                <w:rFonts w:ascii="Arial" w:hAnsi="Arial" w:cs="Arial"/>
                <w:color w:val="000000"/>
                <w:sz w:val="22"/>
                <w:szCs w:val="22"/>
                <w:lang w:val="de-DE"/>
              </w:rPr>
              <w:t xml:space="preserve"> </w:t>
            </w:r>
            <w:r w:rsidRPr="00804FA7">
              <w:rPr>
                <w:rFonts w:ascii="Arial" w:hAnsi="Arial" w:cs="Arial"/>
                <w:color w:val="000000"/>
                <w:sz w:val="22"/>
                <w:szCs w:val="22"/>
                <w:lang w:val="uk-UA"/>
              </w:rPr>
              <w:t>/</w:t>
            </w:r>
            <w:r w:rsidR="00A61BE3" w:rsidRPr="00804FA7">
              <w:rPr>
                <w:rFonts w:ascii="Arial" w:hAnsi="Arial" w:cs="Arial"/>
                <w:color w:val="000000"/>
                <w:sz w:val="22"/>
                <w:szCs w:val="22"/>
                <w:lang w:val="de-DE"/>
              </w:rPr>
              <w:t xml:space="preserve"> </w:t>
            </w:r>
            <w:r w:rsidRPr="00804FA7">
              <w:rPr>
                <w:rFonts w:ascii="Arial" w:hAnsi="Arial" w:cs="Arial"/>
                <w:color w:val="000000"/>
                <w:sz w:val="22"/>
                <w:szCs w:val="22"/>
                <w:lang w:val="de-DE"/>
              </w:rPr>
              <w:t>Sehenswürdigkeiten besichtigen</w:t>
            </w:r>
            <w:r w:rsidRPr="00804FA7">
              <w:rPr>
                <w:rFonts w:ascii="Arial" w:hAnsi="Arial" w:cs="Arial"/>
                <w:b/>
                <w:color w:val="000000"/>
                <w:sz w:val="22"/>
                <w:szCs w:val="22"/>
                <w:lang w:val="de-DE"/>
              </w:rPr>
              <w:t>&gt;</w:t>
            </w:r>
          </w:p>
          <w:p w:rsidR="006022AE" w:rsidRPr="00804FA7" w:rsidRDefault="006022AE" w:rsidP="00804FA7">
            <w:pPr>
              <w:tabs>
                <w:tab w:val="left" w:pos="2772"/>
                <w:tab w:val="left" w:pos="3780"/>
              </w:tabs>
              <w:ind w:right="360"/>
              <w:jc w:val="right"/>
              <w:rPr>
                <w:rFonts w:ascii="Arial" w:hAnsi="Arial" w:cs="Arial"/>
                <w:color w:val="000000"/>
                <w:sz w:val="22"/>
                <w:szCs w:val="22"/>
                <w:lang w:val="de-DE"/>
              </w:rPr>
            </w:pPr>
          </w:p>
          <w:p w:rsidR="001C0BA7" w:rsidRPr="00804FA7" w:rsidRDefault="001C0BA7" w:rsidP="00804FA7">
            <w:pPr>
              <w:tabs>
                <w:tab w:val="left" w:pos="2772"/>
                <w:tab w:val="left" w:pos="3780"/>
              </w:tabs>
              <w:ind w:right="360"/>
              <w:jc w:val="right"/>
              <w:rPr>
                <w:rFonts w:ascii="Arial" w:hAnsi="Arial" w:cs="Arial"/>
                <w:b/>
                <w:color w:val="000000"/>
                <w:sz w:val="22"/>
                <w:szCs w:val="22"/>
                <w:lang w:val="de-DE"/>
              </w:rPr>
            </w:pPr>
            <w:r w:rsidRPr="00804FA7">
              <w:rPr>
                <w:rFonts w:ascii="Arial" w:hAnsi="Arial" w:cs="Arial"/>
                <w:color w:val="000000"/>
                <w:sz w:val="22"/>
                <w:szCs w:val="22"/>
                <w:lang w:val="de-DE"/>
              </w:rPr>
              <w:t xml:space="preserve">Gerd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Zeit für die Familie haben </w:t>
            </w:r>
            <w:r w:rsidRPr="00804FA7">
              <w:rPr>
                <w:rFonts w:ascii="Arial" w:hAnsi="Arial" w:cs="Arial"/>
                <w:b/>
                <w:color w:val="000000"/>
                <w:sz w:val="22"/>
                <w:szCs w:val="22"/>
                <w:lang w:val="de-DE"/>
              </w:rPr>
              <w:t>&gt;</w:t>
            </w:r>
          </w:p>
          <w:p w:rsidR="006022AE" w:rsidRPr="00804FA7" w:rsidRDefault="006022AE" w:rsidP="00804FA7">
            <w:pPr>
              <w:tabs>
                <w:tab w:val="left" w:pos="2772"/>
                <w:tab w:val="left" w:pos="3780"/>
              </w:tabs>
              <w:ind w:right="360"/>
              <w:jc w:val="right"/>
              <w:rPr>
                <w:rFonts w:ascii="Arial" w:hAnsi="Arial" w:cs="Arial"/>
                <w:color w:val="000000"/>
                <w:sz w:val="22"/>
                <w:szCs w:val="22"/>
                <w:lang w:val="de-DE"/>
              </w:rPr>
            </w:pPr>
          </w:p>
          <w:p w:rsidR="001C0BA7" w:rsidRPr="00804FA7" w:rsidRDefault="001C0BA7" w:rsidP="00804FA7">
            <w:pPr>
              <w:tabs>
                <w:tab w:val="left" w:pos="2772"/>
                <w:tab w:val="left" w:pos="3780"/>
              </w:tabs>
              <w:ind w:right="360"/>
              <w:jc w:val="right"/>
              <w:rPr>
                <w:rFonts w:ascii="Arial" w:hAnsi="Arial" w:cs="Arial"/>
                <w:b/>
                <w:color w:val="000000"/>
                <w:sz w:val="22"/>
                <w:szCs w:val="22"/>
                <w:lang w:val="de-DE"/>
              </w:rPr>
            </w:pPr>
            <w:r w:rsidRPr="00804FA7">
              <w:rPr>
                <w:rFonts w:ascii="Arial" w:hAnsi="Arial" w:cs="Arial"/>
                <w:color w:val="000000"/>
                <w:sz w:val="22"/>
                <w:szCs w:val="22"/>
                <w:lang w:val="de-DE"/>
              </w:rPr>
              <w:t>Vito</w:t>
            </w:r>
            <w:r w:rsidRPr="00804FA7">
              <w:rPr>
                <w:rFonts w:ascii="Arial" w:hAnsi="Arial" w:cs="Arial"/>
                <w:color w:val="000000"/>
                <w:sz w:val="22"/>
                <w:szCs w:val="22"/>
                <w:lang w:val="uk-UA"/>
              </w:rPr>
              <w:t>/</w:t>
            </w:r>
            <w:r w:rsidRPr="00804FA7">
              <w:rPr>
                <w:rFonts w:ascii="Arial" w:hAnsi="Arial" w:cs="Arial"/>
                <w:color w:val="000000"/>
                <w:sz w:val="22"/>
                <w:szCs w:val="22"/>
                <w:lang w:val="de-DE"/>
              </w:rPr>
              <w:t>gut essen und trinken</w:t>
            </w:r>
            <w:r w:rsidRPr="00804FA7">
              <w:rPr>
                <w:rFonts w:ascii="Arial" w:hAnsi="Arial" w:cs="Arial"/>
                <w:b/>
                <w:color w:val="000000"/>
                <w:sz w:val="22"/>
                <w:szCs w:val="22"/>
                <w:lang w:val="de-DE"/>
              </w:rPr>
              <w:t>&gt;</w:t>
            </w:r>
          </w:p>
          <w:p w:rsidR="006022AE" w:rsidRPr="00804FA7" w:rsidRDefault="006022AE" w:rsidP="00804FA7">
            <w:pPr>
              <w:tabs>
                <w:tab w:val="left" w:pos="2772"/>
                <w:tab w:val="left" w:pos="3780"/>
              </w:tabs>
              <w:ind w:right="360"/>
              <w:jc w:val="right"/>
              <w:rPr>
                <w:rFonts w:ascii="Arial" w:hAnsi="Arial" w:cs="Arial"/>
                <w:color w:val="000000"/>
                <w:sz w:val="22"/>
                <w:szCs w:val="22"/>
                <w:lang w:val="de-DE"/>
              </w:rPr>
            </w:pPr>
          </w:p>
          <w:p w:rsidR="001C0BA7" w:rsidRPr="00804FA7" w:rsidRDefault="001C0BA7" w:rsidP="00804FA7">
            <w:pPr>
              <w:tabs>
                <w:tab w:val="left" w:pos="2772"/>
                <w:tab w:val="left" w:pos="3780"/>
              </w:tabs>
              <w:ind w:right="360"/>
              <w:jc w:val="right"/>
              <w:rPr>
                <w:rFonts w:ascii="Arial" w:hAnsi="Arial" w:cs="Arial"/>
                <w:color w:val="000000"/>
                <w:sz w:val="22"/>
                <w:szCs w:val="22"/>
                <w:lang w:val="de-DE"/>
              </w:rPr>
            </w:pPr>
            <w:r w:rsidRPr="00804FA7">
              <w:rPr>
                <w:rFonts w:ascii="Arial" w:hAnsi="Arial" w:cs="Arial"/>
                <w:color w:val="000000"/>
                <w:sz w:val="22"/>
                <w:szCs w:val="22"/>
                <w:lang w:val="de-DE"/>
              </w:rPr>
              <w:t xml:space="preserve">Reza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fremde Länder kennen lernen </w:t>
            </w:r>
            <w:r w:rsidRPr="00804FA7">
              <w:rPr>
                <w:rFonts w:ascii="Arial" w:hAnsi="Arial" w:cs="Arial"/>
                <w:b/>
                <w:color w:val="000000"/>
                <w:sz w:val="22"/>
                <w:szCs w:val="22"/>
                <w:lang w:val="de-DE"/>
              </w:rPr>
              <w:t>&gt;</w:t>
            </w:r>
          </w:p>
          <w:p w:rsidR="001C0BA7" w:rsidRPr="00804FA7" w:rsidRDefault="001C0BA7" w:rsidP="00804FA7">
            <w:pPr>
              <w:tabs>
                <w:tab w:val="left" w:pos="2772"/>
                <w:tab w:val="left" w:pos="3780"/>
              </w:tabs>
              <w:ind w:right="360"/>
              <w:jc w:val="right"/>
              <w:rPr>
                <w:rFonts w:ascii="Arial" w:hAnsi="Arial" w:cs="Arial"/>
                <w:b/>
                <w:color w:val="000000"/>
                <w:sz w:val="22"/>
                <w:szCs w:val="22"/>
                <w:lang w:val="de-DE"/>
              </w:rPr>
            </w:pPr>
            <w:r w:rsidRPr="00804FA7">
              <w:rPr>
                <w:rFonts w:ascii="Arial" w:hAnsi="Arial" w:cs="Arial"/>
                <w:color w:val="000000"/>
                <w:sz w:val="22"/>
                <w:szCs w:val="22"/>
                <w:lang w:val="de-DE"/>
              </w:rPr>
              <w:t xml:space="preserve">Jim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etwas lernen </w:t>
            </w:r>
            <w:r w:rsidRPr="00804FA7">
              <w:rPr>
                <w:rFonts w:ascii="Arial" w:hAnsi="Arial" w:cs="Arial"/>
                <w:b/>
                <w:color w:val="000000"/>
                <w:sz w:val="22"/>
                <w:szCs w:val="22"/>
                <w:lang w:val="de-DE"/>
              </w:rPr>
              <w:t>&gt;</w:t>
            </w:r>
          </w:p>
          <w:p w:rsidR="006022AE" w:rsidRPr="00804FA7" w:rsidRDefault="006022AE" w:rsidP="00804FA7">
            <w:pPr>
              <w:tabs>
                <w:tab w:val="left" w:pos="2772"/>
                <w:tab w:val="left" w:pos="3780"/>
              </w:tabs>
              <w:ind w:right="360"/>
              <w:jc w:val="right"/>
              <w:rPr>
                <w:rFonts w:ascii="Arial" w:hAnsi="Arial" w:cs="Arial"/>
                <w:b/>
                <w:color w:val="000000"/>
                <w:sz w:val="22"/>
                <w:szCs w:val="22"/>
                <w:lang w:val="de-DE"/>
              </w:rPr>
            </w:pPr>
          </w:p>
          <w:p w:rsidR="001C0BA7" w:rsidRPr="00804FA7" w:rsidRDefault="006022AE" w:rsidP="00804FA7">
            <w:pPr>
              <w:tabs>
                <w:tab w:val="left" w:pos="2772"/>
                <w:tab w:val="left" w:pos="3780"/>
              </w:tabs>
              <w:ind w:right="360"/>
              <w:jc w:val="right"/>
              <w:rPr>
                <w:rFonts w:ascii="Arial" w:hAnsi="Arial" w:cs="Arial"/>
                <w:color w:val="000000"/>
                <w:sz w:val="22"/>
                <w:szCs w:val="22"/>
                <w:lang w:val="de-DE"/>
              </w:rPr>
            </w:pPr>
            <w:r w:rsidRPr="00804FA7">
              <w:rPr>
                <w:rFonts w:ascii="Arial" w:hAnsi="Arial" w:cs="Arial"/>
                <w:color w:val="000000"/>
                <w:sz w:val="22"/>
                <w:szCs w:val="22"/>
                <w:lang w:val="de-DE"/>
              </w:rPr>
              <w:t>Mari</w:t>
            </w:r>
            <w:r w:rsidR="001C0BA7" w:rsidRPr="00804FA7">
              <w:rPr>
                <w:rFonts w:ascii="Arial" w:hAnsi="Arial" w:cs="Arial"/>
                <w:color w:val="000000"/>
                <w:sz w:val="22"/>
                <w:szCs w:val="22"/>
                <w:lang w:val="de-DE"/>
              </w:rPr>
              <w:t xml:space="preserve"> </w:t>
            </w:r>
            <w:r w:rsidR="001C0BA7" w:rsidRPr="00804FA7">
              <w:rPr>
                <w:rFonts w:ascii="Arial" w:hAnsi="Arial" w:cs="Arial"/>
                <w:color w:val="000000"/>
                <w:sz w:val="22"/>
                <w:szCs w:val="22"/>
                <w:lang w:val="uk-UA"/>
              </w:rPr>
              <w:t>/</w:t>
            </w:r>
            <w:r w:rsidR="001C0BA7" w:rsidRPr="00804FA7">
              <w:rPr>
                <w:rFonts w:ascii="Arial" w:hAnsi="Arial" w:cs="Arial"/>
                <w:color w:val="000000"/>
                <w:sz w:val="22"/>
                <w:szCs w:val="22"/>
                <w:lang w:val="de-DE"/>
              </w:rPr>
              <w:t xml:space="preserve"> in der Sonne liegen</w:t>
            </w:r>
            <w:r w:rsidR="001C0BA7" w:rsidRPr="00804FA7">
              <w:rPr>
                <w:rFonts w:ascii="Arial" w:hAnsi="Arial" w:cs="Arial"/>
                <w:b/>
                <w:color w:val="000000"/>
                <w:sz w:val="22"/>
                <w:szCs w:val="22"/>
                <w:lang w:val="de-DE"/>
              </w:rPr>
              <w:t>&gt;</w:t>
            </w:r>
          </w:p>
        </w:tc>
        <w:tc>
          <w:tcPr>
            <w:tcW w:w="2952" w:type="dxa"/>
          </w:tcPr>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Jörg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sich sonnen und braun werden</w:t>
            </w:r>
          </w:p>
          <w:p w:rsidR="006022AE" w:rsidRPr="00804FA7" w:rsidRDefault="006022AE" w:rsidP="00054669">
            <w:pPr>
              <w:rPr>
                <w:rFonts w:ascii="Arial" w:hAnsi="Arial" w:cs="Arial"/>
                <w:b/>
                <w:color w:val="000000"/>
                <w:sz w:val="22"/>
                <w:szCs w:val="22"/>
                <w:lang w:val="de-DE"/>
              </w:rPr>
            </w:pP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Nina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faulenzen</w:t>
            </w: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Claudia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kochen oder ins Restaurant gehen</w:t>
            </w:r>
          </w:p>
          <w:p w:rsidR="006022AE" w:rsidRPr="00804FA7" w:rsidRDefault="006022AE" w:rsidP="00054669">
            <w:pPr>
              <w:rPr>
                <w:rFonts w:ascii="Arial" w:hAnsi="Arial" w:cs="Arial"/>
                <w:b/>
                <w:color w:val="000000"/>
                <w:sz w:val="22"/>
                <w:szCs w:val="22"/>
                <w:lang w:val="de-DE"/>
              </w:rPr>
            </w:pP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Rosa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einen Kurs machen</w:t>
            </w:r>
          </w:p>
          <w:p w:rsidR="006022AE" w:rsidRPr="00804FA7" w:rsidRDefault="006022AE" w:rsidP="00054669">
            <w:pPr>
              <w:rPr>
                <w:rFonts w:ascii="Arial" w:hAnsi="Arial" w:cs="Arial"/>
                <w:b/>
                <w:color w:val="000000"/>
                <w:sz w:val="22"/>
                <w:szCs w:val="22"/>
                <w:lang w:val="de-DE"/>
              </w:rPr>
            </w:pP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Kay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Museen und alte Städte besuchen</w:t>
            </w:r>
          </w:p>
          <w:p w:rsidR="006022AE" w:rsidRPr="00804FA7" w:rsidRDefault="006022AE" w:rsidP="00054669">
            <w:pPr>
              <w:rPr>
                <w:rFonts w:ascii="Arial" w:hAnsi="Arial" w:cs="Arial"/>
                <w:b/>
                <w:color w:val="000000"/>
                <w:sz w:val="22"/>
                <w:szCs w:val="22"/>
                <w:lang w:val="de-DE"/>
              </w:rPr>
            </w:pP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Eduard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ins Ausland reisen</w:t>
            </w:r>
          </w:p>
          <w:p w:rsidR="0047010E" w:rsidRPr="00804FA7" w:rsidRDefault="0047010E" w:rsidP="00054669">
            <w:pPr>
              <w:rPr>
                <w:rFonts w:ascii="Arial" w:hAnsi="Arial" w:cs="Arial"/>
                <w:b/>
                <w:color w:val="000000"/>
                <w:sz w:val="22"/>
                <w:szCs w:val="22"/>
                <w:lang w:val="de-DE"/>
              </w:rPr>
            </w:pP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Lilly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sich viel bewegen</w:t>
            </w: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Anna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viel mit den Kindern spielen</w:t>
            </w:r>
          </w:p>
          <w:p w:rsidR="001C0BA7" w:rsidRPr="00804FA7" w:rsidRDefault="001C0BA7" w:rsidP="00054669">
            <w:pPr>
              <w:rPr>
                <w:rFonts w:ascii="Arial" w:hAnsi="Arial" w:cs="Arial"/>
                <w:color w:val="000000"/>
                <w:sz w:val="22"/>
                <w:szCs w:val="22"/>
                <w:lang w:val="de-DE"/>
              </w:rPr>
            </w:pPr>
            <w:r w:rsidRPr="00804FA7">
              <w:rPr>
                <w:rFonts w:ascii="Arial" w:hAnsi="Arial" w:cs="Arial"/>
                <w:b/>
                <w:color w:val="000000"/>
                <w:sz w:val="22"/>
                <w:szCs w:val="22"/>
                <w:lang w:val="de-DE"/>
              </w:rPr>
              <w:t xml:space="preserve">&lt; </w:t>
            </w:r>
            <w:r w:rsidRPr="00804FA7">
              <w:rPr>
                <w:rFonts w:ascii="Arial" w:hAnsi="Arial" w:cs="Arial"/>
                <w:color w:val="000000"/>
                <w:sz w:val="22"/>
                <w:szCs w:val="22"/>
                <w:lang w:val="de-DE"/>
              </w:rPr>
              <w:t xml:space="preserve">Horst </w:t>
            </w:r>
            <w:r w:rsidRPr="00804FA7">
              <w:rPr>
                <w:rFonts w:ascii="Arial" w:hAnsi="Arial" w:cs="Arial"/>
                <w:color w:val="000000"/>
                <w:sz w:val="22"/>
                <w:szCs w:val="22"/>
                <w:lang w:val="uk-UA"/>
              </w:rPr>
              <w:t>/</w:t>
            </w:r>
            <w:r w:rsidRPr="00804FA7">
              <w:rPr>
                <w:rFonts w:ascii="Arial" w:hAnsi="Arial" w:cs="Arial"/>
                <w:color w:val="000000"/>
                <w:sz w:val="22"/>
                <w:szCs w:val="22"/>
                <w:lang w:val="de-DE"/>
              </w:rPr>
              <w:t xml:space="preserve"> neue Leute treffen</w:t>
            </w:r>
          </w:p>
        </w:tc>
      </w:tr>
    </w:tbl>
    <w:p w:rsidR="009A5E0B" w:rsidRDefault="009A5E0B" w:rsidP="00A83DD9">
      <w:pPr>
        <w:shd w:val="clear" w:color="auto" w:fill="FFFFFF"/>
        <w:tabs>
          <w:tab w:val="left" w:pos="540"/>
          <w:tab w:val="num" w:pos="709"/>
        </w:tabs>
        <w:jc w:val="both"/>
        <w:rPr>
          <w:rFonts w:ascii="Arial" w:hAnsi="Arial" w:cs="Arial"/>
          <w:b/>
          <w:color w:val="000000"/>
          <w:sz w:val="22"/>
          <w:szCs w:val="22"/>
          <w:lang w:val="de-DE"/>
        </w:rPr>
      </w:pPr>
    </w:p>
    <w:p w:rsidR="00A83DD9" w:rsidRPr="00A83DD9" w:rsidRDefault="00A83DD9" w:rsidP="00367171">
      <w:pPr>
        <w:shd w:val="clear" w:color="auto" w:fill="FFFFFF"/>
        <w:tabs>
          <w:tab w:val="left" w:pos="540"/>
          <w:tab w:val="num" w:pos="709"/>
        </w:tabs>
        <w:jc w:val="both"/>
        <w:rPr>
          <w:rFonts w:ascii="Arial" w:hAnsi="Arial" w:cs="Arial"/>
          <w:b/>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9A5E0B">
        <w:rPr>
          <w:rFonts w:ascii="Arial" w:hAnsi="Arial" w:cs="Arial"/>
          <w:b/>
          <w:color w:val="000000"/>
          <w:sz w:val="22"/>
          <w:szCs w:val="22"/>
          <w:lang w:val="de-DE"/>
        </w:rPr>
        <w:t>0</w:t>
      </w:r>
      <w:r>
        <w:rPr>
          <w:rFonts w:ascii="Arial" w:hAnsi="Arial" w:cs="Arial"/>
          <w:b/>
          <w:color w:val="000000"/>
          <w:sz w:val="22"/>
          <w:szCs w:val="22"/>
          <w:lang w:val="de-DE"/>
        </w:rPr>
        <w:t>.</w:t>
      </w:r>
      <w:r w:rsidRPr="0017377E">
        <w:rPr>
          <w:rFonts w:ascii="Arial" w:hAnsi="Arial" w:cs="Arial"/>
          <w:b/>
          <w:bCs/>
          <w:iCs/>
          <w:color w:val="000000"/>
          <w:sz w:val="22"/>
          <w:szCs w:val="22"/>
          <w:lang w:val="de-DE"/>
        </w:rPr>
        <w:t>Grammatikwiederholung.</w:t>
      </w:r>
      <w:r>
        <w:rPr>
          <w:rFonts w:ascii="Arial" w:hAnsi="Arial" w:cs="Arial"/>
          <w:b/>
          <w:bCs/>
          <w:iCs/>
          <w:color w:val="000000"/>
          <w:sz w:val="22"/>
          <w:szCs w:val="22"/>
          <w:lang w:val="de-DE"/>
        </w:rPr>
        <w:t xml:space="preserve"> </w:t>
      </w:r>
      <w:r w:rsidRPr="00C95F13">
        <w:rPr>
          <w:rFonts w:ascii="Arial" w:hAnsi="Arial" w:cs="Arial"/>
          <w:b/>
          <w:sz w:val="22"/>
          <w:szCs w:val="22"/>
          <w:lang w:val="de-DE"/>
        </w:rPr>
        <w:t xml:space="preserve">Komposita. </w:t>
      </w:r>
      <w:r w:rsidRPr="00A83DD9">
        <w:rPr>
          <w:rFonts w:ascii="Arial" w:hAnsi="Arial" w:cs="Arial"/>
          <w:b/>
          <w:sz w:val="22"/>
          <w:szCs w:val="22"/>
          <w:lang w:val="de-DE"/>
        </w:rPr>
        <w:t>Bilden Sie die passenden Wörter mit „-reise“ ode</w:t>
      </w:r>
      <w:r w:rsidR="00093DC0">
        <w:rPr>
          <w:rFonts w:ascii="Arial" w:hAnsi="Arial" w:cs="Arial"/>
          <w:b/>
          <w:sz w:val="22"/>
          <w:szCs w:val="22"/>
          <w:lang w:val="de-DE"/>
        </w:rPr>
        <w:t>r</w:t>
      </w:r>
      <w:r w:rsidRPr="00A83DD9">
        <w:rPr>
          <w:rFonts w:ascii="Arial" w:hAnsi="Arial" w:cs="Arial"/>
          <w:b/>
          <w:sz w:val="22"/>
          <w:szCs w:val="22"/>
          <w:lang w:val="de-DE"/>
        </w:rPr>
        <w:t xml:space="preserve"> „Re</w:t>
      </w:r>
      <w:r w:rsidR="00093DC0">
        <w:rPr>
          <w:rFonts w:ascii="Arial" w:hAnsi="Arial" w:cs="Arial"/>
          <w:b/>
          <w:sz w:val="22"/>
          <w:szCs w:val="22"/>
          <w:lang w:val="de-DE"/>
        </w:rPr>
        <w:t>i</w:t>
      </w:r>
      <w:r w:rsidRPr="00A83DD9">
        <w:rPr>
          <w:rFonts w:ascii="Arial" w:hAnsi="Arial" w:cs="Arial"/>
          <w:b/>
          <w:sz w:val="22"/>
          <w:szCs w:val="22"/>
          <w:lang w:val="de-DE"/>
        </w:rPr>
        <w:t>se-“.</w:t>
      </w:r>
    </w:p>
    <w:p w:rsidR="00367171" w:rsidRDefault="00367171" w:rsidP="00462A84">
      <w:pPr>
        <w:jc w:val="both"/>
        <w:rPr>
          <w:rFonts w:ascii="Arial" w:hAnsi="Arial" w:cs="Arial"/>
          <w:i/>
          <w:sz w:val="22"/>
          <w:szCs w:val="22"/>
          <w:lang w:val="de-DE"/>
        </w:rPr>
      </w:pPr>
    </w:p>
    <w:p w:rsidR="00A83DD9" w:rsidRPr="009F6272" w:rsidRDefault="00A83DD9" w:rsidP="00462A84">
      <w:pPr>
        <w:jc w:val="both"/>
        <w:rPr>
          <w:rFonts w:ascii="Arial" w:hAnsi="Arial" w:cs="Arial"/>
          <w:i/>
          <w:sz w:val="22"/>
          <w:szCs w:val="22"/>
          <w:lang w:val="de-DE"/>
        </w:rPr>
      </w:pPr>
      <w:r w:rsidRPr="009F6272">
        <w:rPr>
          <w:rFonts w:ascii="Arial" w:hAnsi="Arial" w:cs="Arial"/>
          <w:i/>
          <w:sz w:val="22"/>
          <w:szCs w:val="22"/>
          <w:lang w:val="de-DE"/>
        </w:rPr>
        <w:t>Komposita = 1. Wort (</w:t>
      </w:r>
      <w:r w:rsidR="004239D6" w:rsidRPr="009F6272">
        <w:rPr>
          <w:rFonts w:ascii="Arial" w:hAnsi="Arial" w:cs="Arial"/>
          <w:i/>
          <w:sz w:val="22"/>
          <w:szCs w:val="22"/>
          <w:lang w:val="de-DE"/>
        </w:rPr>
        <w:t>Spezialwort</w:t>
      </w:r>
      <w:r w:rsidRPr="009F6272">
        <w:rPr>
          <w:rFonts w:ascii="Arial" w:hAnsi="Arial" w:cs="Arial"/>
          <w:i/>
          <w:sz w:val="22"/>
          <w:szCs w:val="22"/>
          <w:lang w:val="de-DE"/>
        </w:rPr>
        <w:t>)</w:t>
      </w:r>
      <w:r w:rsidR="004239D6" w:rsidRPr="009F6272">
        <w:rPr>
          <w:rFonts w:ascii="Arial" w:hAnsi="Arial" w:cs="Arial"/>
          <w:i/>
          <w:sz w:val="22"/>
          <w:szCs w:val="22"/>
          <w:lang w:val="de-DE"/>
        </w:rPr>
        <w:t xml:space="preserve"> </w:t>
      </w:r>
      <w:r w:rsidR="009F6272" w:rsidRPr="009F6272">
        <w:rPr>
          <w:rFonts w:ascii="Arial" w:hAnsi="Arial" w:cs="Arial"/>
          <w:i/>
          <w:sz w:val="22"/>
          <w:szCs w:val="22"/>
          <w:lang w:val="de-DE"/>
        </w:rPr>
        <w:t xml:space="preserve">      </w:t>
      </w:r>
      <w:r w:rsidR="004239D6" w:rsidRPr="009F6272">
        <w:rPr>
          <w:rFonts w:ascii="Arial" w:hAnsi="Arial" w:cs="Arial"/>
          <w:i/>
          <w:sz w:val="22"/>
          <w:szCs w:val="22"/>
          <w:lang w:val="uk-UA"/>
        </w:rPr>
        <w:t>+</w:t>
      </w:r>
      <w:r w:rsidR="004239D6" w:rsidRPr="009F6272">
        <w:rPr>
          <w:rFonts w:ascii="Arial" w:hAnsi="Arial" w:cs="Arial"/>
          <w:i/>
          <w:sz w:val="22"/>
          <w:szCs w:val="22"/>
          <w:lang w:val="de-DE"/>
        </w:rPr>
        <w:t xml:space="preserve"> </w:t>
      </w:r>
      <w:r w:rsidR="009F6272" w:rsidRPr="009F6272">
        <w:rPr>
          <w:rFonts w:ascii="Arial" w:hAnsi="Arial" w:cs="Arial"/>
          <w:i/>
          <w:sz w:val="22"/>
          <w:szCs w:val="22"/>
          <w:lang w:val="de-DE"/>
        </w:rPr>
        <w:t xml:space="preserve">   </w:t>
      </w:r>
      <w:r w:rsidR="004239D6" w:rsidRPr="009F6272">
        <w:rPr>
          <w:rFonts w:ascii="Arial" w:hAnsi="Arial" w:cs="Arial"/>
          <w:i/>
          <w:sz w:val="22"/>
          <w:szCs w:val="22"/>
          <w:lang w:val="de-DE"/>
        </w:rPr>
        <w:t>2. Wort (Grundwort)</w:t>
      </w:r>
    </w:p>
    <w:p w:rsidR="004239D6" w:rsidRDefault="004239D6" w:rsidP="00C45EE6">
      <w:pPr>
        <w:ind w:firstLine="1260"/>
        <w:rPr>
          <w:rFonts w:ascii="Arial" w:hAnsi="Arial" w:cs="Arial"/>
          <w:i/>
          <w:sz w:val="22"/>
          <w:szCs w:val="22"/>
          <w:lang w:val="de-DE"/>
        </w:rPr>
      </w:pPr>
      <w:r w:rsidRPr="009F6272">
        <w:rPr>
          <w:rFonts w:ascii="Arial" w:hAnsi="Arial" w:cs="Arial"/>
          <w:i/>
          <w:sz w:val="22"/>
          <w:szCs w:val="22"/>
          <w:lang w:val="de-DE"/>
        </w:rPr>
        <w:t>(besondere Bedeutung)</w:t>
      </w:r>
      <w:r w:rsidR="009F6272" w:rsidRPr="009F6272">
        <w:rPr>
          <w:rFonts w:ascii="Arial" w:hAnsi="Arial" w:cs="Arial"/>
          <w:i/>
          <w:sz w:val="22"/>
          <w:szCs w:val="22"/>
          <w:lang w:val="de-DE"/>
        </w:rPr>
        <w:t xml:space="preserve">     (allgemeine Bedeutung)</w:t>
      </w:r>
    </w:p>
    <w:p w:rsidR="00367171" w:rsidRDefault="00367171" w:rsidP="00C45EE6">
      <w:pPr>
        <w:ind w:firstLine="1260"/>
        <w:rPr>
          <w:rFonts w:ascii="Arial" w:hAnsi="Arial" w:cs="Arial"/>
          <w:i/>
          <w:sz w:val="22"/>
          <w:szCs w:val="22"/>
          <w:lang w:val="de-DE"/>
        </w:rPr>
      </w:pPr>
    </w:p>
    <w:tbl>
      <w:tblPr>
        <w:tblW w:w="6408" w:type="dxa"/>
        <w:tblLook w:val="01E0"/>
      </w:tblPr>
      <w:tblGrid>
        <w:gridCol w:w="3708"/>
        <w:gridCol w:w="2700"/>
      </w:tblGrid>
      <w:tr w:rsidR="009F6272" w:rsidRPr="00804FA7">
        <w:tc>
          <w:tcPr>
            <w:tcW w:w="3708" w:type="dxa"/>
          </w:tcPr>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t>1. das Gepäck für eine Reise</w:t>
            </w:r>
          </w:p>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t>2. eine Reise durch Europa</w:t>
            </w:r>
          </w:p>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t>3. der Preis einer Reise</w:t>
            </w:r>
          </w:p>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lastRenderedPageBreak/>
              <w:t>4. der Leiter einer Reise</w:t>
            </w:r>
          </w:p>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t>5. eine Reise um die Welt</w:t>
            </w:r>
          </w:p>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t>6. die Versicherung für Reisegepäck</w:t>
            </w:r>
          </w:p>
          <w:p w:rsidR="009F6272" w:rsidRPr="00804FA7" w:rsidRDefault="009F6272" w:rsidP="00804FA7">
            <w:pPr>
              <w:ind w:right="-108"/>
              <w:rPr>
                <w:rFonts w:ascii="Arial" w:hAnsi="Arial" w:cs="Arial"/>
                <w:sz w:val="22"/>
                <w:szCs w:val="22"/>
                <w:lang w:val="de-DE"/>
              </w:rPr>
            </w:pPr>
            <w:r w:rsidRPr="00804FA7">
              <w:rPr>
                <w:rFonts w:ascii="Arial" w:hAnsi="Arial" w:cs="Arial"/>
                <w:sz w:val="22"/>
                <w:szCs w:val="22"/>
                <w:lang w:val="de-DE"/>
              </w:rPr>
              <w:t>7. die Pläne für eine Reise</w:t>
            </w:r>
          </w:p>
        </w:tc>
        <w:tc>
          <w:tcPr>
            <w:tcW w:w="2700" w:type="dxa"/>
          </w:tcPr>
          <w:p w:rsidR="009F6272" w:rsidRPr="00804FA7" w:rsidRDefault="009F6272" w:rsidP="00C95F13">
            <w:pPr>
              <w:rPr>
                <w:i/>
                <w:sz w:val="22"/>
                <w:szCs w:val="22"/>
                <w:u w:val="single"/>
                <w:lang w:val="de-DE"/>
              </w:rPr>
            </w:pPr>
            <w:r w:rsidRPr="00804FA7">
              <w:rPr>
                <w:i/>
                <w:sz w:val="22"/>
                <w:szCs w:val="22"/>
                <w:u w:val="single"/>
                <w:lang w:val="de-DE"/>
              </w:rPr>
              <w:lastRenderedPageBreak/>
              <w:t>das Reisegepäck</w:t>
            </w:r>
            <w:r w:rsidR="00367171" w:rsidRPr="00804FA7">
              <w:rPr>
                <w:i/>
                <w:sz w:val="22"/>
                <w:szCs w:val="22"/>
                <w:lang w:val="de-DE"/>
              </w:rPr>
              <w:t xml:space="preserve"> </w:t>
            </w:r>
          </w:p>
          <w:p w:rsidR="009F6272" w:rsidRPr="00804FA7" w:rsidRDefault="000E5081" w:rsidP="00C95F13">
            <w:pPr>
              <w:rPr>
                <w:rFonts w:ascii="Arial" w:hAnsi="Arial" w:cs="Arial"/>
                <w:color w:val="999999"/>
                <w:sz w:val="22"/>
                <w:szCs w:val="22"/>
                <w:lang w:val="de-DE"/>
              </w:rPr>
            </w:pPr>
            <w:r w:rsidRPr="00804FA7">
              <w:rPr>
                <w:rFonts w:ascii="Arial" w:hAnsi="Arial" w:cs="Arial"/>
                <w:color w:val="999999"/>
                <w:sz w:val="22"/>
                <w:szCs w:val="22"/>
              </w:rPr>
              <w:t>___________________</w:t>
            </w:r>
            <w:r w:rsidR="00462A84" w:rsidRPr="00804FA7">
              <w:rPr>
                <w:rFonts w:ascii="Arial" w:hAnsi="Arial" w:cs="Arial"/>
                <w:color w:val="999999"/>
                <w:sz w:val="22"/>
                <w:szCs w:val="22"/>
                <w:lang w:val="en-US"/>
              </w:rPr>
              <w:t>_</w:t>
            </w:r>
            <w:r w:rsidRPr="00804FA7">
              <w:rPr>
                <w:rFonts w:ascii="Arial" w:hAnsi="Arial" w:cs="Arial"/>
                <w:color w:val="999999"/>
                <w:sz w:val="22"/>
                <w:szCs w:val="22"/>
                <w:lang w:val="de-DE"/>
              </w:rPr>
              <w:t xml:space="preserve"> </w:t>
            </w:r>
          </w:p>
          <w:p w:rsidR="000E5081" w:rsidRPr="00804FA7" w:rsidRDefault="000E5081" w:rsidP="00C95F13">
            <w:pPr>
              <w:rPr>
                <w:rFonts w:ascii="Arial" w:hAnsi="Arial" w:cs="Arial"/>
                <w:color w:val="999999"/>
                <w:sz w:val="22"/>
                <w:szCs w:val="22"/>
                <w:lang w:val="de-DE"/>
              </w:rPr>
            </w:pPr>
            <w:r w:rsidRPr="00804FA7">
              <w:rPr>
                <w:rFonts w:ascii="Arial" w:hAnsi="Arial" w:cs="Arial"/>
                <w:color w:val="999999"/>
                <w:sz w:val="22"/>
                <w:szCs w:val="22"/>
              </w:rPr>
              <w:t>___________________</w:t>
            </w:r>
            <w:r w:rsidR="00462A84" w:rsidRPr="00804FA7">
              <w:rPr>
                <w:rFonts w:ascii="Arial" w:hAnsi="Arial" w:cs="Arial"/>
                <w:color w:val="999999"/>
                <w:sz w:val="22"/>
                <w:szCs w:val="22"/>
                <w:lang w:val="en-US"/>
              </w:rPr>
              <w:t>_</w:t>
            </w:r>
            <w:r w:rsidRPr="00804FA7">
              <w:rPr>
                <w:rFonts w:ascii="Arial" w:hAnsi="Arial" w:cs="Arial"/>
                <w:color w:val="999999"/>
                <w:sz w:val="22"/>
                <w:szCs w:val="22"/>
                <w:lang w:val="de-DE"/>
              </w:rPr>
              <w:t xml:space="preserve"> </w:t>
            </w:r>
          </w:p>
          <w:p w:rsidR="000E5081" w:rsidRPr="00804FA7" w:rsidRDefault="000E5081" w:rsidP="00C95F13">
            <w:pPr>
              <w:rPr>
                <w:rFonts w:ascii="Arial" w:hAnsi="Arial" w:cs="Arial"/>
                <w:color w:val="999999"/>
                <w:sz w:val="22"/>
                <w:szCs w:val="22"/>
                <w:lang w:val="de-DE"/>
              </w:rPr>
            </w:pPr>
            <w:r w:rsidRPr="00804FA7">
              <w:rPr>
                <w:rFonts w:ascii="Arial" w:hAnsi="Arial" w:cs="Arial"/>
                <w:color w:val="999999"/>
                <w:sz w:val="22"/>
                <w:szCs w:val="22"/>
              </w:rPr>
              <w:lastRenderedPageBreak/>
              <w:t>___________________</w:t>
            </w:r>
            <w:r w:rsidR="00462A84" w:rsidRPr="00804FA7">
              <w:rPr>
                <w:rFonts w:ascii="Arial" w:hAnsi="Arial" w:cs="Arial"/>
                <w:color w:val="999999"/>
                <w:sz w:val="22"/>
                <w:szCs w:val="22"/>
                <w:lang w:val="en-US"/>
              </w:rPr>
              <w:t>_</w:t>
            </w:r>
            <w:r w:rsidRPr="00804FA7">
              <w:rPr>
                <w:rFonts w:ascii="Arial" w:hAnsi="Arial" w:cs="Arial"/>
                <w:color w:val="999999"/>
                <w:sz w:val="22"/>
                <w:szCs w:val="22"/>
                <w:lang w:val="de-DE"/>
              </w:rPr>
              <w:t xml:space="preserve"> </w:t>
            </w:r>
          </w:p>
          <w:p w:rsidR="000E5081" w:rsidRPr="00804FA7" w:rsidRDefault="000E5081" w:rsidP="00C95F13">
            <w:pPr>
              <w:rPr>
                <w:rFonts w:ascii="Arial" w:hAnsi="Arial" w:cs="Arial"/>
                <w:color w:val="999999"/>
                <w:sz w:val="22"/>
                <w:szCs w:val="22"/>
                <w:lang w:val="de-DE"/>
              </w:rPr>
            </w:pPr>
            <w:r w:rsidRPr="00804FA7">
              <w:rPr>
                <w:rFonts w:ascii="Arial" w:hAnsi="Arial" w:cs="Arial"/>
                <w:color w:val="999999"/>
                <w:sz w:val="22"/>
                <w:szCs w:val="22"/>
              </w:rPr>
              <w:t>___________________</w:t>
            </w:r>
            <w:r w:rsidR="00462A84" w:rsidRPr="00804FA7">
              <w:rPr>
                <w:rFonts w:ascii="Arial" w:hAnsi="Arial" w:cs="Arial"/>
                <w:color w:val="999999"/>
                <w:sz w:val="22"/>
                <w:szCs w:val="22"/>
                <w:lang w:val="en-US"/>
              </w:rPr>
              <w:t>_</w:t>
            </w:r>
            <w:r w:rsidRPr="00804FA7">
              <w:rPr>
                <w:rFonts w:ascii="Arial" w:hAnsi="Arial" w:cs="Arial"/>
                <w:color w:val="999999"/>
                <w:sz w:val="22"/>
                <w:szCs w:val="22"/>
                <w:lang w:val="de-DE"/>
              </w:rPr>
              <w:t xml:space="preserve"> </w:t>
            </w:r>
          </w:p>
          <w:p w:rsidR="000E5081" w:rsidRPr="00804FA7" w:rsidRDefault="000E5081" w:rsidP="00C95F13">
            <w:pPr>
              <w:rPr>
                <w:rFonts w:ascii="Arial" w:hAnsi="Arial" w:cs="Arial"/>
                <w:color w:val="999999"/>
                <w:sz w:val="22"/>
                <w:szCs w:val="22"/>
                <w:lang w:val="de-DE"/>
              </w:rPr>
            </w:pPr>
            <w:r w:rsidRPr="00804FA7">
              <w:rPr>
                <w:rFonts w:ascii="Arial" w:hAnsi="Arial" w:cs="Arial"/>
                <w:color w:val="999999"/>
                <w:sz w:val="22"/>
                <w:szCs w:val="22"/>
              </w:rPr>
              <w:t>___________________</w:t>
            </w:r>
            <w:r w:rsidR="00462A84" w:rsidRPr="00804FA7">
              <w:rPr>
                <w:rFonts w:ascii="Arial" w:hAnsi="Arial" w:cs="Arial"/>
                <w:color w:val="999999"/>
                <w:sz w:val="22"/>
                <w:szCs w:val="22"/>
                <w:lang w:val="en-US"/>
              </w:rPr>
              <w:t>_</w:t>
            </w:r>
            <w:r w:rsidRPr="00804FA7">
              <w:rPr>
                <w:rFonts w:ascii="Arial" w:hAnsi="Arial" w:cs="Arial"/>
                <w:color w:val="999999"/>
                <w:sz w:val="22"/>
                <w:szCs w:val="22"/>
                <w:lang w:val="de-DE"/>
              </w:rPr>
              <w:t xml:space="preserve"> </w:t>
            </w:r>
          </w:p>
          <w:p w:rsidR="000E5081" w:rsidRPr="00804FA7" w:rsidRDefault="000E5081" w:rsidP="00C95F13">
            <w:pPr>
              <w:rPr>
                <w:rFonts w:ascii="Arial" w:hAnsi="Arial" w:cs="Arial"/>
                <w:sz w:val="22"/>
                <w:szCs w:val="22"/>
                <w:lang w:val="en-US"/>
              </w:rPr>
            </w:pPr>
            <w:r w:rsidRPr="00804FA7">
              <w:rPr>
                <w:rFonts w:ascii="Arial" w:hAnsi="Arial" w:cs="Arial"/>
                <w:color w:val="999999"/>
                <w:sz w:val="22"/>
                <w:szCs w:val="22"/>
              </w:rPr>
              <w:t>___________________</w:t>
            </w:r>
            <w:r w:rsidR="00462A84" w:rsidRPr="00804FA7">
              <w:rPr>
                <w:rFonts w:ascii="Arial" w:hAnsi="Arial" w:cs="Arial"/>
                <w:color w:val="999999"/>
                <w:sz w:val="22"/>
                <w:szCs w:val="22"/>
                <w:lang w:val="en-US"/>
              </w:rPr>
              <w:t>_</w:t>
            </w:r>
          </w:p>
        </w:tc>
      </w:tr>
    </w:tbl>
    <w:p w:rsidR="00C26815" w:rsidRDefault="00C26815" w:rsidP="00C95F13">
      <w:pPr>
        <w:shd w:val="clear" w:color="auto" w:fill="FFFFFF"/>
        <w:tabs>
          <w:tab w:val="left" w:pos="540"/>
          <w:tab w:val="num" w:pos="709"/>
        </w:tabs>
        <w:jc w:val="both"/>
        <w:rPr>
          <w:rFonts w:ascii="Arial" w:hAnsi="Arial" w:cs="Arial"/>
          <w:b/>
          <w:color w:val="000000"/>
          <w:sz w:val="22"/>
          <w:szCs w:val="22"/>
          <w:lang w:val="de-DE"/>
        </w:rPr>
      </w:pPr>
    </w:p>
    <w:p w:rsidR="00C95F13" w:rsidRPr="001026E1" w:rsidRDefault="00C95F13" w:rsidP="00C95F13">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9A5E0B">
        <w:rPr>
          <w:rFonts w:ascii="Arial" w:hAnsi="Arial" w:cs="Arial"/>
          <w:b/>
          <w:color w:val="000000"/>
          <w:sz w:val="22"/>
          <w:szCs w:val="22"/>
          <w:lang w:val="de-DE"/>
        </w:rPr>
        <w:t>1</w:t>
      </w:r>
      <w:r>
        <w:rPr>
          <w:rFonts w:ascii="Arial" w:hAnsi="Arial" w:cs="Arial"/>
          <w:b/>
          <w:color w:val="000000"/>
          <w:sz w:val="22"/>
          <w:szCs w:val="22"/>
          <w:lang w:val="de-DE"/>
        </w:rPr>
        <w:t>.</w:t>
      </w:r>
    </w:p>
    <w:p w:rsidR="00C95F13" w:rsidRPr="00367171" w:rsidRDefault="00C95F13" w:rsidP="00367171">
      <w:pPr>
        <w:jc w:val="both"/>
        <w:rPr>
          <w:rFonts w:ascii="Arial" w:hAnsi="Arial" w:cs="Arial"/>
          <w:b/>
          <w:sz w:val="22"/>
          <w:szCs w:val="22"/>
          <w:lang w:val="de-DE"/>
        </w:rPr>
      </w:pPr>
      <w:r w:rsidRPr="0017377E">
        <w:rPr>
          <w:rFonts w:ascii="Arial" w:hAnsi="Arial" w:cs="Arial"/>
          <w:b/>
          <w:bCs/>
          <w:iCs/>
          <w:color w:val="000000"/>
          <w:sz w:val="22"/>
          <w:szCs w:val="22"/>
          <w:lang w:val="de-DE"/>
        </w:rPr>
        <w:t>Grammatikwiederholung.</w:t>
      </w:r>
      <w:r>
        <w:rPr>
          <w:rFonts w:ascii="Arial" w:hAnsi="Arial" w:cs="Arial"/>
          <w:b/>
          <w:bCs/>
          <w:iCs/>
          <w:color w:val="000000"/>
          <w:sz w:val="22"/>
          <w:szCs w:val="22"/>
          <w:lang w:val="de-DE"/>
        </w:rPr>
        <w:t xml:space="preserve"> </w:t>
      </w:r>
      <w:r w:rsidRPr="00C95F13">
        <w:rPr>
          <w:rFonts w:ascii="Arial" w:hAnsi="Arial" w:cs="Arial"/>
          <w:b/>
          <w:sz w:val="22"/>
          <w:szCs w:val="22"/>
          <w:lang w:val="de-DE"/>
        </w:rPr>
        <w:t>Komposita. Ergänzen Sie die Artikel.</w:t>
      </w:r>
      <w:r w:rsidR="00367171">
        <w:rPr>
          <w:rFonts w:ascii="Arial" w:hAnsi="Arial" w:cs="Arial"/>
          <w:b/>
          <w:sz w:val="22"/>
          <w:szCs w:val="22"/>
          <w:lang w:val="de-DE"/>
        </w:rPr>
        <w:t xml:space="preserve"> </w:t>
      </w:r>
      <w:r w:rsidRPr="00367171">
        <w:rPr>
          <w:rFonts w:ascii="Arial" w:hAnsi="Arial" w:cs="Arial"/>
          <w:b/>
          <w:sz w:val="22"/>
          <w:szCs w:val="22"/>
          <w:lang w:val="de-DE"/>
        </w:rPr>
        <w:t xml:space="preserve">Bei zusammengesetzten Wörtern (Komposita: Nomen </w:t>
      </w:r>
      <w:r w:rsidRPr="00367171">
        <w:rPr>
          <w:rFonts w:ascii="Arial" w:hAnsi="Arial" w:cs="Arial"/>
          <w:b/>
          <w:sz w:val="22"/>
          <w:szCs w:val="22"/>
          <w:lang w:val="uk-UA"/>
        </w:rPr>
        <w:t>+</w:t>
      </w:r>
      <w:r w:rsidRPr="00367171">
        <w:rPr>
          <w:rFonts w:ascii="Arial" w:hAnsi="Arial" w:cs="Arial"/>
          <w:b/>
          <w:sz w:val="22"/>
          <w:szCs w:val="22"/>
          <w:lang w:val="de-DE"/>
        </w:rPr>
        <w:t xml:space="preserve"> Nomen) bestimmt das zweite Wort den Artikel.</w:t>
      </w:r>
    </w:p>
    <w:p w:rsidR="00C95F13" w:rsidRPr="00367171" w:rsidRDefault="00C95F13" w:rsidP="00C95F13">
      <w:pPr>
        <w:tabs>
          <w:tab w:val="left" w:pos="2340"/>
        </w:tabs>
        <w:jc w:val="both"/>
        <w:rPr>
          <w:rFonts w:ascii="Arial" w:hAnsi="Arial" w:cs="Arial"/>
          <w:sz w:val="22"/>
          <w:szCs w:val="22"/>
          <w:lang w:val="de-DE"/>
        </w:rPr>
      </w:pPr>
    </w:p>
    <w:tbl>
      <w:tblPr>
        <w:tblW w:w="6408" w:type="dxa"/>
        <w:tblLook w:val="01E0"/>
      </w:tblPr>
      <w:tblGrid>
        <w:gridCol w:w="2808"/>
        <w:gridCol w:w="3600"/>
      </w:tblGrid>
      <w:tr w:rsidR="00C95F13" w:rsidRPr="00ED6F16">
        <w:tc>
          <w:tcPr>
            <w:tcW w:w="2808" w:type="dxa"/>
          </w:tcPr>
          <w:p w:rsidR="00C95F13" w:rsidRPr="00804FA7" w:rsidRDefault="005C2CCE" w:rsidP="00804FA7">
            <w:pPr>
              <w:tabs>
                <w:tab w:val="left" w:pos="2340"/>
              </w:tabs>
              <w:jc w:val="both"/>
              <w:rPr>
                <w:rFonts w:ascii="Arial" w:hAnsi="Arial" w:cs="Arial"/>
                <w:sz w:val="22"/>
                <w:szCs w:val="22"/>
                <w:lang w:val="de-DE"/>
              </w:rPr>
            </w:pPr>
            <w:r w:rsidRPr="00804FA7">
              <w:rPr>
                <w:i/>
                <w:u w:val="single"/>
                <w:lang w:val="de-DE"/>
              </w:rPr>
              <w:t xml:space="preserve">die </w:t>
            </w:r>
            <w:r w:rsidRPr="00804FA7">
              <w:rPr>
                <w:rFonts w:ascii="Arial" w:hAnsi="Arial" w:cs="Arial"/>
                <w:sz w:val="22"/>
                <w:szCs w:val="22"/>
                <w:u w:val="single"/>
                <w:lang w:val="de-DE"/>
              </w:rPr>
              <w:t xml:space="preserve">  </w:t>
            </w:r>
            <w:r w:rsidRPr="00804FA7">
              <w:rPr>
                <w:rFonts w:ascii="Arial" w:hAnsi="Arial" w:cs="Arial"/>
                <w:sz w:val="22"/>
                <w:szCs w:val="22"/>
                <w:lang w:val="de-DE"/>
              </w:rPr>
              <w:t xml:space="preserve"> </w:t>
            </w:r>
            <w:r w:rsidR="00C95F13" w:rsidRPr="00804FA7">
              <w:rPr>
                <w:rFonts w:ascii="Arial" w:hAnsi="Arial" w:cs="Arial"/>
                <w:sz w:val="22"/>
                <w:szCs w:val="22"/>
                <w:lang w:val="de-DE"/>
              </w:rPr>
              <w:t>Busreise</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Reisebüro</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Reisebeschreibung</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Geschäft</w:t>
            </w:r>
            <w:r w:rsidR="00611E38">
              <w:rPr>
                <w:rFonts w:ascii="Arial" w:hAnsi="Arial" w:cs="Arial"/>
                <w:sz w:val="22"/>
                <w:szCs w:val="22"/>
                <w:lang w:val="de-DE"/>
              </w:rPr>
              <w:t>s</w:t>
            </w:r>
            <w:r w:rsidR="00C95F13" w:rsidRPr="00804FA7">
              <w:rPr>
                <w:rFonts w:ascii="Arial" w:hAnsi="Arial" w:cs="Arial"/>
                <w:sz w:val="22"/>
                <w:szCs w:val="22"/>
                <w:lang w:val="de-DE"/>
              </w:rPr>
              <w:t>reise</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Gruppenreise</w:t>
            </w:r>
          </w:p>
        </w:tc>
        <w:tc>
          <w:tcPr>
            <w:tcW w:w="3600" w:type="dxa"/>
          </w:tcPr>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Reiseziel</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Reisebericht</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Reiseprospekt</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_</w:t>
            </w:r>
            <w:r w:rsidR="00C95F13" w:rsidRPr="00804FA7">
              <w:rPr>
                <w:rFonts w:ascii="Arial" w:hAnsi="Arial" w:cs="Arial"/>
                <w:sz w:val="22"/>
                <w:szCs w:val="22"/>
                <w:lang w:val="de-DE"/>
              </w:rPr>
              <w:t xml:space="preserve"> Reiseveranstalter</w:t>
            </w:r>
          </w:p>
          <w:p w:rsidR="00C95F13" w:rsidRPr="00804FA7" w:rsidRDefault="00FC2C95" w:rsidP="00804FA7">
            <w:pPr>
              <w:tabs>
                <w:tab w:val="left" w:pos="2340"/>
              </w:tabs>
              <w:jc w:val="both"/>
              <w:rPr>
                <w:rFonts w:ascii="Arial" w:hAnsi="Arial" w:cs="Arial"/>
                <w:sz w:val="22"/>
                <w:szCs w:val="22"/>
                <w:lang w:val="de-DE"/>
              </w:rPr>
            </w:pPr>
            <w:r w:rsidRPr="00804FA7">
              <w:rPr>
                <w:rFonts w:ascii="Arial" w:hAnsi="Arial" w:cs="Arial"/>
                <w:color w:val="999999"/>
                <w:sz w:val="22"/>
                <w:szCs w:val="22"/>
                <w:lang w:val="de-DE"/>
              </w:rPr>
              <w:t>___</w:t>
            </w:r>
            <w:r w:rsidR="00EE7F22" w:rsidRPr="00804FA7">
              <w:rPr>
                <w:rFonts w:ascii="Arial" w:hAnsi="Arial" w:cs="Arial"/>
                <w:color w:val="999999"/>
                <w:sz w:val="22"/>
                <w:szCs w:val="22"/>
                <w:lang w:val="de-DE"/>
              </w:rPr>
              <w:t xml:space="preserve">_ </w:t>
            </w:r>
            <w:r w:rsidR="00C95F13" w:rsidRPr="00804FA7">
              <w:rPr>
                <w:rFonts w:ascii="Arial" w:hAnsi="Arial" w:cs="Arial"/>
                <w:sz w:val="22"/>
                <w:szCs w:val="22"/>
                <w:lang w:val="de-DE"/>
              </w:rPr>
              <w:t>Reisegruppe</w:t>
            </w:r>
          </w:p>
        </w:tc>
      </w:tr>
    </w:tbl>
    <w:p w:rsidR="00C95F13" w:rsidRDefault="00C95F13" w:rsidP="00C95F13">
      <w:pPr>
        <w:tabs>
          <w:tab w:val="left" w:pos="2340"/>
        </w:tabs>
        <w:jc w:val="both"/>
        <w:rPr>
          <w:rFonts w:ascii="Arial" w:hAnsi="Arial" w:cs="Arial"/>
          <w:sz w:val="22"/>
          <w:szCs w:val="22"/>
          <w:lang w:val="de-DE"/>
        </w:rPr>
      </w:pPr>
    </w:p>
    <w:p w:rsidR="00325C88" w:rsidRPr="001026E1" w:rsidRDefault="00325C88" w:rsidP="00325C88">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12.</w:t>
      </w:r>
    </w:p>
    <w:p w:rsidR="003A0D28" w:rsidRDefault="00E6574D" w:rsidP="00B209AB">
      <w:pPr>
        <w:rPr>
          <w:rFonts w:ascii="Arial" w:hAnsi="Arial" w:cs="Arial"/>
          <w:sz w:val="22"/>
          <w:szCs w:val="22"/>
          <w:lang w:val="de-DE"/>
        </w:rPr>
      </w:pPr>
      <w:r w:rsidRPr="0017377E">
        <w:rPr>
          <w:rFonts w:ascii="Arial" w:hAnsi="Arial" w:cs="Arial"/>
          <w:b/>
          <w:bCs/>
          <w:iCs/>
          <w:color w:val="000000"/>
          <w:sz w:val="22"/>
          <w:szCs w:val="22"/>
          <w:lang w:val="de-DE"/>
        </w:rPr>
        <w:t>Grammatikwiederholung.</w:t>
      </w:r>
      <w:r>
        <w:rPr>
          <w:rFonts w:ascii="Arial" w:hAnsi="Arial" w:cs="Arial"/>
          <w:b/>
          <w:bCs/>
          <w:iCs/>
          <w:color w:val="000000"/>
          <w:sz w:val="22"/>
          <w:szCs w:val="22"/>
          <w:lang w:val="de-DE"/>
        </w:rPr>
        <w:t xml:space="preserve"> Gebrauch des Artikels.</w:t>
      </w:r>
    </w:p>
    <w:p w:rsidR="003A0D28" w:rsidRDefault="003A0D28" w:rsidP="00B209AB">
      <w:pPr>
        <w:rPr>
          <w:rFonts w:ascii="Arial" w:hAnsi="Arial" w:cs="Arial"/>
          <w:sz w:val="22"/>
          <w:szCs w:val="22"/>
          <w:lang w:val="de-DE"/>
        </w:rPr>
      </w:pPr>
    </w:p>
    <w:p w:rsidR="00E6574D" w:rsidRPr="00D321C0" w:rsidRDefault="00E6574D" w:rsidP="00E6574D">
      <w:pPr>
        <w:jc w:val="center"/>
        <w:rPr>
          <w:rFonts w:ascii="Arial" w:hAnsi="Arial" w:cs="Arial"/>
          <w:b/>
          <w:sz w:val="22"/>
          <w:szCs w:val="22"/>
          <w:lang w:val="de-DE"/>
        </w:rPr>
      </w:pPr>
      <w:r w:rsidRPr="00D321C0">
        <w:rPr>
          <w:rFonts w:ascii="Arial" w:hAnsi="Arial" w:cs="Arial"/>
          <w:b/>
          <w:sz w:val="22"/>
          <w:szCs w:val="22"/>
          <w:lang w:val="de-DE"/>
        </w:rPr>
        <w:t>Tokio hat das beste Preis-Leistungs-Verhältnis</w:t>
      </w:r>
    </w:p>
    <w:p w:rsidR="00E6574D" w:rsidRDefault="00E6574D" w:rsidP="00E6574D">
      <w:pPr>
        <w:ind w:firstLine="540"/>
        <w:jc w:val="both"/>
        <w:rPr>
          <w:rFonts w:ascii="Trebuchet MS" w:hAnsi="Trebuchet MS"/>
          <w:color w:val="070707"/>
          <w:sz w:val="15"/>
          <w:szCs w:val="15"/>
          <w:lang w:val="de-DE"/>
        </w:rPr>
      </w:pPr>
      <w:r w:rsidRPr="00265F84">
        <w:rPr>
          <w:rFonts w:ascii="Arial" w:hAnsi="Arial" w:cs="Arial"/>
          <w:sz w:val="22"/>
          <w:szCs w:val="22"/>
          <w:lang w:val="de-DE"/>
        </w:rPr>
        <w:t xml:space="preserve">Weltweit gilt </w:t>
      </w:r>
      <w:r w:rsidR="00C26815">
        <w:rPr>
          <w:rFonts w:ascii="Arial" w:hAnsi="Arial" w:cs="Arial"/>
          <w:color w:val="999999"/>
          <w:sz w:val="22"/>
          <w:szCs w:val="22"/>
          <w:lang w:val="de-DE"/>
        </w:rPr>
        <w:t>…</w:t>
      </w:r>
      <w:r w:rsidRPr="00265F84">
        <w:rPr>
          <w:rFonts w:ascii="Arial" w:hAnsi="Arial" w:cs="Arial"/>
          <w:sz w:val="22"/>
          <w:szCs w:val="22"/>
          <w:lang w:val="de-DE"/>
        </w:rPr>
        <w:t xml:space="preserve"> Preis-Leistungs-Verhältnis von </w:t>
      </w:r>
      <w:r w:rsidR="00C26815">
        <w:rPr>
          <w:rFonts w:ascii="Arial" w:hAnsi="Arial" w:cs="Arial"/>
          <w:color w:val="999999"/>
          <w:sz w:val="22"/>
          <w:szCs w:val="22"/>
          <w:lang w:val="de-DE"/>
        </w:rPr>
        <w:t>…</w:t>
      </w:r>
      <w:r>
        <w:rPr>
          <w:rFonts w:ascii="Arial" w:hAnsi="Arial" w:cs="Arial"/>
          <w:sz w:val="22"/>
          <w:szCs w:val="22"/>
          <w:lang w:val="de-DE"/>
        </w:rPr>
        <w:t xml:space="preserve"> </w:t>
      </w:r>
      <w:r w:rsidRPr="00265F84">
        <w:rPr>
          <w:rFonts w:ascii="Arial" w:hAnsi="Arial" w:cs="Arial"/>
          <w:sz w:val="22"/>
          <w:szCs w:val="22"/>
          <w:lang w:val="de-DE"/>
        </w:rPr>
        <w:t xml:space="preserve">Hotels im japanischen Tokio bei Hotelgästen als führend. Das geht aus </w:t>
      </w:r>
      <w:r w:rsidR="00C26815">
        <w:rPr>
          <w:rFonts w:ascii="Arial" w:hAnsi="Arial" w:cs="Arial"/>
          <w:color w:val="999999"/>
          <w:sz w:val="22"/>
          <w:szCs w:val="22"/>
          <w:lang w:val="de-DE"/>
        </w:rPr>
        <w:t>…</w:t>
      </w:r>
      <w:r w:rsidR="009C7F2E">
        <w:rPr>
          <w:rFonts w:ascii="Arial" w:hAnsi="Arial" w:cs="Arial"/>
          <w:color w:val="999999"/>
          <w:sz w:val="22"/>
          <w:szCs w:val="22"/>
          <w:lang w:val="de-DE"/>
        </w:rPr>
        <w:t xml:space="preserve"> </w:t>
      </w:r>
      <w:r w:rsidRPr="00265F84">
        <w:rPr>
          <w:rFonts w:ascii="Arial" w:hAnsi="Arial" w:cs="Arial"/>
          <w:sz w:val="22"/>
          <w:szCs w:val="22"/>
          <w:lang w:val="de-DE"/>
        </w:rPr>
        <w:t xml:space="preserve">Analyse </w:t>
      </w:r>
      <w:r w:rsidR="00C26815">
        <w:rPr>
          <w:rFonts w:ascii="Arial" w:hAnsi="Arial" w:cs="Arial"/>
          <w:color w:val="999999"/>
          <w:sz w:val="22"/>
          <w:szCs w:val="22"/>
          <w:lang w:val="de-DE"/>
        </w:rPr>
        <w:t>…</w:t>
      </w:r>
      <w:r w:rsidRPr="00265F84">
        <w:rPr>
          <w:rFonts w:ascii="Arial" w:hAnsi="Arial" w:cs="Arial"/>
          <w:sz w:val="22"/>
          <w:szCs w:val="22"/>
          <w:lang w:val="de-DE"/>
        </w:rPr>
        <w:t xml:space="preserve"> Online-Reservervierungsportals hervor. Es verglich rund 600.000 Hotelbewertungen von hotel.de-Buchungskunden aus aller Welt zum Preis-Leistungs-Verhältnis in 3- und 4-Sterne-Hotels und leitete daraus </w:t>
      </w:r>
      <w:r w:rsidR="00C26815">
        <w:rPr>
          <w:rFonts w:ascii="Arial" w:hAnsi="Arial" w:cs="Arial"/>
          <w:color w:val="999999"/>
          <w:sz w:val="22"/>
          <w:szCs w:val="22"/>
          <w:lang w:val="de-DE"/>
        </w:rPr>
        <w:t>…</w:t>
      </w:r>
      <w:r w:rsidRPr="00265F84">
        <w:rPr>
          <w:rFonts w:ascii="Arial" w:hAnsi="Arial" w:cs="Arial"/>
          <w:sz w:val="22"/>
          <w:szCs w:val="22"/>
          <w:lang w:val="de-DE"/>
        </w:rPr>
        <w:t xml:space="preserve"> Hotel-Preis-Leistungs-Index zum Ende </w:t>
      </w:r>
      <w:r w:rsidR="00C26815">
        <w:rPr>
          <w:rFonts w:ascii="Arial" w:hAnsi="Arial" w:cs="Arial"/>
          <w:color w:val="999999"/>
          <w:sz w:val="22"/>
          <w:szCs w:val="22"/>
          <w:lang w:val="de-DE"/>
        </w:rPr>
        <w:t>…</w:t>
      </w:r>
      <w:r w:rsidRPr="00265F84">
        <w:rPr>
          <w:rFonts w:ascii="Arial" w:hAnsi="Arial" w:cs="Arial"/>
          <w:sz w:val="22"/>
          <w:szCs w:val="22"/>
          <w:lang w:val="de-DE"/>
        </w:rPr>
        <w:t xml:space="preserve"> Jahres 2008 ab. Während demnach Tokio vorn liegt, enttäuschen </w:t>
      </w:r>
      <w:r w:rsidR="00C26815">
        <w:rPr>
          <w:rFonts w:ascii="Arial" w:hAnsi="Arial" w:cs="Arial"/>
          <w:color w:val="999999"/>
          <w:sz w:val="22"/>
          <w:szCs w:val="22"/>
          <w:lang w:val="de-DE"/>
        </w:rPr>
        <w:t>…</w:t>
      </w:r>
      <w:r w:rsidRPr="00AA1A76">
        <w:rPr>
          <w:rFonts w:ascii="Arial" w:hAnsi="Arial" w:cs="Arial"/>
          <w:color w:val="FF6600"/>
          <w:sz w:val="22"/>
          <w:szCs w:val="22"/>
          <w:lang w:val="de-DE"/>
        </w:rPr>
        <w:t xml:space="preserve"> </w:t>
      </w:r>
      <w:r w:rsidRPr="00265F84">
        <w:rPr>
          <w:rFonts w:ascii="Arial" w:hAnsi="Arial" w:cs="Arial"/>
          <w:sz w:val="22"/>
          <w:szCs w:val="22"/>
          <w:lang w:val="de-DE"/>
        </w:rPr>
        <w:t xml:space="preserve">Mega-Cities London, Moskau oder </w:t>
      </w:r>
      <w:r w:rsidR="00C26815">
        <w:rPr>
          <w:rFonts w:ascii="Arial" w:hAnsi="Arial" w:cs="Arial"/>
          <w:color w:val="999999"/>
          <w:sz w:val="22"/>
          <w:szCs w:val="22"/>
          <w:lang w:val="de-DE"/>
        </w:rPr>
        <w:t>…</w:t>
      </w:r>
      <w:r w:rsidR="008E15E4">
        <w:rPr>
          <w:rFonts w:ascii="Arial" w:hAnsi="Arial" w:cs="Arial"/>
          <w:color w:val="999999"/>
          <w:sz w:val="22"/>
          <w:szCs w:val="22"/>
          <w:lang w:val="de-DE"/>
        </w:rPr>
        <w:t xml:space="preserve"> </w:t>
      </w:r>
      <w:r w:rsidRPr="00265F84">
        <w:rPr>
          <w:rFonts w:ascii="Arial" w:hAnsi="Arial" w:cs="Arial"/>
          <w:sz w:val="22"/>
          <w:szCs w:val="22"/>
          <w:lang w:val="de-DE"/>
        </w:rPr>
        <w:t xml:space="preserve">New York und schaffen es nicht in die Top 20. </w:t>
      </w:r>
      <w:r w:rsidR="00EA289E">
        <w:rPr>
          <w:rFonts w:ascii="Arial" w:hAnsi="Arial" w:cs="Arial"/>
          <w:sz w:val="22"/>
          <w:szCs w:val="22"/>
          <w:lang w:val="de-DE"/>
        </w:rPr>
        <w:t xml:space="preserve"> </w:t>
      </w:r>
      <w:r w:rsidRPr="00265F84">
        <w:rPr>
          <w:rFonts w:ascii="Arial" w:hAnsi="Arial" w:cs="Arial"/>
          <w:sz w:val="22"/>
          <w:szCs w:val="22"/>
          <w:lang w:val="de-DE"/>
        </w:rPr>
        <w:t xml:space="preserve">Ein Vergleich </w:t>
      </w:r>
      <w:r w:rsidR="00C26815">
        <w:rPr>
          <w:rFonts w:ascii="Arial" w:hAnsi="Arial" w:cs="Arial"/>
          <w:color w:val="999999"/>
          <w:sz w:val="22"/>
          <w:szCs w:val="22"/>
          <w:lang w:val="de-DE"/>
        </w:rPr>
        <w:t>…</w:t>
      </w:r>
      <w:r w:rsidR="008E15E4">
        <w:rPr>
          <w:rFonts w:ascii="Arial" w:hAnsi="Arial" w:cs="Arial"/>
          <w:color w:val="999999"/>
          <w:sz w:val="22"/>
          <w:szCs w:val="22"/>
          <w:lang w:val="de-DE"/>
        </w:rPr>
        <w:t xml:space="preserve"> </w:t>
      </w:r>
      <w:r w:rsidRPr="00265F84">
        <w:rPr>
          <w:rFonts w:ascii="Arial" w:hAnsi="Arial" w:cs="Arial"/>
          <w:sz w:val="22"/>
          <w:szCs w:val="22"/>
          <w:lang w:val="de-DE"/>
        </w:rPr>
        <w:t>deutschen Gro</w:t>
      </w:r>
      <w:r>
        <w:rPr>
          <w:rFonts w:ascii="Arial" w:hAnsi="Arial" w:cs="Arial"/>
          <w:sz w:val="22"/>
          <w:szCs w:val="22"/>
          <w:lang w:val="de-DE"/>
        </w:rPr>
        <w:t>ß</w:t>
      </w:r>
      <w:r w:rsidRPr="00265F84">
        <w:rPr>
          <w:rFonts w:ascii="Arial" w:hAnsi="Arial" w:cs="Arial"/>
          <w:sz w:val="22"/>
          <w:szCs w:val="22"/>
          <w:lang w:val="de-DE"/>
        </w:rPr>
        <w:t xml:space="preserve">städte weist nicht München oder Berlin, sondern </w:t>
      </w:r>
      <w:r w:rsidR="00C26815">
        <w:rPr>
          <w:rFonts w:ascii="Arial" w:hAnsi="Arial" w:cs="Arial"/>
          <w:color w:val="999999"/>
          <w:sz w:val="22"/>
          <w:szCs w:val="22"/>
          <w:lang w:val="de-DE"/>
        </w:rPr>
        <w:t>…</w:t>
      </w:r>
      <w:r>
        <w:rPr>
          <w:rFonts w:ascii="Arial" w:hAnsi="Arial" w:cs="Arial"/>
          <w:sz w:val="22"/>
          <w:szCs w:val="22"/>
          <w:lang w:val="de-DE"/>
        </w:rPr>
        <w:t xml:space="preserve"> </w:t>
      </w:r>
      <w:r w:rsidRPr="00265F84">
        <w:rPr>
          <w:rFonts w:ascii="Arial" w:hAnsi="Arial" w:cs="Arial"/>
          <w:sz w:val="22"/>
          <w:szCs w:val="22"/>
          <w:lang w:val="de-DE"/>
        </w:rPr>
        <w:t xml:space="preserve">Augsburg als Sieger aus. Auf </w:t>
      </w:r>
      <w:r w:rsidR="00C26815">
        <w:rPr>
          <w:rFonts w:ascii="Arial" w:hAnsi="Arial" w:cs="Arial"/>
          <w:color w:val="999999"/>
          <w:sz w:val="22"/>
          <w:szCs w:val="22"/>
          <w:lang w:val="de-DE"/>
        </w:rPr>
        <w:t>…</w:t>
      </w:r>
      <w:r w:rsidR="00E06A37">
        <w:rPr>
          <w:rFonts w:ascii="Arial" w:hAnsi="Arial" w:cs="Arial"/>
          <w:color w:val="999999"/>
          <w:sz w:val="22"/>
          <w:szCs w:val="22"/>
          <w:lang w:val="de-DE"/>
        </w:rPr>
        <w:t xml:space="preserve"> </w:t>
      </w:r>
      <w:r w:rsidRPr="00265F84">
        <w:rPr>
          <w:rFonts w:ascii="Arial" w:hAnsi="Arial" w:cs="Arial"/>
          <w:sz w:val="22"/>
          <w:szCs w:val="22"/>
          <w:lang w:val="de-DE"/>
        </w:rPr>
        <w:t>vorderen Plätzen befinden sich auch Gro</w:t>
      </w:r>
      <w:r>
        <w:rPr>
          <w:rFonts w:ascii="Arial" w:hAnsi="Arial" w:cs="Arial"/>
          <w:sz w:val="22"/>
          <w:szCs w:val="22"/>
          <w:lang w:val="de-DE"/>
        </w:rPr>
        <w:t>ß</w:t>
      </w:r>
      <w:r w:rsidRPr="00265F84">
        <w:rPr>
          <w:rFonts w:ascii="Arial" w:hAnsi="Arial" w:cs="Arial"/>
          <w:sz w:val="22"/>
          <w:szCs w:val="22"/>
          <w:lang w:val="de-DE"/>
        </w:rPr>
        <w:t xml:space="preserve">städte aus </w:t>
      </w:r>
      <w:r w:rsidR="00C26815">
        <w:rPr>
          <w:rFonts w:ascii="Arial" w:hAnsi="Arial" w:cs="Arial"/>
          <w:color w:val="999999"/>
          <w:sz w:val="22"/>
          <w:szCs w:val="22"/>
          <w:lang w:val="de-DE"/>
        </w:rPr>
        <w:t>…</w:t>
      </w:r>
      <w:r w:rsidRPr="0021487C">
        <w:rPr>
          <w:rFonts w:ascii="Arial" w:hAnsi="Arial" w:cs="Arial"/>
          <w:color w:val="FF6600"/>
          <w:sz w:val="22"/>
          <w:szCs w:val="22"/>
          <w:lang w:val="de-DE"/>
        </w:rPr>
        <w:t xml:space="preserve"> </w:t>
      </w:r>
      <w:r w:rsidRPr="00265F84">
        <w:rPr>
          <w:rFonts w:ascii="Arial" w:hAnsi="Arial" w:cs="Arial"/>
          <w:sz w:val="22"/>
          <w:szCs w:val="22"/>
          <w:lang w:val="de-DE"/>
        </w:rPr>
        <w:t>Osten wie Chemnitz, Magdeburg und Leipzig. Ganz unten finden sich dagegen Hamburg, München und K</w:t>
      </w:r>
      <w:r>
        <w:rPr>
          <w:rFonts w:ascii="Arial" w:hAnsi="Arial" w:cs="Arial"/>
          <w:sz w:val="22"/>
          <w:szCs w:val="22"/>
          <w:lang w:val="de-DE"/>
        </w:rPr>
        <w:t>ö</w:t>
      </w:r>
      <w:r w:rsidRPr="00265F84">
        <w:rPr>
          <w:rFonts w:ascii="Arial" w:hAnsi="Arial" w:cs="Arial"/>
          <w:sz w:val="22"/>
          <w:szCs w:val="22"/>
          <w:lang w:val="de-DE"/>
        </w:rPr>
        <w:t xml:space="preserve">ln. Insgesamt aber erwiesen sich </w:t>
      </w:r>
      <w:r w:rsidR="00C26815">
        <w:rPr>
          <w:rFonts w:ascii="Arial" w:hAnsi="Arial" w:cs="Arial"/>
          <w:color w:val="999999"/>
          <w:sz w:val="22"/>
          <w:szCs w:val="22"/>
          <w:lang w:val="de-DE"/>
        </w:rPr>
        <w:t>…</w:t>
      </w:r>
      <w:r w:rsidRPr="00265F84">
        <w:rPr>
          <w:rFonts w:ascii="Arial" w:hAnsi="Arial" w:cs="Arial"/>
          <w:sz w:val="22"/>
          <w:szCs w:val="22"/>
          <w:lang w:val="de-DE"/>
        </w:rPr>
        <w:t xml:space="preserve"> Hotels in </w:t>
      </w:r>
      <w:r w:rsidR="00C26815">
        <w:rPr>
          <w:rFonts w:ascii="Arial" w:hAnsi="Arial" w:cs="Arial"/>
          <w:color w:val="999999"/>
          <w:sz w:val="22"/>
          <w:szCs w:val="22"/>
          <w:lang w:val="de-DE"/>
        </w:rPr>
        <w:t>…</w:t>
      </w:r>
      <w:r w:rsidRPr="00265F84">
        <w:rPr>
          <w:rFonts w:ascii="Arial" w:hAnsi="Arial" w:cs="Arial"/>
          <w:sz w:val="22"/>
          <w:szCs w:val="22"/>
          <w:lang w:val="de-DE"/>
        </w:rPr>
        <w:t xml:space="preserve"> deutschen Metropolen in Sachen "Preis-Leistung" als international konkurrenzfähig</w:t>
      </w:r>
      <w:r w:rsidRPr="00895D5E">
        <w:rPr>
          <w:rFonts w:ascii="Trebuchet MS" w:hAnsi="Trebuchet MS"/>
          <w:color w:val="070707"/>
          <w:sz w:val="15"/>
          <w:szCs w:val="15"/>
          <w:lang w:val="de-DE"/>
        </w:rPr>
        <w:t>.</w:t>
      </w:r>
    </w:p>
    <w:p w:rsidR="00367171" w:rsidRDefault="00367171" w:rsidP="00460EF2">
      <w:pPr>
        <w:shd w:val="clear" w:color="auto" w:fill="FFFFFF"/>
        <w:tabs>
          <w:tab w:val="left" w:pos="540"/>
          <w:tab w:val="num" w:pos="709"/>
        </w:tabs>
        <w:jc w:val="both"/>
        <w:rPr>
          <w:rFonts w:ascii="Arial" w:hAnsi="Arial" w:cs="Arial"/>
          <w:b/>
          <w:color w:val="000000"/>
          <w:sz w:val="22"/>
          <w:szCs w:val="22"/>
          <w:lang w:val="de-DE"/>
        </w:rPr>
      </w:pPr>
    </w:p>
    <w:p w:rsidR="000C740C" w:rsidRDefault="000C740C" w:rsidP="00460EF2">
      <w:pPr>
        <w:shd w:val="clear" w:color="auto" w:fill="FFFFFF"/>
        <w:tabs>
          <w:tab w:val="left" w:pos="540"/>
          <w:tab w:val="num" w:pos="709"/>
        </w:tabs>
        <w:jc w:val="both"/>
        <w:rPr>
          <w:rFonts w:ascii="Arial" w:hAnsi="Arial" w:cs="Arial"/>
          <w:b/>
          <w:color w:val="000000"/>
          <w:sz w:val="22"/>
          <w:szCs w:val="22"/>
          <w:lang w:val="de-DE"/>
        </w:rPr>
      </w:pPr>
    </w:p>
    <w:p w:rsidR="00582E87" w:rsidRDefault="00460EF2" w:rsidP="00460EF2">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color w:val="000000"/>
          <w:sz w:val="22"/>
          <w:szCs w:val="22"/>
          <w:lang w:val="de-DE"/>
        </w:rPr>
        <w:lastRenderedPageBreak/>
        <w:t>Ü</w:t>
      </w:r>
      <w:r w:rsidRPr="001026E1">
        <w:rPr>
          <w:rFonts w:ascii="Arial" w:hAnsi="Arial" w:cs="Arial"/>
          <w:b/>
          <w:color w:val="000000"/>
          <w:sz w:val="22"/>
          <w:szCs w:val="22"/>
          <w:lang w:val="de-DE"/>
        </w:rPr>
        <w:t>BUNG</w:t>
      </w:r>
      <w:r w:rsidRPr="0017377E">
        <w:rPr>
          <w:rFonts w:ascii="Arial" w:hAnsi="Arial" w:cs="Arial"/>
          <w:b/>
          <w:color w:val="000000"/>
          <w:sz w:val="22"/>
          <w:szCs w:val="22"/>
          <w:lang w:val="de-DE"/>
        </w:rPr>
        <w:t xml:space="preserve"> </w:t>
      </w:r>
      <w:r>
        <w:rPr>
          <w:rFonts w:ascii="Arial" w:hAnsi="Arial" w:cs="Arial"/>
          <w:b/>
          <w:color w:val="000000"/>
          <w:sz w:val="22"/>
          <w:szCs w:val="22"/>
          <w:lang w:val="de-DE"/>
        </w:rPr>
        <w:t>1</w:t>
      </w:r>
      <w:r w:rsidR="00325C88">
        <w:rPr>
          <w:rFonts w:ascii="Arial" w:hAnsi="Arial" w:cs="Arial"/>
          <w:b/>
          <w:color w:val="000000"/>
          <w:sz w:val="22"/>
          <w:szCs w:val="22"/>
          <w:lang w:val="de-DE"/>
        </w:rPr>
        <w:t>3</w:t>
      </w:r>
      <w:r w:rsidRPr="0017377E">
        <w:rPr>
          <w:rFonts w:ascii="Arial" w:hAnsi="Arial" w:cs="Arial"/>
          <w:b/>
          <w:color w:val="000000"/>
          <w:sz w:val="22"/>
          <w:szCs w:val="22"/>
          <w:lang w:val="de-DE"/>
        </w:rPr>
        <w:t>.</w:t>
      </w:r>
    </w:p>
    <w:p w:rsidR="00460EF2" w:rsidRDefault="00460EF2" w:rsidP="00460EF2">
      <w:pPr>
        <w:shd w:val="clear" w:color="auto" w:fill="FFFFFF"/>
        <w:tabs>
          <w:tab w:val="left" w:pos="540"/>
          <w:tab w:val="num" w:pos="709"/>
        </w:tabs>
        <w:jc w:val="both"/>
        <w:rPr>
          <w:rFonts w:ascii="Arial" w:hAnsi="Arial" w:cs="Arial"/>
          <w:b/>
          <w:sz w:val="22"/>
          <w:szCs w:val="22"/>
          <w:lang w:val="de-DE"/>
        </w:rPr>
      </w:pPr>
      <w:r w:rsidRPr="001026E1">
        <w:rPr>
          <w:rFonts w:ascii="Arial" w:hAnsi="Arial" w:cs="Arial"/>
          <w:b/>
          <w:color w:val="000000"/>
          <w:sz w:val="22"/>
          <w:szCs w:val="22"/>
          <w:lang w:val="de-DE"/>
        </w:rPr>
        <w:t>Rollenspiel</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Inszenieren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Sie</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zu</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zweit</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ein</w:t>
      </w:r>
      <w:r w:rsidRPr="00B57544">
        <w:rPr>
          <w:rFonts w:ascii="Arial" w:hAnsi="Arial" w:cs="Arial"/>
          <w:b/>
          <w:color w:val="000000"/>
          <w:sz w:val="22"/>
          <w:szCs w:val="22"/>
          <w:lang w:val="de-DE"/>
        </w:rPr>
        <w:t xml:space="preserve"> </w:t>
      </w:r>
      <w:r w:rsidRPr="001026E1">
        <w:rPr>
          <w:rFonts w:ascii="Arial" w:hAnsi="Arial" w:cs="Arial"/>
          <w:b/>
          <w:color w:val="000000"/>
          <w:sz w:val="22"/>
          <w:szCs w:val="22"/>
          <w:lang w:val="de-DE"/>
        </w:rPr>
        <w:t>Gespr</w:t>
      </w:r>
      <w:r w:rsidRPr="00B57544">
        <w:rPr>
          <w:rFonts w:ascii="Arial" w:hAnsi="Arial" w:cs="Arial"/>
          <w:b/>
          <w:color w:val="000000"/>
          <w:sz w:val="22"/>
          <w:szCs w:val="22"/>
          <w:lang w:val="de-DE"/>
        </w:rPr>
        <w:t>ä</w:t>
      </w:r>
      <w:r w:rsidRPr="001026E1">
        <w:rPr>
          <w:rFonts w:ascii="Arial" w:hAnsi="Arial" w:cs="Arial"/>
          <w:b/>
          <w:color w:val="000000"/>
          <w:sz w:val="22"/>
          <w:szCs w:val="22"/>
          <w:lang w:val="de-DE"/>
        </w:rPr>
        <w:t>ch</w:t>
      </w:r>
      <w:r w:rsidRPr="00B57544">
        <w:rPr>
          <w:rFonts w:ascii="Arial" w:hAnsi="Arial" w:cs="Arial"/>
          <w:b/>
          <w:color w:val="000000"/>
          <w:sz w:val="22"/>
          <w:szCs w:val="22"/>
          <w:lang w:val="de-DE"/>
        </w:rPr>
        <w:t xml:space="preserve"> </w:t>
      </w:r>
      <w:r w:rsidR="00505EB8">
        <w:rPr>
          <w:rFonts w:ascii="Arial" w:hAnsi="Arial" w:cs="Arial"/>
          <w:b/>
          <w:color w:val="000000"/>
          <w:sz w:val="22"/>
          <w:szCs w:val="22"/>
          <w:lang w:val="de-DE"/>
        </w:rPr>
        <w:t>zum Thema dieser Le</w:t>
      </w:r>
      <w:r w:rsidR="00505EB8" w:rsidRPr="001026E1">
        <w:rPr>
          <w:rFonts w:ascii="Arial" w:hAnsi="Arial" w:cs="Arial"/>
          <w:b/>
          <w:color w:val="000000"/>
          <w:sz w:val="22"/>
          <w:szCs w:val="22"/>
          <w:lang w:val="de-DE"/>
        </w:rPr>
        <w:t>k</w:t>
      </w:r>
      <w:r w:rsidR="00505EB8">
        <w:rPr>
          <w:rFonts w:ascii="Arial" w:hAnsi="Arial" w:cs="Arial"/>
          <w:b/>
          <w:color w:val="000000"/>
          <w:sz w:val="22"/>
          <w:szCs w:val="22"/>
          <w:lang w:val="de-DE"/>
        </w:rPr>
        <w:t>tion</w:t>
      </w:r>
      <w:r w:rsidRPr="00B57544">
        <w:rPr>
          <w:rFonts w:ascii="Arial" w:hAnsi="Arial" w:cs="Arial"/>
          <w:b/>
          <w:color w:val="000000"/>
          <w:sz w:val="22"/>
          <w:szCs w:val="22"/>
          <w:lang w:val="de-DE"/>
        </w:rPr>
        <w:t xml:space="preserve">. </w:t>
      </w:r>
      <w:r>
        <w:rPr>
          <w:rFonts w:ascii="Arial" w:hAnsi="Arial" w:cs="Arial"/>
          <w:b/>
          <w:color w:val="000000"/>
          <w:sz w:val="22"/>
          <w:szCs w:val="22"/>
          <w:lang w:val="de-DE"/>
        </w:rPr>
        <w:t xml:space="preserve">Diskutieren Sie über </w:t>
      </w:r>
      <w:r w:rsidR="00505EB8">
        <w:rPr>
          <w:rFonts w:ascii="Arial" w:hAnsi="Arial" w:cs="Arial"/>
          <w:b/>
          <w:sz w:val="22"/>
          <w:szCs w:val="22"/>
          <w:lang w:val="de-DE"/>
        </w:rPr>
        <w:t>die w</w:t>
      </w:r>
      <w:r w:rsidR="00505EB8" w:rsidRPr="00AE115C">
        <w:rPr>
          <w:rFonts w:ascii="Arial" w:hAnsi="Arial" w:cs="Arial"/>
          <w:b/>
          <w:sz w:val="22"/>
          <w:szCs w:val="22"/>
          <w:lang w:val="de-DE"/>
        </w:rPr>
        <w:t>irtschaftliche Bedeutung des Tourismus</w:t>
      </w:r>
      <w:r w:rsidR="004616F1">
        <w:rPr>
          <w:rFonts w:ascii="Arial" w:hAnsi="Arial" w:cs="Arial"/>
          <w:b/>
          <w:sz w:val="22"/>
          <w:szCs w:val="22"/>
          <w:lang w:val="de-DE"/>
        </w:rPr>
        <w:t>.</w:t>
      </w:r>
    </w:p>
    <w:p w:rsidR="00202507" w:rsidRDefault="00202507" w:rsidP="00460EF2">
      <w:pPr>
        <w:shd w:val="clear" w:color="auto" w:fill="FFFFFF"/>
        <w:tabs>
          <w:tab w:val="left" w:pos="540"/>
          <w:tab w:val="num" w:pos="709"/>
        </w:tabs>
        <w:jc w:val="both"/>
        <w:rPr>
          <w:rFonts w:ascii="Arial" w:hAnsi="Arial" w:cs="Arial"/>
          <w:b/>
          <w:color w:val="000000"/>
          <w:sz w:val="22"/>
          <w:szCs w:val="22"/>
          <w:lang w:val="de-DE"/>
        </w:rPr>
      </w:pPr>
    </w:p>
    <w:p w:rsidR="003B4AE5" w:rsidRPr="00D9717A" w:rsidRDefault="003B4AE5" w:rsidP="003B4AE5">
      <w:pPr>
        <w:pStyle w:val="21"/>
        <w:rPr>
          <w:rFonts w:ascii="Arial" w:hAnsi="Arial" w:cs="Arial"/>
          <w:b/>
          <w:szCs w:val="22"/>
          <w:lang w:val="de-DE"/>
        </w:rPr>
      </w:pPr>
      <w:r w:rsidRPr="00D9717A">
        <w:rPr>
          <w:rFonts w:ascii="Arial" w:hAnsi="Arial" w:cs="Arial"/>
          <w:b/>
          <w:szCs w:val="22"/>
          <w:lang w:val="de-DE"/>
        </w:rPr>
        <w:t>Übung 1</w:t>
      </w:r>
      <w:r w:rsidRPr="00D9717A">
        <w:rPr>
          <w:rFonts w:ascii="Arial" w:hAnsi="Arial" w:cs="Arial"/>
          <w:b/>
          <w:szCs w:val="22"/>
        </w:rPr>
        <w:t>4</w:t>
      </w:r>
      <w:r w:rsidRPr="00D9717A">
        <w:rPr>
          <w:rFonts w:ascii="Arial" w:hAnsi="Arial" w:cs="Arial"/>
          <w:b/>
          <w:szCs w:val="22"/>
          <w:lang w:val="de-DE"/>
        </w:rPr>
        <w:t>.</w:t>
      </w:r>
    </w:p>
    <w:p w:rsidR="003B4AE5" w:rsidRPr="00611E38" w:rsidRDefault="003B4AE5" w:rsidP="003B4AE5">
      <w:pPr>
        <w:shd w:val="clear" w:color="auto" w:fill="FFFFFF"/>
        <w:tabs>
          <w:tab w:val="left" w:pos="540"/>
          <w:tab w:val="num" w:pos="709"/>
        </w:tabs>
        <w:jc w:val="both"/>
        <w:rPr>
          <w:rFonts w:ascii="Arial" w:hAnsi="Arial" w:cs="Arial"/>
          <w:b/>
          <w:sz w:val="22"/>
          <w:szCs w:val="22"/>
          <w:lang w:val="de-DE"/>
        </w:rPr>
      </w:pPr>
      <w:r w:rsidRPr="00611E38">
        <w:rPr>
          <w:rFonts w:ascii="Arial" w:hAnsi="Arial" w:cs="Arial"/>
          <w:b/>
          <w:color w:val="000000"/>
          <w:sz w:val="22"/>
          <w:szCs w:val="22"/>
          <w:lang w:val="de-DE"/>
        </w:rPr>
        <w:t xml:space="preserve">Lesen Sie den folgenden Artikel in Ihrer Muttersprache </w:t>
      </w:r>
      <w:r w:rsidRPr="00611E38">
        <w:rPr>
          <w:rFonts w:ascii="Arial" w:hAnsi="Arial" w:cs="Arial"/>
          <w:b/>
          <w:sz w:val="22"/>
          <w:szCs w:val="22"/>
          <w:lang w:val="de-DE"/>
        </w:rPr>
        <w:t>total und aufmerksam. Fassen Sie schriftlich (5-6 Sätze) seinen Inhalt in Deutsch zusammen.</w:t>
      </w:r>
    </w:p>
    <w:p w:rsidR="003B4AE5" w:rsidRDefault="003B4AE5" w:rsidP="003B4AE5">
      <w:pPr>
        <w:jc w:val="center"/>
        <w:rPr>
          <w:rFonts w:ascii="Arial" w:hAnsi="Arial" w:cs="Arial"/>
          <w:sz w:val="22"/>
          <w:szCs w:val="22"/>
          <w:lang w:val="uk-UA"/>
        </w:rPr>
      </w:pPr>
    </w:p>
    <w:p w:rsidR="00F876FA" w:rsidRPr="00F876FA" w:rsidRDefault="00F876FA" w:rsidP="00F876FA">
      <w:pPr>
        <w:shd w:val="clear" w:color="auto" w:fill="FFFFFF"/>
        <w:ind w:firstLine="709"/>
        <w:jc w:val="center"/>
        <w:outlineLvl w:val="1"/>
        <w:rPr>
          <w:rFonts w:ascii="Arial" w:hAnsi="Arial" w:cs="Arial"/>
          <w:bCs/>
          <w:kern w:val="36"/>
          <w:sz w:val="22"/>
          <w:szCs w:val="22"/>
          <w:u w:val="single"/>
          <w:lang w:val="uk-UA"/>
        </w:rPr>
      </w:pPr>
      <w:r w:rsidRPr="00F876FA">
        <w:rPr>
          <w:rFonts w:ascii="Arial" w:hAnsi="Arial" w:cs="Arial"/>
          <w:bCs/>
          <w:kern w:val="36"/>
          <w:sz w:val="22"/>
          <w:szCs w:val="22"/>
          <w:u w:val="single"/>
          <w:lang w:val="uk-UA"/>
        </w:rPr>
        <w:t>Екологічний туризм у часи боротьби зі змінами клімату стає дедалі популярнішим</w:t>
      </w:r>
    </w:p>
    <w:p w:rsidR="00F876FA" w:rsidRDefault="00F876FA" w:rsidP="00F876FA">
      <w:pPr>
        <w:shd w:val="clear" w:color="auto" w:fill="FFFFFF"/>
        <w:ind w:firstLine="709"/>
        <w:jc w:val="both"/>
        <w:rPr>
          <w:rFonts w:ascii="Arial" w:hAnsi="Arial" w:cs="Arial"/>
          <w:bCs/>
          <w:sz w:val="22"/>
          <w:szCs w:val="22"/>
          <w:lang w:val="uk-UA"/>
        </w:rPr>
      </w:pPr>
    </w:p>
    <w:p w:rsidR="00F876FA" w:rsidRPr="00106A2E" w:rsidRDefault="00F876FA" w:rsidP="00F876FA">
      <w:pPr>
        <w:shd w:val="clear" w:color="auto" w:fill="FFFFFF"/>
        <w:ind w:firstLine="709"/>
        <w:jc w:val="both"/>
        <w:rPr>
          <w:rFonts w:ascii="Arial" w:hAnsi="Arial" w:cs="Arial"/>
          <w:sz w:val="22"/>
          <w:szCs w:val="22"/>
          <w:lang w:val="uk-UA"/>
        </w:rPr>
      </w:pPr>
      <w:r w:rsidRPr="00AF0679">
        <w:rPr>
          <w:rFonts w:ascii="Arial" w:hAnsi="Arial" w:cs="Arial"/>
          <w:bCs/>
          <w:sz w:val="22"/>
          <w:szCs w:val="22"/>
          <w:lang w:val="uk-UA"/>
        </w:rPr>
        <w:t xml:space="preserve">На ярмарку туризму ITB у Берліні пропозицій "зеленого відпочинку" цього року не бракує. </w:t>
      </w:r>
      <w:r w:rsidRPr="00106A2E">
        <w:rPr>
          <w:rFonts w:ascii="Arial" w:hAnsi="Arial" w:cs="Arial"/>
          <w:sz w:val="22"/>
          <w:szCs w:val="22"/>
          <w:lang w:val="uk-UA"/>
        </w:rPr>
        <w:t xml:space="preserve">Відпустка вдома чи неподалік від дому, з точки зору збереження довкілля і захисту клімату, є найкращою, адже не потрібно долати величезні відстані літаком чи автомобілем, які продукують викиди СО2. Європейців приваблює також відпочинок у невеличких готелях у горах чи в лісі, зроблених з нешкідливих природних матеріалів, де немає кондиціонерів, використовується лише отриманий екологічним шляхом струм, а в меню – страви з продуктів із позначкою «біо». </w:t>
      </w:r>
      <w:r w:rsidRPr="00106A2E">
        <w:rPr>
          <w:rStyle w:val="picboxinlineeven1"/>
          <w:rFonts w:ascii="Arial" w:hAnsi="Arial" w:cs="Arial"/>
          <w:vanish/>
          <w:sz w:val="22"/>
          <w:szCs w:val="22"/>
          <w:shd w:val="clear" w:color="auto" w:fill="F4F4F4"/>
          <w:lang w:val="uk-UA"/>
        </w:rPr>
        <w:t xml:space="preserve">Bildunterschrift: </w:t>
      </w:r>
      <w:hyperlink r:id="rId69" w:tgtFrame="_blank" w:history="1">
        <w:r w:rsidRPr="00106A2E">
          <w:rPr>
            <w:rStyle w:val="picboxinlineeven1"/>
            <w:rFonts w:ascii="Arial" w:hAnsi="Arial" w:cs="Arial"/>
            <w:vanish/>
            <w:sz w:val="22"/>
            <w:szCs w:val="22"/>
            <w:shd w:val="clear" w:color="auto" w:fill="F4F4F4"/>
            <w:lang w:val="uk-UA"/>
          </w:rPr>
          <w:t xml:space="preserve">Großansicht des Bildes mit der Bildunterschrift: </w:t>
        </w:r>
        <w:r w:rsidRPr="00106A2E">
          <w:rPr>
            <w:rStyle w:val="symmagnifier2"/>
            <w:rFonts w:ascii="Arial" w:hAnsi="Arial" w:cs="Arial"/>
            <w:sz w:val="22"/>
            <w:szCs w:val="22"/>
            <w:shd w:val="clear" w:color="auto" w:fill="F4F4F4"/>
            <w:lang w:val="uk-UA"/>
          </w:rPr>
          <w:t> </w:t>
        </w:r>
      </w:hyperlink>
    </w:p>
    <w:p w:rsidR="00F876FA" w:rsidRPr="00106A2E" w:rsidRDefault="00F876FA" w:rsidP="00F876FA">
      <w:pPr>
        <w:shd w:val="clear" w:color="auto" w:fill="FFFFFF"/>
        <w:ind w:firstLine="709"/>
        <w:jc w:val="both"/>
        <w:rPr>
          <w:rFonts w:ascii="Arial" w:hAnsi="Arial" w:cs="Arial"/>
          <w:sz w:val="22"/>
          <w:szCs w:val="22"/>
          <w:lang w:val="uk-UA"/>
        </w:rPr>
      </w:pPr>
      <w:r w:rsidRPr="00106A2E">
        <w:rPr>
          <w:rFonts w:ascii="Arial" w:hAnsi="Arial" w:cs="Arial"/>
          <w:sz w:val="22"/>
          <w:szCs w:val="22"/>
          <w:lang w:val="uk-UA"/>
        </w:rPr>
        <w:t xml:space="preserve">Попит на «зелений туризм» у Німеччині є доволі високим. Наприклад, щороку близько 50 мільйонів людей відвідують німецькі національні парки.  Барбара Енгельс, відповідальна за туризм у федеральному відомстві з питань охорони довкілля, розповідає: «У багатьох проектах, пов'язаних із захистом навколишнього середовища, важливу роль відіграє екологічний туризм. Тобто, йдеться про дбайливе ставлення до природи, а також про отримання прибутків». </w:t>
      </w:r>
    </w:p>
    <w:p w:rsidR="00F876FA" w:rsidRPr="00106A2E" w:rsidRDefault="00F876FA" w:rsidP="00F876FA">
      <w:pPr>
        <w:shd w:val="clear" w:color="auto" w:fill="FFFFFF"/>
        <w:ind w:firstLine="709"/>
        <w:jc w:val="both"/>
        <w:rPr>
          <w:rFonts w:ascii="Arial" w:hAnsi="Arial" w:cs="Arial"/>
          <w:sz w:val="22"/>
          <w:szCs w:val="22"/>
          <w:lang w:val="uk-UA"/>
        </w:rPr>
      </w:pPr>
      <w:r w:rsidRPr="00106A2E">
        <w:rPr>
          <w:rFonts w:ascii="Arial" w:hAnsi="Arial" w:cs="Arial"/>
          <w:sz w:val="22"/>
          <w:szCs w:val="22"/>
          <w:lang w:val="uk-UA"/>
        </w:rPr>
        <w:t xml:space="preserve">Домінік Россманн: «Туризм і довкілля дуже тісно пов'язані між собою, оскільки туризм функціонує лише у здоровому середовищі. Ніхто не хоче проводити відпустку на сміттєзвалищі або у зоні техногенної катастрофи. Люди хочуть насолоджуватися недоторканою природою». </w:t>
      </w:r>
    </w:p>
    <w:p w:rsidR="00F876FA" w:rsidRPr="00D67CD5" w:rsidRDefault="00F876FA" w:rsidP="003B4AE5">
      <w:pPr>
        <w:jc w:val="center"/>
        <w:rPr>
          <w:rFonts w:ascii="Arial" w:hAnsi="Arial" w:cs="Arial"/>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E42400" w:rsidRPr="00884923" w:rsidTr="00F46176">
        <w:tc>
          <w:tcPr>
            <w:tcW w:w="6237" w:type="dxa"/>
            <w:shd w:val="clear" w:color="auto" w:fill="E0E0E0"/>
          </w:tcPr>
          <w:p w:rsidR="00E42400" w:rsidRPr="008866CE" w:rsidRDefault="00E42400" w:rsidP="002B1379">
            <w:pPr>
              <w:pStyle w:val="a6"/>
              <w:spacing w:line="240" w:lineRule="auto"/>
              <w:jc w:val="center"/>
              <w:rPr>
                <w:rFonts w:ascii="Arial" w:hAnsi="Arial" w:cs="Arial"/>
                <w:b/>
                <w:sz w:val="22"/>
                <w:szCs w:val="22"/>
              </w:rPr>
            </w:pPr>
            <w:r w:rsidRPr="008866CE">
              <w:rPr>
                <w:rFonts w:ascii="Arial" w:hAnsi="Arial" w:cs="Arial"/>
                <w:b/>
                <w:sz w:val="22"/>
                <w:szCs w:val="22"/>
              </w:rPr>
              <w:lastRenderedPageBreak/>
              <w:t>Lektion</w:t>
            </w:r>
            <w:r w:rsidRPr="008866CE">
              <w:rPr>
                <w:rFonts w:ascii="Arial" w:hAnsi="Arial" w:cs="Arial"/>
                <w:b/>
                <w:sz w:val="22"/>
                <w:szCs w:val="22"/>
                <w:lang w:val="uk-UA"/>
              </w:rPr>
              <w:t xml:space="preserve"> </w:t>
            </w:r>
            <w:r w:rsidR="002B1379">
              <w:rPr>
                <w:rFonts w:ascii="Arial" w:hAnsi="Arial" w:cs="Arial"/>
                <w:b/>
                <w:sz w:val="22"/>
                <w:szCs w:val="22"/>
              </w:rPr>
              <w:t>4</w:t>
            </w:r>
          </w:p>
        </w:tc>
      </w:tr>
    </w:tbl>
    <w:p w:rsidR="00565F94" w:rsidRPr="001026E1" w:rsidRDefault="00565F94" w:rsidP="00DE2F0F">
      <w:pPr>
        <w:pStyle w:val="30"/>
        <w:spacing w:line="240" w:lineRule="auto"/>
        <w:ind w:left="0" w:firstLine="0"/>
        <w:jc w:val="center"/>
        <w:rPr>
          <w:rFonts w:ascii="Arial" w:hAnsi="Arial" w:cs="Arial"/>
          <w:b/>
          <w:sz w:val="22"/>
          <w:szCs w:val="22"/>
        </w:rPr>
      </w:pPr>
    </w:p>
    <w:p w:rsidR="004A17E7" w:rsidRPr="001026E1" w:rsidRDefault="00E42400" w:rsidP="00DE2F0F">
      <w:pPr>
        <w:pStyle w:val="30"/>
        <w:spacing w:line="240" w:lineRule="auto"/>
        <w:ind w:left="0" w:firstLine="0"/>
        <w:jc w:val="center"/>
        <w:rPr>
          <w:rFonts w:ascii="Arial" w:hAnsi="Arial" w:cs="Arial"/>
          <w:sz w:val="22"/>
          <w:szCs w:val="22"/>
        </w:rPr>
      </w:pPr>
      <w:r w:rsidRPr="001026E1">
        <w:rPr>
          <w:rFonts w:ascii="Arial" w:hAnsi="Arial" w:cs="Arial"/>
          <w:b/>
          <w:sz w:val="22"/>
          <w:szCs w:val="22"/>
        </w:rPr>
        <w:t xml:space="preserve">Text: </w:t>
      </w:r>
      <w:r w:rsidR="004A17E7" w:rsidRPr="001026E1">
        <w:rPr>
          <w:rFonts w:ascii="Arial" w:hAnsi="Arial" w:cs="Arial"/>
          <w:b/>
          <w:sz w:val="22"/>
          <w:szCs w:val="22"/>
        </w:rPr>
        <w:t>DAS REISEBÜRO UND SEINE</w:t>
      </w:r>
    </w:p>
    <w:p w:rsidR="004A17E7" w:rsidRPr="001026E1" w:rsidRDefault="004A17E7" w:rsidP="000948F9">
      <w:pPr>
        <w:jc w:val="center"/>
        <w:rPr>
          <w:rFonts w:ascii="Arial" w:hAnsi="Arial" w:cs="Arial"/>
          <w:b/>
          <w:color w:val="000000"/>
          <w:sz w:val="22"/>
          <w:szCs w:val="22"/>
          <w:lang w:val="de-DE"/>
        </w:rPr>
      </w:pPr>
      <w:r w:rsidRPr="001026E1">
        <w:rPr>
          <w:rFonts w:ascii="Arial" w:hAnsi="Arial" w:cs="Arial"/>
          <w:b/>
          <w:color w:val="000000"/>
          <w:sz w:val="22"/>
          <w:szCs w:val="22"/>
          <w:lang w:val="de-DE"/>
        </w:rPr>
        <w:t>DIENSTLEISTUNGEN FÜR KUNDEN</w:t>
      </w:r>
    </w:p>
    <w:p w:rsidR="00DC4FEC" w:rsidRPr="001026E1" w:rsidRDefault="00DC4FEC" w:rsidP="000948F9">
      <w:pPr>
        <w:pStyle w:val="a5"/>
        <w:spacing w:line="240" w:lineRule="auto"/>
        <w:ind w:firstLine="540"/>
        <w:rPr>
          <w:rFonts w:ascii="Arial" w:hAnsi="Arial" w:cs="Arial"/>
          <w:sz w:val="22"/>
          <w:szCs w:val="22"/>
        </w:rPr>
      </w:pPr>
    </w:p>
    <w:p w:rsidR="004A17E7" w:rsidRPr="001026E1" w:rsidRDefault="004A17E7" w:rsidP="000948F9">
      <w:pPr>
        <w:pStyle w:val="a5"/>
        <w:spacing w:line="240" w:lineRule="auto"/>
        <w:ind w:firstLine="540"/>
        <w:rPr>
          <w:rFonts w:ascii="Arial" w:hAnsi="Arial" w:cs="Arial"/>
          <w:sz w:val="22"/>
          <w:szCs w:val="22"/>
        </w:rPr>
      </w:pPr>
      <w:r w:rsidRPr="001026E1">
        <w:rPr>
          <w:rFonts w:ascii="Arial" w:hAnsi="Arial" w:cs="Arial"/>
          <w:sz w:val="22"/>
          <w:szCs w:val="22"/>
        </w:rPr>
        <w:t>Das Reisebüro ist ein Unternehmen, das als Mittler zwischen Reisenden und Verkehrsunternehmen, Ho</w:t>
      </w:r>
      <w:r w:rsidRPr="001026E1">
        <w:rPr>
          <w:rFonts w:ascii="Arial" w:hAnsi="Arial" w:cs="Arial"/>
          <w:sz w:val="22"/>
          <w:szCs w:val="22"/>
        </w:rPr>
        <w:softHyphen/>
        <w:t xml:space="preserve">tels, Gaststätten u. a. tätig ist. Das Reisebüro organisiert und verkauft in der Regel Einzel- und Gesellschaftsreisen aller Art. </w:t>
      </w:r>
    </w:p>
    <w:p w:rsidR="004A17E7" w:rsidRPr="001026E1" w:rsidRDefault="0066615E" w:rsidP="00F9603B">
      <w:pPr>
        <w:shd w:val="clear" w:color="auto" w:fill="FFFFFF"/>
        <w:ind w:firstLine="540"/>
        <w:jc w:val="both"/>
        <w:rPr>
          <w:rFonts w:ascii="Arial" w:hAnsi="Arial" w:cs="Arial"/>
          <w:color w:val="000000"/>
          <w:sz w:val="22"/>
          <w:szCs w:val="22"/>
          <w:lang w:val="de-DE"/>
        </w:rPr>
      </w:pPr>
      <w:r>
        <w:rPr>
          <w:rFonts w:ascii="Arial" w:hAnsi="Arial" w:cs="Arial"/>
          <w:noProof/>
          <w:sz w:val="22"/>
          <w:szCs w:val="22"/>
        </w:rPr>
        <w:drawing>
          <wp:anchor distT="0" distB="0" distL="114300" distR="114300" simplePos="0" relativeHeight="251644416" behindDoc="0" locked="0" layoutInCell="1" allowOverlap="1">
            <wp:simplePos x="0" y="0"/>
            <wp:positionH relativeFrom="column">
              <wp:posOffset>0</wp:posOffset>
            </wp:positionH>
            <wp:positionV relativeFrom="paragraph">
              <wp:posOffset>666750</wp:posOffset>
            </wp:positionV>
            <wp:extent cx="1600200" cy="1174750"/>
            <wp:effectExtent l="19050" t="0" r="0" b="0"/>
            <wp:wrapSquare wrapText="bothSides"/>
            <wp:docPr id="248" name="Рисунок 248"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foto3"/>
                    <pic:cNvPicPr>
                      <a:picLocks noChangeAspect="1" noChangeArrowheads="1"/>
                    </pic:cNvPicPr>
                  </pic:nvPicPr>
                  <pic:blipFill>
                    <a:blip r:embed="rId70">
                      <a:lum bright="-18000" contrast="40000"/>
                    </a:blip>
                    <a:srcRect/>
                    <a:stretch>
                      <a:fillRect/>
                    </a:stretch>
                  </pic:blipFill>
                  <pic:spPr bwMode="auto">
                    <a:xfrm>
                      <a:off x="0" y="0"/>
                      <a:ext cx="1600200" cy="1174750"/>
                    </a:xfrm>
                    <a:prstGeom prst="rect">
                      <a:avLst/>
                    </a:prstGeom>
                    <a:noFill/>
                    <a:ln w="9525">
                      <a:noFill/>
                      <a:miter lim="800000"/>
                      <a:headEnd/>
                      <a:tailEnd/>
                    </a:ln>
                  </pic:spPr>
                </pic:pic>
              </a:graphicData>
            </a:graphic>
          </wp:anchor>
        </w:drawing>
      </w:r>
      <w:r w:rsidR="004A17E7" w:rsidRPr="001026E1">
        <w:rPr>
          <w:rFonts w:ascii="Arial" w:hAnsi="Arial" w:cs="Arial"/>
          <w:color w:val="000000"/>
          <w:sz w:val="22"/>
          <w:szCs w:val="22"/>
          <w:lang w:val="de-DE"/>
        </w:rPr>
        <w:t>Die meisten Urlauber begin</w:t>
      </w:r>
      <w:r w:rsidR="004A17E7" w:rsidRPr="001026E1">
        <w:rPr>
          <w:rFonts w:ascii="Arial" w:hAnsi="Arial" w:cs="Arial"/>
          <w:color w:val="000000"/>
          <w:sz w:val="22"/>
          <w:szCs w:val="22"/>
          <w:lang w:val="de-DE"/>
        </w:rPr>
        <w:softHyphen/>
        <w:t xml:space="preserve">nen ihre Reisevorbereitungen mit einem Besuch im Reisebüro. </w:t>
      </w:r>
      <w:r w:rsidR="004A17E7" w:rsidRPr="001026E1">
        <w:rPr>
          <w:rFonts w:ascii="Arial" w:hAnsi="Arial" w:cs="Arial"/>
          <w:sz w:val="22"/>
          <w:szCs w:val="22"/>
          <w:lang w:val="de-DE"/>
        </w:rPr>
        <w:t>Dort finden sie verschiedene Einzelleis</w:t>
      </w:r>
      <w:r w:rsidR="004A17E7" w:rsidRPr="001026E1">
        <w:rPr>
          <w:rFonts w:ascii="Arial" w:hAnsi="Arial" w:cs="Arial"/>
          <w:sz w:val="22"/>
          <w:szCs w:val="22"/>
          <w:lang w:val="de-DE"/>
        </w:rPr>
        <w:softHyphen/>
        <w:t xml:space="preserve">tungen, wie Information, Beratung, Buchung, Transport usw. </w:t>
      </w:r>
      <w:r w:rsidR="004A17E7" w:rsidRPr="001026E1">
        <w:rPr>
          <w:rFonts w:ascii="Arial" w:hAnsi="Arial" w:cs="Arial"/>
          <w:color w:val="000000"/>
          <w:sz w:val="22"/>
          <w:szCs w:val="22"/>
          <w:lang w:val="de-DE"/>
        </w:rPr>
        <w:t xml:space="preserve">Reisebüros sind Handelsunternehmen, die touristische Leistungen von Reiseveranstaltern sowie Beförderungsleistungen von Verkehrsunternehmen verkaufen. </w:t>
      </w:r>
    </w:p>
    <w:p w:rsidR="004A17E7" w:rsidRPr="001026E1" w:rsidRDefault="004A17E7" w:rsidP="000948F9">
      <w:pPr>
        <w:pStyle w:val="a5"/>
        <w:spacing w:line="240" w:lineRule="auto"/>
        <w:ind w:firstLine="540"/>
        <w:rPr>
          <w:rFonts w:ascii="Arial" w:hAnsi="Arial" w:cs="Arial"/>
          <w:sz w:val="22"/>
          <w:szCs w:val="22"/>
        </w:rPr>
      </w:pPr>
      <w:r w:rsidRPr="001026E1">
        <w:rPr>
          <w:rFonts w:ascii="Arial" w:hAnsi="Arial" w:cs="Arial"/>
          <w:sz w:val="22"/>
          <w:szCs w:val="22"/>
        </w:rPr>
        <w:t>Der Reiseveranstalter ist der Organisator einer Pauschalreise, d.h. er arrangiert die Reise aus den einzelnen Leistungen und bietet sie zum Gesamtpreis dem Reisenden an. Der Reiseveran</w:t>
      </w:r>
      <w:r w:rsidRPr="001026E1">
        <w:rPr>
          <w:rFonts w:ascii="Arial" w:hAnsi="Arial" w:cs="Arial"/>
          <w:sz w:val="22"/>
          <w:szCs w:val="22"/>
        </w:rPr>
        <w:softHyphen/>
        <w:t>stalter verkauft dem Kunden Pauschalreisen direkt oder über Reisebüros, Agenturen, Verkaufs- und Buchungs</w:t>
      </w:r>
      <w:r w:rsidRPr="001026E1">
        <w:rPr>
          <w:rFonts w:ascii="Arial" w:hAnsi="Arial" w:cs="Arial"/>
          <w:sz w:val="22"/>
          <w:szCs w:val="22"/>
        </w:rPr>
        <w:softHyphen/>
        <w:t>stellen.</w:t>
      </w:r>
    </w:p>
    <w:p w:rsidR="004A17E7" w:rsidRPr="001026E1" w:rsidRDefault="004A17E7" w:rsidP="000948F9">
      <w:pPr>
        <w:pStyle w:val="20"/>
        <w:spacing w:line="240" w:lineRule="auto"/>
        <w:ind w:firstLine="540"/>
        <w:rPr>
          <w:rFonts w:ascii="Arial" w:hAnsi="Arial" w:cs="Arial"/>
          <w:sz w:val="22"/>
          <w:szCs w:val="22"/>
        </w:rPr>
      </w:pPr>
      <w:r w:rsidRPr="001026E1">
        <w:rPr>
          <w:rFonts w:ascii="Arial" w:hAnsi="Arial" w:cs="Arial"/>
          <w:sz w:val="22"/>
          <w:szCs w:val="22"/>
        </w:rPr>
        <w:t>Pauschalreisen entstehen aus der Bündelung von mindestens zwei Hauptreiseleistungen, z.B. Beförderung und Unterkunft, Unterkunft und Hobbykurs, Kreuzfahrt mit Verpflegung usw. Der Reiseveranstalter übernimmt die Organisation von Reiseleistungen wie Beförderung, Unterbringung, Verpflegung, Transfer, Animation. Der Anteil der Pauschalreisen am Gesamtreiseaufkommen des deutschen Marktes lag laut der Statistik für 2000 bei 31%. Als standardisiertes, vorgefertigtes Programm eignen sich Pauschalreisen zum Angebot in Katalogen und lassen sich dadurch leichter vermarkten.</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Also, die Tourismusbranche ist eine typische Dienstleitungsbranche. Touristische Leistun</w:t>
      </w:r>
      <w:r w:rsidRPr="001026E1">
        <w:rPr>
          <w:rFonts w:ascii="Arial" w:hAnsi="Arial" w:cs="Arial"/>
          <w:color w:val="000000"/>
          <w:sz w:val="22"/>
          <w:szCs w:val="22"/>
          <w:lang w:val="de-DE"/>
        </w:rPr>
        <w:softHyphen/>
        <w:t xml:space="preserve">gen können im </w:t>
      </w:r>
      <w:r w:rsidR="009C69B0">
        <w:rPr>
          <w:rFonts w:ascii="Arial" w:hAnsi="Arial" w:cs="Arial"/>
          <w:color w:val="000000"/>
          <w:sz w:val="22"/>
          <w:szCs w:val="22"/>
          <w:lang w:val="de-DE"/>
        </w:rPr>
        <w:t>W</w:t>
      </w:r>
      <w:r w:rsidRPr="001026E1">
        <w:rPr>
          <w:rFonts w:ascii="Arial" w:hAnsi="Arial" w:cs="Arial"/>
          <w:color w:val="000000"/>
          <w:sz w:val="22"/>
          <w:szCs w:val="22"/>
          <w:lang w:val="de-DE"/>
        </w:rPr>
        <w:t xml:space="preserve">esentlichen nur über den direkten persönlichen Kontakt </w:t>
      </w:r>
      <w:r w:rsidRPr="001026E1">
        <w:rPr>
          <w:rFonts w:ascii="Arial" w:hAnsi="Arial" w:cs="Arial"/>
          <w:color w:val="000000"/>
          <w:sz w:val="22"/>
          <w:szCs w:val="22"/>
          <w:lang w:val="de-DE"/>
        </w:rPr>
        <w:lastRenderedPageBreak/>
        <w:t xml:space="preserve">erbracht werden. Deshalb hat die Qualität dieser persönlichen Begegnungen im Reisebüro einen hohen Einfluss auf den Erfolg eines Urlaubs. Es ist kein Geheimnis, dass im Jahre 2000 Individualreisen einen Anteil von 51% aller Haupturlaubsreisen ausmachten. Das waren Reisen, die von den Reisenden selbst organisiert und direkt beim Hotel gebucht wurden. Diese Urlaubsreisenden kamen also nicht zum Reisebüro. </w:t>
      </w:r>
    </w:p>
    <w:p w:rsidR="004A17E7" w:rsidRPr="001026E1" w:rsidRDefault="004A17E7" w:rsidP="000948F9">
      <w:pPr>
        <w:pStyle w:val="20"/>
        <w:spacing w:line="240" w:lineRule="auto"/>
        <w:ind w:firstLine="540"/>
        <w:rPr>
          <w:rFonts w:ascii="Arial" w:hAnsi="Arial" w:cs="Arial"/>
          <w:sz w:val="22"/>
          <w:szCs w:val="22"/>
        </w:rPr>
      </w:pPr>
      <w:r w:rsidRPr="001026E1">
        <w:rPr>
          <w:rFonts w:ascii="Arial" w:hAnsi="Arial" w:cs="Arial"/>
          <w:sz w:val="22"/>
          <w:szCs w:val="22"/>
        </w:rPr>
        <w:t>In Deutschland waren im Jahre 2001 rund 20 000 Reisebüros registriert. So besuchten nur 49% der Reisenden ein Reisebüro. Das ist gerade der Grund, warum die Reisebüros die Palette ihrer Dienstleistungen möglichst attraktiver zu gestalten versuchen. Ver</w:t>
      </w:r>
      <w:r w:rsidRPr="001026E1">
        <w:rPr>
          <w:rFonts w:ascii="Arial" w:hAnsi="Arial" w:cs="Arial"/>
          <w:sz w:val="22"/>
          <w:szCs w:val="22"/>
        </w:rPr>
        <w:softHyphen/>
        <w:t>schiedene Versicherungsleistungen, Visa- und Devisen</w:t>
      </w:r>
      <w:r w:rsidRPr="001026E1">
        <w:rPr>
          <w:rFonts w:ascii="Arial" w:hAnsi="Arial" w:cs="Arial"/>
          <w:sz w:val="22"/>
          <w:szCs w:val="22"/>
        </w:rPr>
        <w:softHyphen/>
        <w:t xml:space="preserve">beschaffung, Geldwechsel und Eintrittskarten werden zusätzlich angeboten. </w:t>
      </w:r>
    </w:p>
    <w:p w:rsidR="004A17E7"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Zu einem kompletten Reise- und Urlaubsschutz bei </w:t>
      </w:r>
      <w:r w:rsidRPr="001B6D90">
        <w:rPr>
          <w:rFonts w:ascii="Arial" w:hAnsi="Arial" w:cs="Arial"/>
          <w:color w:val="000000"/>
          <w:spacing w:val="-4"/>
          <w:sz w:val="22"/>
          <w:szCs w:val="22"/>
          <w:lang w:val="de-DE"/>
        </w:rPr>
        <w:t>Pauschalreisen gehören Reisegepäck-, Reiseunfall-, Reisehaftpflicht-</w:t>
      </w:r>
      <w:r w:rsidRPr="001026E1">
        <w:rPr>
          <w:rFonts w:ascii="Arial" w:hAnsi="Arial" w:cs="Arial"/>
          <w:color w:val="000000"/>
          <w:sz w:val="22"/>
          <w:szCs w:val="22"/>
          <w:lang w:val="de-DE"/>
        </w:rPr>
        <w:t xml:space="preserve"> und Reisekrankenversicherung. Der Komplettschutz wird von führenden Anbietern dem Kunden in einem Paket verkauft. Außer diesen vier Versicherungsarten gibt es noch eine Reiserücktrittskostenversicherung. Das ist eine Versicherung gegen die finanziellen Folgen eines Rücktrittes von der Reise. Es kann passieren, dass ein Reiseabbruch zustande gekommen ist. So kann sich der Reisende gegen die Mehrkosten absichern. </w:t>
      </w:r>
    </w:p>
    <w:p w:rsidR="00DE2F0F" w:rsidRPr="001026E1" w:rsidRDefault="00DE2F0F" w:rsidP="000948F9">
      <w:pPr>
        <w:shd w:val="clear" w:color="auto" w:fill="FFFFFF"/>
        <w:ind w:firstLine="540"/>
        <w:jc w:val="both"/>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DE2F0F" w:rsidRPr="008866CE">
        <w:tc>
          <w:tcPr>
            <w:tcW w:w="6480" w:type="dxa"/>
            <w:shd w:val="clear" w:color="auto" w:fill="E0E0E0"/>
          </w:tcPr>
          <w:p w:rsidR="00DE2F0F" w:rsidRPr="008866CE" w:rsidRDefault="00DE2F0F"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776AA0" w:rsidRPr="001026E1" w:rsidRDefault="00776AA0" w:rsidP="00776AA0">
      <w:pPr>
        <w:shd w:val="clear" w:color="auto" w:fill="FFFFFF"/>
        <w:jc w:val="both"/>
        <w:rPr>
          <w:rFonts w:ascii="Arial" w:hAnsi="Arial" w:cs="Arial"/>
          <w:b/>
          <w:color w:val="000000"/>
          <w:sz w:val="22"/>
          <w:szCs w:val="22"/>
          <w:lang w:val="de-DE"/>
        </w:rPr>
      </w:pPr>
    </w:p>
    <w:p w:rsidR="00776AA0" w:rsidRPr="001026E1" w:rsidRDefault="00776AA0" w:rsidP="00776AA0">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776AA0" w:rsidRPr="001026E1" w:rsidRDefault="00776AA0" w:rsidP="00776AA0">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Was assoziieren Sie mit dem Titel des Textes? Überlegen Sie zuerst und berichten </w:t>
      </w:r>
      <w:r w:rsidR="00C75F33">
        <w:rPr>
          <w:rFonts w:ascii="Arial" w:hAnsi="Arial" w:cs="Arial"/>
          <w:b/>
          <w:color w:val="000000"/>
          <w:sz w:val="22"/>
          <w:szCs w:val="22"/>
          <w:lang w:val="de-DE"/>
        </w:rPr>
        <w:t xml:space="preserve">Sie </w:t>
      </w:r>
      <w:r w:rsidR="00C75F33" w:rsidRPr="001026E1">
        <w:rPr>
          <w:rFonts w:ascii="Arial" w:hAnsi="Arial" w:cs="Arial"/>
          <w:b/>
          <w:color w:val="000000"/>
          <w:sz w:val="22"/>
          <w:szCs w:val="22"/>
          <w:lang w:val="de-DE"/>
        </w:rPr>
        <w:t xml:space="preserve">darüber </w:t>
      </w:r>
      <w:r w:rsidRPr="001026E1">
        <w:rPr>
          <w:rFonts w:ascii="Arial" w:hAnsi="Arial" w:cs="Arial"/>
          <w:b/>
          <w:color w:val="000000"/>
          <w:sz w:val="22"/>
          <w:szCs w:val="22"/>
          <w:lang w:val="de-DE"/>
        </w:rPr>
        <w:t>in der Gruppe.</w:t>
      </w:r>
    </w:p>
    <w:p w:rsidR="00776AA0" w:rsidRDefault="00776AA0" w:rsidP="00776AA0">
      <w:pPr>
        <w:shd w:val="clear" w:color="auto" w:fill="FFFFFF"/>
        <w:jc w:val="both"/>
        <w:rPr>
          <w:rFonts w:ascii="Arial" w:hAnsi="Arial" w:cs="Arial"/>
          <w:b/>
          <w:color w:val="000000"/>
          <w:sz w:val="22"/>
          <w:szCs w:val="22"/>
          <w:lang w:val="de-DE"/>
        </w:rPr>
      </w:pPr>
    </w:p>
    <w:p w:rsidR="00C15A17" w:rsidRPr="001026E1" w:rsidRDefault="00C15A17" w:rsidP="00C15A1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C15A17" w:rsidRPr="001026E1" w:rsidRDefault="00C15A17" w:rsidP="00C15A1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 „Das Reisebüro und seine Dienstleistungen für Kunden“</w:t>
      </w:r>
      <w:r w:rsidR="00492673">
        <w:rPr>
          <w:rFonts w:ascii="Arial" w:hAnsi="Arial" w:cs="Arial"/>
          <w:b/>
          <w:color w:val="000000"/>
          <w:sz w:val="22"/>
          <w:szCs w:val="22"/>
          <w:lang w:val="de-DE"/>
        </w:rPr>
        <w:t>, markieren Sie die Schlüsselwörter zum Thema</w:t>
      </w:r>
      <w:r w:rsidRPr="001026E1">
        <w:rPr>
          <w:rFonts w:ascii="Arial" w:hAnsi="Arial" w:cs="Arial"/>
          <w:b/>
          <w:color w:val="000000"/>
          <w:sz w:val="22"/>
          <w:szCs w:val="22"/>
          <w:lang w:val="de-DE"/>
        </w:rPr>
        <w:t xml:space="preserve">. Prüfen Sie danach, welche Ihrer Vermutungen richtig waren. </w:t>
      </w:r>
    </w:p>
    <w:p w:rsidR="001B6D90" w:rsidRDefault="001B6D90" w:rsidP="00C15A17">
      <w:pPr>
        <w:shd w:val="clear" w:color="auto" w:fill="FFFFFF"/>
        <w:tabs>
          <w:tab w:val="num" w:pos="709"/>
        </w:tabs>
        <w:jc w:val="both"/>
        <w:rPr>
          <w:rFonts w:ascii="Arial" w:hAnsi="Arial" w:cs="Arial"/>
          <w:b/>
          <w:color w:val="000000"/>
          <w:sz w:val="22"/>
          <w:szCs w:val="22"/>
          <w:lang w:val="de-DE"/>
        </w:rPr>
      </w:pPr>
    </w:p>
    <w:p w:rsidR="00670846" w:rsidRDefault="00670846" w:rsidP="00C15A17">
      <w:pPr>
        <w:shd w:val="clear" w:color="auto" w:fill="FFFFFF"/>
        <w:tabs>
          <w:tab w:val="num" w:pos="709"/>
        </w:tabs>
        <w:jc w:val="both"/>
        <w:rPr>
          <w:rFonts w:ascii="Arial" w:hAnsi="Arial" w:cs="Arial"/>
          <w:b/>
          <w:color w:val="000000"/>
          <w:sz w:val="22"/>
          <w:szCs w:val="22"/>
          <w:lang w:val="de-DE"/>
        </w:rPr>
      </w:pPr>
    </w:p>
    <w:p w:rsidR="00C15A17" w:rsidRPr="001026E1" w:rsidRDefault="00C15A17" w:rsidP="00C15A17">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ÜBUNG 3.</w:t>
      </w:r>
    </w:p>
    <w:p w:rsidR="00C15A17" w:rsidRDefault="00C15A17" w:rsidP="00C15A17">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B1CE6">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670846" w:rsidRDefault="00670846" w:rsidP="00C15A17">
      <w:pPr>
        <w:shd w:val="clear" w:color="auto" w:fill="FFFFFF"/>
        <w:tabs>
          <w:tab w:val="left" w:pos="426"/>
          <w:tab w:val="left" w:pos="567"/>
          <w:tab w:val="num" w:pos="709"/>
        </w:tabs>
        <w:jc w:val="both"/>
        <w:rPr>
          <w:rFonts w:ascii="Arial" w:hAnsi="Arial" w:cs="Arial"/>
          <w:b/>
          <w:color w:val="000000"/>
          <w:sz w:val="22"/>
          <w:szCs w:val="22"/>
          <w:lang w:val="de-DE"/>
        </w:rPr>
      </w:pP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definiert man den Fachbegriff „das Reisebüro“ im Text?</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organisiert und verkauft das Reisebüro?</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Womit beginnen die meisten Urlauber ihre Reisevorbereitungen?</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versteht man unter Begriff „Pauschalreise“?</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Wer übernimmt die Organisation von Reiseleistungen wie Beförderung, Unterbringung, Verpflegung u.s.?</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groß ist das Interesse der Kunden für die Pauschalreise?</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Können die Reisen von den Reisenden selbst organisiert werden?</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Warum versuchen die Reisebüros die Palette ihrer Dienstleistungen möglichst attraktiver zu gestalten?</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gehört zu einem kompletten Reise- und Urlaubsschutz bei Pauschalreise?</w:t>
      </w:r>
    </w:p>
    <w:p w:rsidR="004A17E7" w:rsidRPr="001026E1" w:rsidRDefault="004A17E7" w:rsidP="00D27B21">
      <w:pPr>
        <w:numPr>
          <w:ilvl w:val="0"/>
          <w:numId w:val="32"/>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wird der Komplettschutz von führenden Anbietern dem Kunden verkauft?</w:t>
      </w:r>
    </w:p>
    <w:p w:rsidR="00F21802" w:rsidRDefault="00F21802" w:rsidP="00F21802">
      <w:pPr>
        <w:shd w:val="clear" w:color="auto" w:fill="FFFFFF"/>
        <w:jc w:val="both"/>
        <w:rPr>
          <w:rFonts w:ascii="Arial" w:hAnsi="Arial" w:cs="Arial"/>
          <w:b/>
          <w:color w:val="000000"/>
          <w:sz w:val="22"/>
          <w:szCs w:val="22"/>
          <w:lang w:val="de-DE"/>
        </w:rPr>
      </w:pPr>
    </w:p>
    <w:p w:rsidR="00F21802" w:rsidRPr="001026E1" w:rsidRDefault="00F21802" w:rsidP="00F21802">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F21802" w:rsidRPr="001026E1" w:rsidRDefault="00F21802" w:rsidP="00F21802">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Fassen Sie mit Hilfe Ihrer Antworten auf die Fragen zusammen, was Sie über d</w:t>
      </w:r>
      <w:r w:rsidRPr="001026E1">
        <w:rPr>
          <w:rFonts w:ascii="Arial" w:hAnsi="Arial" w:cs="Arial"/>
          <w:b/>
          <w:color w:val="000000"/>
          <w:sz w:val="22"/>
          <w:szCs w:val="22"/>
          <w:lang w:val="de-DE"/>
        </w:rPr>
        <w:t>as Reisebüro und seine Dienstleistungen für Kunden</w:t>
      </w:r>
      <w:r>
        <w:rPr>
          <w:rFonts w:ascii="Arial" w:hAnsi="Arial" w:cs="Arial"/>
          <w:b/>
          <w:color w:val="000000"/>
          <w:sz w:val="22"/>
          <w:szCs w:val="22"/>
          <w:lang w:val="de-DE"/>
        </w:rPr>
        <w:t xml:space="preserve"> erfahren haben.</w:t>
      </w:r>
    </w:p>
    <w:p w:rsidR="00F21802" w:rsidRPr="001026E1" w:rsidRDefault="00F21802" w:rsidP="00DE2F0F">
      <w:pPr>
        <w:shd w:val="clear" w:color="auto" w:fill="FFFFFF"/>
        <w:tabs>
          <w:tab w:val="left" w:pos="360"/>
          <w:tab w:val="left" w:pos="993"/>
        </w:tabs>
        <w:jc w:val="both"/>
        <w:rPr>
          <w:rFonts w:ascii="Arial" w:hAnsi="Arial" w:cs="Arial"/>
          <w:color w:val="000000"/>
          <w:sz w:val="22"/>
          <w:szCs w:val="22"/>
          <w:lang w:val="de-DE"/>
        </w:rPr>
      </w:pPr>
    </w:p>
    <w:p w:rsidR="004A17E7" w:rsidRPr="001026E1" w:rsidRDefault="004A17E7" w:rsidP="00797939">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F21802">
        <w:rPr>
          <w:rFonts w:ascii="Arial" w:hAnsi="Arial" w:cs="Arial"/>
          <w:b/>
          <w:color w:val="000000"/>
          <w:sz w:val="22"/>
          <w:szCs w:val="22"/>
          <w:lang w:val="de-DE"/>
        </w:rPr>
        <w:t>5</w:t>
      </w:r>
      <w:r w:rsidRPr="001026E1">
        <w:rPr>
          <w:rFonts w:ascii="Arial" w:hAnsi="Arial" w:cs="Arial"/>
          <w:b/>
          <w:color w:val="000000"/>
          <w:sz w:val="22"/>
          <w:szCs w:val="22"/>
          <w:lang w:val="de-DE"/>
        </w:rPr>
        <w:t>.</w:t>
      </w:r>
    </w:p>
    <w:p w:rsidR="003070E8" w:rsidRDefault="00646F12" w:rsidP="00797939">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151494" w:rsidRDefault="00151494" w:rsidP="00797939">
      <w:pPr>
        <w:shd w:val="clear" w:color="auto" w:fill="FFFFFF"/>
        <w:tabs>
          <w:tab w:val="left" w:pos="0"/>
          <w:tab w:val="num" w:pos="709"/>
        </w:tabs>
        <w:jc w:val="both"/>
        <w:rPr>
          <w:rFonts w:ascii="Arial" w:hAnsi="Arial" w:cs="Arial"/>
          <w:b/>
          <w:color w:val="000000"/>
          <w:sz w:val="22"/>
          <w:szCs w:val="22"/>
          <w:lang w:val="de-DE"/>
        </w:rPr>
      </w:pPr>
    </w:p>
    <w:p w:rsidR="004A17E7" w:rsidRPr="00D321C0" w:rsidRDefault="00151494" w:rsidP="00654B4B">
      <w:pPr>
        <w:shd w:val="clear" w:color="auto" w:fill="FFFFFF"/>
        <w:tabs>
          <w:tab w:val="left" w:pos="180"/>
        </w:tabs>
        <w:ind w:firstLine="540"/>
        <w:jc w:val="both"/>
        <w:rPr>
          <w:rFonts w:ascii="Arial" w:hAnsi="Arial" w:cs="Arial"/>
          <w:i/>
          <w:color w:val="000000"/>
          <w:sz w:val="22"/>
          <w:szCs w:val="22"/>
          <w:lang w:val="de-DE"/>
        </w:rPr>
      </w:pPr>
      <w:r w:rsidRPr="00D321C0">
        <w:rPr>
          <w:rFonts w:ascii="Arial" w:hAnsi="Arial" w:cs="Arial"/>
          <w:i/>
          <w:color w:val="000000"/>
          <w:sz w:val="22"/>
          <w:szCs w:val="22"/>
          <w:lang w:val="de-DE"/>
        </w:rPr>
        <w:t>D</w:t>
      </w:r>
      <w:r w:rsidR="004A17E7" w:rsidRPr="00D321C0">
        <w:rPr>
          <w:rFonts w:ascii="Arial" w:hAnsi="Arial" w:cs="Arial"/>
          <w:i/>
          <w:color w:val="000000"/>
          <w:sz w:val="22"/>
          <w:szCs w:val="22"/>
          <w:lang w:val="de-DE"/>
        </w:rPr>
        <w:t>er Reiseveranstalter</w:t>
      </w:r>
      <w:r w:rsidR="00654B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 xml:space="preserve">die </w:t>
      </w:r>
      <w:r w:rsidR="004A17E7" w:rsidRPr="004E45EA">
        <w:rPr>
          <w:rFonts w:ascii="Arial" w:hAnsi="Arial" w:cs="Arial"/>
          <w:i/>
          <w:sz w:val="22"/>
          <w:szCs w:val="22"/>
          <w:lang w:val="de-DE"/>
        </w:rPr>
        <w:t>Gesellschaftsreise</w:t>
      </w:r>
      <w:r w:rsidR="00654B4B" w:rsidRPr="00D321C0">
        <w:rPr>
          <w:rFonts w:ascii="Arial" w:hAnsi="Arial" w:cs="Arial"/>
          <w:i/>
          <w:color w:val="000000"/>
          <w:sz w:val="22"/>
          <w:szCs w:val="22"/>
          <w:lang w:val="de-DE"/>
        </w:rPr>
        <w:t xml:space="preserve">; </w:t>
      </w:r>
      <w:r w:rsidR="00DC2B5C" w:rsidRPr="00D321C0">
        <w:rPr>
          <w:rFonts w:ascii="Arial" w:hAnsi="Arial" w:cs="Arial"/>
          <w:i/>
          <w:color w:val="000000"/>
          <w:sz w:val="22"/>
          <w:szCs w:val="22"/>
          <w:lang w:val="de-DE"/>
        </w:rPr>
        <w:t xml:space="preserve">eine </w:t>
      </w:r>
      <w:r w:rsidR="004A17E7" w:rsidRPr="00D321C0">
        <w:rPr>
          <w:rFonts w:ascii="Arial" w:hAnsi="Arial" w:cs="Arial"/>
          <w:i/>
          <w:color w:val="000000"/>
          <w:sz w:val="22"/>
          <w:szCs w:val="22"/>
          <w:lang w:val="de-DE"/>
        </w:rPr>
        <w:t>Einzel-</w:t>
      </w:r>
      <w:r w:rsidR="00C252E3" w:rsidRPr="00D321C0">
        <w:rPr>
          <w:rFonts w:ascii="Arial" w:hAnsi="Arial" w:cs="Arial"/>
          <w:i/>
          <w:color w:val="000000"/>
          <w:sz w:val="22"/>
          <w:szCs w:val="22"/>
          <w:lang w:val="uk-UA"/>
        </w:rPr>
        <w:t>/</w:t>
      </w:r>
      <w:r w:rsidR="004A17E7" w:rsidRPr="00D321C0">
        <w:rPr>
          <w:rFonts w:ascii="Arial" w:hAnsi="Arial" w:cs="Arial"/>
          <w:i/>
          <w:color w:val="000000"/>
          <w:sz w:val="22"/>
          <w:szCs w:val="22"/>
          <w:lang w:val="de-DE"/>
        </w:rPr>
        <w:t xml:space="preserve"> Gesellschaftsreise verkaufen</w:t>
      </w:r>
      <w:r w:rsidR="00654B4B" w:rsidRPr="00D321C0">
        <w:rPr>
          <w:rFonts w:ascii="Arial" w:hAnsi="Arial" w:cs="Arial"/>
          <w:i/>
          <w:color w:val="000000"/>
          <w:sz w:val="22"/>
          <w:szCs w:val="22"/>
          <w:lang w:val="de-DE"/>
        </w:rPr>
        <w:t>;</w:t>
      </w:r>
      <w:r w:rsidR="004424C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eine Urlaubsreise planen</w:t>
      </w:r>
      <w:r w:rsidR="00654B4B" w:rsidRPr="00D321C0">
        <w:rPr>
          <w:rFonts w:ascii="Arial" w:hAnsi="Arial" w:cs="Arial"/>
          <w:i/>
          <w:color w:val="000000"/>
          <w:sz w:val="22"/>
          <w:szCs w:val="22"/>
          <w:lang w:val="de-DE"/>
        </w:rPr>
        <w:t>;</w:t>
      </w:r>
      <w:r w:rsidR="005F5A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die Buchung</w:t>
      </w:r>
      <w:r w:rsidR="00654B4B" w:rsidRPr="00D321C0">
        <w:rPr>
          <w:rFonts w:ascii="Arial" w:hAnsi="Arial" w:cs="Arial"/>
          <w:i/>
          <w:color w:val="000000"/>
          <w:sz w:val="22"/>
          <w:szCs w:val="22"/>
          <w:lang w:val="de-DE"/>
        </w:rPr>
        <w:t>;</w:t>
      </w:r>
      <w:r w:rsidR="005F5A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die Kreuzfahrt</w:t>
      </w:r>
      <w:r w:rsidR="00654B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die Pauschalreise</w:t>
      </w:r>
      <w:r w:rsidR="00654B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die Beförderungsleitungen</w:t>
      </w:r>
      <w:r w:rsidR="00654B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Visa- und Devisenbeschaffung</w:t>
      </w:r>
      <w:r w:rsidR="00654B4B" w:rsidRPr="00D321C0">
        <w:rPr>
          <w:rFonts w:ascii="Arial" w:hAnsi="Arial" w:cs="Arial"/>
          <w:i/>
          <w:color w:val="000000"/>
          <w:sz w:val="22"/>
          <w:szCs w:val="22"/>
          <w:lang w:val="de-DE"/>
        </w:rPr>
        <w:t xml:space="preserve">; </w:t>
      </w:r>
      <w:r w:rsidR="004A17E7" w:rsidRPr="00D321C0">
        <w:rPr>
          <w:rFonts w:ascii="Arial" w:hAnsi="Arial" w:cs="Arial"/>
          <w:i/>
          <w:color w:val="000000"/>
          <w:sz w:val="22"/>
          <w:szCs w:val="22"/>
          <w:lang w:val="de-DE"/>
        </w:rPr>
        <w:t>Versicherungsleistungen anbieten</w:t>
      </w:r>
      <w:r w:rsidR="00654B4B" w:rsidRPr="00D321C0">
        <w:rPr>
          <w:rFonts w:ascii="Arial" w:hAnsi="Arial" w:cs="Arial"/>
          <w:i/>
          <w:color w:val="000000"/>
          <w:sz w:val="22"/>
          <w:szCs w:val="22"/>
          <w:lang w:val="de-DE"/>
        </w:rPr>
        <w:t>;</w:t>
      </w:r>
      <w:r w:rsidR="00670846" w:rsidRPr="00670846">
        <w:rPr>
          <w:rFonts w:ascii="Arial" w:hAnsi="Arial" w:cs="Arial"/>
          <w:i/>
          <w:color w:val="000000"/>
          <w:sz w:val="22"/>
          <w:szCs w:val="22"/>
          <w:lang w:val="de-DE"/>
        </w:rPr>
        <w:t xml:space="preserve"> </w:t>
      </w:r>
      <w:r w:rsidR="00670846" w:rsidRPr="00D321C0">
        <w:rPr>
          <w:rFonts w:ascii="Arial" w:hAnsi="Arial" w:cs="Arial"/>
          <w:i/>
          <w:color w:val="000000"/>
          <w:sz w:val="22"/>
          <w:szCs w:val="22"/>
          <w:lang w:val="de-DE"/>
        </w:rPr>
        <w:t xml:space="preserve">die Unterkunft; </w:t>
      </w:r>
      <w:r w:rsidR="004A17E7" w:rsidRPr="00D321C0">
        <w:rPr>
          <w:rFonts w:ascii="Arial" w:hAnsi="Arial" w:cs="Arial"/>
          <w:i/>
          <w:color w:val="000000"/>
          <w:sz w:val="22"/>
          <w:szCs w:val="22"/>
          <w:lang w:val="de-DE"/>
        </w:rPr>
        <w:t xml:space="preserve">das </w:t>
      </w:r>
      <w:r w:rsidR="004A17E7" w:rsidRPr="00D321C0">
        <w:rPr>
          <w:rFonts w:ascii="Arial" w:hAnsi="Arial" w:cs="Arial"/>
          <w:i/>
          <w:color w:val="000000"/>
          <w:sz w:val="22"/>
          <w:szCs w:val="22"/>
          <w:lang w:val="de-DE"/>
        </w:rPr>
        <w:lastRenderedPageBreak/>
        <w:t>Gesamtreiseaufkommen</w:t>
      </w:r>
      <w:r w:rsidR="00654B4B" w:rsidRPr="00D321C0">
        <w:rPr>
          <w:rFonts w:ascii="Arial" w:hAnsi="Arial" w:cs="Arial"/>
          <w:i/>
          <w:color w:val="000000"/>
          <w:sz w:val="22"/>
          <w:szCs w:val="22"/>
          <w:lang w:val="de-DE"/>
        </w:rPr>
        <w:t>;</w:t>
      </w:r>
      <w:r w:rsidR="005F5A4B" w:rsidRPr="00D321C0">
        <w:rPr>
          <w:rFonts w:ascii="Arial" w:hAnsi="Arial" w:cs="Arial"/>
          <w:i/>
          <w:color w:val="000000"/>
          <w:sz w:val="22"/>
          <w:szCs w:val="22"/>
          <w:lang w:val="de-DE"/>
        </w:rPr>
        <w:t xml:space="preserve"> </w:t>
      </w:r>
      <w:r w:rsidR="00F957C4" w:rsidRPr="00D321C0">
        <w:rPr>
          <w:rFonts w:ascii="Arial" w:hAnsi="Arial" w:cs="Arial"/>
          <w:i/>
          <w:color w:val="000000"/>
          <w:sz w:val="22"/>
          <w:szCs w:val="22"/>
          <w:lang w:val="de-DE"/>
        </w:rPr>
        <w:t xml:space="preserve">der komplette Reise- und Urlaubsschutz; etw. in einem Paket verkaufen; </w:t>
      </w:r>
      <w:r w:rsidR="00976AD1" w:rsidRPr="00D321C0">
        <w:rPr>
          <w:rFonts w:ascii="Arial" w:hAnsi="Arial" w:cs="Arial"/>
          <w:i/>
          <w:color w:val="000000"/>
          <w:sz w:val="22"/>
          <w:szCs w:val="22"/>
          <w:lang w:val="de-DE"/>
        </w:rPr>
        <w:t xml:space="preserve">die </w:t>
      </w:r>
      <w:r w:rsidR="00976AD1" w:rsidRPr="00D321C0">
        <w:rPr>
          <w:rFonts w:ascii="Arial" w:hAnsi="Arial" w:cs="Arial"/>
          <w:i/>
          <w:color w:val="000000"/>
          <w:spacing w:val="-4"/>
          <w:sz w:val="22"/>
          <w:szCs w:val="22"/>
          <w:lang w:val="de-DE"/>
        </w:rPr>
        <w:t>Reisegepäck-, Reiseunfall-, Reisehaftpflicht-</w:t>
      </w:r>
      <w:r w:rsidR="00976AD1" w:rsidRPr="00D321C0">
        <w:rPr>
          <w:rFonts w:ascii="Arial" w:hAnsi="Arial" w:cs="Arial"/>
          <w:i/>
          <w:color w:val="000000"/>
          <w:sz w:val="22"/>
          <w:szCs w:val="22"/>
          <w:lang w:val="de-DE"/>
        </w:rPr>
        <w:t xml:space="preserve"> und </w:t>
      </w:r>
      <w:r w:rsidR="00976AD1" w:rsidRPr="004E45EA">
        <w:rPr>
          <w:rFonts w:ascii="Arial" w:hAnsi="Arial" w:cs="Arial"/>
          <w:i/>
          <w:sz w:val="22"/>
          <w:szCs w:val="22"/>
          <w:lang w:val="de-DE"/>
        </w:rPr>
        <w:t>Reisekrankenversicherung</w:t>
      </w:r>
      <w:r w:rsidR="00976AD1" w:rsidRPr="00D321C0">
        <w:rPr>
          <w:rFonts w:ascii="Arial" w:hAnsi="Arial" w:cs="Arial"/>
          <w:i/>
          <w:color w:val="000000"/>
          <w:sz w:val="22"/>
          <w:szCs w:val="22"/>
          <w:lang w:val="de-DE"/>
        </w:rPr>
        <w:t xml:space="preserve">; </w:t>
      </w:r>
      <w:r w:rsidR="00F957C4" w:rsidRPr="00D321C0">
        <w:rPr>
          <w:rFonts w:ascii="Arial" w:hAnsi="Arial" w:cs="Arial"/>
          <w:i/>
          <w:color w:val="000000"/>
          <w:sz w:val="22"/>
          <w:szCs w:val="22"/>
          <w:lang w:val="de-DE"/>
        </w:rPr>
        <w:t>die Reiserücktrittskostenversicherung; sich gegen die Mehrkosten absichern; die finanziellen Folgen eines Rücktrittes von der Reise.</w:t>
      </w:r>
    </w:p>
    <w:p w:rsidR="00654B4B" w:rsidRDefault="00654B4B" w:rsidP="002942C7">
      <w:pPr>
        <w:shd w:val="clear" w:color="auto" w:fill="FFFFFF"/>
        <w:tabs>
          <w:tab w:val="left" w:pos="540"/>
          <w:tab w:val="num" w:pos="709"/>
        </w:tabs>
        <w:rPr>
          <w:rFonts w:ascii="Arial" w:hAnsi="Arial" w:cs="Arial"/>
          <w:b/>
          <w:color w:val="000000"/>
          <w:sz w:val="22"/>
          <w:szCs w:val="22"/>
          <w:lang w:val="de-DE"/>
        </w:rPr>
      </w:pPr>
    </w:p>
    <w:p w:rsidR="004A17E7" w:rsidRPr="001026E1" w:rsidRDefault="004A17E7" w:rsidP="002942C7">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F21802">
        <w:rPr>
          <w:rFonts w:ascii="Arial" w:hAnsi="Arial" w:cs="Arial"/>
          <w:b/>
          <w:color w:val="000000"/>
          <w:sz w:val="22"/>
          <w:szCs w:val="22"/>
          <w:lang w:val="de-DE"/>
        </w:rPr>
        <w:t>6</w:t>
      </w:r>
      <w:r w:rsidRPr="001026E1">
        <w:rPr>
          <w:rFonts w:ascii="Arial" w:hAnsi="Arial" w:cs="Arial"/>
          <w:b/>
          <w:color w:val="000000"/>
          <w:sz w:val="22"/>
          <w:szCs w:val="22"/>
          <w:lang w:val="de-DE"/>
        </w:rPr>
        <w:t>.</w:t>
      </w:r>
    </w:p>
    <w:p w:rsidR="004A17E7" w:rsidRPr="001026E1" w:rsidRDefault="004A17E7" w:rsidP="00797939">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B1CE6">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FF55AE" w:rsidRPr="001026E1" w:rsidRDefault="00FF55AE" w:rsidP="00797939">
      <w:pPr>
        <w:shd w:val="clear" w:color="auto" w:fill="FFFFFF"/>
        <w:tabs>
          <w:tab w:val="left" w:pos="900"/>
        </w:tabs>
        <w:jc w:val="both"/>
        <w:rPr>
          <w:rFonts w:ascii="Arial" w:hAnsi="Arial" w:cs="Arial"/>
          <w:color w:val="000000"/>
          <w:sz w:val="22"/>
          <w:szCs w:val="22"/>
          <w:lang w:val="de-DE"/>
        </w:rPr>
      </w:pPr>
    </w:p>
    <w:p w:rsidR="004A17E7" w:rsidRPr="00617A0C" w:rsidRDefault="00797939" w:rsidP="00797939">
      <w:pPr>
        <w:shd w:val="clear" w:color="auto" w:fill="FFFFFF"/>
        <w:tabs>
          <w:tab w:val="left" w:pos="900"/>
        </w:tabs>
        <w:jc w:val="both"/>
        <w:rPr>
          <w:rFonts w:ascii="Arial" w:hAnsi="Arial" w:cs="Arial"/>
          <w:color w:val="999999"/>
          <w:sz w:val="22"/>
          <w:szCs w:val="22"/>
          <w:lang w:val="de-DE"/>
        </w:rPr>
      </w:pPr>
      <w:r w:rsidRPr="001026E1">
        <w:rPr>
          <w:rFonts w:ascii="Arial" w:hAnsi="Arial" w:cs="Arial"/>
          <w:color w:val="000000"/>
          <w:sz w:val="22"/>
          <w:szCs w:val="22"/>
          <w:lang w:val="de-DE"/>
        </w:rPr>
        <w:t xml:space="preserve">1) </w:t>
      </w:r>
      <w:r w:rsidR="004A17E7" w:rsidRPr="001026E1">
        <w:rPr>
          <w:rFonts w:ascii="Arial" w:hAnsi="Arial" w:cs="Arial"/>
          <w:color w:val="000000"/>
          <w:sz w:val="22"/>
          <w:szCs w:val="22"/>
          <w:lang w:val="de-DE"/>
        </w:rPr>
        <w:t xml:space="preserve">In einem Reisebüro </w:t>
      </w:r>
      <w:r w:rsidR="004A17E7" w:rsidRPr="001026E1">
        <w:rPr>
          <w:rFonts w:ascii="Arial" w:hAnsi="Arial" w:cs="Arial"/>
          <w:sz w:val="22"/>
          <w:szCs w:val="22"/>
          <w:lang w:val="de-DE"/>
        </w:rPr>
        <w:t xml:space="preserve">findet man verschiedene Einzelleistungen wie Information, </w:t>
      </w:r>
      <w:r w:rsidR="002942C7">
        <w:rPr>
          <w:rFonts w:ascii="Arial" w:hAnsi="Arial" w:cs="Arial"/>
          <w:sz w:val="22"/>
          <w:szCs w:val="22"/>
          <w:lang w:val="de-DE"/>
        </w:rPr>
        <w:t>… .</w:t>
      </w:r>
    </w:p>
    <w:p w:rsidR="004A17E7" w:rsidRPr="001026E1" w:rsidRDefault="00797939" w:rsidP="00797939">
      <w:pPr>
        <w:shd w:val="clear" w:color="auto" w:fill="FFFFFF"/>
        <w:jc w:val="both"/>
        <w:rPr>
          <w:rFonts w:ascii="Arial" w:hAnsi="Arial" w:cs="Arial"/>
          <w:color w:val="000000"/>
          <w:sz w:val="22"/>
          <w:szCs w:val="22"/>
          <w:lang w:val="de-DE"/>
        </w:rPr>
      </w:pPr>
      <w:r w:rsidRPr="001026E1">
        <w:rPr>
          <w:rFonts w:ascii="Arial" w:hAnsi="Arial" w:cs="Arial"/>
          <w:color w:val="000000"/>
          <w:sz w:val="22"/>
          <w:szCs w:val="22"/>
          <w:lang w:val="de-DE"/>
        </w:rPr>
        <w:t xml:space="preserve">2) </w:t>
      </w:r>
      <w:r w:rsidR="004A17E7" w:rsidRPr="001026E1">
        <w:rPr>
          <w:rFonts w:ascii="Arial" w:hAnsi="Arial" w:cs="Arial"/>
          <w:color w:val="000000"/>
          <w:sz w:val="22"/>
          <w:szCs w:val="22"/>
          <w:lang w:val="de-DE"/>
        </w:rPr>
        <w:t>Der Reiseveranstalter ist</w:t>
      </w:r>
      <w:r w:rsidR="002942C7">
        <w:rPr>
          <w:rFonts w:ascii="Arial" w:hAnsi="Arial" w:cs="Arial"/>
          <w:color w:val="000000"/>
          <w:sz w:val="22"/>
          <w:szCs w:val="22"/>
          <w:lang w:val="de-DE"/>
        </w:rPr>
        <w:t xml:space="preserve"> … </w:t>
      </w:r>
      <w:r w:rsidR="004A17E7" w:rsidRPr="001026E1">
        <w:rPr>
          <w:rFonts w:ascii="Arial" w:hAnsi="Arial" w:cs="Arial"/>
          <w:color w:val="000000"/>
          <w:sz w:val="22"/>
          <w:szCs w:val="22"/>
          <w:lang w:val="de-DE"/>
        </w:rPr>
        <w:t>.</w:t>
      </w:r>
    </w:p>
    <w:p w:rsidR="004A17E7" w:rsidRPr="002942C7" w:rsidRDefault="00797939" w:rsidP="001A3F94">
      <w:pPr>
        <w:shd w:val="clear" w:color="auto" w:fill="FFFFFF"/>
        <w:tabs>
          <w:tab w:val="left" w:pos="360"/>
        </w:tabs>
        <w:jc w:val="both"/>
        <w:rPr>
          <w:rFonts w:ascii="Arial" w:hAnsi="Arial" w:cs="Arial"/>
          <w:sz w:val="22"/>
          <w:szCs w:val="22"/>
          <w:lang w:val="de-DE"/>
        </w:rPr>
      </w:pPr>
      <w:r w:rsidRPr="001026E1">
        <w:rPr>
          <w:rFonts w:ascii="Arial" w:hAnsi="Arial" w:cs="Arial"/>
          <w:color w:val="000000"/>
          <w:sz w:val="22"/>
          <w:szCs w:val="22"/>
          <w:lang w:val="de-DE"/>
        </w:rPr>
        <w:t xml:space="preserve">3) </w:t>
      </w:r>
      <w:r w:rsidR="004A17E7" w:rsidRPr="001026E1">
        <w:rPr>
          <w:rFonts w:ascii="Arial" w:hAnsi="Arial" w:cs="Arial"/>
          <w:color w:val="000000"/>
          <w:sz w:val="22"/>
          <w:szCs w:val="22"/>
          <w:lang w:val="de-DE"/>
        </w:rPr>
        <w:t>Pauschalreisen entstehen aus der Bündelung von zwei Hauptreiseleistunge</w:t>
      </w:r>
      <w:r w:rsidR="004A17E7" w:rsidRPr="002942C7">
        <w:rPr>
          <w:rFonts w:ascii="Arial" w:hAnsi="Arial" w:cs="Arial"/>
          <w:sz w:val="22"/>
          <w:szCs w:val="22"/>
          <w:lang w:val="de-DE"/>
        </w:rPr>
        <w:t xml:space="preserve">n </w:t>
      </w:r>
      <w:r w:rsidR="002942C7" w:rsidRPr="002942C7">
        <w:rPr>
          <w:rFonts w:ascii="Arial" w:hAnsi="Arial" w:cs="Arial"/>
          <w:sz w:val="22"/>
          <w:szCs w:val="22"/>
          <w:lang w:val="de-DE"/>
        </w:rPr>
        <w:t>… .</w:t>
      </w:r>
    </w:p>
    <w:p w:rsidR="004A17E7" w:rsidRPr="001026E1" w:rsidRDefault="001315E0" w:rsidP="00797939">
      <w:pPr>
        <w:shd w:val="clear" w:color="auto" w:fill="FFFFFF"/>
        <w:jc w:val="both"/>
        <w:rPr>
          <w:rFonts w:ascii="Arial" w:hAnsi="Arial" w:cs="Arial"/>
          <w:color w:val="000000"/>
          <w:sz w:val="22"/>
          <w:szCs w:val="22"/>
          <w:lang w:val="de-DE"/>
        </w:rPr>
      </w:pPr>
      <w:r w:rsidRPr="002942C7">
        <w:rPr>
          <w:rFonts w:ascii="Arial" w:hAnsi="Arial" w:cs="Arial"/>
          <w:sz w:val="22"/>
          <w:szCs w:val="22"/>
          <w:lang w:val="de-DE"/>
        </w:rPr>
        <w:t xml:space="preserve">4) </w:t>
      </w:r>
      <w:r w:rsidR="004A17E7" w:rsidRPr="002942C7">
        <w:rPr>
          <w:rFonts w:ascii="Arial" w:hAnsi="Arial" w:cs="Arial"/>
          <w:sz w:val="22"/>
          <w:szCs w:val="22"/>
          <w:lang w:val="de-DE"/>
        </w:rPr>
        <w:t xml:space="preserve">Im Jahre 2000 machten Individualreisen </w:t>
      </w:r>
      <w:r w:rsidR="000B1BAD" w:rsidRPr="000B1BAD">
        <w:rPr>
          <w:rFonts w:ascii="Arial" w:hAnsi="Arial" w:cs="Arial"/>
          <w:sz w:val="22"/>
          <w:szCs w:val="22"/>
          <w:lang w:val="de-DE"/>
        </w:rPr>
        <w:t>…</w:t>
      </w:r>
      <w:r w:rsidR="000B1BAD">
        <w:rPr>
          <w:rFonts w:ascii="Arial" w:hAnsi="Arial" w:cs="Arial"/>
          <w:color w:val="999999"/>
          <w:sz w:val="22"/>
          <w:szCs w:val="22"/>
          <w:lang w:val="de-DE"/>
        </w:rPr>
        <w:t xml:space="preserve"> </w:t>
      </w:r>
      <w:r w:rsidR="004A17E7" w:rsidRPr="001026E1">
        <w:rPr>
          <w:rFonts w:ascii="Arial" w:hAnsi="Arial" w:cs="Arial"/>
          <w:color w:val="000000"/>
          <w:sz w:val="22"/>
          <w:szCs w:val="22"/>
          <w:lang w:val="de-DE"/>
        </w:rPr>
        <w:t xml:space="preserve">  aus.</w:t>
      </w:r>
    </w:p>
    <w:p w:rsidR="00F14880" w:rsidRDefault="00797939" w:rsidP="00797939">
      <w:pPr>
        <w:shd w:val="clear" w:color="auto" w:fill="FFFFFF"/>
        <w:jc w:val="both"/>
        <w:rPr>
          <w:rFonts w:ascii="Arial" w:hAnsi="Arial" w:cs="Arial"/>
          <w:color w:val="000000"/>
          <w:sz w:val="22"/>
          <w:szCs w:val="22"/>
          <w:lang w:val="de-DE"/>
        </w:rPr>
      </w:pPr>
      <w:r w:rsidRPr="001026E1">
        <w:rPr>
          <w:rFonts w:ascii="Arial" w:hAnsi="Arial" w:cs="Arial"/>
          <w:color w:val="000000"/>
          <w:sz w:val="22"/>
          <w:szCs w:val="22"/>
          <w:lang w:val="de-DE"/>
        </w:rPr>
        <w:t xml:space="preserve">5) </w:t>
      </w:r>
      <w:r w:rsidR="004A17E7" w:rsidRPr="001026E1">
        <w:rPr>
          <w:rFonts w:ascii="Arial" w:hAnsi="Arial" w:cs="Arial"/>
          <w:color w:val="000000"/>
          <w:sz w:val="22"/>
          <w:szCs w:val="22"/>
          <w:lang w:val="de-DE"/>
        </w:rPr>
        <w:t>Zu einem kompletten Reise- und Urlaubsschutz gehören</w:t>
      </w:r>
      <w:r w:rsidR="000B1BAD">
        <w:rPr>
          <w:rFonts w:ascii="Arial" w:hAnsi="Arial" w:cs="Arial"/>
          <w:color w:val="000000"/>
          <w:sz w:val="22"/>
          <w:szCs w:val="22"/>
          <w:lang w:val="de-DE"/>
        </w:rPr>
        <w:t xml:space="preserve"> … .</w:t>
      </w:r>
      <w:r w:rsidR="004A17E7" w:rsidRPr="001026E1">
        <w:rPr>
          <w:rFonts w:ascii="Arial" w:hAnsi="Arial" w:cs="Arial"/>
          <w:color w:val="000000"/>
          <w:sz w:val="22"/>
          <w:szCs w:val="22"/>
          <w:lang w:val="de-DE"/>
        </w:rPr>
        <w:t xml:space="preserve"> </w:t>
      </w:r>
    </w:p>
    <w:p w:rsidR="000B1BAD" w:rsidRDefault="000B1BAD" w:rsidP="000B1BAD">
      <w:pPr>
        <w:pStyle w:val="30"/>
        <w:tabs>
          <w:tab w:val="num" w:pos="709"/>
        </w:tabs>
        <w:spacing w:line="240" w:lineRule="auto"/>
        <w:ind w:left="0" w:firstLine="0"/>
        <w:rPr>
          <w:rFonts w:ascii="Arial" w:hAnsi="Arial" w:cs="Arial"/>
          <w:b/>
          <w:sz w:val="22"/>
          <w:szCs w:val="22"/>
        </w:rPr>
      </w:pPr>
    </w:p>
    <w:p w:rsidR="004A17E7" w:rsidRPr="001026E1" w:rsidRDefault="004A17E7" w:rsidP="000B1BAD">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F21802">
        <w:rPr>
          <w:rFonts w:ascii="Arial" w:hAnsi="Arial" w:cs="Arial"/>
          <w:b/>
          <w:sz w:val="22"/>
          <w:szCs w:val="22"/>
        </w:rPr>
        <w:t>7</w:t>
      </w:r>
      <w:r w:rsidRPr="001026E1">
        <w:rPr>
          <w:rFonts w:ascii="Arial" w:hAnsi="Arial" w:cs="Arial"/>
          <w:b/>
          <w:sz w:val="22"/>
          <w:szCs w:val="22"/>
        </w:rPr>
        <w:t>.</w:t>
      </w:r>
    </w:p>
    <w:p w:rsidR="004A17E7" w:rsidRDefault="0004561C" w:rsidP="000B1BAD">
      <w:pPr>
        <w:pStyle w:val="30"/>
        <w:tabs>
          <w:tab w:val="num" w:pos="709"/>
        </w:tabs>
        <w:spacing w:line="240" w:lineRule="auto"/>
        <w:ind w:left="0" w:firstLine="0"/>
        <w:jc w:val="both"/>
        <w:rPr>
          <w:rFonts w:ascii="Arial" w:hAnsi="Arial" w:cs="Arial"/>
          <w:b/>
          <w:sz w:val="22"/>
          <w:szCs w:val="22"/>
        </w:rPr>
      </w:pPr>
      <w:r w:rsidRPr="001026E1">
        <w:rPr>
          <w:rFonts w:ascii="Arial" w:hAnsi="Arial" w:cs="Arial"/>
          <w:b/>
          <w:sz w:val="22"/>
          <w:szCs w:val="22"/>
        </w:rPr>
        <w:t xml:space="preserve">Satzpuzzle. </w:t>
      </w:r>
      <w:r w:rsidR="004A17E7" w:rsidRPr="001026E1">
        <w:rPr>
          <w:rFonts w:ascii="Arial" w:hAnsi="Arial" w:cs="Arial"/>
          <w:b/>
          <w:sz w:val="22"/>
          <w:szCs w:val="22"/>
        </w:rPr>
        <w:t>Bilden Sie aus den angegebenen Wörtern grammatisch korrekte Sätze:</w:t>
      </w:r>
    </w:p>
    <w:p w:rsidR="00F14880" w:rsidRPr="001026E1" w:rsidRDefault="00F14880" w:rsidP="001A3F94">
      <w:pPr>
        <w:pStyle w:val="30"/>
        <w:tabs>
          <w:tab w:val="num" w:pos="709"/>
        </w:tabs>
        <w:spacing w:line="240" w:lineRule="auto"/>
        <w:ind w:left="720" w:firstLine="0"/>
        <w:jc w:val="both"/>
        <w:rPr>
          <w:rFonts w:ascii="Arial" w:hAnsi="Arial" w:cs="Arial"/>
          <w:b/>
          <w:sz w:val="22"/>
          <w:szCs w:val="22"/>
        </w:rPr>
      </w:pPr>
    </w:p>
    <w:p w:rsidR="007B474C" w:rsidRPr="001026E1" w:rsidRDefault="000B1BAD" w:rsidP="000B1BAD">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1) </w:t>
      </w:r>
      <w:r w:rsidR="004A17E7" w:rsidRPr="001026E1">
        <w:rPr>
          <w:rFonts w:ascii="Arial" w:hAnsi="Arial" w:cs="Arial"/>
          <w:color w:val="000000"/>
          <w:sz w:val="22"/>
          <w:szCs w:val="22"/>
          <w:lang w:val="de-DE"/>
        </w:rPr>
        <w:t>Als – ist – tätig – und – das Reisebüro – Mittler – Verkehrsunternehmen – zwischen – Reisenden – Hotels – Gaststätten.</w:t>
      </w:r>
      <w:r w:rsidR="007B474C" w:rsidRPr="001026E1">
        <w:rPr>
          <w:rFonts w:ascii="Arial" w:hAnsi="Arial" w:cs="Arial"/>
          <w:color w:val="000000"/>
          <w:sz w:val="22"/>
          <w:szCs w:val="22"/>
          <w:lang w:val="de-DE"/>
        </w:rPr>
        <w:t xml:space="preserve"> </w:t>
      </w:r>
    </w:p>
    <w:p w:rsidR="007B474C" w:rsidRPr="001026E1" w:rsidRDefault="000B1BAD" w:rsidP="000B1BAD">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2) </w:t>
      </w:r>
      <w:r w:rsidR="004A17E7" w:rsidRPr="001026E1">
        <w:rPr>
          <w:rFonts w:ascii="Arial" w:hAnsi="Arial" w:cs="Arial"/>
          <w:color w:val="000000"/>
          <w:sz w:val="22"/>
          <w:szCs w:val="22"/>
          <w:lang w:val="de-DE"/>
        </w:rPr>
        <w:t>Im Reisebüro – mit einem Besuch – die meisten Urlauber – ihre – beginnen – Reisevorbereitungen.</w:t>
      </w:r>
    </w:p>
    <w:p w:rsidR="004A17E7" w:rsidRPr="001026E1" w:rsidRDefault="000B1BAD" w:rsidP="000B1BAD">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3) </w:t>
      </w:r>
      <w:r w:rsidR="004A17E7" w:rsidRPr="001026E1">
        <w:rPr>
          <w:rFonts w:ascii="Arial" w:hAnsi="Arial" w:cs="Arial"/>
          <w:color w:val="000000"/>
          <w:sz w:val="22"/>
          <w:szCs w:val="22"/>
          <w:lang w:val="de-DE"/>
        </w:rPr>
        <w:t>Der Organisator – der Reiseveranstalter – einer Pauschalreise – ist.</w:t>
      </w:r>
      <w:r w:rsidR="007B474C" w:rsidRPr="001026E1">
        <w:rPr>
          <w:rFonts w:ascii="Arial" w:hAnsi="Arial" w:cs="Arial"/>
          <w:color w:val="000000"/>
          <w:sz w:val="22"/>
          <w:szCs w:val="22"/>
          <w:lang w:val="de-DE"/>
        </w:rPr>
        <w:t xml:space="preserve"> </w:t>
      </w:r>
    </w:p>
    <w:p w:rsidR="007B474C" w:rsidRPr="001026E1" w:rsidRDefault="000B1BAD" w:rsidP="000B1BAD">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4) </w:t>
      </w:r>
      <w:r w:rsidR="004A17E7" w:rsidRPr="001026E1">
        <w:rPr>
          <w:rFonts w:ascii="Arial" w:hAnsi="Arial" w:cs="Arial"/>
          <w:color w:val="000000"/>
          <w:sz w:val="22"/>
          <w:szCs w:val="22"/>
          <w:lang w:val="de-DE"/>
        </w:rPr>
        <w:t>Übernimmt – von Reiseleistungen – der Reiseveranstalter – die Organisation.</w:t>
      </w:r>
      <w:r w:rsidR="007B474C" w:rsidRPr="001026E1">
        <w:rPr>
          <w:rFonts w:ascii="Arial" w:hAnsi="Arial" w:cs="Arial"/>
          <w:color w:val="000000"/>
          <w:sz w:val="22"/>
          <w:szCs w:val="22"/>
          <w:lang w:val="de-DE"/>
        </w:rPr>
        <w:t xml:space="preserve"> </w:t>
      </w:r>
    </w:p>
    <w:p w:rsidR="000B1BAD" w:rsidRDefault="000B1BAD" w:rsidP="000B1BAD">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5) </w:t>
      </w:r>
      <w:r w:rsidR="004A17E7" w:rsidRPr="001026E1">
        <w:rPr>
          <w:rFonts w:ascii="Arial" w:hAnsi="Arial" w:cs="Arial"/>
          <w:color w:val="000000"/>
          <w:sz w:val="22"/>
          <w:szCs w:val="22"/>
          <w:lang w:val="de-DE"/>
        </w:rPr>
        <w:t xml:space="preserve">Waren – organisiert – in Deutschland – im Jahre 2001 – 20000 Reisebüros. </w:t>
      </w:r>
    </w:p>
    <w:p w:rsidR="00EC189F" w:rsidRPr="001026E1" w:rsidRDefault="00EC189F" w:rsidP="007B474C">
      <w:pPr>
        <w:shd w:val="clear" w:color="auto" w:fill="FFFFFF"/>
        <w:tabs>
          <w:tab w:val="left" w:pos="360"/>
        </w:tabs>
        <w:jc w:val="both"/>
        <w:rPr>
          <w:rFonts w:ascii="Arial" w:hAnsi="Arial" w:cs="Arial"/>
          <w:color w:val="000000"/>
          <w:sz w:val="22"/>
          <w:szCs w:val="22"/>
          <w:lang w:val="de-DE"/>
        </w:rPr>
      </w:pPr>
    </w:p>
    <w:p w:rsidR="004A17E7" w:rsidRPr="001026E1" w:rsidRDefault="004A17E7" w:rsidP="00764EE5">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F21802">
        <w:rPr>
          <w:rFonts w:ascii="Arial" w:hAnsi="Arial" w:cs="Arial"/>
          <w:b/>
          <w:color w:val="000000"/>
          <w:sz w:val="22"/>
          <w:szCs w:val="22"/>
          <w:lang w:val="de-DE"/>
        </w:rPr>
        <w:t>8</w:t>
      </w:r>
      <w:r w:rsidRPr="001026E1">
        <w:rPr>
          <w:rFonts w:ascii="Arial" w:hAnsi="Arial" w:cs="Arial"/>
          <w:b/>
          <w:color w:val="000000"/>
          <w:sz w:val="22"/>
          <w:szCs w:val="22"/>
          <w:lang w:val="de-DE"/>
        </w:rPr>
        <w:t>.</w:t>
      </w:r>
    </w:p>
    <w:p w:rsidR="004A17E7" w:rsidRPr="001026E1" w:rsidRDefault="004A17E7" w:rsidP="00764EE5">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sidR="002B1CE6">
        <w:rPr>
          <w:rFonts w:ascii="Arial" w:hAnsi="Arial" w:cs="Arial"/>
          <w:b/>
          <w:color w:val="000000"/>
          <w:sz w:val="22"/>
          <w:szCs w:val="22"/>
          <w:lang w:val="de-DE"/>
        </w:rPr>
        <w:t xml:space="preserve">die </w:t>
      </w:r>
      <w:r w:rsidR="00D81B64">
        <w:rPr>
          <w:rFonts w:ascii="Arial" w:hAnsi="Arial" w:cs="Arial"/>
          <w:b/>
          <w:color w:val="000000"/>
          <w:sz w:val="22"/>
          <w:szCs w:val="22"/>
          <w:lang w:val="de-DE"/>
        </w:rPr>
        <w:t>folgende</w:t>
      </w:r>
      <w:r w:rsidR="002B1CE6">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E13F20" w:rsidRPr="001026E1" w:rsidRDefault="00E13F20" w:rsidP="00764EE5">
      <w:pPr>
        <w:shd w:val="clear" w:color="auto" w:fill="FFFFFF"/>
        <w:tabs>
          <w:tab w:val="left" w:pos="540"/>
          <w:tab w:val="num" w:pos="709"/>
        </w:tabs>
        <w:jc w:val="both"/>
        <w:rPr>
          <w:rFonts w:ascii="Arial" w:hAnsi="Arial" w:cs="Arial"/>
          <w:b/>
          <w:color w:val="000000"/>
          <w:sz w:val="22"/>
          <w:szCs w:val="22"/>
          <w:lang w:val="de-DE"/>
        </w:rPr>
      </w:pPr>
    </w:p>
    <w:p w:rsidR="00E13F20" w:rsidRPr="001026E1" w:rsidRDefault="004A17E7" w:rsidP="007553D8">
      <w:pPr>
        <w:numPr>
          <w:ilvl w:val="0"/>
          <w:numId w:val="1"/>
        </w:numPr>
        <w:shd w:val="clear" w:color="auto" w:fill="FFFFFF"/>
        <w:tabs>
          <w:tab w:val="left" w:pos="540"/>
          <w:tab w:val="num" w:pos="709"/>
        </w:tabs>
        <w:ind w:left="0" w:firstLine="0"/>
        <w:jc w:val="both"/>
        <w:rPr>
          <w:rFonts w:ascii="Arial" w:hAnsi="Arial" w:cs="Arial"/>
          <w:color w:val="000000"/>
          <w:sz w:val="22"/>
          <w:szCs w:val="22"/>
        </w:rPr>
      </w:pPr>
      <w:r w:rsidRPr="001026E1">
        <w:rPr>
          <w:rFonts w:ascii="Arial" w:hAnsi="Arial" w:cs="Arial"/>
          <w:color w:val="000000"/>
          <w:sz w:val="22"/>
          <w:szCs w:val="22"/>
          <w:lang w:val="uk-UA"/>
        </w:rPr>
        <w:lastRenderedPageBreak/>
        <w:t xml:space="preserve">Коли я планую відпустку, я звертаюсь </w:t>
      </w:r>
      <w:r w:rsidR="00AA114A">
        <w:rPr>
          <w:rFonts w:ascii="Arial" w:hAnsi="Arial" w:cs="Arial"/>
          <w:color w:val="000000"/>
          <w:sz w:val="22"/>
          <w:szCs w:val="22"/>
          <w:lang w:val="uk-UA"/>
        </w:rPr>
        <w:t xml:space="preserve">насамперед </w:t>
      </w:r>
      <w:r w:rsidRPr="001026E1">
        <w:rPr>
          <w:rFonts w:ascii="Arial" w:hAnsi="Arial" w:cs="Arial"/>
          <w:color w:val="000000"/>
          <w:sz w:val="22"/>
          <w:szCs w:val="22"/>
          <w:lang w:val="uk-UA"/>
        </w:rPr>
        <w:t>до туристичного бюро.</w:t>
      </w:r>
      <w:r w:rsidR="00E13F20" w:rsidRPr="001026E1">
        <w:rPr>
          <w:rFonts w:ascii="Arial" w:hAnsi="Arial" w:cs="Arial"/>
          <w:color w:val="000000"/>
          <w:sz w:val="22"/>
          <w:szCs w:val="22"/>
        </w:rPr>
        <w:t xml:space="preserve"> </w:t>
      </w:r>
    </w:p>
    <w:p w:rsidR="00E13F20" w:rsidRPr="001026E1" w:rsidRDefault="004A17E7" w:rsidP="007553D8">
      <w:pPr>
        <w:numPr>
          <w:ilvl w:val="0"/>
          <w:numId w:val="1"/>
        </w:numPr>
        <w:shd w:val="clear" w:color="auto" w:fill="FFFFFF"/>
        <w:tabs>
          <w:tab w:val="left" w:pos="540"/>
          <w:tab w:val="num" w:pos="709"/>
        </w:tabs>
        <w:ind w:left="0" w:firstLine="0"/>
        <w:jc w:val="both"/>
        <w:rPr>
          <w:rFonts w:ascii="Arial" w:hAnsi="Arial" w:cs="Arial"/>
          <w:color w:val="000000"/>
          <w:sz w:val="22"/>
          <w:szCs w:val="22"/>
        </w:rPr>
      </w:pPr>
      <w:r w:rsidRPr="001026E1">
        <w:rPr>
          <w:rFonts w:ascii="Arial" w:hAnsi="Arial" w:cs="Arial"/>
          <w:color w:val="000000"/>
          <w:sz w:val="22"/>
          <w:szCs w:val="22"/>
        </w:rPr>
        <w:t>Туристичне бюро організовує та продає індивідуальні й групові туристичні подорожі різних видів.</w:t>
      </w:r>
      <w:r w:rsidR="00E13F20" w:rsidRPr="001026E1">
        <w:rPr>
          <w:rFonts w:ascii="Arial" w:hAnsi="Arial" w:cs="Arial"/>
          <w:color w:val="000000"/>
          <w:sz w:val="22"/>
          <w:szCs w:val="22"/>
        </w:rPr>
        <w:t xml:space="preserve"> </w:t>
      </w:r>
    </w:p>
    <w:p w:rsidR="00E13F20" w:rsidRPr="001026E1" w:rsidRDefault="004A17E7" w:rsidP="007553D8">
      <w:pPr>
        <w:numPr>
          <w:ilvl w:val="0"/>
          <w:numId w:val="1"/>
        </w:numPr>
        <w:shd w:val="clear" w:color="auto" w:fill="FFFFFF"/>
        <w:tabs>
          <w:tab w:val="left" w:pos="540"/>
          <w:tab w:val="num" w:pos="709"/>
        </w:tabs>
        <w:ind w:left="0" w:firstLine="0"/>
        <w:jc w:val="both"/>
        <w:rPr>
          <w:rFonts w:ascii="Arial" w:hAnsi="Arial" w:cs="Arial"/>
          <w:color w:val="000000"/>
          <w:sz w:val="22"/>
          <w:szCs w:val="22"/>
          <w:lang w:val="uk-UA"/>
        </w:rPr>
      </w:pPr>
      <w:r w:rsidRPr="001026E1">
        <w:rPr>
          <w:rFonts w:ascii="Arial" w:hAnsi="Arial" w:cs="Arial"/>
          <w:color w:val="000000"/>
          <w:sz w:val="22"/>
          <w:szCs w:val="22"/>
        </w:rPr>
        <w:t xml:space="preserve">Туроператор є організатором турподорожей з комплексним обслуговуванням. </w:t>
      </w:r>
    </w:p>
    <w:p w:rsidR="004A17E7" w:rsidRPr="001026E1" w:rsidRDefault="00AA114A" w:rsidP="007553D8">
      <w:pPr>
        <w:numPr>
          <w:ilvl w:val="0"/>
          <w:numId w:val="1"/>
        </w:numPr>
        <w:shd w:val="clear" w:color="auto" w:fill="FFFFFF"/>
        <w:tabs>
          <w:tab w:val="left" w:pos="540"/>
          <w:tab w:val="num" w:pos="709"/>
        </w:tabs>
        <w:ind w:left="0" w:firstLine="0"/>
        <w:jc w:val="both"/>
        <w:rPr>
          <w:rFonts w:ascii="Arial" w:hAnsi="Arial" w:cs="Arial"/>
          <w:color w:val="000000"/>
          <w:sz w:val="22"/>
          <w:szCs w:val="22"/>
          <w:lang w:val="uk-UA"/>
        </w:rPr>
      </w:pPr>
      <w:r w:rsidRPr="001026E1">
        <w:rPr>
          <w:rFonts w:ascii="Arial" w:hAnsi="Arial" w:cs="Arial"/>
          <w:color w:val="000000"/>
          <w:sz w:val="22"/>
          <w:szCs w:val="22"/>
        </w:rPr>
        <w:t>Туроператор</w:t>
      </w:r>
      <w:r w:rsidR="004A17E7" w:rsidRPr="001026E1">
        <w:rPr>
          <w:rFonts w:ascii="Arial" w:hAnsi="Arial" w:cs="Arial"/>
          <w:color w:val="000000"/>
          <w:sz w:val="22"/>
          <w:szCs w:val="22"/>
        </w:rPr>
        <w:t xml:space="preserve"> бере на себе організацію туристиних послуг: перевезення, розміщення, харчування, анімацію тощо.</w:t>
      </w:r>
      <w:r w:rsidR="00E13F20" w:rsidRPr="001026E1">
        <w:rPr>
          <w:rFonts w:ascii="Arial" w:hAnsi="Arial" w:cs="Arial"/>
          <w:color w:val="000000"/>
          <w:sz w:val="22"/>
          <w:szCs w:val="22"/>
        </w:rPr>
        <w:t xml:space="preserve"> </w:t>
      </w:r>
    </w:p>
    <w:p w:rsidR="007C4DB1" w:rsidRPr="001F7BD8" w:rsidRDefault="0064135A" w:rsidP="0059567D">
      <w:pPr>
        <w:shd w:val="clear" w:color="auto" w:fill="FFFFFF"/>
        <w:tabs>
          <w:tab w:val="left" w:pos="0"/>
          <w:tab w:val="num" w:pos="709"/>
        </w:tabs>
        <w:jc w:val="both"/>
        <w:rPr>
          <w:rFonts w:ascii="Arial" w:hAnsi="Arial" w:cs="Arial"/>
          <w:b/>
          <w:iCs/>
          <w:noProof/>
          <w:color w:val="000000"/>
          <w:sz w:val="22"/>
          <w:szCs w:val="22"/>
        </w:rPr>
      </w:pPr>
      <w:r w:rsidRPr="001F7BD8">
        <w:rPr>
          <w:rFonts w:ascii="Arial" w:hAnsi="Arial" w:cs="Arial"/>
          <w:color w:val="000000"/>
          <w:sz w:val="22"/>
          <w:szCs w:val="22"/>
        </w:rPr>
        <w:t xml:space="preserve">5) </w:t>
      </w:r>
      <w:r w:rsidR="004A17E7" w:rsidRPr="001026E1">
        <w:rPr>
          <w:rFonts w:ascii="Arial" w:hAnsi="Arial" w:cs="Arial"/>
          <w:color w:val="000000"/>
          <w:sz w:val="22"/>
          <w:szCs w:val="22"/>
        </w:rPr>
        <w:t>У Німеччині в 2001 році зареєстровано 20 тис. туристичних фірм.</w:t>
      </w:r>
      <w:r>
        <w:rPr>
          <w:rFonts w:ascii="Arial" w:hAnsi="Arial" w:cs="Arial"/>
          <w:b/>
          <w:iCs/>
          <w:noProof/>
          <w:color w:val="000000"/>
          <w:sz w:val="22"/>
          <w:szCs w:val="22"/>
        </w:rPr>
        <w:t xml:space="preserve"> </w:t>
      </w:r>
    </w:p>
    <w:p w:rsidR="0064135A" w:rsidRPr="001F7BD8" w:rsidRDefault="0064135A" w:rsidP="0059567D">
      <w:pPr>
        <w:shd w:val="clear" w:color="auto" w:fill="FFFFFF"/>
        <w:tabs>
          <w:tab w:val="left" w:pos="0"/>
          <w:tab w:val="num" w:pos="709"/>
        </w:tabs>
        <w:jc w:val="both"/>
        <w:rPr>
          <w:rFonts w:ascii="Arial" w:hAnsi="Arial" w:cs="Arial"/>
          <w:b/>
          <w:color w:val="000000"/>
          <w:sz w:val="22"/>
          <w:szCs w:val="22"/>
        </w:rPr>
      </w:pPr>
    </w:p>
    <w:p w:rsidR="007C4DB1" w:rsidRDefault="007C4DB1" w:rsidP="007C4DB1">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 xml:space="preserve">ÜBUNG </w:t>
      </w:r>
      <w:r w:rsidR="00976F93">
        <w:rPr>
          <w:rFonts w:ascii="Arial" w:hAnsi="Arial" w:cs="Arial"/>
          <w:b/>
          <w:iCs/>
          <w:color w:val="000000"/>
          <w:sz w:val="22"/>
          <w:szCs w:val="22"/>
          <w:lang w:val="de-DE"/>
        </w:rPr>
        <w:t>9</w:t>
      </w:r>
      <w:r>
        <w:rPr>
          <w:rFonts w:ascii="Arial" w:hAnsi="Arial" w:cs="Arial"/>
          <w:b/>
          <w:iCs/>
          <w:color w:val="000000"/>
          <w:sz w:val="22"/>
          <w:szCs w:val="22"/>
          <w:lang w:val="de-DE"/>
        </w:rPr>
        <w:t>.</w:t>
      </w:r>
    </w:p>
    <w:p w:rsidR="007C4DB1" w:rsidRDefault="007C4DB1" w:rsidP="0064135A">
      <w:pPr>
        <w:shd w:val="clear" w:color="auto" w:fill="FFFFFF"/>
        <w:tabs>
          <w:tab w:val="num" w:pos="709"/>
        </w:tabs>
        <w:jc w:val="both"/>
        <w:rPr>
          <w:rFonts w:ascii="Arial" w:hAnsi="Arial" w:cs="Arial"/>
          <w:b/>
          <w:color w:val="000000"/>
          <w:sz w:val="22"/>
          <w:szCs w:val="22"/>
          <w:lang w:val="de-DE"/>
        </w:rPr>
      </w:pPr>
      <w:r w:rsidRPr="006A71AA">
        <w:rPr>
          <w:rFonts w:ascii="Arial" w:hAnsi="Arial" w:cs="Arial"/>
          <w:b/>
          <w:iCs/>
          <w:color w:val="000000"/>
          <w:sz w:val="22"/>
          <w:szCs w:val="22"/>
          <w:lang w:val="de-DE"/>
        </w:rPr>
        <w:t>Ergänzen Sie die Fragen oder die Antworten der folgenden Dialoge.</w:t>
      </w:r>
      <w:r>
        <w:rPr>
          <w:rFonts w:ascii="Arial" w:hAnsi="Arial" w:cs="Arial"/>
          <w:b/>
          <w:iCs/>
          <w:color w:val="000000"/>
          <w:sz w:val="22"/>
          <w:szCs w:val="22"/>
          <w:lang w:val="de-DE"/>
        </w:rPr>
        <w:t xml:space="preserve"> Simulieren Sie ein Telefongespräch in der Gruppe.</w:t>
      </w:r>
    </w:p>
    <w:p w:rsidR="007C4DB1" w:rsidRDefault="007C4DB1" w:rsidP="007C4DB1">
      <w:pPr>
        <w:shd w:val="clear" w:color="auto" w:fill="FFFFFF"/>
        <w:tabs>
          <w:tab w:val="left" w:pos="0"/>
          <w:tab w:val="left" w:pos="360"/>
        </w:tabs>
        <w:jc w:val="both"/>
        <w:rPr>
          <w:rFonts w:ascii="Arial" w:hAnsi="Arial" w:cs="Arial"/>
          <w:b/>
          <w:color w:val="000000"/>
          <w:sz w:val="22"/>
          <w:szCs w:val="22"/>
          <w:lang w:val="de-DE"/>
        </w:rPr>
      </w:pP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Ist bei</w:t>
      </w:r>
      <w:r w:rsidRPr="009D2472">
        <w:rPr>
          <w:rFonts w:ascii="Arial" w:hAnsi="Arial" w:cs="Arial"/>
          <w:iCs/>
          <w:sz w:val="22"/>
          <w:szCs w:val="22"/>
          <w:lang w:val="de-DE"/>
        </w:rPr>
        <w:t xml:space="preserve"> Ihnen noch ein Zimmer frei?</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Ja. Möchten Sie ein Einzel- oder ein Doppelzimmer?</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Ein Einzelzimmer mit Dusche bitte.</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 xml:space="preserve">Gut. </w:t>
      </w:r>
      <w:r w:rsidR="009D2472" w:rsidRPr="009D2472">
        <w:rPr>
          <w:rFonts w:ascii="Arial" w:hAnsi="Arial" w:cs="Arial"/>
          <w:sz w:val="22"/>
          <w:szCs w:val="22"/>
          <w:lang w:val="de-DE"/>
        </w:rPr>
        <w:t>…</w:t>
      </w:r>
      <w:r w:rsidRPr="009D2472">
        <w:rPr>
          <w:rFonts w:ascii="Arial" w:hAnsi="Arial" w:cs="Arial"/>
          <w:sz w:val="22"/>
          <w:szCs w:val="22"/>
          <w:lang w:val="de-DE"/>
        </w:rPr>
        <w:t>?</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 xml:space="preserve">Ich bleibe nur eine Nacht. </w:t>
      </w:r>
      <w:r w:rsidR="009D2472" w:rsidRPr="009D2472">
        <w:rPr>
          <w:rFonts w:ascii="Arial" w:hAnsi="Arial" w:cs="Arial"/>
          <w:sz w:val="22"/>
          <w:szCs w:val="22"/>
          <w:lang w:val="de-DE"/>
        </w:rPr>
        <w:t>…</w:t>
      </w:r>
      <w:r w:rsidRPr="009D2472">
        <w:rPr>
          <w:rFonts w:ascii="Arial" w:hAnsi="Arial" w:cs="Arial"/>
          <w:sz w:val="22"/>
          <w:szCs w:val="22"/>
          <w:lang w:val="de-DE"/>
        </w:rPr>
        <w:t>?</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40 Euro pro Nacht, inklusive Frühstücksbuffet.</w:t>
      </w:r>
    </w:p>
    <w:p w:rsidR="007C4DB1" w:rsidRPr="009D2472" w:rsidRDefault="009D2472"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w:t>
      </w:r>
      <w:r w:rsidR="007C4DB1" w:rsidRPr="009D2472">
        <w:rPr>
          <w:rFonts w:ascii="Arial" w:hAnsi="Arial" w:cs="Arial"/>
          <w:sz w:val="22"/>
          <w:szCs w:val="22"/>
          <w:lang w:val="de-DE"/>
        </w:rPr>
        <w:t>?</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Nein, wir haben leider keinen Parkplatz. Aber es gibt ein Parkhaus ganz in der Nähe.</w:t>
      </w:r>
    </w:p>
    <w:p w:rsidR="007C4DB1" w:rsidRPr="009D2472" w:rsidRDefault="009D2472"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w:t>
      </w:r>
      <w:r w:rsidR="007C4DB1" w:rsidRPr="009D2472">
        <w:rPr>
          <w:rFonts w:ascii="Arial" w:hAnsi="Arial" w:cs="Arial"/>
          <w:sz w:val="22"/>
          <w:szCs w:val="22"/>
          <w:lang w:val="de-DE"/>
        </w:rPr>
        <w:t>?</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Ja, das Hotel ist am Stadtpark, alle Zimmer sind sehr ruhig.</w:t>
      </w:r>
    </w:p>
    <w:p w:rsidR="007C4DB1" w:rsidRPr="009D2472" w:rsidRDefault="009D2472"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w:t>
      </w:r>
      <w:r w:rsidR="007C4DB1" w:rsidRPr="009D2472">
        <w:rPr>
          <w:rFonts w:ascii="Arial" w:hAnsi="Arial" w:cs="Arial"/>
          <w:sz w:val="22"/>
          <w:szCs w:val="22"/>
          <w:lang w:val="de-DE"/>
        </w:rPr>
        <w:t>?</w:t>
      </w:r>
    </w:p>
    <w:p w:rsidR="007C4DB1" w:rsidRPr="009D2472" w:rsidRDefault="007C4DB1" w:rsidP="00D27B21">
      <w:pPr>
        <w:numPr>
          <w:ilvl w:val="0"/>
          <w:numId w:val="9"/>
        </w:numPr>
        <w:tabs>
          <w:tab w:val="clear" w:pos="540"/>
          <w:tab w:val="left" w:pos="0"/>
          <w:tab w:val="num" w:pos="180"/>
          <w:tab w:val="left" w:pos="360"/>
        </w:tabs>
        <w:autoSpaceDE w:val="0"/>
        <w:autoSpaceDN w:val="0"/>
        <w:adjustRightInd w:val="0"/>
        <w:ind w:left="180" w:hanging="180"/>
        <w:rPr>
          <w:rFonts w:ascii="Arial" w:hAnsi="Arial" w:cs="Arial"/>
          <w:iCs/>
          <w:sz w:val="22"/>
          <w:szCs w:val="22"/>
          <w:lang w:val="de-DE"/>
        </w:rPr>
      </w:pPr>
      <w:r w:rsidRPr="009D2472">
        <w:rPr>
          <w:rFonts w:ascii="Arial" w:hAnsi="Arial" w:cs="Arial"/>
          <w:sz w:val="22"/>
          <w:szCs w:val="22"/>
          <w:lang w:val="de-DE"/>
        </w:rPr>
        <w:t>Um 11 Uhr sollten Sie Ihr Zimmer verlassen. Aber Sie können Ihr Gepäck gerne noch bei uns an der Rezeption unterstellen.</w:t>
      </w:r>
    </w:p>
    <w:p w:rsidR="00352F80" w:rsidRPr="001026E1" w:rsidRDefault="00352F80" w:rsidP="00F57B1E">
      <w:pPr>
        <w:shd w:val="clear" w:color="auto" w:fill="FFFFFF"/>
        <w:tabs>
          <w:tab w:val="left" w:pos="540"/>
          <w:tab w:val="num" w:pos="709"/>
        </w:tabs>
        <w:ind w:firstLine="540"/>
        <w:rPr>
          <w:rFonts w:ascii="Arial" w:hAnsi="Arial" w:cs="Arial"/>
          <w:b/>
          <w:color w:val="000000"/>
          <w:sz w:val="22"/>
          <w:szCs w:val="22"/>
          <w:lang w:val="de-DE"/>
        </w:rPr>
      </w:pPr>
    </w:p>
    <w:p w:rsidR="00F57B1E" w:rsidRPr="001026E1" w:rsidRDefault="00F57B1E" w:rsidP="00F57B1E">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10</w:t>
      </w:r>
      <w:r w:rsidRPr="001026E1">
        <w:rPr>
          <w:rFonts w:ascii="Arial" w:hAnsi="Arial" w:cs="Arial"/>
          <w:b/>
          <w:color w:val="000000"/>
          <w:sz w:val="22"/>
          <w:szCs w:val="22"/>
          <w:lang w:val="de-DE"/>
        </w:rPr>
        <w:t>.</w:t>
      </w:r>
    </w:p>
    <w:p w:rsidR="00F57B1E" w:rsidRPr="00441713" w:rsidRDefault="00F57B1E" w:rsidP="00A56B24">
      <w:pPr>
        <w:shd w:val="clear" w:color="auto" w:fill="FFFFFF"/>
        <w:autoSpaceDE w:val="0"/>
        <w:autoSpaceDN w:val="0"/>
        <w:adjustRightInd w:val="0"/>
        <w:rPr>
          <w:rFonts w:ascii="Arial" w:hAnsi="Arial" w:cs="Arial"/>
          <w:b/>
          <w:color w:val="000000"/>
          <w:sz w:val="22"/>
          <w:szCs w:val="22"/>
          <w:lang w:val="de-DE"/>
        </w:rPr>
      </w:pPr>
      <w:r w:rsidRPr="00441713">
        <w:rPr>
          <w:rFonts w:ascii="Arial" w:hAnsi="Arial" w:cs="Arial"/>
          <w:b/>
          <w:sz w:val="22"/>
          <w:szCs w:val="22"/>
          <w:lang w:val="de-DE"/>
        </w:rPr>
        <w:t xml:space="preserve">Ordnen Sie </w:t>
      </w:r>
      <w:r w:rsidR="002B1CE6">
        <w:rPr>
          <w:rFonts w:ascii="Arial" w:hAnsi="Arial" w:cs="Arial"/>
          <w:b/>
          <w:sz w:val="22"/>
          <w:szCs w:val="22"/>
          <w:lang w:val="de-DE"/>
        </w:rPr>
        <w:t xml:space="preserve">die </w:t>
      </w:r>
      <w:r w:rsidRPr="00441713">
        <w:rPr>
          <w:rFonts w:ascii="Arial" w:hAnsi="Arial" w:cs="Arial"/>
          <w:b/>
          <w:sz w:val="22"/>
          <w:szCs w:val="22"/>
          <w:lang w:val="de-DE"/>
        </w:rPr>
        <w:t>folgende</w:t>
      </w:r>
      <w:r w:rsidR="002B1CE6">
        <w:rPr>
          <w:rFonts w:ascii="Arial" w:hAnsi="Arial" w:cs="Arial"/>
          <w:b/>
          <w:sz w:val="22"/>
          <w:szCs w:val="22"/>
          <w:lang w:val="de-DE"/>
        </w:rPr>
        <w:t>n</w:t>
      </w:r>
      <w:r w:rsidRPr="00441713">
        <w:rPr>
          <w:rFonts w:ascii="Arial" w:hAnsi="Arial" w:cs="Arial"/>
          <w:b/>
          <w:sz w:val="22"/>
          <w:szCs w:val="22"/>
          <w:lang w:val="de-DE"/>
        </w:rPr>
        <w:t xml:space="preserve"> Definitionen zu</w:t>
      </w:r>
      <w:r w:rsidRPr="00441713">
        <w:rPr>
          <w:rFonts w:ascii="Arial" w:hAnsi="Arial" w:cs="Arial"/>
          <w:b/>
          <w:color w:val="000000"/>
          <w:sz w:val="22"/>
          <w:szCs w:val="22"/>
          <w:lang w:val="de-DE"/>
        </w:rPr>
        <w:t>:</w:t>
      </w:r>
    </w:p>
    <w:p w:rsidR="00F57B1E" w:rsidRDefault="00F57B1E" w:rsidP="00F57B1E">
      <w:pPr>
        <w:shd w:val="clear" w:color="auto" w:fill="FFFFFF"/>
        <w:tabs>
          <w:tab w:val="left" w:pos="900"/>
        </w:tabs>
        <w:jc w:val="both"/>
        <w:rPr>
          <w:rFonts w:ascii="Arial" w:hAnsi="Arial" w:cs="Arial"/>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7"/>
      </w:tblGrid>
      <w:tr w:rsidR="000F3AA9" w:rsidRPr="008866CE">
        <w:tc>
          <w:tcPr>
            <w:tcW w:w="6480" w:type="dxa"/>
          </w:tcPr>
          <w:p w:rsidR="000F3AA9" w:rsidRPr="008866CE" w:rsidRDefault="000F3AA9" w:rsidP="008866CE">
            <w:pPr>
              <w:shd w:val="clear" w:color="auto" w:fill="FFFFFF"/>
              <w:autoSpaceDE w:val="0"/>
              <w:autoSpaceDN w:val="0"/>
              <w:adjustRightInd w:val="0"/>
              <w:rPr>
                <w:rFonts w:ascii="Arial" w:hAnsi="Arial"/>
                <w:color w:val="000000"/>
                <w:sz w:val="22"/>
                <w:lang w:val="de-DE"/>
              </w:rPr>
            </w:pPr>
            <w:r w:rsidRPr="008866CE">
              <w:rPr>
                <w:rFonts w:ascii="Arial" w:hAnsi="Arial"/>
                <w:color w:val="000000"/>
                <w:sz w:val="22"/>
                <w:lang w:val="de-DE"/>
              </w:rPr>
              <w:t xml:space="preserve">die Dienstreise - die Nostalgiereise - die Abenteuerreise – </w:t>
            </w:r>
          </w:p>
          <w:p w:rsidR="000F3AA9" w:rsidRPr="008866CE" w:rsidRDefault="000F3AA9" w:rsidP="008866CE">
            <w:pPr>
              <w:shd w:val="clear" w:color="auto" w:fill="FFFFFF"/>
              <w:autoSpaceDE w:val="0"/>
              <w:autoSpaceDN w:val="0"/>
              <w:adjustRightInd w:val="0"/>
              <w:rPr>
                <w:rFonts w:ascii="Arial" w:hAnsi="Arial"/>
                <w:color w:val="000000"/>
                <w:sz w:val="22"/>
                <w:lang w:val="de-DE"/>
              </w:rPr>
            </w:pPr>
            <w:r w:rsidRPr="008866CE">
              <w:rPr>
                <w:rFonts w:ascii="Arial" w:hAnsi="Arial"/>
                <w:color w:val="000000"/>
                <w:sz w:val="22"/>
                <w:lang w:val="de-DE"/>
              </w:rPr>
              <w:t>die Exkursion / der Ausflug - die Bildungsreise /</w:t>
            </w:r>
          </w:p>
          <w:p w:rsidR="000F3AA9" w:rsidRPr="008866CE" w:rsidRDefault="000F3AA9" w:rsidP="008866CE">
            <w:pPr>
              <w:autoSpaceDE w:val="0"/>
              <w:autoSpaceDN w:val="0"/>
              <w:adjustRightInd w:val="0"/>
              <w:rPr>
                <w:rFonts w:ascii="Arial" w:hAnsi="Arial"/>
                <w:color w:val="000000"/>
                <w:sz w:val="22"/>
                <w:lang w:val="de-DE"/>
              </w:rPr>
            </w:pPr>
            <w:r w:rsidRPr="008866CE">
              <w:rPr>
                <w:rFonts w:ascii="Arial" w:hAnsi="Arial"/>
                <w:color w:val="000000"/>
                <w:sz w:val="22"/>
                <w:lang w:val="de-DE"/>
              </w:rPr>
              <w:t>die Studienreise - die Expedition</w:t>
            </w:r>
          </w:p>
        </w:tc>
      </w:tr>
    </w:tbl>
    <w:p w:rsidR="00670846" w:rsidRDefault="00670846" w:rsidP="000F3AA9">
      <w:pPr>
        <w:shd w:val="clear" w:color="auto" w:fill="FFFFFF"/>
        <w:autoSpaceDE w:val="0"/>
        <w:autoSpaceDN w:val="0"/>
        <w:adjustRightInd w:val="0"/>
        <w:rPr>
          <w:rFonts w:ascii="Arial" w:hAnsi="Arial"/>
          <w:sz w:val="22"/>
          <w:lang w:val="de-DE"/>
        </w:rPr>
      </w:pP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lastRenderedPageBreak/>
        <w:t xml:space="preserve">a) </w:t>
      </w:r>
      <w:r w:rsidR="00CA15BE" w:rsidRPr="00CA15BE">
        <w:rPr>
          <w:rFonts w:ascii="Arial" w:hAnsi="Arial"/>
          <w:sz w:val="22"/>
          <w:lang w:val="de-DE"/>
        </w:rPr>
        <w: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Man will etwas erforschen.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Man ist der erste oder einer von wenigen, die dorthin reisen.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Nicht zur Erholung gedacht.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b) </w:t>
      </w:r>
      <w:r w:rsidR="00CA15BE" w:rsidRPr="00CA15BE">
        <w:rPr>
          <w:rFonts w:ascii="Arial" w:hAnsi="Arial"/>
          <w:sz w:val="22"/>
          <w:lang w:val="de-DE"/>
        </w:rPr>
        <w: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Man zahlt die Reise nicht privat.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Die Reise bedeutet Arbeit.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Man will einen bestimmen Auf</w:t>
      </w:r>
      <w:r w:rsidRPr="00CA15BE">
        <w:rPr>
          <w:rFonts w:ascii="Arial" w:hAnsi="Arial"/>
          <w:sz w:val="22"/>
          <w:lang w:val="de-DE"/>
        </w:rPr>
        <w:softHyphen/>
        <w:t>trag ausführen.</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c) </w:t>
      </w:r>
      <w:r w:rsidR="00CA15BE" w:rsidRPr="00CA15BE">
        <w:rPr>
          <w:rFonts w:ascii="Arial" w:hAnsi="Arial"/>
          <w:sz w:val="22"/>
          <w:lang w:val="de-DE"/>
        </w:rPr>
        <w: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Das Ziel ist nicht sehr weit entfernt.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Es dauert nicht sehr lange.</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Mit der Schulklasse macht man solche Reisen.</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d) </w:t>
      </w:r>
      <w:r w:rsidR="00CA15BE" w:rsidRPr="00CA15BE">
        <w:rPr>
          <w:rFonts w:ascii="Arial" w:hAnsi="Arial"/>
          <w:sz w:val="22"/>
          <w:lang w:val="de-DE"/>
        </w:rPr>
        <w: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Man sucht sich ein unge</w:t>
      </w:r>
      <w:r w:rsidRPr="00CA15BE">
        <w:rPr>
          <w:rFonts w:ascii="Arial" w:hAnsi="Arial"/>
          <w:sz w:val="22"/>
          <w:lang w:val="de-DE"/>
        </w:rPr>
        <w:softHyphen/>
        <w:t xml:space="preserve">wöhnliches Ziel aus.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Man möchte etwas Nicht</w:t>
      </w:r>
      <w:r w:rsidRPr="00CA15BE">
        <w:rPr>
          <w:rFonts w:ascii="Arial" w:hAnsi="Arial"/>
          <w:sz w:val="22"/>
          <w:lang w:val="de-DE"/>
        </w:rPr>
        <w:softHyphen/>
        <w:t xml:space="preserve">alltägliches erleben.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Bequemlichkeit spielt keine Rolle.</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e) </w:t>
      </w:r>
      <w:r w:rsidR="00CA15BE" w:rsidRPr="00CA15BE">
        <w:rPr>
          <w:rFonts w:ascii="Arial" w:hAnsi="Arial"/>
          <w:sz w:val="22"/>
          <w:lang w:val="de-DE"/>
        </w:rPr>
        <w:t>…</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Man reist wie in alten Zeiten.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Man fährt zum Beispiel mit dem alten Orient-Express.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Das Ziel ist weniger wichtig als die Art zu reisen.</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f)</w:t>
      </w:r>
      <w:r w:rsidR="00CA15BE" w:rsidRPr="00CA15BE">
        <w:rPr>
          <w:rFonts w:ascii="Arial" w:hAnsi="Arial"/>
          <w:sz w:val="22"/>
          <w:lang w:val="de-DE"/>
        </w:rPr>
        <w:t xml:space="preserve">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Man sieht sich viel im Land an.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xml:space="preserve">- Man möchte möglichst viel über Land und Leute erfahren. </w:t>
      </w:r>
    </w:p>
    <w:p w:rsidR="000F3AA9" w:rsidRPr="00CA15BE" w:rsidRDefault="000F3AA9" w:rsidP="000F3AA9">
      <w:pPr>
        <w:shd w:val="clear" w:color="auto" w:fill="FFFFFF"/>
        <w:autoSpaceDE w:val="0"/>
        <w:autoSpaceDN w:val="0"/>
        <w:adjustRightInd w:val="0"/>
        <w:rPr>
          <w:rFonts w:ascii="Arial" w:hAnsi="Arial"/>
          <w:sz w:val="22"/>
          <w:lang w:val="de-DE"/>
        </w:rPr>
      </w:pPr>
      <w:r w:rsidRPr="00CA15BE">
        <w:rPr>
          <w:rFonts w:ascii="Arial" w:hAnsi="Arial"/>
          <w:sz w:val="22"/>
          <w:lang w:val="de-DE"/>
        </w:rPr>
        <w:t>- Man möchte den eigenen Horizont erweitern.</w:t>
      </w:r>
    </w:p>
    <w:p w:rsidR="00F57B1E" w:rsidRDefault="00F57B1E" w:rsidP="001E662A">
      <w:pPr>
        <w:shd w:val="clear" w:color="auto" w:fill="FFFFFF"/>
        <w:tabs>
          <w:tab w:val="left" w:pos="540"/>
          <w:tab w:val="num" w:pos="709"/>
        </w:tabs>
        <w:jc w:val="both"/>
        <w:rPr>
          <w:rFonts w:ascii="Arial" w:hAnsi="Arial" w:cs="Arial"/>
          <w:b/>
          <w:color w:val="000000"/>
          <w:sz w:val="22"/>
          <w:szCs w:val="22"/>
          <w:lang w:val="de-DE"/>
        </w:rPr>
      </w:pPr>
    </w:p>
    <w:p w:rsidR="00976F93" w:rsidRPr="0023666D" w:rsidRDefault="00976F93" w:rsidP="00976F93">
      <w:pPr>
        <w:shd w:val="clear" w:color="auto" w:fill="FFFFFF"/>
        <w:autoSpaceDE w:val="0"/>
        <w:autoSpaceDN w:val="0"/>
        <w:adjustRightInd w:val="0"/>
        <w:rPr>
          <w:rFonts w:ascii="Arial" w:hAnsi="Arial" w:cs="Arial"/>
          <w:sz w:val="22"/>
          <w:szCs w:val="22"/>
          <w:lang w:val="de-DE"/>
        </w:rPr>
      </w:pPr>
      <w:r>
        <w:rPr>
          <w:rFonts w:ascii="Arial" w:hAnsi="Arial" w:cs="Arial"/>
          <w:b/>
          <w:color w:val="000000"/>
          <w:sz w:val="22"/>
          <w:szCs w:val="22"/>
          <w:lang w:val="de-DE"/>
        </w:rPr>
        <w:t>ÜBUNG 1</w:t>
      </w:r>
      <w:r w:rsidR="000324B6">
        <w:rPr>
          <w:rFonts w:ascii="Arial" w:hAnsi="Arial" w:cs="Arial"/>
          <w:b/>
          <w:color w:val="000000"/>
          <w:sz w:val="22"/>
          <w:szCs w:val="22"/>
          <w:lang w:val="de-DE"/>
        </w:rPr>
        <w:t>1</w:t>
      </w:r>
      <w:r>
        <w:rPr>
          <w:rFonts w:ascii="Arial" w:hAnsi="Arial" w:cs="Arial"/>
          <w:b/>
          <w:color w:val="000000"/>
          <w:sz w:val="22"/>
          <w:szCs w:val="22"/>
          <w:lang w:val="de-DE"/>
        </w:rPr>
        <w:t>.</w:t>
      </w:r>
    </w:p>
    <w:p w:rsidR="00976F93" w:rsidRPr="0017377E" w:rsidRDefault="00976F93" w:rsidP="00976F93">
      <w:pPr>
        <w:shd w:val="clear" w:color="auto" w:fill="FFFFFF"/>
        <w:autoSpaceDE w:val="0"/>
        <w:autoSpaceDN w:val="0"/>
        <w:adjustRightInd w:val="0"/>
        <w:rPr>
          <w:rFonts w:ascii="Arial" w:hAnsi="Arial" w:cs="Arial"/>
          <w:b/>
          <w:sz w:val="22"/>
          <w:szCs w:val="22"/>
          <w:lang w:val="de-DE"/>
        </w:rPr>
      </w:pPr>
      <w:r w:rsidRPr="0017377E">
        <w:rPr>
          <w:rFonts w:ascii="Arial" w:hAnsi="Arial" w:cs="Arial"/>
          <w:b/>
          <w:bCs/>
          <w:iCs/>
          <w:color w:val="000000"/>
          <w:sz w:val="22"/>
          <w:szCs w:val="22"/>
          <w:lang w:val="de-DE"/>
        </w:rPr>
        <w:t xml:space="preserve">Grammatikwiederholung. </w:t>
      </w:r>
      <w:r w:rsidRPr="00976F93">
        <w:rPr>
          <w:rFonts w:ascii="Arial" w:hAnsi="Arial" w:cs="Arial"/>
          <w:b/>
          <w:color w:val="000000"/>
          <w:sz w:val="22"/>
          <w:szCs w:val="22"/>
          <w:lang w:val="de-DE"/>
        </w:rPr>
        <w:t>Ergänzen Sie die Adjektive.</w:t>
      </w:r>
    </w:p>
    <w:p w:rsidR="00976F93" w:rsidRDefault="00976F93" w:rsidP="00976F93">
      <w:pPr>
        <w:shd w:val="clear" w:color="auto" w:fill="FFFFFF"/>
        <w:tabs>
          <w:tab w:val="left" w:pos="540"/>
          <w:tab w:val="num" w:pos="709"/>
        </w:tabs>
        <w:jc w:val="both"/>
        <w:rPr>
          <w:rFonts w:ascii="Arial" w:hAnsi="Arial" w:cs="Arial"/>
          <w:b/>
          <w:color w:val="000000"/>
          <w:sz w:val="22"/>
          <w:szCs w:val="22"/>
          <w:lang w:val="de-DE"/>
        </w:rPr>
      </w:pPr>
    </w:p>
    <w:p w:rsidR="00976F93" w:rsidRPr="003D13B1" w:rsidRDefault="00976F93" w:rsidP="00976F93">
      <w:pPr>
        <w:shd w:val="clear" w:color="auto" w:fill="FFFFFF"/>
        <w:autoSpaceDE w:val="0"/>
        <w:autoSpaceDN w:val="0"/>
        <w:adjustRightInd w:val="0"/>
        <w:jc w:val="center"/>
        <w:rPr>
          <w:rFonts w:ascii="Arial" w:hAnsi="Arial" w:cs="Arial"/>
          <w:color w:val="000000"/>
          <w:sz w:val="22"/>
          <w:szCs w:val="22"/>
          <w:u w:val="single"/>
          <w:lang w:val="de-DE"/>
        </w:rPr>
      </w:pPr>
      <w:r w:rsidRPr="003D13B1">
        <w:rPr>
          <w:rFonts w:ascii="Arial" w:hAnsi="Arial" w:cs="Arial"/>
          <w:color w:val="000000"/>
          <w:sz w:val="22"/>
          <w:szCs w:val="22"/>
          <w:u w:val="single"/>
          <w:lang w:val="de-DE"/>
        </w:rPr>
        <w:t>Aktivurlaub</w:t>
      </w:r>
    </w:p>
    <w:p w:rsidR="00976F93" w:rsidRPr="0090756E" w:rsidRDefault="00976F93" w:rsidP="0090756E">
      <w:pPr>
        <w:shd w:val="clear" w:color="auto" w:fill="FFFFFF"/>
        <w:autoSpaceDE w:val="0"/>
        <w:autoSpaceDN w:val="0"/>
        <w:adjustRightInd w:val="0"/>
        <w:ind w:firstLine="540"/>
        <w:jc w:val="both"/>
        <w:rPr>
          <w:rFonts w:ascii="Arial" w:hAnsi="Arial" w:cs="Arial"/>
          <w:bCs/>
          <w:sz w:val="22"/>
          <w:szCs w:val="22"/>
          <w:lang w:val="de-DE"/>
        </w:rPr>
      </w:pPr>
      <w:r w:rsidRPr="0090756E">
        <w:rPr>
          <w:rFonts w:ascii="Arial" w:hAnsi="Arial" w:cs="Arial"/>
          <w:sz w:val="22"/>
          <w:szCs w:val="22"/>
          <w:lang w:val="de-DE"/>
        </w:rPr>
        <w:t xml:space="preserve">Sie </w:t>
      </w:r>
      <w:r w:rsidRPr="0090756E">
        <w:rPr>
          <w:rFonts w:ascii="Arial" w:hAnsi="Arial" w:cs="Arial"/>
          <w:bCs/>
          <w:sz w:val="22"/>
          <w:szCs w:val="22"/>
          <w:lang w:val="de-DE"/>
        </w:rPr>
        <w:t xml:space="preserve">wollen mal richtig raus aus dem Alltag? Sie mögen </w:t>
      </w:r>
      <w:r w:rsidRPr="0090756E">
        <w:rPr>
          <w:rFonts w:ascii="Arial" w:hAnsi="Arial" w:cs="Arial"/>
          <w:i/>
          <w:sz w:val="22"/>
          <w:szCs w:val="22"/>
          <w:u w:val="single"/>
          <w:lang w:val="de-DE"/>
        </w:rPr>
        <w:t>gutes</w:t>
      </w:r>
      <w:r w:rsidRPr="0090756E">
        <w:rPr>
          <w:rFonts w:ascii="Arial" w:hAnsi="Arial" w:cs="Arial"/>
          <w:sz w:val="22"/>
          <w:szCs w:val="22"/>
          <w:lang w:val="de-DE"/>
        </w:rPr>
        <w:t xml:space="preserve"> (gut) </w:t>
      </w:r>
      <w:r w:rsidRPr="0090756E">
        <w:rPr>
          <w:rFonts w:ascii="Arial" w:hAnsi="Arial" w:cs="Arial"/>
          <w:bCs/>
          <w:sz w:val="22"/>
          <w:szCs w:val="22"/>
          <w:lang w:val="de-DE"/>
        </w:rPr>
        <w:t xml:space="preserve">Essen und </w:t>
      </w:r>
      <w:r w:rsidR="0090756E" w:rsidRPr="0090756E">
        <w:rPr>
          <w:rFonts w:ascii="Arial" w:hAnsi="Arial" w:cs="Arial"/>
          <w:sz w:val="22"/>
          <w:szCs w:val="22"/>
          <w:lang w:val="de-DE"/>
        </w:rPr>
        <w:t>…</w:t>
      </w:r>
      <w:r w:rsidRPr="0090756E">
        <w:rPr>
          <w:rFonts w:ascii="Arial" w:hAnsi="Arial" w:cs="Arial"/>
          <w:bCs/>
          <w:sz w:val="22"/>
          <w:szCs w:val="22"/>
          <w:lang w:val="de-DE"/>
        </w:rPr>
        <w:t xml:space="preserve"> (</w:t>
      </w:r>
      <w:r w:rsidRPr="0090756E">
        <w:rPr>
          <w:rFonts w:ascii="Arial" w:hAnsi="Arial" w:cs="Arial"/>
          <w:sz w:val="22"/>
          <w:szCs w:val="22"/>
          <w:lang w:val="de-DE"/>
        </w:rPr>
        <w:t xml:space="preserve">exzellent) </w:t>
      </w:r>
      <w:r w:rsidRPr="0090756E">
        <w:rPr>
          <w:rFonts w:ascii="Arial" w:hAnsi="Arial" w:cs="Arial"/>
          <w:bCs/>
          <w:sz w:val="22"/>
          <w:szCs w:val="22"/>
          <w:lang w:val="de-DE"/>
        </w:rPr>
        <w:t xml:space="preserve">Wein, lieben </w:t>
      </w:r>
      <w:r w:rsidR="0090756E" w:rsidRPr="0090756E">
        <w:rPr>
          <w:rFonts w:ascii="Arial" w:hAnsi="Arial" w:cs="Arial"/>
          <w:sz w:val="22"/>
          <w:szCs w:val="22"/>
          <w:lang w:val="de-DE"/>
        </w:rPr>
        <w:t>…</w:t>
      </w:r>
      <w:r w:rsidRPr="0090756E">
        <w:rPr>
          <w:rFonts w:ascii="Arial" w:hAnsi="Arial" w:cs="Arial"/>
          <w:sz w:val="22"/>
          <w:szCs w:val="22"/>
          <w:lang w:val="de-DE"/>
        </w:rPr>
        <w:t xml:space="preserve"> (klassisch) </w:t>
      </w:r>
      <w:r w:rsidRPr="0090756E">
        <w:rPr>
          <w:rFonts w:ascii="Arial" w:hAnsi="Arial" w:cs="Arial"/>
          <w:bCs/>
          <w:sz w:val="22"/>
          <w:szCs w:val="22"/>
          <w:lang w:val="de-DE"/>
        </w:rPr>
        <w:t xml:space="preserve">Musik und wünschen sich nebenbei auch noch </w:t>
      </w:r>
      <w:r w:rsidR="0090756E" w:rsidRPr="0090756E">
        <w:rPr>
          <w:rFonts w:ascii="Arial" w:hAnsi="Arial" w:cs="Arial"/>
          <w:sz w:val="22"/>
          <w:szCs w:val="22"/>
          <w:lang w:val="de-DE"/>
        </w:rPr>
        <w:t>…</w:t>
      </w:r>
      <w:r w:rsidRPr="0090756E">
        <w:rPr>
          <w:rFonts w:ascii="Arial" w:hAnsi="Arial" w:cs="Arial"/>
          <w:sz w:val="22"/>
          <w:szCs w:val="22"/>
          <w:lang w:val="de-DE"/>
        </w:rPr>
        <w:t xml:space="preserve"> (sportlich) </w:t>
      </w:r>
      <w:r w:rsidRPr="0090756E">
        <w:rPr>
          <w:rFonts w:ascii="Arial" w:hAnsi="Arial" w:cs="Arial"/>
          <w:bCs/>
          <w:sz w:val="22"/>
          <w:szCs w:val="22"/>
          <w:lang w:val="de-DE"/>
        </w:rPr>
        <w:t xml:space="preserve">Aktivitäten? Dann buchen Sie für ein </w:t>
      </w:r>
      <w:r w:rsidR="0090756E" w:rsidRPr="0090756E">
        <w:rPr>
          <w:rFonts w:ascii="Arial" w:hAnsi="Arial" w:cs="Arial"/>
          <w:sz w:val="22"/>
          <w:szCs w:val="22"/>
          <w:lang w:val="de-DE"/>
        </w:rPr>
        <w:t>…</w:t>
      </w:r>
      <w:r w:rsidRPr="0090756E">
        <w:rPr>
          <w:rFonts w:ascii="Arial" w:hAnsi="Arial" w:cs="Arial"/>
          <w:sz w:val="22"/>
          <w:szCs w:val="22"/>
          <w:lang w:val="de-DE"/>
        </w:rPr>
        <w:t xml:space="preserve"> </w:t>
      </w:r>
      <w:r w:rsidRPr="0090756E">
        <w:rPr>
          <w:rFonts w:ascii="Arial" w:hAnsi="Arial" w:cs="Arial"/>
          <w:bCs/>
          <w:sz w:val="22"/>
          <w:szCs w:val="22"/>
          <w:lang w:val="de-DE"/>
        </w:rPr>
        <w:t>(l</w:t>
      </w:r>
      <w:r w:rsidRPr="0090756E">
        <w:rPr>
          <w:rFonts w:ascii="Arial" w:hAnsi="Arial" w:cs="Arial"/>
          <w:sz w:val="22"/>
          <w:szCs w:val="22"/>
          <w:lang w:val="de-DE"/>
        </w:rPr>
        <w:t xml:space="preserve">ang) </w:t>
      </w:r>
      <w:r w:rsidRPr="0090756E">
        <w:rPr>
          <w:rFonts w:ascii="Arial" w:hAnsi="Arial" w:cs="Arial"/>
          <w:bCs/>
          <w:sz w:val="22"/>
          <w:szCs w:val="22"/>
          <w:lang w:val="de-DE"/>
        </w:rPr>
        <w:t xml:space="preserve">Wochenende ein </w:t>
      </w:r>
      <w:r w:rsidR="0090756E" w:rsidRPr="0090756E">
        <w:rPr>
          <w:rFonts w:ascii="Arial" w:hAnsi="Arial" w:cs="Arial"/>
          <w:sz w:val="22"/>
          <w:szCs w:val="22"/>
          <w:lang w:val="de-DE"/>
        </w:rPr>
        <w:t>…</w:t>
      </w:r>
      <w:r w:rsidRPr="0090756E">
        <w:rPr>
          <w:rFonts w:ascii="Arial" w:hAnsi="Arial" w:cs="Arial"/>
          <w:sz w:val="22"/>
          <w:szCs w:val="22"/>
          <w:lang w:val="de-DE"/>
        </w:rPr>
        <w:t xml:space="preserve"> (komfortabel) </w:t>
      </w:r>
      <w:r w:rsidRPr="0090756E">
        <w:rPr>
          <w:rFonts w:ascii="Arial" w:hAnsi="Arial" w:cs="Arial"/>
          <w:bCs/>
          <w:sz w:val="22"/>
          <w:szCs w:val="22"/>
          <w:lang w:val="de-DE"/>
        </w:rPr>
        <w:t xml:space="preserve">Doppel- oder Einzelzimmer in unserem Hotel! Sie werden hier </w:t>
      </w:r>
      <w:r w:rsidR="0090756E" w:rsidRPr="0090756E">
        <w:rPr>
          <w:rFonts w:ascii="Arial" w:hAnsi="Arial" w:cs="Arial"/>
          <w:sz w:val="22"/>
          <w:szCs w:val="22"/>
          <w:lang w:val="de-DE"/>
        </w:rPr>
        <w:t>...</w:t>
      </w:r>
      <w:r w:rsidRPr="0090756E">
        <w:rPr>
          <w:rFonts w:ascii="Arial" w:hAnsi="Arial" w:cs="Arial"/>
          <w:sz w:val="22"/>
          <w:szCs w:val="22"/>
          <w:lang w:val="de-DE"/>
        </w:rPr>
        <w:t xml:space="preserve"> (unvergesslich) </w:t>
      </w:r>
      <w:r w:rsidRPr="0090756E">
        <w:rPr>
          <w:rFonts w:ascii="Arial" w:hAnsi="Arial" w:cs="Arial"/>
          <w:bCs/>
          <w:sz w:val="22"/>
          <w:szCs w:val="22"/>
          <w:lang w:val="de-DE"/>
        </w:rPr>
        <w:t>Tage verbringen!</w:t>
      </w:r>
    </w:p>
    <w:p w:rsidR="00976F93" w:rsidRPr="0090756E" w:rsidRDefault="00976F93" w:rsidP="0090756E">
      <w:pPr>
        <w:shd w:val="clear" w:color="auto" w:fill="FFFFFF"/>
        <w:autoSpaceDE w:val="0"/>
        <w:autoSpaceDN w:val="0"/>
        <w:adjustRightInd w:val="0"/>
        <w:ind w:firstLine="540"/>
        <w:jc w:val="both"/>
        <w:rPr>
          <w:rFonts w:ascii="Arial" w:hAnsi="Arial" w:cs="Arial"/>
          <w:sz w:val="22"/>
          <w:szCs w:val="22"/>
          <w:lang w:val="de-DE"/>
        </w:rPr>
      </w:pPr>
      <w:r w:rsidRPr="0090756E">
        <w:rPr>
          <w:rFonts w:ascii="Arial" w:hAnsi="Arial" w:cs="Arial"/>
          <w:sz w:val="22"/>
          <w:szCs w:val="22"/>
          <w:lang w:val="de-DE"/>
        </w:rPr>
        <w:t xml:space="preserve">Bei </w:t>
      </w:r>
      <w:r w:rsidR="0090756E" w:rsidRPr="0090756E">
        <w:rPr>
          <w:rFonts w:ascii="Arial" w:hAnsi="Arial" w:cs="Arial"/>
          <w:sz w:val="22"/>
          <w:szCs w:val="22"/>
          <w:lang w:val="de-DE"/>
        </w:rPr>
        <w:t>…</w:t>
      </w:r>
      <w:r w:rsidRPr="0090756E">
        <w:rPr>
          <w:rFonts w:ascii="Arial" w:hAnsi="Arial" w:cs="Arial"/>
          <w:sz w:val="22"/>
          <w:szCs w:val="22"/>
          <w:lang w:val="de-DE"/>
        </w:rPr>
        <w:t xml:space="preserve"> (frisch) Neuschnee können Sie auf allen Pisten Ski fahren oder in </w:t>
      </w:r>
      <w:r w:rsidR="0090756E" w:rsidRPr="0090756E">
        <w:rPr>
          <w:rFonts w:ascii="Arial" w:hAnsi="Arial" w:cs="Arial"/>
          <w:sz w:val="22"/>
          <w:szCs w:val="22"/>
          <w:lang w:val="de-DE"/>
        </w:rPr>
        <w:t>…</w:t>
      </w:r>
      <w:r w:rsidRPr="0090756E">
        <w:rPr>
          <w:rFonts w:ascii="Arial" w:hAnsi="Arial" w:cs="Arial"/>
          <w:sz w:val="22"/>
          <w:szCs w:val="22"/>
          <w:lang w:val="de-DE"/>
        </w:rPr>
        <w:t xml:space="preserve"> (klar) Bergluft einmalige Wanderungen machen. Danach geht's in den Fitness-Raum: Mit </w:t>
      </w:r>
      <w:r w:rsidR="0090756E" w:rsidRPr="0090756E">
        <w:rPr>
          <w:rFonts w:ascii="Arial" w:hAnsi="Arial" w:cs="Arial"/>
          <w:sz w:val="22"/>
          <w:szCs w:val="22"/>
          <w:lang w:val="de-DE"/>
        </w:rPr>
        <w:t>…</w:t>
      </w:r>
      <w:r w:rsidRPr="0090756E">
        <w:rPr>
          <w:rFonts w:ascii="Arial" w:hAnsi="Arial" w:cs="Arial"/>
          <w:sz w:val="22"/>
          <w:szCs w:val="22"/>
          <w:lang w:val="de-DE"/>
        </w:rPr>
        <w:t xml:space="preserve"> (gezielt) </w:t>
      </w:r>
      <w:r w:rsidRPr="0090756E">
        <w:rPr>
          <w:rFonts w:ascii="Arial" w:hAnsi="Arial" w:cs="Arial"/>
          <w:sz w:val="22"/>
          <w:szCs w:val="22"/>
          <w:lang w:val="de-DE"/>
        </w:rPr>
        <w:lastRenderedPageBreak/>
        <w:t xml:space="preserve">Muskeltraining gegen den Speck! Nach dem Sport in die Sauna und danach in </w:t>
      </w:r>
      <w:r w:rsidR="0090756E" w:rsidRPr="0090756E">
        <w:rPr>
          <w:rFonts w:ascii="Arial" w:hAnsi="Arial" w:cs="Arial"/>
          <w:sz w:val="22"/>
          <w:szCs w:val="22"/>
          <w:lang w:val="de-DE"/>
        </w:rPr>
        <w:t>…</w:t>
      </w:r>
      <w:r w:rsidRPr="0090756E">
        <w:rPr>
          <w:rFonts w:ascii="Arial" w:hAnsi="Arial" w:cs="Arial"/>
          <w:sz w:val="22"/>
          <w:szCs w:val="22"/>
          <w:lang w:val="de-DE"/>
        </w:rPr>
        <w:t xml:space="preserve"> (eiskalt) Wasser schwimmen: Da vergessen Sie den Alltag bestimmt! Übrigens: Unsere Skikurse finden alle in </w:t>
      </w:r>
      <w:r w:rsidR="0090756E" w:rsidRPr="0090756E">
        <w:rPr>
          <w:rFonts w:ascii="Arial" w:hAnsi="Arial" w:cs="Arial"/>
          <w:sz w:val="22"/>
          <w:szCs w:val="22"/>
          <w:lang w:val="de-DE"/>
        </w:rPr>
        <w:t>…</w:t>
      </w:r>
      <w:r w:rsidRPr="0090756E">
        <w:rPr>
          <w:rFonts w:ascii="Arial" w:hAnsi="Arial" w:cs="Arial"/>
          <w:sz w:val="22"/>
          <w:szCs w:val="22"/>
          <w:lang w:val="de-DE"/>
        </w:rPr>
        <w:t xml:space="preserve"> (klein) Gruppen statt.</w:t>
      </w:r>
    </w:p>
    <w:p w:rsidR="00937C9E" w:rsidRPr="0090756E" w:rsidRDefault="00937C9E" w:rsidP="0090756E">
      <w:pPr>
        <w:shd w:val="clear" w:color="auto" w:fill="FFFFFF"/>
        <w:autoSpaceDE w:val="0"/>
        <w:autoSpaceDN w:val="0"/>
        <w:adjustRightInd w:val="0"/>
        <w:ind w:firstLine="540"/>
        <w:jc w:val="both"/>
        <w:rPr>
          <w:rFonts w:ascii="Arial" w:hAnsi="Arial" w:cs="Arial"/>
          <w:sz w:val="22"/>
          <w:szCs w:val="22"/>
          <w:lang w:val="de-DE"/>
        </w:rPr>
      </w:pPr>
      <w:r w:rsidRPr="0090756E">
        <w:rPr>
          <w:rFonts w:ascii="Arial" w:hAnsi="Arial" w:cs="Arial"/>
          <w:sz w:val="22"/>
          <w:szCs w:val="22"/>
          <w:lang w:val="de-DE"/>
        </w:rPr>
        <w:t xml:space="preserve">Sie werden sich innerhalb </w:t>
      </w:r>
      <w:r w:rsidR="0090756E" w:rsidRPr="0090756E">
        <w:rPr>
          <w:rFonts w:ascii="Arial" w:hAnsi="Arial" w:cs="Arial"/>
          <w:sz w:val="22"/>
          <w:szCs w:val="22"/>
          <w:lang w:val="de-DE"/>
        </w:rPr>
        <w:t>…</w:t>
      </w:r>
      <w:r w:rsidRPr="0090756E">
        <w:rPr>
          <w:rFonts w:ascii="Arial" w:hAnsi="Arial" w:cs="Arial"/>
          <w:sz w:val="22"/>
          <w:szCs w:val="22"/>
          <w:lang w:val="de-DE"/>
        </w:rPr>
        <w:t xml:space="preserve"> (kürzest) Zeit wie neu geboren fühlen! Auf der Basis </w:t>
      </w:r>
      <w:r w:rsidR="0090756E" w:rsidRPr="0090756E">
        <w:rPr>
          <w:rFonts w:ascii="Arial" w:hAnsi="Arial" w:cs="Arial"/>
          <w:sz w:val="22"/>
          <w:szCs w:val="22"/>
          <w:lang w:val="de-DE"/>
        </w:rPr>
        <w:t>…</w:t>
      </w:r>
      <w:r w:rsidRPr="0090756E">
        <w:rPr>
          <w:rFonts w:ascii="Arial" w:hAnsi="Arial" w:cs="Arial"/>
          <w:sz w:val="22"/>
          <w:szCs w:val="22"/>
          <w:lang w:val="de-DE"/>
        </w:rPr>
        <w:t xml:space="preserve"> (individuell) Beratung wird Ihr ganz persönliches Fitness-Programm zusammengestellt: Anstelle </w:t>
      </w:r>
      <w:r w:rsidR="0090756E" w:rsidRPr="0090756E">
        <w:rPr>
          <w:rFonts w:ascii="Arial" w:hAnsi="Arial" w:cs="Arial"/>
          <w:sz w:val="22"/>
          <w:szCs w:val="22"/>
          <w:lang w:val="de-DE"/>
        </w:rPr>
        <w:t>…</w:t>
      </w:r>
      <w:r w:rsidRPr="0090756E">
        <w:rPr>
          <w:rFonts w:ascii="Arial" w:hAnsi="Arial" w:cs="Arial"/>
          <w:sz w:val="22"/>
          <w:szCs w:val="22"/>
          <w:lang w:val="de-DE"/>
        </w:rPr>
        <w:t xml:space="preserve"> (untrainiert) Muskeln und </w:t>
      </w:r>
      <w:r w:rsidR="0090756E" w:rsidRPr="0090756E">
        <w:rPr>
          <w:rFonts w:ascii="Arial" w:hAnsi="Arial" w:cs="Arial"/>
          <w:sz w:val="22"/>
          <w:szCs w:val="22"/>
          <w:lang w:val="de-DE"/>
        </w:rPr>
        <w:t>…</w:t>
      </w:r>
      <w:r w:rsidRPr="0090756E">
        <w:rPr>
          <w:rFonts w:ascii="Arial" w:hAnsi="Arial" w:cs="Arial"/>
          <w:sz w:val="22"/>
          <w:szCs w:val="22"/>
          <w:lang w:val="de-DE"/>
        </w:rPr>
        <w:t xml:space="preserve"> (trüb) Gedanken werden bald Waschbrettbauch und Optimismus ihr Leben bestimmen.</w:t>
      </w:r>
    </w:p>
    <w:p w:rsidR="00DB7948" w:rsidRDefault="00DB7948" w:rsidP="00DB7948">
      <w:pPr>
        <w:shd w:val="clear" w:color="auto" w:fill="FFFFFF"/>
        <w:jc w:val="both"/>
        <w:rPr>
          <w:rFonts w:ascii="Arial" w:hAnsi="Arial" w:cs="Arial"/>
          <w:b/>
          <w:color w:val="000000"/>
          <w:sz w:val="22"/>
          <w:szCs w:val="22"/>
          <w:lang w:val="de-DE"/>
        </w:rPr>
      </w:pPr>
    </w:p>
    <w:p w:rsidR="00DB7948" w:rsidRPr="001026E1" w:rsidRDefault="00DB7948" w:rsidP="00DB7948">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0324B6">
        <w:rPr>
          <w:rFonts w:ascii="Arial" w:hAnsi="Arial" w:cs="Arial"/>
          <w:b/>
          <w:color w:val="000000"/>
          <w:sz w:val="22"/>
          <w:szCs w:val="22"/>
          <w:lang w:val="de-DE"/>
        </w:rPr>
        <w:t>2</w:t>
      </w:r>
      <w:r w:rsidRPr="001026E1">
        <w:rPr>
          <w:rFonts w:ascii="Arial" w:hAnsi="Arial" w:cs="Arial"/>
          <w:b/>
          <w:color w:val="000000"/>
          <w:sz w:val="22"/>
          <w:szCs w:val="22"/>
          <w:lang w:val="de-DE"/>
        </w:rPr>
        <w:t>.</w:t>
      </w:r>
    </w:p>
    <w:p w:rsidR="000B7C9E" w:rsidRPr="000B7C9E" w:rsidRDefault="000B7C9E" w:rsidP="000B7C9E">
      <w:pPr>
        <w:shd w:val="clear" w:color="auto" w:fill="FFFFFF"/>
        <w:autoSpaceDE w:val="0"/>
        <w:autoSpaceDN w:val="0"/>
        <w:adjustRightInd w:val="0"/>
        <w:rPr>
          <w:rFonts w:ascii="Arial" w:hAnsi="Arial" w:cs="Arial"/>
          <w:b/>
          <w:color w:val="000000"/>
          <w:sz w:val="22"/>
          <w:szCs w:val="22"/>
          <w:lang w:val="de-DE"/>
        </w:rPr>
      </w:pPr>
      <w:r w:rsidRPr="000B7C9E">
        <w:rPr>
          <w:rFonts w:ascii="Arial" w:hAnsi="Arial" w:cs="Arial"/>
          <w:b/>
          <w:color w:val="000000"/>
          <w:sz w:val="22"/>
          <w:szCs w:val="22"/>
          <w:lang w:val="de-DE"/>
        </w:rPr>
        <w:t>Setzen Sie die Sprüche zusammen und erklären Sie, was sie bedeuten.</w:t>
      </w:r>
    </w:p>
    <w:tbl>
      <w:tblPr>
        <w:tblW w:w="6480" w:type="dxa"/>
        <w:tblInd w:w="108" w:type="dxa"/>
        <w:tblLook w:val="01E0"/>
      </w:tblPr>
      <w:tblGrid>
        <w:gridCol w:w="3060"/>
        <w:gridCol w:w="3420"/>
      </w:tblGrid>
      <w:tr w:rsidR="001B190E" w:rsidRPr="00ED6F16">
        <w:trPr>
          <w:trHeight w:val="1297"/>
        </w:trPr>
        <w:tc>
          <w:tcPr>
            <w:tcW w:w="3060" w:type="dxa"/>
          </w:tcPr>
          <w:p w:rsidR="001B190E" w:rsidRPr="00804FA7" w:rsidRDefault="003F7C48" w:rsidP="00804FA7">
            <w:pPr>
              <w:tabs>
                <w:tab w:val="left" w:pos="426"/>
                <w:tab w:val="left" w:pos="993"/>
              </w:tabs>
              <w:ind w:left="-108"/>
              <w:jc w:val="both"/>
              <w:rPr>
                <w:rFonts w:ascii="Arial" w:hAnsi="Arial" w:cs="Arial"/>
                <w:color w:val="000000"/>
                <w:sz w:val="22"/>
                <w:szCs w:val="22"/>
                <w:lang w:val="de-DE"/>
              </w:rPr>
            </w:pPr>
            <w:r>
              <w:rPr>
                <w:rFonts w:ascii="Arial" w:hAnsi="Arial" w:cs="Arial"/>
                <w:noProof/>
                <w:color w:val="000000"/>
                <w:sz w:val="22"/>
                <w:szCs w:val="22"/>
              </w:rPr>
              <w:pict>
                <v:line id="_x0000_s1899" style="position:absolute;left:0;text-align:left;z-index:251670016" from="84.6pt,.95pt" to="153pt,19pt">
                  <v:stroke endarrow="block"/>
                </v:line>
              </w:pict>
            </w:r>
            <w:r w:rsidR="001B190E" w:rsidRPr="00804FA7">
              <w:rPr>
                <w:rFonts w:ascii="Arial" w:hAnsi="Arial" w:cs="Arial"/>
                <w:color w:val="000000"/>
                <w:sz w:val="22"/>
                <w:szCs w:val="22"/>
                <w:lang w:val="de-DE"/>
              </w:rPr>
              <w:t>Andere Länder, *</w:t>
            </w:r>
          </w:p>
          <w:p w:rsidR="001B190E" w:rsidRPr="00804FA7" w:rsidRDefault="001B190E" w:rsidP="00804FA7">
            <w:pPr>
              <w:tabs>
                <w:tab w:val="left" w:pos="426"/>
                <w:tab w:val="left" w:pos="993"/>
              </w:tabs>
              <w:ind w:left="-108"/>
              <w:jc w:val="both"/>
              <w:rPr>
                <w:rFonts w:ascii="Arial" w:hAnsi="Arial" w:cs="Arial"/>
                <w:color w:val="000000"/>
                <w:sz w:val="22"/>
                <w:szCs w:val="22"/>
                <w:lang w:val="de-DE"/>
              </w:rPr>
            </w:pPr>
            <w:r w:rsidRPr="00804FA7">
              <w:rPr>
                <w:rFonts w:ascii="Arial" w:hAnsi="Arial" w:cs="Arial"/>
                <w:color w:val="000000"/>
                <w:sz w:val="22"/>
                <w:szCs w:val="22"/>
                <w:lang w:val="de-DE"/>
              </w:rPr>
              <w:t>Wenn einer eine Reise tut, *</w:t>
            </w:r>
          </w:p>
          <w:p w:rsidR="001B190E" w:rsidRPr="00804FA7" w:rsidRDefault="001B190E" w:rsidP="00804FA7">
            <w:pPr>
              <w:tabs>
                <w:tab w:val="left" w:pos="426"/>
                <w:tab w:val="left" w:pos="993"/>
              </w:tabs>
              <w:ind w:left="-108"/>
              <w:jc w:val="both"/>
              <w:rPr>
                <w:rFonts w:ascii="Arial" w:hAnsi="Arial" w:cs="Arial"/>
                <w:color w:val="000000"/>
                <w:sz w:val="22"/>
                <w:szCs w:val="22"/>
                <w:lang w:val="de-DE"/>
              </w:rPr>
            </w:pPr>
            <w:r w:rsidRPr="00804FA7">
              <w:rPr>
                <w:rFonts w:ascii="Arial" w:hAnsi="Arial" w:cs="Arial"/>
                <w:color w:val="000000"/>
                <w:sz w:val="22"/>
                <w:szCs w:val="22"/>
                <w:lang w:val="de-DE"/>
              </w:rPr>
              <w:t>Wer rastet, *</w:t>
            </w:r>
          </w:p>
          <w:p w:rsidR="001B190E" w:rsidRPr="00804FA7" w:rsidRDefault="001B190E" w:rsidP="00804FA7">
            <w:pPr>
              <w:tabs>
                <w:tab w:val="left" w:pos="426"/>
                <w:tab w:val="left" w:pos="993"/>
              </w:tabs>
              <w:ind w:left="-108"/>
              <w:jc w:val="both"/>
              <w:rPr>
                <w:rFonts w:ascii="Arial" w:hAnsi="Arial" w:cs="Arial"/>
                <w:color w:val="000000"/>
                <w:sz w:val="22"/>
                <w:szCs w:val="22"/>
                <w:lang w:val="de-DE"/>
              </w:rPr>
            </w:pPr>
            <w:r w:rsidRPr="00804FA7">
              <w:rPr>
                <w:rFonts w:ascii="Arial" w:hAnsi="Arial" w:cs="Arial"/>
                <w:color w:val="000000"/>
                <w:sz w:val="22"/>
                <w:szCs w:val="22"/>
                <w:lang w:val="de-DE"/>
              </w:rPr>
              <w:t>Warum denn in die Ferne schweifen, *</w:t>
            </w:r>
          </w:p>
        </w:tc>
        <w:tc>
          <w:tcPr>
            <w:tcW w:w="3420" w:type="dxa"/>
          </w:tcPr>
          <w:p w:rsidR="001B190E" w:rsidRPr="00804FA7" w:rsidRDefault="001B190E" w:rsidP="00804FA7">
            <w:pPr>
              <w:tabs>
                <w:tab w:val="left" w:pos="426"/>
                <w:tab w:val="left" w:pos="993"/>
              </w:tabs>
              <w:ind w:firstLine="160"/>
              <w:jc w:val="both"/>
              <w:rPr>
                <w:rFonts w:ascii="Arial" w:hAnsi="Arial" w:cs="Arial"/>
                <w:color w:val="000000"/>
                <w:sz w:val="22"/>
                <w:szCs w:val="22"/>
                <w:lang w:val="de-DE"/>
              </w:rPr>
            </w:pPr>
            <w:r w:rsidRPr="00804FA7">
              <w:rPr>
                <w:rFonts w:ascii="Arial" w:hAnsi="Arial" w:cs="Arial"/>
                <w:color w:val="000000"/>
                <w:sz w:val="22"/>
                <w:szCs w:val="22"/>
                <w:lang w:val="de-DE"/>
              </w:rPr>
              <w:t>* der rostet.</w:t>
            </w:r>
          </w:p>
          <w:p w:rsidR="001B190E" w:rsidRPr="00804FA7" w:rsidRDefault="001B190E" w:rsidP="00804FA7">
            <w:pPr>
              <w:tabs>
                <w:tab w:val="left" w:pos="426"/>
                <w:tab w:val="left" w:pos="993"/>
              </w:tabs>
              <w:ind w:firstLine="160"/>
              <w:jc w:val="both"/>
              <w:rPr>
                <w:rFonts w:ascii="Arial" w:hAnsi="Arial" w:cs="Arial"/>
                <w:color w:val="000000"/>
                <w:sz w:val="22"/>
                <w:szCs w:val="22"/>
                <w:lang w:val="de-DE"/>
              </w:rPr>
            </w:pPr>
            <w:r w:rsidRPr="00804FA7">
              <w:rPr>
                <w:rFonts w:ascii="Arial" w:hAnsi="Arial" w:cs="Arial"/>
                <w:color w:val="000000"/>
                <w:sz w:val="22"/>
                <w:szCs w:val="22"/>
                <w:lang w:val="de-DE"/>
              </w:rPr>
              <w:t>* andere Sitten.</w:t>
            </w:r>
          </w:p>
          <w:p w:rsidR="001B190E" w:rsidRPr="00804FA7" w:rsidRDefault="001B190E" w:rsidP="00804FA7">
            <w:pPr>
              <w:tabs>
                <w:tab w:val="left" w:pos="426"/>
                <w:tab w:val="left" w:pos="993"/>
              </w:tabs>
              <w:ind w:left="160"/>
              <w:jc w:val="both"/>
              <w:rPr>
                <w:rFonts w:ascii="Arial" w:hAnsi="Arial" w:cs="Arial"/>
                <w:color w:val="000000"/>
                <w:sz w:val="22"/>
                <w:szCs w:val="22"/>
                <w:lang w:val="de-DE"/>
              </w:rPr>
            </w:pPr>
            <w:r w:rsidRPr="00804FA7">
              <w:rPr>
                <w:rFonts w:ascii="Arial" w:hAnsi="Arial" w:cs="Arial"/>
                <w:color w:val="000000"/>
                <w:sz w:val="22"/>
                <w:szCs w:val="22"/>
                <w:lang w:val="de-DE"/>
              </w:rPr>
              <w:t>* wenn das Gute liegt so nah!</w:t>
            </w:r>
          </w:p>
          <w:p w:rsidR="001B190E" w:rsidRPr="00804FA7" w:rsidRDefault="001B190E" w:rsidP="00804FA7">
            <w:pPr>
              <w:tabs>
                <w:tab w:val="left" w:pos="426"/>
                <w:tab w:val="left" w:pos="993"/>
              </w:tabs>
              <w:ind w:left="160"/>
              <w:jc w:val="both"/>
              <w:rPr>
                <w:rFonts w:ascii="Arial" w:hAnsi="Arial" w:cs="Arial"/>
                <w:color w:val="000000"/>
                <w:sz w:val="22"/>
                <w:szCs w:val="22"/>
                <w:lang w:val="de-DE"/>
              </w:rPr>
            </w:pPr>
            <w:r w:rsidRPr="00804FA7">
              <w:rPr>
                <w:rFonts w:ascii="Arial" w:hAnsi="Arial" w:cs="Arial"/>
                <w:color w:val="000000"/>
                <w:sz w:val="22"/>
                <w:szCs w:val="22"/>
                <w:lang w:val="de-DE"/>
              </w:rPr>
              <w:t>* dann kann er was erzählen.</w:t>
            </w:r>
          </w:p>
        </w:tc>
      </w:tr>
    </w:tbl>
    <w:p w:rsidR="00780566" w:rsidRPr="001026E1" w:rsidRDefault="00780566" w:rsidP="00780566">
      <w:pPr>
        <w:shd w:val="clear" w:color="auto" w:fill="FFFFFF"/>
        <w:jc w:val="both"/>
        <w:rPr>
          <w:rFonts w:ascii="Arial" w:hAnsi="Arial" w:cs="Arial"/>
          <w:b/>
          <w:color w:val="000000"/>
          <w:sz w:val="22"/>
          <w:szCs w:val="22"/>
          <w:lang w:val="de-DE"/>
        </w:rPr>
      </w:pPr>
    </w:p>
    <w:p w:rsidR="00780566" w:rsidRPr="009A344E" w:rsidRDefault="00780566" w:rsidP="00780566">
      <w:pPr>
        <w:shd w:val="clear" w:color="auto" w:fill="FFFFFF"/>
        <w:jc w:val="both"/>
        <w:rPr>
          <w:rFonts w:ascii="Arial" w:hAnsi="Arial" w:cs="Arial"/>
          <w:b/>
          <w:color w:val="000000"/>
          <w:sz w:val="22"/>
          <w:szCs w:val="22"/>
          <w:lang w:val="de-DE"/>
        </w:rPr>
      </w:pPr>
      <w:r w:rsidRPr="009A344E">
        <w:rPr>
          <w:rFonts w:ascii="Arial" w:hAnsi="Arial" w:cs="Arial"/>
          <w:b/>
          <w:color w:val="000000"/>
          <w:sz w:val="22"/>
          <w:szCs w:val="22"/>
          <w:lang w:val="de-DE"/>
        </w:rPr>
        <w:t>ÜBUNG 1</w:t>
      </w:r>
      <w:r w:rsidR="00170887" w:rsidRPr="009A344E">
        <w:rPr>
          <w:rFonts w:ascii="Arial" w:hAnsi="Arial" w:cs="Arial"/>
          <w:b/>
          <w:color w:val="000000"/>
          <w:sz w:val="22"/>
          <w:szCs w:val="22"/>
          <w:lang w:val="de-DE"/>
        </w:rPr>
        <w:t>3</w:t>
      </w:r>
      <w:r w:rsidRPr="009A344E">
        <w:rPr>
          <w:rFonts w:ascii="Arial" w:hAnsi="Arial" w:cs="Arial"/>
          <w:b/>
          <w:color w:val="000000"/>
          <w:sz w:val="22"/>
          <w:szCs w:val="22"/>
          <w:lang w:val="de-DE"/>
        </w:rPr>
        <w:t>.</w:t>
      </w:r>
    </w:p>
    <w:p w:rsidR="00C928A7" w:rsidRPr="005F2105" w:rsidRDefault="00780566" w:rsidP="009A344E">
      <w:pPr>
        <w:shd w:val="clear" w:color="auto" w:fill="FFFFFF"/>
        <w:autoSpaceDE w:val="0"/>
        <w:autoSpaceDN w:val="0"/>
        <w:adjustRightInd w:val="0"/>
        <w:rPr>
          <w:rFonts w:ascii="Arial" w:hAnsi="Arial" w:cs="Arial"/>
          <w:b/>
          <w:sz w:val="22"/>
          <w:szCs w:val="22"/>
          <w:lang w:val="de-DE"/>
        </w:rPr>
      </w:pPr>
      <w:r w:rsidRPr="005F2105">
        <w:rPr>
          <w:rFonts w:ascii="Arial" w:hAnsi="Arial" w:cs="Arial"/>
          <w:b/>
          <w:sz w:val="22"/>
          <w:szCs w:val="22"/>
          <w:lang w:val="de-DE"/>
        </w:rPr>
        <w:t>Lesen Sie die folgenden Tipps für einen stressfreien Urlaub. So stressfrei kann Urlaub sein.</w:t>
      </w:r>
    </w:p>
    <w:p w:rsidR="009A344E" w:rsidRDefault="009A344E" w:rsidP="00C928A7">
      <w:pPr>
        <w:pStyle w:val="2"/>
        <w:spacing w:line="240" w:lineRule="auto"/>
        <w:ind w:firstLine="0"/>
        <w:jc w:val="center"/>
        <w:rPr>
          <w:rFonts w:ascii="Arial" w:hAnsi="Arial" w:cs="Arial"/>
          <w:b w:val="0"/>
          <w:sz w:val="22"/>
          <w:szCs w:val="22"/>
        </w:rPr>
      </w:pPr>
    </w:p>
    <w:p w:rsidR="00780566" w:rsidRPr="002801D1" w:rsidRDefault="00780566" w:rsidP="00C928A7">
      <w:pPr>
        <w:pStyle w:val="2"/>
        <w:spacing w:line="240" w:lineRule="auto"/>
        <w:ind w:firstLine="0"/>
        <w:jc w:val="center"/>
        <w:rPr>
          <w:rFonts w:ascii="Arial" w:hAnsi="Arial" w:cs="Arial"/>
          <w:b w:val="0"/>
          <w:sz w:val="22"/>
          <w:szCs w:val="22"/>
        </w:rPr>
      </w:pPr>
      <w:r w:rsidRPr="002801D1">
        <w:rPr>
          <w:rFonts w:ascii="Arial" w:hAnsi="Arial" w:cs="Arial"/>
          <w:b w:val="0"/>
          <w:sz w:val="22"/>
          <w:szCs w:val="22"/>
        </w:rPr>
        <w:t>Tipps für den perfekten Urlaub</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600"/>
        <w:gridCol w:w="3637"/>
      </w:tblGrid>
      <w:tr w:rsidR="00780566">
        <w:tc>
          <w:tcPr>
            <w:tcW w:w="270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Formalitäten</w:t>
            </w:r>
          </w:p>
        </w:tc>
        <w:tc>
          <w:tcPr>
            <w:tcW w:w="378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2 Wochen vor dem Urlaub</w:t>
            </w:r>
          </w:p>
        </w:tc>
      </w:tr>
    </w:tbl>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den Pass überprüfen und eventuell verlängern</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rechtzeitig eine Checkliste machen: Was muss ich mitnehmen?</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600"/>
        <w:gridCol w:w="3637"/>
      </w:tblGrid>
      <w:tr w:rsidR="00780566" w:rsidRPr="00ED6F16">
        <w:tc>
          <w:tcPr>
            <w:tcW w:w="270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An alles gedacht?</w:t>
            </w:r>
          </w:p>
        </w:tc>
        <w:tc>
          <w:tcPr>
            <w:tcW w:w="378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1. Tag, 7 Uhr, vor der Abfahrt</w:t>
            </w:r>
          </w:p>
        </w:tc>
      </w:tr>
    </w:tbl>
    <w:p w:rsidR="00780566" w:rsidRPr="008C042D"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Taxi am Abend vorbestellen</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wichtige Dinge müssen ins Handgepäck</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den Schlüssel beim Hausmeister abgeben</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Licht und Herd ausschalten</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pünktlich erscheinen, 90 Minuten vor dem Start</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946"/>
        <w:gridCol w:w="3291"/>
      </w:tblGrid>
      <w:tr w:rsidR="00780566">
        <w:tc>
          <w:tcPr>
            <w:tcW w:w="306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Schon in Urlaubstimmung?</w:t>
            </w:r>
          </w:p>
        </w:tc>
        <w:tc>
          <w:tcPr>
            <w:tcW w:w="342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1. Tag, 11 Uhr, im Flugzeug</w:t>
            </w:r>
          </w:p>
        </w:tc>
      </w:tr>
    </w:tbl>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bequeme Kleidung anziehen</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nur leichte Kost essen</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ayout w:type="fixed"/>
        <w:tblLook w:val="0000"/>
      </w:tblPr>
      <w:tblGrid>
        <w:gridCol w:w="2946"/>
        <w:gridCol w:w="3291"/>
      </w:tblGrid>
      <w:tr w:rsidR="00780566">
        <w:tc>
          <w:tcPr>
            <w:tcW w:w="306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lastRenderedPageBreak/>
              <w:t>Der Urlaub beginnt!</w:t>
            </w:r>
          </w:p>
        </w:tc>
        <w:tc>
          <w:tcPr>
            <w:tcW w:w="3420" w:type="dxa"/>
            <w:shd w:val="clear" w:color="auto" w:fill="E0E0E0"/>
          </w:tcPr>
          <w:p w:rsidR="00780566" w:rsidRDefault="00780566" w:rsidP="00225233">
            <w:pPr>
              <w:autoSpaceDE w:val="0"/>
              <w:autoSpaceDN w:val="0"/>
              <w:adjustRightInd w:val="0"/>
              <w:rPr>
                <w:rFonts w:ascii="Arial" w:hAnsi="Arial"/>
                <w:color w:val="000000"/>
                <w:sz w:val="22"/>
                <w:lang w:val="de-DE"/>
              </w:rPr>
            </w:pPr>
            <w:r>
              <w:rPr>
                <w:rFonts w:ascii="Arial" w:hAnsi="Arial"/>
                <w:color w:val="000000"/>
                <w:sz w:val="22"/>
                <w:lang w:val="de-DE"/>
              </w:rPr>
              <w:t>1. Tag, 14 Uhr, Ankunft</w:t>
            </w:r>
          </w:p>
        </w:tc>
      </w:tr>
    </w:tbl>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sidRPr="007F08D8">
        <w:rPr>
          <w:rFonts w:ascii="Arial" w:hAnsi="Arial"/>
          <w:i/>
          <w:color w:val="000000"/>
          <w:sz w:val="22"/>
          <w:lang w:val="de-DE"/>
        </w:rPr>
        <w:t>ein</w:t>
      </w:r>
      <w:r>
        <w:rPr>
          <w:rFonts w:ascii="Arial" w:hAnsi="Arial"/>
          <w:color w:val="000000"/>
          <w:sz w:val="22"/>
          <w:lang w:val="de-DE"/>
        </w:rPr>
        <w:t xml:space="preserve"> </w:t>
      </w:r>
      <w:r>
        <w:rPr>
          <w:rFonts w:ascii="Arial" w:hAnsi="Arial"/>
          <w:i/>
          <w:color w:val="000000"/>
          <w:sz w:val="22"/>
          <w:lang w:val="de-DE"/>
        </w:rPr>
        <w:t>bisschen Geld wechseln</w:t>
      </w:r>
    </w:p>
    <w:p w:rsidR="00780566" w:rsidRDefault="00780566" w:rsidP="00780566">
      <w:pPr>
        <w:shd w:val="clear" w:color="auto" w:fill="FFFFFF"/>
        <w:autoSpaceDE w:val="0"/>
        <w:autoSpaceDN w:val="0"/>
        <w:adjustRightInd w:val="0"/>
        <w:rPr>
          <w:rFonts w:ascii="Arial" w:hAnsi="Arial"/>
          <w:sz w:val="22"/>
          <w:lang w:val="de-DE"/>
        </w:rPr>
      </w:pPr>
      <w:r>
        <w:rPr>
          <w:rFonts w:ascii="Arial" w:hAnsi="Arial"/>
          <w:color w:val="000000"/>
          <w:sz w:val="22"/>
          <w:lang w:val="de-DE"/>
        </w:rPr>
        <w:t xml:space="preserve">• </w:t>
      </w:r>
      <w:r>
        <w:rPr>
          <w:rFonts w:ascii="Arial" w:hAnsi="Arial"/>
          <w:i/>
          <w:color w:val="000000"/>
          <w:sz w:val="22"/>
          <w:lang w:val="de-DE"/>
        </w:rPr>
        <w:t xml:space="preserve">den Reiseleiter suchen oder ein Taxi bestellen </w:t>
      </w:r>
      <w:r w:rsidRPr="007F08D8">
        <w:rPr>
          <w:rFonts w:ascii="Arial" w:hAnsi="Arial"/>
          <w:i/>
          <w:color w:val="000000"/>
          <w:sz w:val="22"/>
          <w:lang w:val="de-DE"/>
        </w:rPr>
        <w:t>die Lieben</w:t>
      </w:r>
      <w:r>
        <w:rPr>
          <w:rFonts w:ascii="Arial" w:hAnsi="Arial"/>
          <w:i/>
          <w:color w:val="000000"/>
          <w:sz w:val="22"/>
          <w:lang w:val="de-DE"/>
        </w:rPr>
        <w:t xml:space="preserve"> zu Hause anrufen</w:t>
      </w:r>
    </w:p>
    <w:p w:rsidR="00780566" w:rsidRDefault="00780566" w:rsidP="00780566">
      <w:p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 xml:space="preserve">• </w:t>
      </w:r>
      <w:r>
        <w:rPr>
          <w:rFonts w:ascii="Arial" w:hAnsi="Arial"/>
          <w:i/>
          <w:color w:val="000000"/>
          <w:sz w:val="22"/>
          <w:lang w:val="de-DE"/>
        </w:rPr>
        <w:t>Wertsachen in den Hotel-Safe einschließen</w:t>
      </w:r>
    </w:p>
    <w:p w:rsidR="009856F6" w:rsidRPr="001026E1" w:rsidRDefault="009856F6" w:rsidP="000324B6">
      <w:pPr>
        <w:shd w:val="clear" w:color="auto" w:fill="FFFFFF"/>
        <w:jc w:val="both"/>
        <w:rPr>
          <w:rFonts w:ascii="Arial" w:hAnsi="Arial" w:cs="Arial"/>
          <w:b/>
          <w:color w:val="000000"/>
          <w:sz w:val="22"/>
          <w:szCs w:val="22"/>
          <w:lang w:val="de-DE"/>
        </w:rPr>
      </w:pPr>
    </w:p>
    <w:p w:rsidR="000324B6" w:rsidRPr="001026E1" w:rsidRDefault="000324B6" w:rsidP="000324B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170887">
        <w:rPr>
          <w:rFonts w:ascii="Arial" w:hAnsi="Arial" w:cs="Arial"/>
          <w:b/>
          <w:color w:val="000000"/>
          <w:sz w:val="22"/>
          <w:szCs w:val="22"/>
          <w:lang w:val="de-DE"/>
        </w:rPr>
        <w:t>4</w:t>
      </w:r>
      <w:r w:rsidRPr="001026E1">
        <w:rPr>
          <w:rFonts w:ascii="Arial" w:hAnsi="Arial" w:cs="Arial"/>
          <w:b/>
          <w:color w:val="000000"/>
          <w:sz w:val="22"/>
          <w:szCs w:val="22"/>
          <w:lang w:val="de-DE"/>
        </w:rPr>
        <w:t>.</w:t>
      </w:r>
    </w:p>
    <w:p w:rsidR="000324B6" w:rsidRDefault="000324B6" w:rsidP="000324B6">
      <w:pPr>
        <w:shd w:val="clear" w:color="auto" w:fill="FFFFFF"/>
        <w:autoSpaceDE w:val="0"/>
        <w:autoSpaceDN w:val="0"/>
        <w:adjustRightInd w:val="0"/>
        <w:jc w:val="both"/>
        <w:rPr>
          <w:rFonts w:ascii="Arial" w:hAnsi="Arial"/>
          <w:b/>
          <w:color w:val="000000"/>
          <w:sz w:val="22"/>
          <w:lang w:val="de-DE"/>
        </w:rPr>
      </w:pPr>
      <w:r>
        <w:rPr>
          <w:rFonts w:ascii="Arial" w:hAnsi="Arial"/>
          <w:b/>
          <w:color w:val="000000"/>
          <w:sz w:val="22"/>
          <w:lang w:val="de-DE"/>
        </w:rPr>
        <w:t>Gedichte. Ergänzen Sie die fehlenden Präpositionen. Lernen Sie eines der Gedichte auswendig. Tragen Sie es mit Betonung in der Gruppe vor.</w:t>
      </w:r>
    </w:p>
    <w:tbl>
      <w:tblPr>
        <w:tblW w:w="6365" w:type="dxa"/>
        <w:tblInd w:w="108" w:type="dxa"/>
        <w:tblLook w:val="01E0"/>
      </w:tblPr>
      <w:tblGrid>
        <w:gridCol w:w="3240"/>
        <w:gridCol w:w="3125"/>
      </w:tblGrid>
      <w:tr w:rsidR="000324B6" w:rsidRPr="008866CE">
        <w:trPr>
          <w:trHeight w:val="3414"/>
        </w:trPr>
        <w:tc>
          <w:tcPr>
            <w:tcW w:w="3240" w:type="dxa"/>
          </w:tcPr>
          <w:p w:rsidR="00DE7714" w:rsidRDefault="00DE7714" w:rsidP="008866CE">
            <w:pPr>
              <w:pStyle w:val="1"/>
              <w:ind w:firstLine="0"/>
              <w:jc w:val="center"/>
              <w:rPr>
                <w:rFonts w:ascii="Arial" w:hAnsi="Arial" w:cs="Arial"/>
                <w:sz w:val="22"/>
                <w:szCs w:val="22"/>
                <w:u w:val="none"/>
              </w:rPr>
            </w:pPr>
          </w:p>
          <w:p w:rsidR="000324B6" w:rsidRPr="008866CE" w:rsidRDefault="000324B6" w:rsidP="008866CE">
            <w:pPr>
              <w:pStyle w:val="1"/>
              <w:ind w:firstLine="0"/>
              <w:jc w:val="center"/>
              <w:rPr>
                <w:rFonts w:ascii="Arial" w:hAnsi="Arial" w:cs="Arial"/>
                <w:sz w:val="22"/>
                <w:szCs w:val="22"/>
                <w:u w:val="none"/>
              </w:rPr>
            </w:pPr>
            <w:r w:rsidRPr="008866CE">
              <w:rPr>
                <w:rFonts w:ascii="Arial" w:hAnsi="Arial" w:cs="Arial"/>
                <w:sz w:val="22"/>
                <w:szCs w:val="22"/>
                <w:u w:val="none"/>
              </w:rPr>
              <w:t>Die Ameisen</w:t>
            </w:r>
          </w:p>
          <w:p w:rsidR="000324B6" w:rsidRPr="008866CE" w:rsidRDefault="002A454A" w:rsidP="008866CE">
            <w:pPr>
              <w:shd w:val="clear" w:color="auto" w:fill="FFFFFF"/>
              <w:autoSpaceDE w:val="0"/>
              <w:autoSpaceDN w:val="0"/>
              <w:adjustRightInd w:val="0"/>
              <w:jc w:val="both"/>
              <w:rPr>
                <w:rFonts w:ascii="Arial" w:hAnsi="Arial"/>
                <w:sz w:val="22"/>
                <w:lang w:val="de-DE"/>
              </w:rPr>
            </w:pPr>
            <w:r>
              <w:rPr>
                <w:rFonts w:ascii="Arial" w:hAnsi="Arial"/>
                <w:color w:val="999999"/>
                <w:sz w:val="22"/>
                <w:lang w:val="de-DE"/>
              </w:rPr>
              <w:t>…</w:t>
            </w:r>
            <w:r w:rsidR="00A010C4" w:rsidRPr="008866CE">
              <w:rPr>
                <w:rFonts w:ascii="Arial" w:hAnsi="Arial"/>
                <w:color w:val="000000"/>
                <w:sz w:val="22"/>
                <w:lang w:val="de-DE"/>
              </w:rPr>
              <w:t xml:space="preserve"> </w:t>
            </w:r>
            <w:r w:rsidR="000324B6" w:rsidRPr="008866CE">
              <w:rPr>
                <w:rFonts w:ascii="Arial" w:hAnsi="Arial"/>
                <w:color w:val="000000"/>
                <w:sz w:val="22"/>
                <w:lang w:val="de-DE"/>
              </w:rPr>
              <w:t>Hamburg lebten zwei Ameisen,</w:t>
            </w:r>
          </w:p>
          <w:p w:rsidR="000324B6" w:rsidRPr="008866CE" w:rsidRDefault="000324B6" w:rsidP="008866CE">
            <w:pPr>
              <w:shd w:val="clear" w:color="auto" w:fill="FFFFFF"/>
              <w:autoSpaceDE w:val="0"/>
              <w:autoSpaceDN w:val="0"/>
              <w:adjustRightInd w:val="0"/>
              <w:jc w:val="both"/>
              <w:rPr>
                <w:rFonts w:ascii="Arial" w:hAnsi="Arial"/>
                <w:sz w:val="22"/>
                <w:lang w:val="de-DE"/>
              </w:rPr>
            </w:pPr>
            <w:r w:rsidRPr="008866CE">
              <w:rPr>
                <w:rFonts w:ascii="Arial" w:hAnsi="Arial"/>
                <w:color w:val="000000"/>
                <w:sz w:val="22"/>
                <w:lang w:val="de-DE"/>
              </w:rPr>
              <w:t>Die wollten</w:t>
            </w:r>
            <w:r w:rsidR="00A010C4" w:rsidRPr="008866CE">
              <w:rPr>
                <w:rFonts w:ascii="Arial" w:hAnsi="Arial"/>
                <w:color w:val="000000"/>
                <w:sz w:val="22"/>
                <w:lang w:val="de-DE"/>
              </w:rPr>
              <w:t xml:space="preserve"> </w:t>
            </w:r>
            <w:r w:rsidR="002A454A">
              <w:rPr>
                <w:rFonts w:ascii="Arial" w:hAnsi="Arial"/>
                <w:color w:val="999999"/>
                <w:sz w:val="22"/>
                <w:lang w:val="de-DE"/>
              </w:rPr>
              <w:t>…</w:t>
            </w:r>
            <w:r w:rsidR="00A010C4" w:rsidRPr="008866CE">
              <w:rPr>
                <w:rFonts w:ascii="Arial" w:hAnsi="Arial"/>
                <w:color w:val="999999"/>
                <w:sz w:val="22"/>
                <w:lang w:val="de-DE"/>
              </w:rPr>
              <w:t xml:space="preserve"> </w:t>
            </w:r>
            <w:r w:rsidRPr="008866CE">
              <w:rPr>
                <w:rFonts w:ascii="Arial" w:hAnsi="Arial"/>
                <w:color w:val="000000"/>
                <w:sz w:val="22"/>
                <w:lang w:val="de-DE"/>
              </w:rPr>
              <w:t>Australien reisen.</w:t>
            </w:r>
          </w:p>
          <w:p w:rsidR="000324B6" w:rsidRPr="008866CE" w:rsidRDefault="000324B6" w:rsidP="008866CE">
            <w:pPr>
              <w:shd w:val="clear" w:color="auto" w:fill="FFFFFF"/>
              <w:autoSpaceDE w:val="0"/>
              <w:autoSpaceDN w:val="0"/>
              <w:adjustRightInd w:val="0"/>
              <w:jc w:val="both"/>
              <w:rPr>
                <w:rFonts w:ascii="Arial" w:hAnsi="Arial"/>
                <w:sz w:val="22"/>
                <w:lang w:val="de-DE"/>
              </w:rPr>
            </w:pPr>
            <w:r w:rsidRPr="008866CE">
              <w:rPr>
                <w:rFonts w:ascii="Arial" w:hAnsi="Arial"/>
                <w:color w:val="000000"/>
                <w:sz w:val="22"/>
                <w:lang w:val="de-DE"/>
              </w:rPr>
              <w:t xml:space="preserve">Bei Altona </w:t>
            </w:r>
            <w:r w:rsidR="002A454A">
              <w:rPr>
                <w:rFonts w:ascii="Arial" w:hAnsi="Arial"/>
                <w:color w:val="999999"/>
                <w:sz w:val="22"/>
                <w:lang w:val="de-DE"/>
              </w:rPr>
              <w:t xml:space="preserve">… </w:t>
            </w:r>
            <w:r w:rsidRPr="008866CE">
              <w:rPr>
                <w:rFonts w:ascii="Arial" w:hAnsi="Arial"/>
                <w:color w:val="000000"/>
                <w:sz w:val="22"/>
                <w:lang w:val="de-DE"/>
              </w:rPr>
              <w:t>der Chaussee,</w:t>
            </w:r>
          </w:p>
          <w:p w:rsidR="000324B6" w:rsidRPr="008866CE" w:rsidRDefault="000324B6" w:rsidP="008866CE">
            <w:pPr>
              <w:shd w:val="clear" w:color="auto" w:fill="FFFFFF"/>
              <w:autoSpaceDE w:val="0"/>
              <w:autoSpaceDN w:val="0"/>
              <w:adjustRightInd w:val="0"/>
              <w:jc w:val="both"/>
              <w:rPr>
                <w:rFonts w:ascii="Arial" w:hAnsi="Arial"/>
                <w:color w:val="000000"/>
                <w:sz w:val="22"/>
                <w:lang w:val="de-DE"/>
              </w:rPr>
            </w:pPr>
            <w:r w:rsidRPr="008866CE">
              <w:rPr>
                <w:rFonts w:ascii="Arial" w:hAnsi="Arial"/>
                <w:color w:val="000000"/>
                <w:sz w:val="22"/>
                <w:lang w:val="de-DE"/>
              </w:rPr>
              <w:t xml:space="preserve">Da taten ihnen die Beine weh, </w:t>
            </w:r>
          </w:p>
          <w:p w:rsidR="000324B6" w:rsidRPr="008866CE" w:rsidRDefault="000324B6" w:rsidP="008866CE">
            <w:pPr>
              <w:shd w:val="clear" w:color="auto" w:fill="FFFFFF"/>
              <w:autoSpaceDE w:val="0"/>
              <w:autoSpaceDN w:val="0"/>
              <w:adjustRightInd w:val="0"/>
              <w:jc w:val="both"/>
              <w:rPr>
                <w:rFonts w:ascii="Arial" w:hAnsi="Arial"/>
                <w:color w:val="000000"/>
                <w:sz w:val="22"/>
                <w:lang w:val="de-DE"/>
              </w:rPr>
            </w:pPr>
            <w:r w:rsidRPr="008866CE">
              <w:rPr>
                <w:rFonts w:ascii="Arial" w:hAnsi="Arial"/>
                <w:color w:val="000000"/>
                <w:sz w:val="22"/>
                <w:lang w:val="de-DE"/>
              </w:rPr>
              <w:t xml:space="preserve">Und da verzichteten sie weise </w:t>
            </w:r>
          </w:p>
          <w:p w:rsidR="000324B6" w:rsidRPr="008866CE" w:rsidRDefault="000324B6" w:rsidP="008866CE">
            <w:pPr>
              <w:shd w:val="clear" w:color="auto" w:fill="FFFFFF"/>
              <w:autoSpaceDE w:val="0"/>
              <w:autoSpaceDN w:val="0"/>
              <w:adjustRightInd w:val="0"/>
              <w:jc w:val="both"/>
              <w:rPr>
                <w:rFonts w:ascii="Arial" w:hAnsi="Arial"/>
                <w:sz w:val="22"/>
                <w:lang w:val="de-DE"/>
              </w:rPr>
            </w:pPr>
            <w:r w:rsidRPr="008866CE">
              <w:rPr>
                <w:rFonts w:ascii="Arial" w:hAnsi="Arial"/>
                <w:color w:val="000000"/>
                <w:sz w:val="22"/>
                <w:lang w:val="de-DE"/>
              </w:rPr>
              <w:t xml:space="preserve">Dann </w:t>
            </w:r>
            <w:r w:rsidR="002A454A">
              <w:rPr>
                <w:rFonts w:ascii="Arial" w:hAnsi="Arial"/>
                <w:color w:val="999999"/>
                <w:sz w:val="22"/>
                <w:lang w:val="de-DE"/>
              </w:rPr>
              <w:t>…</w:t>
            </w:r>
            <w:r w:rsidR="00A010C4" w:rsidRPr="008866CE">
              <w:rPr>
                <w:rFonts w:ascii="Arial" w:hAnsi="Arial"/>
                <w:color w:val="999999"/>
                <w:sz w:val="22"/>
                <w:lang w:val="de-DE"/>
              </w:rPr>
              <w:t xml:space="preserve"> </w:t>
            </w:r>
            <w:r w:rsidRPr="008866CE">
              <w:rPr>
                <w:rFonts w:ascii="Arial" w:hAnsi="Arial"/>
                <w:color w:val="000000"/>
                <w:sz w:val="22"/>
                <w:lang w:val="de-DE"/>
              </w:rPr>
              <w:t>den letzten Teil der Reise.</w:t>
            </w:r>
          </w:p>
          <w:p w:rsidR="00A010C4" w:rsidRPr="001848D2" w:rsidRDefault="00A010C4" w:rsidP="008866CE">
            <w:pPr>
              <w:shd w:val="clear" w:color="auto" w:fill="FFFFFF"/>
              <w:autoSpaceDE w:val="0"/>
              <w:autoSpaceDN w:val="0"/>
              <w:adjustRightInd w:val="0"/>
              <w:jc w:val="right"/>
              <w:rPr>
                <w:rFonts w:ascii="Arial" w:hAnsi="Arial"/>
                <w:sz w:val="18"/>
                <w:szCs w:val="18"/>
                <w:lang w:val="de-DE"/>
              </w:rPr>
            </w:pPr>
            <w:r w:rsidRPr="001848D2">
              <w:rPr>
                <w:rFonts w:ascii="Arial" w:hAnsi="Arial"/>
                <w:color w:val="000000"/>
                <w:sz w:val="18"/>
                <w:szCs w:val="18"/>
                <w:lang w:val="de-DE"/>
              </w:rPr>
              <w:t>Joachim Ringelnatz</w:t>
            </w:r>
          </w:p>
          <w:p w:rsidR="000324B6" w:rsidRPr="008866CE" w:rsidRDefault="000324B6" w:rsidP="008866CE">
            <w:pPr>
              <w:autoSpaceDE w:val="0"/>
              <w:autoSpaceDN w:val="0"/>
              <w:adjustRightInd w:val="0"/>
              <w:rPr>
                <w:rFonts w:ascii="Arial" w:hAnsi="Arial"/>
                <w:b/>
                <w:color w:val="000000"/>
                <w:sz w:val="22"/>
                <w:lang w:val="de-DE"/>
              </w:rPr>
            </w:pPr>
          </w:p>
        </w:tc>
        <w:tc>
          <w:tcPr>
            <w:tcW w:w="3125" w:type="dxa"/>
          </w:tcPr>
          <w:p w:rsidR="008F3F34" w:rsidRPr="008866CE" w:rsidRDefault="0066615E" w:rsidP="008866CE">
            <w:pPr>
              <w:shd w:val="clear" w:color="auto" w:fill="FFFFFF"/>
              <w:autoSpaceDE w:val="0"/>
              <w:autoSpaceDN w:val="0"/>
              <w:adjustRightInd w:val="0"/>
              <w:jc w:val="center"/>
              <w:rPr>
                <w:rFonts w:ascii="Arial" w:hAnsi="Arial"/>
                <w:color w:val="000000"/>
                <w:sz w:val="22"/>
                <w:u w:val="single"/>
                <w:lang w:val="de-DE"/>
              </w:rPr>
            </w:pPr>
            <w:r>
              <w:rPr>
                <w:rFonts w:ascii="Arial" w:hAnsi="Arial"/>
                <w:noProof/>
                <w:color w:val="000000"/>
                <w:sz w:val="22"/>
              </w:rPr>
              <w:drawing>
                <wp:inline distT="0" distB="0" distL="0" distR="0">
                  <wp:extent cx="844550" cy="8445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a:srcRect/>
                          <a:stretch>
                            <a:fillRect/>
                          </a:stretch>
                        </pic:blipFill>
                        <pic:spPr bwMode="auto">
                          <a:xfrm>
                            <a:off x="0" y="0"/>
                            <a:ext cx="844550" cy="844550"/>
                          </a:xfrm>
                          <a:prstGeom prst="rect">
                            <a:avLst/>
                          </a:prstGeom>
                          <a:noFill/>
                          <a:ln w="9525">
                            <a:noFill/>
                            <a:miter lim="800000"/>
                            <a:headEnd/>
                            <a:tailEnd/>
                          </a:ln>
                        </pic:spPr>
                      </pic:pic>
                    </a:graphicData>
                  </a:graphic>
                </wp:inline>
              </w:drawing>
            </w:r>
          </w:p>
          <w:p w:rsidR="00DE7714" w:rsidRDefault="00DE7714" w:rsidP="008866CE">
            <w:pPr>
              <w:shd w:val="clear" w:color="auto" w:fill="FFFFFF"/>
              <w:autoSpaceDE w:val="0"/>
              <w:autoSpaceDN w:val="0"/>
              <w:adjustRightInd w:val="0"/>
              <w:ind w:left="304"/>
              <w:jc w:val="center"/>
              <w:rPr>
                <w:rFonts w:ascii="Arial" w:hAnsi="Arial"/>
                <w:b/>
                <w:color w:val="000000"/>
                <w:sz w:val="22"/>
                <w:lang w:val="de-DE"/>
              </w:rPr>
            </w:pPr>
          </w:p>
          <w:p w:rsidR="00A010C4" w:rsidRPr="008866CE" w:rsidRDefault="00A010C4" w:rsidP="00670846">
            <w:pPr>
              <w:shd w:val="clear" w:color="auto" w:fill="FFFFFF"/>
              <w:autoSpaceDE w:val="0"/>
              <w:autoSpaceDN w:val="0"/>
              <w:adjustRightInd w:val="0"/>
              <w:ind w:left="304"/>
              <w:rPr>
                <w:rFonts w:ascii="Arial" w:hAnsi="Arial"/>
                <w:b/>
                <w:sz w:val="22"/>
                <w:lang w:val="de-DE"/>
              </w:rPr>
            </w:pPr>
            <w:r w:rsidRPr="008866CE">
              <w:rPr>
                <w:rFonts w:ascii="Arial" w:hAnsi="Arial"/>
                <w:b/>
                <w:color w:val="000000"/>
                <w:sz w:val="22"/>
                <w:lang w:val="de-DE"/>
              </w:rPr>
              <w:t>Er hatte zu viel Geld.</w:t>
            </w:r>
          </w:p>
          <w:p w:rsidR="00A010C4" w:rsidRPr="008866CE" w:rsidRDefault="00A010C4" w:rsidP="00670846">
            <w:pPr>
              <w:shd w:val="clear" w:color="auto" w:fill="FFFFFF"/>
              <w:autoSpaceDE w:val="0"/>
              <w:autoSpaceDN w:val="0"/>
              <w:adjustRightInd w:val="0"/>
              <w:ind w:left="124"/>
              <w:jc w:val="both"/>
              <w:rPr>
                <w:rFonts w:ascii="Arial" w:hAnsi="Arial"/>
                <w:sz w:val="22"/>
                <w:lang w:val="de-DE"/>
              </w:rPr>
            </w:pPr>
            <w:r w:rsidRPr="008866CE">
              <w:rPr>
                <w:rFonts w:ascii="Arial" w:hAnsi="Arial"/>
                <w:color w:val="000000"/>
                <w:sz w:val="22"/>
                <w:lang w:val="de-DE"/>
              </w:rPr>
              <w:t>Er hatte zu viel Geld,</w:t>
            </w:r>
          </w:p>
          <w:p w:rsidR="00A010C4" w:rsidRPr="008866CE" w:rsidRDefault="00A010C4" w:rsidP="00670846">
            <w:pPr>
              <w:shd w:val="clear" w:color="auto" w:fill="FFFFFF"/>
              <w:autoSpaceDE w:val="0"/>
              <w:autoSpaceDN w:val="0"/>
              <w:adjustRightInd w:val="0"/>
              <w:ind w:left="124"/>
              <w:jc w:val="both"/>
              <w:rPr>
                <w:rFonts w:ascii="Arial" w:hAnsi="Arial"/>
                <w:sz w:val="22"/>
                <w:lang w:val="de-DE"/>
              </w:rPr>
            </w:pPr>
            <w:r w:rsidRPr="008866CE">
              <w:rPr>
                <w:rFonts w:ascii="Arial" w:hAnsi="Arial"/>
                <w:color w:val="000000"/>
                <w:sz w:val="22"/>
                <w:lang w:val="de-DE"/>
              </w:rPr>
              <w:t xml:space="preserve">drum reiste er </w:t>
            </w:r>
            <w:r w:rsidR="002A454A">
              <w:rPr>
                <w:rFonts w:ascii="Arial" w:hAnsi="Arial"/>
                <w:color w:val="999999"/>
                <w:sz w:val="22"/>
                <w:lang w:val="de-DE"/>
              </w:rPr>
              <w:t xml:space="preserve">… </w:t>
            </w:r>
            <w:r w:rsidRPr="008866CE">
              <w:rPr>
                <w:rFonts w:ascii="Arial" w:hAnsi="Arial"/>
                <w:color w:val="000000"/>
                <w:sz w:val="22"/>
                <w:lang w:val="de-DE"/>
              </w:rPr>
              <w:t>die Welt.</w:t>
            </w:r>
            <w:r w:rsidR="00092D4B" w:rsidRPr="008866CE">
              <w:rPr>
                <w:rFonts w:ascii="Arial" w:hAnsi="Arial"/>
                <w:color w:val="000000"/>
                <w:sz w:val="22"/>
                <w:lang w:val="de-DE"/>
              </w:rPr>
              <w:t xml:space="preserve"> </w:t>
            </w:r>
            <w:r w:rsidRPr="008866CE">
              <w:rPr>
                <w:rFonts w:ascii="Arial" w:hAnsi="Arial"/>
                <w:color w:val="000000"/>
                <w:sz w:val="22"/>
                <w:lang w:val="de-DE"/>
              </w:rPr>
              <w:t>Und knipste den Himalaya</w:t>
            </w:r>
            <w:r w:rsidR="00092D4B" w:rsidRPr="008866CE">
              <w:rPr>
                <w:rFonts w:ascii="Arial" w:hAnsi="Arial"/>
                <w:color w:val="000000"/>
                <w:sz w:val="22"/>
                <w:lang w:val="de-DE"/>
              </w:rPr>
              <w:t xml:space="preserve"> </w:t>
            </w:r>
            <w:r w:rsidRPr="008866CE">
              <w:rPr>
                <w:rFonts w:ascii="Arial" w:hAnsi="Arial"/>
                <w:color w:val="000000"/>
                <w:sz w:val="22"/>
                <w:lang w:val="de-DE"/>
              </w:rPr>
              <w:t>und was er sonst so sah, na ja.</w:t>
            </w:r>
          </w:p>
          <w:p w:rsidR="000324B6" w:rsidRPr="001848D2" w:rsidRDefault="00A010C4" w:rsidP="003D02F8">
            <w:pPr>
              <w:autoSpaceDE w:val="0"/>
              <w:autoSpaceDN w:val="0"/>
              <w:adjustRightInd w:val="0"/>
              <w:ind w:left="304"/>
              <w:jc w:val="right"/>
              <w:rPr>
                <w:rFonts w:ascii="Arial" w:hAnsi="Arial"/>
                <w:b/>
                <w:color w:val="000000"/>
                <w:sz w:val="18"/>
                <w:szCs w:val="18"/>
                <w:lang w:val="de-DE"/>
              </w:rPr>
            </w:pPr>
            <w:r w:rsidRPr="001848D2">
              <w:rPr>
                <w:rFonts w:ascii="Arial" w:hAnsi="Arial"/>
                <w:color w:val="000000"/>
                <w:sz w:val="18"/>
                <w:szCs w:val="18"/>
                <w:lang w:val="de-DE"/>
              </w:rPr>
              <w:t>Josef Guggenmos</w:t>
            </w:r>
          </w:p>
        </w:tc>
      </w:tr>
    </w:tbl>
    <w:p w:rsidR="001E662A" w:rsidRPr="001026E1" w:rsidRDefault="001E662A" w:rsidP="001E662A">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sidR="0017798A">
        <w:rPr>
          <w:rFonts w:ascii="Arial" w:hAnsi="Arial" w:cs="Arial"/>
          <w:b/>
          <w:color w:val="000000"/>
          <w:sz w:val="22"/>
          <w:szCs w:val="22"/>
          <w:lang w:val="de-DE"/>
        </w:rPr>
        <w:t>1</w:t>
      </w:r>
      <w:r w:rsidR="00170887">
        <w:rPr>
          <w:rFonts w:ascii="Arial" w:hAnsi="Arial" w:cs="Arial"/>
          <w:b/>
          <w:color w:val="000000"/>
          <w:sz w:val="22"/>
          <w:szCs w:val="22"/>
          <w:lang w:val="de-DE"/>
        </w:rPr>
        <w:t>5</w:t>
      </w:r>
      <w:r w:rsidRPr="001026E1">
        <w:rPr>
          <w:rFonts w:ascii="Arial" w:hAnsi="Arial" w:cs="Arial"/>
          <w:b/>
          <w:color w:val="000000"/>
          <w:sz w:val="22"/>
          <w:szCs w:val="22"/>
          <w:lang w:val="de-DE"/>
        </w:rPr>
        <w:t xml:space="preserve">. </w:t>
      </w:r>
    </w:p>
    <w:p w:rsidR="001E662A" w:rsidRDefault="001E662A" w:rsidP="00F14880">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Rollenspiel. </w:t>
      </w:r>
      <w:r w:rsidR="00992F93">
        <w:rPr>
          <w:rFonts w:ascii="Arial" w:hAnsi="Arial" w:cs="Arial"/>
          <w:b/>
          <w:color w:val="000000"/>
          <w:sz w:val="22"/>
          <w:szCs w:val="22"/>
          <w:lang w:val="de-DE"/>
        </w:rPr>
        <w:t xml:space="preserve">Bereiten Sie zu zweit einen Dialog </w:t>
      </w:r>
      <w:r w:rsidRPr="001026E1">
        <w:rPr>
          <w:rFonts w:ascii="Arial" w:hAnsi="Arial" w:cs="Arial"/>
          <w:b/>
          <w:color w:val="000000"/>
          <w:sz w:val="22"/>
          <w:szCs w:val="22"/>
          <w:lang w:val="de-DE"/>
        </w:rPr>
        <w:t xml:space="preserve">zwischen </w:t>
      </w:r>
      <w:r w:rsidR="00AC2350">
        <w:rPr>
          <w:rFonts w:ascii="Arial" w:hAnsi="Arial" w:cs="Arial"/>
          <w:b/>
          <w:color w:val="000000"/>
          <w:sz w:val="22"/>
          <w:szCs w:val="22"/>
          <w:lang w:val="de-DE"/>
        </w:rPr>
        <w:t>de</w:t>
      </w:r>
      <w:r w:rsidRPr="001026E1">
        <w:rPr>
          <w:rFonts w:ascii="Arial" w:hAnsi="Arial" w:cs="Arial"/>
          <w:b/>
          <w:color w:val="000000"/>
          <w:sz w:val="22"/>
          <w:szCs w:val="22"/>
          <w:lang w:val="de-DE"/>
        </w:rPr>
        <w:t>m Urlaubsreisenden und Reisemittler</w:t>
      </w:r>
      <w:r w:rsidR="00992F93">
        <w:rPr>
          <w:rFonts w:ascii="Arial" w:hAnsi="Arial" w:cs="Arial"/>
          <w:b/>
          <w:color w:val="000000"/>
          <w:sz w:val="22"/>
          <w:szCs w:val="22"/>
          <w:lang w:val="de-DE"/>
        </w:rPr>
        <w:t xml:space="preserve"> zu einer der fünf Situationen vor:</w:t>
      </w:r>
      <w:r w:rsidR="00F14880">
        <w:rPr>
          <w:rFonts w:ascii="Arial" w:hAnsi="Arial" w:cs="Arial"/>
          <w:b/>
          <w:color w:val="000000"/>
          <w:sz w:val="22"/>
          <w:szCs w:val="22"/>
          <w:lang w:val="de-DE"/>
        </w:rPr>
        <w:t xml:space="preserve"> </w:t>
      </w:r>
      <w:r w:rsidR="00E57660">
        <w:rPr>
          <w:rFonts w:ascii="Arial" w:hAnsi="Arial" w:cs="Arial"/>
          <w:b/>
          <w:color w:val="000000"/>
          <w:sz w:val="22"/>
          <w:szCs w:val="22"/>
          <w:lang w:val="de-DE"/>
        </w:rPr>
        <w:t xml:space="preserve">a) </w:t>
      </w:r>
      <w:r w:rsidRPr="001026E1">
        <w:rPr>
          <w:rFonts w:ascii="Arial" w:hAnsi="Arial" w:cs="Arial"/>
          <w:b/>
          <w:color w:val="000000"/>
          <w:sz w:val="22"/>
          <w:szCs w:val="22"/>
          <w:lang w:val="de-DE"/>
        </w:rPr>
        <w:t>die Urlaubsplanung für eine Familie mit 2 Kindern; b) ein junges Ehepaar ohne Kinder; c) eine geschiedene Frau; d) einen alleinstehenden Mann; e) ein Rentnerehepaar.</w:t>
      </w:r>
    </w:p>
    <w:p w:rsidR="002C6669" w:rsidRDefault="002C6669" w:rsidP="002C6669">
      <w:pPr>
        <w:pStyle w:val="21"/>
        <w:rPr>
          <w:rFonts w:ascii="Arial" w:hAnsi="Arial" w:cs="Arial"/>
          <w:b/>
          <w:szCs w:val="22"/>
        </w:rPr>
      </w:pPr>
    </w:p>
    <w:p w:rsidR="002C6669" w:rsidRPr="00D9717A" w:rsidRDefault="002C6669" w:rsidP="002C6669">
      <w:pPr>
        <w:pStyle w:val="21"/>
        <w:rPr>
          <w:rFonts w:ascii="Arial" w:hAnsi="Arial" w:cs="Arial"/>
          <w:b/>
          <w:szCs w:val="22"/>
          <w:lang w:val="de-DE"/>
        </w:rPr>
      </w:pPr>
      <w:r w:rsidRPr="00D9717A">
        <w:rPr>
          <w:rFonts w:ascii="Arial" w:hAnsi="Arial" w:cs="Arial"/>
          <w:b/>
          <w:szCs w:val="22"/>
          <w:lang w:val="de-DE"/>
        </w:rPr>
        <w:t>Übung 1</w:t>
      </w:r>
      <w:r>
        <w:rPr>
          <w:rFonts w:ascii="Arial" w:hAnsi="Arial" w:cs="Arial"/>
          <w:b/>
          <w:szCs w:val="22"/>
        </w:rPr>
        <w:t>6</w:t>
      </w:r>
      <w:r w:rsidRPr="00D9717A">
        <w:rPr>
          <w:rFonts w:ascii="Arial" w:hAnsi="Arial" w:cs="Arial"/>
          <w:b/>
          <w:szCs w:val="22"/>
          <w:lang w:val="de-DE"/>
        </w:rPr>
        <w:t>.</w:t>
      </w:r>
    </w:p>
    <w:p w:rsidR="002C6669" w:rsidRPr="009C69B0" w:rsidRDefault="002C6669" w:rsidP="002C6669">
      <w:pPr>
        <w:shd w:val="clear" w:color="auto" w:fill="FFFFFF"/>
        <w:tabs>
          <w:tab w:val="left" w:pos="540"/>
          <w:tab w:val="num" w:pos="709"/>
        </w:tabs>
        <w:jc w:val="both"/>
        <w:rPr>
          <w:rFonts w:ascii="Arial" w:hAnsi="Arial" w:cs="Arial"/>
          <w:b/>
          <w:sz w:val="22"/>
          <w:szCs w:val="22"/>
          <w:lang w:val="uk-UA"/>
        </w:rPr>
      </w:pPr>
      <w:r w:rsidRPr="009C69B0">
        <w:rPr>
          <w:rFonts w:ascii="Arial" w:hAnsi="Arial" w:cs="Arial"/>
          <w:b/>
          <w:color w:val="000000"/>
          <w:sz w:val="22"/>
          <w:szCs w:val="22"/>
          <w:lang w:val="de-DE"/>
        </w:rPr>
        <w:t xml:space="preserve">Lesen Sie den folgenden Artikel in Ihrer Muttersprache </w:t>
      </w:r>
      <w:r w:rsidRPr="009C69B0">
        <w:rPr>
          <w:rFonts w:ascii="Arial" w:hAnsi="Arial" w:cs="Arial"/>
          <w:b/>
          <w:sz w:val="22"/>
          <w:szCs w:val="22"/>
          <w:lang w:val="de-DE"/>
        </w:rPr>
        <w:t>total und aufmerksam. Fassen Sie schriftlich (5-6 Sätze) seinen Inhalt in Deutsch zusammen.</w:t>
      </w:r>
    </w:p>
    <w:p w:rsidR="00F471F2" w:rsidRPr="00F471F2" w:rsidRDefault="00F471F2" w:rsidP="002C6669">
      <w:pPr>
        <w:shd w:val="clear" w:color="auto" w:fill="FFFFFF"/>
        <w:tabs>
          <w:tab w:val="left" w:pos="540"/>
          <w:tab w:val="num" w:pos="709"/>
        </w:tabs>
        <w:jc w:val="both"/>
        <w:rPr>
          <w:rFonts w:ascii="Arial" w:hAnsi="Arial" w:cs="Arial"/>
          <w:b/>
          <w:lang w:val="uk-UA"/>
        </w:rPr>
      </w:pPr>
    </w:p>
    <w:p w:rsidR="00670846" w:rsidRPr="005F2105" w:rsidRDefault="00670846" w:rsidP="002C6669">
      <w:pPr>
        <w:jc w:val="center"/>
        <w:rPr>
          <w:rFonts w:ascii="Arial" w:hAnsi="Arial" w:cs="Arial"/>
          <w:sz w:val="22"/>
          <w:szCs w:val="22"/>
          <w:u w:val="single"/>
          <w:lang w:val="de-DE"/>
        </w:rPr>
      </w:pPr>
    </w:p>
    <w:p w:rsidR="00DD38F3" w:rsidRPr="005F2105" w:rsidRDefault="00DD38F3" w:rsidP="00DD38F3">
      <w:pPr>
        <w:jc w:val="center"/>
        <w:rPr>
          <w:rStyle w:val="newstitle1"/>
          <w:rFonts w:ascii="Arial" w:hAnsi="Arial" w:cs="Arial"/>
          <w:bCs/>
          <w:sz w:val="22"/>
          <w:szCs w:val="22"/>
          <w:u w:val="single"/>
          <w:lang w:val="de-DE"/>
        </w:rPr>
      </w:pPr>
      <w:r w:rsidRPr="00D67CD5">
        <w:rPr>
          <w:rStyle w:val="newstitle1"/>
          <w:rFonts w:ascii="Arial" w:hAnsi="Arial" w:cs="Arial"/>
          <w:bCs/>
          <w:sz w:val="22"/>
          <w:szCs w:val="22"/>
          <w:u w:val="single"/>
          <w:lang w:val="uk-UA"/>
        </w:rPr>
        <w:lastRenderedPageBreak/>
        <w:t>Найбільше</w:t>
      </w:r>
      <w:r w:rsidRPr="005F2105">
        <w:rPr>
          <w:rStyle w:val="newstitle1"/>
          <w:rFonts w:ascii="Arial" w:hAnsi="Arial" w:cs="Arial"/>
          <w:bCs/>
          <w:sz w:val="22"/>
          <w:szCs w:val="22"/>
          <w:u w:val="single"/>
          <w:lang w:val="de-DE"/>
        </w:rPr>
        <w:t xml:space="preserve"> </w:t>
      </w:r>
      <w:r w:rsidRPr="00D67CD5">
        <w:rPr>
          <w:rStyle w:val="newstitle1"/>
          <w:rFonts w:ascii="Arial" w:hAnsi="Arial" w:cs="Arial"/>
          <w:bCs/>
          <w:sz w:val="22"/>
          <w:szCs w:val="22"/>
          <w:u w:val="single"/>
        </w:rPr>
        <w:t>грошей</w:t>
      </w:r>
      <w:r w:rsidRPr="005F2105">
        <w:rPr>
          <w:rStyle w:val="newstitle1"/>
          <w:rFonts w:ascii="Arial" w:hAnsi="Arial" w:cs="Arial"/>
          <w:bCs/>
          <w:sz w:val="22"/>
          <w:szCs w:val="22"/>
          <w:u w:val="single"/>
          <w:lang w:val="de-DE"/>
        </w:rPr>
        <w:t xml:space="preserve"> </w:t>
      </w:r>
      <w:r w:rsidRPr="00D67CD5">
        <w:rPr>
          <w:rStyle w:val="newstitle1"/>
          <w:rFonts w:ascii="Arial" w:hAnsi="Arial" w:cs="Arial"/>
          <w:bCs/>
          <w:sz w:val="22"/>
          <w:szCs w:val="22"/>
          <w:u w:val="single"/>
        </w:rPr>
        <w:t>у</w:t>
      </w:r>
      <w:r w:rsidRPr="005F2105">
        <w:rPr>
          <w:rStyle w:val="newstitle1"/>
          <w:rFonts w:ascii="Arial" w:hAnsi="Arial" w:cs="Arial"/>
          <w:bCs/>
          <w:sz w:val="22"/>
          <w:szCs w:val="22"/>
          <w:u w:val="single"/>
          <w:lang w:val="de-DE"/>
        </w:rPr>
        <w:t xml:space="preserve"> </w:t>
      </w:r>
      <w:r w:rsidRPr="00D67CD5">
        <w:rPr>
          <w:rStyle w:val="newstitle1"/>
          <w:rFonts w:ascii="Arial" w:hAnsi="Arial" w:cs="Arial"/>
          <w:bCs/>
          <w:sz w:val="22"/>
          <w:szCs w:val="22"/>
          <w:u w:val="single"/>
        </w:rPr>
        <w:t>Львові</w:t>
      </w:r>
      <w:r w:rsidRPr="00D67CD5">
        <w:rPr>
          <w:rStyle w:val="newstitle1"/>
          <w:rFonts w:ascii="Arial" w:hAnsi="Arial" w:cs="Arial"/>
          <w:bCs/>
          <w:sz w:val="22"/>
          <w:szCs w:val="22"/>
          <w:u w:val="single"/>
          <w:lang w:val="uk-UA"/>
        </w:rPr>
        <w:t xml:space="preserve"> витрачають туристи</w:t>
      </w:r>
      <w:r w:rsidRPr="005F2105">
        <w:rPr>
          <w:rStyle w:val="newstitle1"/>
          <w:rFonts w:ascii="Arial" w:hAnsi="Arial" w:cs="Arial"/>
          <w:bCs/>
          <w:sz w:val="22"/>
          <w:szCs w:val="22"/>
          <w:u w:val="single"/>
          <w:lang w:val="de-DE"/>
        </w:rPr>
        <w:t xml:space="preserve"> </w:t>
      </w:r>
    </w:p>
    <w:p w:rsidR="00DD38F3" w:rsidRPr="00D67CD5" w:rsidRDefault="00DD38F3" w:rsidP="00DD38F3">
      <w:pPr>
        <w:jc w:val="center"/>
        <w:rPr>
          <w:rStyle w:val="newstitle1"/>
          <w:rFonts w:ascii="Arial" w:hAnsi="Arial" w:cs="Arial"/>
          <w:bCs/>
          <w:sz w:val="22"/>
          <w:szCs w:val="22"/>
          <w:u w:val="single"/>
        </w:rPr>
      </w:pPr>
      <w:r w:rsidRPr="00D67CD5">
        <w:rPr>
          <w:rStyle w:val="newstitle1"/>
          <w:rFonts w:ascii="Arial" w:hAnsi="Arial" w:cs="Arial"/>
          <w:bCs/>
          <w:sz w:val="22"/>
          <w:szCs w:val="22"/>
          <w:u w:val="single"/>
        </w:rPr>
        <w:t>з Німеччини та Росії</w:t>
      </w:r>
    </w:p>
    <w:p w:rsidR="00DD38F3" w:rsidRPr="00D67CD5" w:rsidRDefault="00DD38F3" w:rsidP="00DD38F3">
      <w:pPr>
        <w:jc w:val="both"/>
        <w:rPr>
          <w:rStyle w:val="af0"/>
          <w:rFonts w:ascii="Arial" w:hAnsi="Arial" w:cs="Arial"/>
          <w:i w:val="0"/>
          <w:sz w:val="22"/>
          <w:szCs w:val="22"/>
        </w:rPr>
      </w:pPr>
    </w:p>
    <w:p w:rsidR="00DD38F3" w:rsidRDefault="00DD38F3" w:rsidP="00DD38F3">
      <w:pPr>
        <w:ind w:firstLine="567"/>
        <w:jc w:val="both"/>
        <w:rPr>
          <w:rFonts w:ascii="Arial" w:hAnsi="Arial" w:cs="Arial"/>
          <w:sz w:val="22"/>
          <w:szCs w:val="22"/>
          <w:lang w:val="uk-UA"/>
        </w:rPr>
      </w:pPr>
      <w:r w:rsidRPr="00D67CD5">
        <w:rPr>
          <w:rStyle w:val="af0"/>
          <w:rFonts w:ascii="Arial" w:hAnsi="Arial" w:cs="Arial"/>
          <w:i w:val="0"/>
          <w:sz w:val="22"/>
          <w:szCs w:val="22"/>
        </w:rPr>
        <w:t>Центр розвитку туризму Львова провів восени 2011 року чергове опитування серед туристів. Про це 7 грудня під час прес-конференції повідомила директор Центру Надія Радіоненко.</w:t>
      </w:r>
      <w:r w:rsidRPr="00D67CD5">
        <w:rPr>
          <w:rFonts w:ascii="Arial" w:hAnsi="Arial" w:cs="Arial"/>
          <w:sz w:val="22"/>
          <w:szCs w:val="22"/>
        </w:rPr>
        <w:t xml:space="preserve"> </w:t>
      </w:r>
    </w:p>
    <w:p w:rsidR="00DD38F3" w:rsidRDefault="00DD38F3" w:rsidP="00DD38F3">
      <w:pPr>
        <w:ind w:firstLine="567"/>
        <w:jc w:val="both"/>
        <w:rPr>
          <w:rFonts w:ascii="Arial" w:hAnsi="Arial" w:cs="Arial"/>
          <w:sz w:val="22"/>
          <w:szCs w:val="22"/>
          <w:lang w:val="uk-UA"/>
        </w:rPr>
      </w:pPr>
      <w:r w:rsidRPr="00D67CD5">
        <w:rPr>
          <w:rFonts w:ascii="Arial" w:hAnsi="Arial" w:cs="Arial"/>
          <w:sz w:val="22"/>
          <w:szCs w:val="22"/>
          <w:lang w:val="uk-UA"/>
        </w:rPr>
        <w:t>Н.</w:t>
      </w:r>
      <w:r>
        <w:rPr>
          <w:rFonts w:ascii="Arial" w:hAnsi="Arial" w:cs="Arial"/>
          <w:sz w:val="22"/>
          <w:szCs w:val="22"/>
          <w:lang w:val="uk-UA"/>
        </w:rPr>
        <w:t xml:space="preserve"> </w:t>
      </w:r>
      <w:r w:rsidRPr="00D67CD5">
        <w:rPr>
          <w:rFonts w:ascii="Arial" w:hAnsi="Arial" w:cs="Arial"/>
          <w:sz w:val="22"/>
          <w:szCs w:val="22"/>
          <w:lang w:val="uk-UA"/>
        </w:rPr>
        <w:t>Радіоненко поінформувала, що серед відвідувачів 50% осіб віком від 18 до 30 років, 31% - віком від 31 до 45 років, і лише 29% – старші. Більшість відвідувачів – це люди з середнім рівнем доходів.</w:t>
      </w:r>
      <w:r>
        <w:rPr>
          <w:rFonts w:ascii="Arial" w:hAnsi="Arial" w:cs="Arial"/>
          <w:sz w:val="22"/>
          <w:szCs w:val="22"/>
          <w:lang w:val="uk-UA"/>
        </w:rPr>
        <w:t xml:space="preserve"> </w:t>
      </w:r>
      <w:r w:rsidRPr="00D67CD5">
        <w:rPr>
          <w:rFonts w:ascii="Arial" w:hAnsi="Arial" w:cs="Arial"/>
          <w:sz w:val="22"/>
          <w:szCs w:val="22"/>
          <w:lang w:val="uk-UA"/>
        </w:rPr>
        <w:t xml:space="preserve">За її словами, Львів притягує, перш за все, архітектурою та історією, на другому місці – культура і традиції. </w:t>
      </w:r>
      <w:r w:rsidRPr="00D67CD5">
        <w:rPr>
          <w:rFonts w:ascii="Arial" w:hAnsi="Arial" w:cs="Arial"/>
          <w:sz w:val="22"/>
          <w:szCs w:val="22"/>
        </w:rPr>
        <w:t xml:space="preserve">20% опитаних відвідали Львів, тому що це для них нове місто, ще певна частка – оскільки це місто </w:t>
      </w:r>
      <w:hyperlink r:id="rId72" w:tgtFrame="_blank" w:history="1">
        <w:r w:rsidRPr="00D67CD5">
          <w:rPr>
            <w:rStyle w:val="a7"/>
            <w:rFonts w:ascii="Arial" w:hAnsi="Arial" w:cs="Arial"/>
            <w:color w:val="000000"/>
            <w:sz w:val="22"/>
            <w:szCs w:val="22"/>
            <w:u w:val="none"/>
          </w:rPr>
          <w:t>безпечне для туристів</w:t>
        </w:r>
      </w:hyperlink>
      <w:r w:rsidRPr="00D67CD5">
        <w:rPr>
          <w:rFonts w:ascii="Arial" w:hAnsi="Arial" w:cs="Arial"/>
          <w:sz w:val="22"/>
          <w:szCs w:val="22"/>
        </w:rPr>
        <w:t>.</w:t>
      </w:r>
    </w:p>
    <w:p w:rsidR="00DD38F3" w:rsidRDefault="00DD38F3" w:rsidP="00DD38F3">
      <w:pPr>
        <w:ind w:firstLine="567"/>
        <w:jc w:val="both"/>
        <w:rPr>
          <w:rFonts w:ascii="Arial" w:hAnsi="Arial" w:cs="Arial"/>
          <w:sz w:val="22"/>
          <w:szCs w:val="22"/>
          <w:lang w:val="uk-UA"/>
        </w:rPr>
      </w:pPr>
      <w:r w:rsidRPr="00D67CD5">
        <w:rPr>
          <w:rFonts w:ascii="Arial" w:hAnsi="Arial" w:cs="Arial"/>
          <w:sz w:val="22"/>
          <w:szCs w:val="22"/>
          <w:lang w:val="uk-UA"/>
        </w:rPr>
        <w:t xml:space="preserve">Найбільше відвідувачів до Львова приїжджає з України, Німеччини, Польщі і Росії. </w:t>
      </w:r>
      <w:r w:rsidRPr="00D67CD5">
        <w:rPr>
          <w:rFonts w:ascii="Arial" w:hAnsi="Arial" w:cs="Arial"/>
          <w:sz w:val="22"/>
          <w:szCs w:val="22"/>
        </w:rPr>
        <w:t>У середньому на відпочинок до Львова туристи приїжджають на 3-4 дні. Найбільше витрачають туристи з Німеччини – 500 євро. Росіяни витрачають 432 євро, українці – 257, а поляки – значно менше.</w:t>
      </w:r>
    </w:p>
    <w:p w:rsidR="00DD38F3" w:rsidRDefault="00DD38F3" w:rsidP="00DD38F3">
      <w:pPr>
        <w:ind w:firstLine="567"/>
        <w:jc w:val="both"/>
        <w:rPr>
          <w:rFonts w:ascii="Arial" w:hAnsi="Arial" w:cs="Arial"/>
          <w:sz w:val="22"/>
          <w:szCs w:val="22"/>
          <w:lang w:val="uk-UA"/>
        </w:rPr>
      </w:pPr>
      <w:r w:rsidRPr="00D67CD5">
        <w:rPr>
          <w:rFonts w:ascii="Arial" w:hAnsi="Arial" w:cs="Arial"/>
          <w:sz w:val="22"/>
          <w:szCs w:val="22"/>
          <w:lang w:val="uk-UA"/>
        </w:rPr>
        <w:t>Н.</w:t>
      </w:r>
      <w:r>
        <w:rPr>
          <w:rFonts w:ascii="Arial" w:hAnsi="Arial" w:cs="Arial"/>
          <w:sz w:val="22"/>
          <w:szCs w:val="22"/>
          <w:lang w:val="uk-UA"/>
        </w:rPr>
        <w:t xml:space="preserve"> </w:t>
      </w:r>
      <w:r w:rsidRPr="00D67CD5">
        <w:rPr>
          <w:rFonts w:ascii="Arial" w:hAnsi="Arial" w:cs="Arial"/>
          <w:sz w:val="22"/>
          <w:szCs w:val="22"/>
          <w:lang w:val="uk-UA"/>
        </w:rPr>
        <w:t>Радіоненко також зазначила, що гості дуже схвально відгукуються про ставлення мешканців Львова до себе. Оцінка рівня гостинності, а також володіння іноземними мовами – вище середнього</w:t>
      </w:r>
      <w:r>
        <w:rPr>
          <w:rFonts w:ascii="Arial" w:hAnsi="Arial" w:cs="Arial"/>
          <w:sz w:val="22"/>
          <w:szCs w:val="22"/>
          <w:lang w:val="uk-UA"/>
        </w:rPr>
        <w:t>.</w:t>
      </w:r>
    </w:p>
    <w:p w:rsidR="00DD38F3" w:rsidRDefault="00DD38F3" w:rsidP="00DD38F3">
      <w:pPr>
        <w:ind w:firstLine="567"/>
        <w:jc w:val="both"/>
        <w:rPr>
          <w:rFonts w:ascii="Arial" w:hAnsi="Arial" w:cs="Arial"/>
          <w:sz w:val="22"/>
          <w:szCs w:val="22"/>
          <w:lang w:val="uk-UA"/>
        </w:rPr>
      </w:pPr>
    </w:p>
    <w:p w:rsidR="006F3353" w:rsidRPr="00F121E0" w:rsidRDefault="006F3353" w:rsidP="006F3353">
      <w:pPr>
        <w:ind w:firstLine="540"/>
        <w:jc w:val="both"/>
        <w:rPr>
          <w:rFonts w:ascii="Arial" w:hAnsi="Arial" w:cs="Arial"/>
          <w:b/>
          <w:sz w:val="22"/>
          <w:szCs w:val="22"/>
          <w:lang w:val="de-DE"/>
        </w:rPr>
      </w:pPr>
      <w:r w:rsidRPr="00F121E0">
        <w:rPr>
          <w:rFonts w:ascii="Arial" w:hAnsi="Arial" w:cs="Arial"/>
          <w:b/>
          <w:sz w:val="22"/>
          <w:szCs w:val="22"/>
          <w:lang w:val="de-DE"/>
        </w:rPr>
        <w:t>Urlaub- &amp; Reisewitze</w:t>
      </w:r>
    </w:p>
    <w:p w:rsidR="006F3353" w:rsidRDefault="006F3353" w:rsidP="006F3353">
      <w:pPr>
        <w:ind w:firstLine="540"/>
        <w:jc w:val="both"/>
        <w:rPr>
          <w:rFonts w:ascii="Arial" w:hAnsi="Arial" w:cs="Arial"/>
          <w:sz w:val="22"/>
          <w:szCs w:val="22"/>
          <w:lang w:val="uk-UA"/>
        </w:rPr>
      </w:pPr>
      <w:r>
        <w:rPr>
          <w:rFonts w:ascii="Arial" w:hAnsi="Arial" w:cs="Arial"/>
          <w:sz w:val="22"/>
          <w:szCs w:val="22"/>
          <w:lang w:val="de-DE"/>
        </w:rPr>
        <w:t xml:space="preserve">☺☻☺ </w:t>
      </w:r>
      <w:r w:rsidRPr="004444B2">
        <w:rPr>
          <w:rFonts w:ascii="Arial" w:hAnsi="Arial" w:cs="Arial"/>
          <w:sz w:val="22"/>
          <w:szCs w:val="22"/>
          <w:lang w:val="de-DE"/>
        </w:rPr>
        <w:t>Fremdenf</w:t>
      </w:r>
      <w:r w:rsidRPr="005612EA">
        <w:rPr>
          <w:rFonts w:ascii="Arial" w:hAnsi="Arial" w:cs="Arial"/>
          <w:sz w:val="22"/>
          <w:szCs w:val="22"/>
          <w:lang w:val="de-DE"/>
        </w:rPr>
        <w:t>ü</w:t>
      </w:r>
      <w:r w:rsidRPr="004444B2">
        <w:rPr>
          <w:rFonts w:ascii="Arial" w:hAnsi="Arial" w:cs="Arial"/>
          <w:sz w:val="22"/>
          <w:szCs w:val="22"/>
          <w:lang w:val="de-DE"/>
        </w:rPr>
        <w:t xml:space="preserve">hrung </w:t>
      </w:r>
      <w:r w:rsidRPr="00FF7F98">
        <w:rPr>
          <w:rFonts w:ascii="Arial" w:hAnsi="Arial" w:cs="Arial"/>
          <w:sz w:val="22"/>
          <w:szCs w:val="22"/>
          <w:lang w:val="de-DE"/>
        </w:rPr>
        <w:t xml:space="preserve">in </w:t>
      </w:r>
      <w:hyperlink r:id="rId73" w:history="1">
        <w:r w:rsidRPr="00FF7F98">
          <w:rPr>
            <w:rStyle w:val="a7"/>
            <w:rFonts w:ascii="Arial" w:hAnsi="Arial" w:cs="Arial"/>
            <w:color w:val="auto"/>
            <w:sz w:val="22"/>
            <w:szCs w:val="22"/>
            <w:u w:val="none"/>
            <w:lang w:val="de-DE"/>
          </w:rPr>
          <w:t>Freiburg</w:t>
        </w:r>
      </w:hyperlink>
      <w:r w:rsidRPr="00FF7F98">
        <w:rPr>
          <w:rFonts w:ascii="Arial" w:hAnsi="Arial" w:cs="Arial"/>
          <w:sz w:val="22"/>
          <w:szCs w:val="22"/>
          <w:lang w:val="de-DE"/>
        </w:rPr>
        <w:t>. Ein</w:t>
      </w:r>
      <w:r w:rsidRPr="004444B2">
        <w:rPr>
          <w:rFonts w:ascii="Arial" w:hAnsi="Arial" w:cs="Arial"/>
          <w:sz w:val="22"/>
          <w:szCs w:val="22"/>
          <w:lang w:val="de-DE"/>
        </w:rPr>
        <w:t xml:space="preserve"> Amerikaner nörgelt ständig, dass in seiner Heimat alles höher, breiter, länger und schöner sei. "Das Empire State Building wurde in drei Wochen gebaut", brüstet er sich schließlich, deutet auf das Freiburger Münster und fragt: "Wie lange war denn die Bauzeit hier?" Der Fremdenführer hat lange geduldig zugehört, aber nun platzt ihm der Kragen. "Huch", reißt er erstaunt die Augen auf, "das war gestern noch nicht da!"</w:t>
      </w:r>
    </w:p>
    <w:p w:rsidR="00DD38F3" w:rsidRDefault="00DD38F3" w:rsidP="006F3353">
      <w:pPr>
        <w:ind w:firstLine="540"/>
        <w:jc w:val="both"/>
        <w:rPr>
          <w:rFonts w:ascii="Arial" w:hAnsi="Arial" w:cs="Arial"/>
          <w:sz w:val="22"/>
          <w:szCs w:val="22"/>
          <w:lang w:val="uk-UA"/>
        </w:rPr>
      </w:pPr>
    </w:p>
    <w:p w:rsidR="00DD38F3" w:rsidRDefault="00DD38F3" w:rsidP="006F3353">
      <w:pPr>
        <w:ind w:firstLine="540"/>
        <w:jc w:val="both"/>
        <w:rPr>
          <w:rFonts w:ascii="Arial" w:hAnsi="Arial" w:cs="Arial"/>
          <w:sz w:val="22"/>
          <w:szCs w:val="22"/>
          <w:lang w:val="uk-UA"/>
        </w:rPr>
      </w:pPr>
    </w:p>
    <w:p w:rsidR="00DD38F3" w:rsidRPr="00DD38F3" w:rsidRDefault="00DD38F3" w:rsidP="006F3353">
      <w:pPr>
        <w:ind w:firstLine="540"/>
        <w:jc w:val="both"/>
        <w:rPr>
          <w:rFonts w:ascii="Arial" w:hAnsi="Arial" w:cs="Arial"/>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EC5FEE" w:rsidRPr="00EC5FEE">
        <w:tc>
          <w:tcPr>
            <w:tcW w:w="6480" w:type="dxa"/>
            <w:shd w:val="clear" w:color="auto" w:fill="E0E0E0"/>
          </w:tcPr>
          <w:p w:rsidR="00EC5FEE" w:rsidRPr="00EC5FEE" w:rsidRDefault="00EC5FEE" w:rsidP="002B1379">
            <w:pPr>
              <w:pStyle w:val="a6"/>
              <w:spacing w:line="240" w:lineRule="auto"/>
              <w:jc w:val="center"/>
              <w:rPr>
                <w:rFonts w:ascii="Arial" w:hAnsi="Arial" w:cs="Arial"/>
                <w:b/>
                <w:sz w:val="22"/>
                <w:szCs w:val="22"/>
              </w:rPr>
            </w:pPr>
            <w:r w:rsidRPr="00EC5FEE">
              <w:rPr>
                <w:rFonts w:ascii="Arial" w:hAnsi="Arial" w:cs="Arial"/>
                <w:b/>
                <w:sz w:val="22"/>
                <w:szCs w:val="22"/>
              </w:rPr>
              <w:lastRenderedPageBreak/>
              <w:t xml:space="preserve">Lektion </w:t>
            </w:r>
            <w:r w:rsidR="002B1379">
              <w:rPr>
                <w:rFonts w:ascii="Arial" w:hAnsi="Arial" w:cs="Arial"/>
                <w:b/>
                <w:sz w:val="22"/>
                <w:szCs w:val="22"/>
              </w:rPr>
              <w:t>5</w:t>
            </w:r>
          </w:p>
        </w:tc>
      </w:tr>
    </w:tbl>
    <w:p w:rsidR="00EC5FEE" w:rsidRPr="00B57544" w:rsidRDefault="00EC5FEE" w:rsidP="00EC5FEE">
      <w:pPr>
        <w:shd w:val="clear" w:color="auto" w:fill="FFFFFF"/>
        <w:jc w:val="both"/>
        <w:rPr>
          <w:rFonts w:ascii="Arial" w:hAnsi="Arial" w:cs="Arial"/>
          <w:b/>
          <w:color w:val="000000"/>
          <w:sz w:val="22"/>
          <w:szCs w:val="22"/>
          <w:lang w:val="de-DE"/>
        </w:rPr>
      </w:pPr>
    </w:p>
    <w:p w:rsidR="00EC5FEE" w:rsidRPr="00A6469D" w:rsidRDefault="00EC5FEE" w:rsidP="00EC5FEE">
      <w:pPr>
        <w:jc w:val="center"/>
        <w:rPr>
          <w:rStyle w:val="mw-headline"/>
          <w:rFonts w:ascii="Arial" w:hAnsi="Arial" w:cs="Arial"/>
          <w:b/>
          <w:sz w:val="22"/>
          <w:szCs w:val="22"/>
          <w:lang w:val="de-DE"/>
        </w:rPr>
      </w:pPr>
      <w:r w:rsidRPr="00D86578">
        <w:rPr>
          <w:rFonts w:ascii="Arial" w:hAnsi="Arial" w:cs="Arial"/>
          <w:b/>
          <w:sz w:val="22"/>
          <w:szCs w:val="22"/>
          <w:lang w:val="de-DE"/>
        </w:rPr>
        <w:t xml:space="preserve">Text: </w:t>
      </w:r>
      <w:r w:rsidR="00D86578" w:rsidRPr="00A6469D">
        <w:rPr>
          <w:rStyle w:val="mw-headline"/>
          <w:rFonts w:ascii="Arial" w:hAnsi="Arial" w:cs="Arial"/>
          <w:b/>
          <w:sz w:val="22"/>
          <w:szCs w:val="22"/>
          <w:lang w:val="de-DE"/>
        </w:rPr>
        <w:t>Reisebüro</w:t>
      </w:r>
      <w:r w:rsidR="00D86578">
        <w:rPr>
          <w:rStyle w:val="mw-headline"/>
          <w:rFonts w:ascii="Arial" w:hAnsi="Arial" w:cs="Arial"/>
          <w:b/>
          <w:sz w:val="22"/>
          <w:szCs w:val="22"/>
          <w:lang w:val="de-DE"/>
        </w:rPr>
        <w:t xml:space="preserve"> - </w:t>
      </w:r>
      <w:r w:rsidR="00D86578" w:rsidRPr="00A6469D">
        <w:rPr>
          <w:rStyle w:val="mw-headline"/>
          <w:rFonts w:ascii="Arial" w:hAnsi="Arial" w:cs="Arial"/>
          <w:b/>
          <w:sz w:val="22"/>
          <w:szCs w:val="22"/>
          <w:lang w:val="de-DE"/>
        </w:rPr>
        <w:t xml:space="preserve"> </w:t>
      </w:r>
      <w:r w:rsidRPr="00A6469D">
        <w:rPr>
          <w:rStyle w:val="mw-headline"/>
          <w:rFonts w:ascii="Arial" w:hAnsi="Arial" w:cs="Arial"/>
          <w:b/>
          <w:sz w:val="22"/>
          <w:szCs w:val="22"/>
          <w:lang w:val="de-DE"/>
        </w:rPr>
        <w:t xml:space="preserve">Vor- und Nachteile </w:t>
      </w:r>
    </w:p>
    <w:p w:rsidR="00EC5FEE" w:rsidRPr="00A6469D" w:rsidRDefault="00EC5FEE" w:rsidP="00EC5FEE">
      <w:pPr>
        <w:rPr>
          <w:rStyle w:val="mw-headline"/>
          <w:rFonts w:ascii="Arial" w:hAnsi="Arial" w:cs="Arial"/>
          <w:sz w:val="22"/>
          <w:szCs w:val="22"/>
          <w:lang w:val="de-DE"/>
        </w:rPr>
      </w:pPr>
    </w:p>
    <w:p w:rsidR="00D86578" w:rsidRPr="00A6469D" w:rsidRDefault="00D86578" w:rsidP="00D86578">
      <w:pPr>
        <w:ind w:firstLine="540"/>
        <w:jc w:val="both"/>
        <w:rPr>
          <w:rFonts w:ascii="Arial" w:hAnsi="Arial" w:cs="Arial"/>
          <w:sz w:val="22"/>
          <w:szCs w:val="22"/>
          <w:lang w:val="de-DE"/>
        </w:rPr>
      </w:pPr>
      <w:r w:rsidRPr="00A6469D">
        <w:rPr>
          <w:rFonts w:ascii="Arial" w:hAnsi="Arial" w:cs="Arial"/>
          <w:sz w:val="22"/>
          <w:szCs w:val="22"/>
          <w:lang w:val="de-DE"/>
        </w:rPr>
        <w:t>Die steigende Reiseerfahrung der Kunden und der schwindende Informationsvorsprung des Reisebüros stellen die Existenz vieler Reisebüros mittelfristig in Frage. Heute können sich Kunden selbst per Internet detailliert über Hotels, Sehenswürdigkeiten und Transportmöglichkeiten in aller Welt informieren, was einst eine klassische Kernfunktion des Reisebüros gewesen ist.</w:t>
      </w:r>
    </w:p>
    <w:p w:rsidR="00D86578" w:rsidRPr="00EC5FEE" w:rsidRDefault="00D86578" w:rsidP="00D86578">
      <w:pPr>
        <w:ind w:firstLine="540"/>
        <w:jc w:val="both"/>
        <w:rPr>
          <w:rFonts w:ascii="Arial" w:hAnsi="Arial" w:cs="Arial"/>
          <w:sz w:val="22"/>
          <w:szCs w:val="22"/>
          <w:lang w:val="de-DE"/>
        </w:rPr>
      </w:pPr>
      <w:r w:rsidRPr="00363B97">
        <w:rPr>
          <w:rFonts w:ascii="Arial" w:hAnsi="Arial" w:cs="Arial"/>
          <w:sz w:val="22"/>
          <w:szCs w:val="22"/>
          <w:u w:val="single"/>
          <w:lang w:val="de-DE"/>
        </w:rPr>
        <w:t>Das Vollreisebüro</w:t>
      </w:r>
      <w:r w:rsidRPr="00EC5FEE">
        <w:rPr>
          <w:rFonts w:ascii="Arial" w:hAnsi="Arial" w:cs="Arial"/>
          <w:sz w:val="22"/>
          <w:szCs w:val="22"/>
          <w:lang w:val="de-DE"/>
        </w:rPr>
        <w:t xml:space="preserve"> verkauft also neben den normalen Reisen/Pauschalreisen, auch Linienflugscheine und Bahnwerte. Das Vollreisebüro vertritt außerdem meist einen Großveranstalter wie TUI, REWE Touristik oder Thomas Cook, sowie viele kleinere Reiseveranstalter. Zahlreiche Vollreisebüros treten auch selbst als </w:t>
      </w:r>
      <w:hyperlink r:id="rId74" w:tooltip="Reiseveranstalter" w:history="1">
        <w:r w:rsidRPr="00957EEE">
          <w:rPr>
            <w:rStyle w:val="a7"/>
            <w:rFonts w:ascii="Arial" w:hAnsi="Arial" w:cs="Arial"/>
            <w:color w:val="auto"/>
            <w:sz w:val="22"/>
            <w:szCs w:val="22"/>
            <w:u w:val="none"/>
            <w:lang w:val="de-DE"/>
          </w:rPr>
          <w:t>Reiseveranstalter</w:t>
        </w:r>
      </w:hyperlink>
      <w:r w:rsidRPr="00EC5FEE">
        <w:rPr>
          <w:rFonts w:ascii="Arial" w:hAnsi="Arial" w:cs="Arial"/>
          <w:sz w:val="22"/>
          <w:szCs w:val="22"/>
          <w:lang w:val="de-DE"/>
        </w:rPr>
        <w:t xml:space="preserve"> auf und haben manchmal einen eigenen Reisekatalog.</w:t>
      </w:r>
      <w:r>
        <w:rPr>
          <w:rFonts w:ascii="Arial" w:hAnsi="Arial" w:cs="Arial"/>
          <w:sz w:val="22"/>
          <w:szCs w:val="22"/>
          <w:lang w:val="de-DE"/>
        </w:rPr>
        <w:t xml:space="preserve"> O</w:t>
      </w:r>
      <w:r w:rsidRPr="00EC5FEE">
        <w:rPr>
          <w:rFonts w:ascii="Arial" w:hAnsi="Arial" w:cs="Arial"/>
          <w:sz w:val="22"/>
          <w:szCs w:val="22"/>
          <w:lang w:val="de-DE"/>
        </w:rPr>
        <w:t>ft Kettenreisebüro, Jahresumsatz je nach Lage und Kettenzugehörigkeit ca.1,5 Mio €, kann auch hohen Umsatzanteil im Firmengeschäftsbereich haben</w:t>
      </w:r>
      <w:r>
        <w:rPr>
          <w:rFonts w:ascii="Arial" w:hAnsi="Arial" w:cs="Arial"/>
          <w:sz w:val="22"/>
          <w:szCs w:val="22"/>
          <w:lang w:val="de-DE"/>
        </w:rPr>
        <w:t>.</w:t>
      </w:r>
    </w:p>
    <w:p w:rsidR="00D86578" w:rsidRPr="00EC5FEE" w:rsidRDefault="00D86578" w:rsidP="00D86578">
      <w:pPr>
        <w:ind w:firstLine="540"/>
        <w:jc w:val="both"/>
        <w:rPr>
          <w:rFonts w:ascii="Arial" w:hAnsi="Arial" w:cs="Arial"/>
          <w:sz w:val="22"/>
          <w:szCs w:val="22"/>
          <w:lang w:val="de-DE"/>
        </w:rPr>
      </w:pPr>
      <w:bookmarkStart w:id="1" w:name="Touristik-Reiseb.C3.BCro"/>
      <w:bookmarkEnd w:id="1"/>
      <w:r w:rsidRPr="00363B97">
        <w:rPr>
          <w:rFonts w:ascii="Arial" w:hAnsi="Arial" w:cs="Arial"/>
          <w:sz w:val="22"/>
          <w:szCs w:val="22"/>
          <w:u w:val="single"/>
          <w:lang w:val="de-DE"/>
        </w:rPr>
        <w:t>Touristik-Reisebüro</w:t>
      </w:r>
      <w:r>
        <w:rPr>
          <w:rFonts w:ascii="Arial" w:hAnsi="Arial" w:cs="Arial"/>
          <w:sz w:val="22"/>
          <w:szCs w:val="22"/>
          <w:lang w:val="de-DE"/>
        </w:rPr>
        <w:t xml:space="preserve">. </w:t>
      </w:r>
      <w:r w:rsidRPr="00EC5FEE">
        <w:rPr>
          <w:rFonts w:ascii="Arial" w:hAnsi="Arial" w:cs="Arial"/>
          <w:sz w:val="22"/>
          <w:szCs w:val="22"/>
          <w:lang w:val="de-DE"/>
        </w:rPr>
        <w:t xml:space="preserve">Die Vermittlungsleistung beschränkt sich auf die Angebote der Reiseveranstalter und anderen Leistungsträgern wie Hotels, Fluglinien oder Reiseversicherungen. Sie können auch über eine </w:t>
      </w:r>
      <w:hyperlink r:id="rId75" w:tooltip="IATA" w:history="1">
        <w:r w:rsidRPr="00EC5FEE">
          <w:rPr>
            <w:rStyle w:val="a7"/>
            <w:rFonts w:ascii="Arial" w:hAnsi="Arial" w:cs="Arial"/>
            <w:color w:val="auto"/>
            <w:sz w:val="22"/>
            <w:szCs w:val="22"/>
            <w:lang w:val="de-DE"/>
          </w:rPr>
          <w:t>IATA</w:t>
        </w:r>
      </w:hyperlink>
      <w:r w:rsidRPr="00EC5FEE">
        <w:rPr>
          <w:rFonts w:ascii="Arial" w:hAnsi="Arial" w:cs="Arial"/>
          <w:sz w:val="22"/>
          <w:szCs w:val="22"/>
          <w:lang w:val="de-DE"/>
        </w:rPr>
        <w:t xml:space="preserve"> (Berechtigung zur eigenen Ausstellung von Flugscheinen) verfügen.</w:t>
      </w:r>
    </w:p>
    <w:p w:rsidR="00D86578" w:rsidRPr="00A6469D" w:rsidRDefault="00D86578" w:rsidP="00D86578">
      <w:pPr>
        <w:ind w:firstLine="540"/>
        <w:jc w:val="both"/>
        <w:rPr>
          <w:rFonts w:ascii="Arial" w:hAnsi="Arial" w:cs="Arial"/>
          <w:sz w:val="22"/>
          <w:szCs w:val="22"/>
          <w:lang w:val="de-DE"/>
        </w:rPr>
      </w:pPr>
      <w:bookmarkStart w:id="2" w:name="Reiseb.C3.BCroketten"/>
      <w:bookmarkEnd w:id="2"/>
      <w:r w:rsidRPr="00363B97">
        <w:rPr>
          <w:rFonts w:ascii="Arial" w:hAnsi="Arial" w:cs="Arial"/>
          <w:sz w:val="22"/>
          <w:szCs w:val="22"/>
          <w:u w:val="single"/>
          <w:lang w:val="de-DE"/>
        </w:rPr>
        <w:t>Reisebüroketten</w:t>
      </w:r>
      <w:r>
        <w:rPr>
          <w:rFonts w:ascii="Arial" w:hAnsi="Arial" w:cs="Arial"/>
          <w:sz w:val="22"/>
          <w:szCs w:val="22"/>
          <w:u w:val="single"/>
          <w:lang w:val="de-DE"/>
        </w:rPr>
        <w:t xml:space="preserve">. </w:t>
      </w:r>
      <w:r w:rsidRPr="00EC5FEE">
        <w:rPr>
          <w:rFonts w:ascii="Arial" w:hAnsi="Arial" w:cs="Arial"/>
          <w:sz w:val="22"/>
          <w:szCs w:val="22"/>
          <w:lang w:val="de-DE"/>
        </w:rPr>
        <w:t>Wie in anderen Bereichen der Wirtschaft hat vor Jahren die Kooperation auch in der</w:t>
      </w:r>
      <w:r w:rsidRPr="00A6469D">
        <w:rPr>
          <w:rFonts w:ascii="Arial" w:hAnsi="Arial" w:cs="Arial"/>
          <w:sz w:val="22"/>
          <w:szCs w:val="22"/>
          <w:lang w:val="de-DE"/>
        </w:rPr>
        <w:t xml:space="preserve"> Reisebranche begonnen. Der ursprüngliche Zweck dieser Zusammenschlüsse war es, bessere Einkaufsbedingungen bei den Leistungsträgern zu erhalten („Gemeinsam sind wir stark!“). Doch reichte bei vielen die finanziellen Reserven nicht für das Überleben aus und so wurde ein Teil der bestehenden Reisebüroketten von den großen Reiseveranstaltern aufgekauft und in deren Vertriebsnetz integriert und weiter ausgebaut.</w:t>
      </w:r>
    </w:p>
    <w:p w:rsidR="00EC5FEE" w:rsidRPr="00A6469D" w:rsidRDefault="00EC5FEE" w:rsidP="00EC5FEE">
      <w:pPr>
        <w:ind w:firstLine="540"/>
        <w:jc w:val="both"/>
        <w:rPr>
          <w:rFonts w:ascii="Arial" w:hAnsi="Arial" w:cs="Arial"/>
          <w:sz w:val="22"/>
          <w:szCs w:val="22"/>
          <w:lang w:val="de-DE"/>
        </w:rPr>
      </w:pPr>
      <w:r w:rsidRPr="00A6469D">
        <w:rPr>
          <w:rFonts w:ascii="Arial" w:hAnsi="Arial" w:cs="Arial"/>
          <w:sz w:val="22"/>
          <w:szCs w:val="22"/>
          <w:lang w:val="de-DE"/>
        </w:rPr>
        <w:lastRenderedPageBreak/>
        <w:t>Manche Leistungsanbieter bieten in ihrem direkten Vertriebskanälen manche günstigere Preise an, als sie ihren stationären Vertriebspartnern, den Reisebüros, anbieten.</w:t>
      </w:r>
    </w:p>
    <w:p w:rsidR="00EC5FEE" w:rsidRPr="00A6469D" w:rsidRDefault="00EC5FEE" w:rsidP="00EC5FEE">
      <w:pPr>
        <w:ind w:firstLine="540"/>
        <w:jc w:val="both"/>
        <w:rPr>
          <w:rFonts w:ascii="Arial" w:hAnsi="Arial" w:cs="Arial"/>
          <w:sz w:val="22"/>
          <w:szCs w:val="22"/>
          <w:lang w:val="de-DE"/>
        </w:rPr>
      </w:pPr>
      <w:r w:rsidRPr="00A6469D">
        <w:rPr>
          <w:rFonts w:ascii="Arial" w:hAnsi="Arial" w:cs="Arial"/>
          <w:sz w:val="22"/>
          <w:szCs w:val="22"/>
          <w:lang w:val="de-DE"/>
        </w:rPr>
        <w:t>Die großen Zukunftspotentiale der Reisebüros liegen jedoch in der vielfältigen Produktkenntnis und Beratungsmöglichkeiten. Während meist eine Internetseite nur das Produkt eines Leistungsträgers anbietet, oft auch keine detaillierten Landesinformationen zur Verfügung stellt und kaum Erfahrungswerte über diese Seiten vermittelt werden, haben Mitarbeiter in den Reisebüros aufgrund ihrer persönlichen Erfahrungen und Erfahrungsaustauschmöglichkeiten hier wesentliche bessere Informationen.</w:t>
      </w:r>
    </w:p>
    <w:p w:rsidR="00EC5FEE" w:rsidRPr="00A6469D" w:rsidRDefault="00EC5FEE" w:rsidP="00EC5FEE">
      <w:pPr>
        <w:ind w:firstLine="540"/>
        <w:jc w:val="both"/>
        <w:rPr>
          <w:rFonts w:ascii="Arial" w:hAnsi="Arial" w:cs="Arial"/>
          <w:sz w:val="22"/>
          <w:szCs w:val="22"/>
          <w:lang w:val="de-DE"/>
        </w:rPr>
      </w:pPr>
      <w:r w:rsidRPr="00A6469D">
        <w:rPr>
          <w:rFonts w:ascii="Arial" w:hAnsi="Arial" w:cs="Arial"/>
          <w:sz w:val="22"/>
          <w:szCs w:val="22"/>
          <w:lang w:val="de-DE"/>
        </w:rPr>
        <w:t>Wohl werden sich Reisebüros spezialisieren müssen, da die Kenntnis in allen Bereichen und Produkten heutzutage fast unmöglich ist. Doch auch hier beginnt eine Entwicklung in die Richtung, dass sich spezialisierte Unternehmen diese Beratung bezahlen lassen.</w:t>
      </w:r>
    </w:p>
    <w:p w:rsidR="00EC5FEE" w:rsidRPr="00A6469D" w:rsidRDefault="00EC5FEE" w:rsidP="00EC5FEE">
      <w:pPr>
        <w:ind w:firstLine="540"/>
        <w:jc w:val="both"/>
        <w:rPr>
          <w:rFonts w:ascii="Arial" w:hAnsi="Arial" w:cs="Arial"/>
          <w:sz w:val="22"/>
          <w:szCs w:val="22"/>
          <w:lang w:val="de-DE"/>
        </w:rPr>
      </w:pPr>
      <w:r w:rsidRPr="00A6469D">
        <w:rPr>
          <w:rFonts w:ascii="Arial" w:hAnsi="Arial" w:cs="Arial"/>
          <w:sz w:val="22"/>
          <w:szCs w:val="22"/>
          <w:lang w:val="de-DE"/>
        </w:rPr>
        <w:t>Insgesamt kann man sagen, dass jede Art von Vertrieb von Reisen seine Vor- und Nachteile und seinen Platz im Wirtschaftsleben hat. Auch zeigen die Zahlen, dass in manchen Teilen der Verkauf über Internet zunimmt (Flugtickets, nur Hotelübernachtungen) und in manchen Teilen der Verkauf über Reisebüros steigt (hochwertige Reisen, Studienreisen, Gruppenreisen).</w:t>
      </w:r>
    </w:p>
    <w:p w:rsidR="007D624C" w:rsidRDefault="007D624C" w:rsidP="00EC5FEE">
      <w:pPr>
        <w:ind w:firstLine="540"/>
        <w:jc w:val="both"/>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EC5FEE" w:rsidRPr="00EC5FEE">
        <w:tc>
          <w:tcPr>
            <w:tcW w:w="6480" w:type="dxa"/>
            <w:shd w:val="clear" w:color="auto" w:fill="E0E0E0"/>
          </w:tcPr>
          <w:p w:rsidR="00EC5FEE" w:rsidRPr="00EC5FEE" w:rsidRDefault="00EC5FEE" w:rsidP="00670846">
            <w:pPr>
              <w:ind w:left="-108" w:right="-288"/>
              <w:jc w:val="center"/>
              <w:rPr>
                <w:rFonts w:ascii="Arial" w:hAnsi="Arial" w:cs="Arial"/>
                <w:b/>
                <w:sz w:val="22"/>
                <w:szCs w:val="22"/>
                <w:lang w:val="de-DE"/>
              </w:rPr>
            </w:pPr>
            <w:r w:rsidRPr="00EC5FEE">
              <w:rPr>
                <w:rFonts w:ascii="Arial" w:hAnsi="Arial" w:cs="Arial"/>
                <w:b/>
                <w:sz w:val="22"/>
                <w:szCs w:val="22"/>
                <w:lang w:val="de-DE"/>
              </w:rPr>
              <w:t>AUFGABEN UND ÜBUNGEN</w:t>
            </w:r>
          </w:p>
        </w:tc>
      </w:tr>
    </w:tbl>
    <w:p w:rsidR="00EC5FEE" w:rsidRPr="00B57544" w:rsidRDefault="00EC5FEE" w:rsidP="00EC5FEE">
      <w:pPr>
        <w:shd w:val="clear" w:color="auto" w:fill="FFFFFF"/>
        <w:jc w:val="both"/>
        <w:rPr>
          <w:rFonts w:ascii="Arial" w:hAnsi="Arial" w:cs="Arial"/>
          <w:b/>
          <w:color w:val="000000"/>
          <w:sz w:val="22"/>
          <w:szCs w:val="22"/>
          <w:lang w:val="de-DE"/>
        </w:rPr>
      </w:pPr>
    </w:p>
    <w:p w:rsidR="00EC5FEE" w:rsidRPr="00B57544" w:rsidRDefault="00EC5FEE" w:rsidP="00EC5FEE">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1.</w:t>
      </w:r>
    </w:p>
    <w:p w:rsidR="00EC5FEE" w:rsidRPr="00B57544" w:rsidRDefault="00EC5FEE" w:rsidP="00EC5FEE">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Überlegen Sie zuerst, was Sie </w:t>
      </w:r>
      <w:r w:rsidR="006956AB">
        <w:rPr>
          <w:rFonts w:ascii="Arial" w:hAnsi="Arial" w:cs="Arial"/>
          <w:b/>
          <w:color w:val="000000"/>
          <w:sz w:val="22"/>
          <w:szCs w:val="22"/>
          <w:lang w:val="de-DE"/>
        </w:rPr>
        <w:t xml:space="preserve">von </w:t>
      </w:r>
      <w:r w:rsidR="006956AB" w:rsidRPr="00A6469D">
        <w:rPr>
          <w:rStyle w:val="mw-headline"/>
          <w:rFonts w:ascii="Arial" w:hAnsi="Arial" w:cs="Arial"/>
          <w:b/>
          <w:sz w:val="22"/>
          <w:szCs w:val="22"/>
          <w:lang w:val="de-DE"/>
        </w:rPr>
        <w:t xml:space="preserve">Vor- und Nachteile </w:t>
      </w:r>
      <w:r w:rsidR="00765EAF">
        <w:rPr>
          <w:rStyle w:val="mw-headline"/>
          <w:rFonts w:ascii="Arial" w:hAnsi="Arial" w:cs="Arial"/>
          <w:b/>
          <w:sz w:val="22"/>
          <w:szCs w:val="22"/>
          <w:lang w:val="de-DE"/>
        </w:rPr>
        <w:t xml:space="preserve">eines </w:t>
      </w:r>
      <w:r w:rsidR="006956AB" w:rsidRPr="00A6469D">
        <w:rPr>
          <w:rStyle w:val="mw-headline"/>
          <w:rFonts w:ascii="Arial" w:hAnsi="Arial" w:cs="Arial"/>
          <w:b/>
          <w:sz w:val="22"/>
          <w:szCs w:val="22"/>
          <w:lang w:val="de-DE"/>
        </w:rPr>
        <w:t>Reisebüro</w:t>
      </w:r>
      <w:r w:rsidR="00765EAF">
        <w:rPr>
          <w:rStyle w:val="mw-headline"/>
          <w:rFonts w:ascii="Arial" w:hAnsi="Arial" w:cs="Arial"/>
          <w:b/>
          <w:sz w:val="22"/>
          <w:szCs w:val="22"/>
          <w:lang w:val="de-DE"/>
        </w:rPr>
        <w:t>s</w:t>
      </w:r>
      <w:r w:rsidRPr="00B57544">
        <w:rPr>
          <w:rFonts w:ascii="Arial" w:hAnsi="Arial" w:cs="Arial"/>
          <w:b/>
          <w:color w:val="000000"/>
          <w:sz w:val="22"/>
          <w:szCs w:val="22"/>
          <w:lang w:val="de-DE"/>
        </w:rPr>
        <w:t xml:space="preserve"> </w:t>
      </w:r>
      <w:r w:rsidR="006956AB">
        <w:rPr>
          <w:rFonts w:ascii="Arial" w:hAnsi="Arial" w:cs="Arial"/>
          <w:b/>
          <w:color w:val="000000"/>
          <w:sz w:val="22"/>
          <w:szCs w:val="22"/>
          <w:lang w:val="de-DE"/>
        </w:rPr>
        <w:t>wissen</w:t>
      </w:r>
      <w:r w:rsidRPr="00B57544">
        <w:rPr>
          <w:rFonts w:ascii="Arial" w:hAnsi="Arial" w:cs="Arial"/>
          <w:b/>
          <w:color w:val="000000"/>
          <w:sz w:val="22"/>
          <w:szCs w:val="22"/>
          <w:lang w:val="de-DE"/>
        </w:rPr>
        <w:t xml:space="preserve">. Was fällt Ihnen spontan zum Titel </w:t>
      </w:r>
      <w:r w:rsidR="006956AB">
        <w:rPr>
          <w:rFonts w:ascii="Arial" w:hAnsi="Arial" w:cs="Arial"/>
          <w:b/>
          <w:color w:val="000000"/>
          <w:sz w:val="22"/>
          <w:szCs w:val="22"/>
          <w:lang w:val="de-DE"/>
        </w:rPr>
        <w:t>des Textes</w:t>
      </w:r>
      <w:r w:rsidR="001C45B6">
        <w:rPr>
          <w:rFonts w:ascii="Arial" w:hAnsi="Arial" w:cs="Arial"/>
          <w:b/>
          <w:color w:val="000000"/>
          <w:sz w:val="22"/>
          <w:szCs w:val="22"/>
          <w:lang w:val="de-DE"/>
        </w:rPr>
        <w:t xml:space="preserve"> ein</w:t>
      </w:r>
      <w:r w:rsidRPr="00B57544">
        <w:rPr>
          <w:rFonts w:ascii="Arial" w:hAnsi="Arial" w:cs="Arial"/>
          <w:b/>
          <w:color w:val="000000"/>
          <w:sz w:val="22"/>
          <w:szCs w:val="22"/>
          <w:lang w:val="de-DE"/>
        </w:rPr>
        <w:t xml:space="preserve">? Berichten Sie über Ihre Vermutungen in der Gruppe. </w:t>
      </w:r>
    </w:p>
    <w:p w:rsidR="00EC5FEE" w:rsidRPr="00B57544" w:rsidRDefault="00EC5FEE" w:rsidP="00EC5FEE">
      <w:pPr>
        <w:shd w:val="clear" w:color="auto" w:fill="FFFFFF"/>
        <w:jc w:val="both"/>
        <w:rPr>
          <w:rFonts w:ascii="Arial" w:hAnsi="Arial" w:cs="Arial"/>
          <w:b/>
          <w:color w:val="000000"/>
          <w:sz w:val="22"/>
          <w:szCs w:val="22"/>
          <w:lang w:val="de-DE"/>
        </w:rPr>
      </w:pPr>
    </w:p>
    <w:p w:rsidR="00EC5FEE" w:rsidRPr="00B57544" w:rsidRDefault="00EC5FEE" w:rsidP="00EC5FEE">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2.</w:t>
      </w:r>
    </w:p>
    <w:p w:rsidR="00EC5FEE" w:rsidRPr="00B57544" w:rsidRDefault="00EC5FEE" w:rsidP="00EC5FEE">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Lesen und übersetzen Sie den Text, markieren Sie die Schlüsselwörter zum Thema. Prüfen Sie danach, welche Ihrer Vermutungen richtig waren. </w:t>
      </w:r>
    </w:p>
    <w:p w:rsidR="00EC5FEE" w:rsidRPr="00B57544" w:rsidRDefault="00EC5FEE" w:rsidP="00EC5FEE">
      <w:pPr>
        <w:shd w:val="clear" w:color="auto" w:fill="FFFFFF"/>
        <w:jc w:val="both"/>
        <w:rPr>
          <w:rFonts w:ascii="Arial" w:hAnsi="Arial" w:cs="Arial"/>
          <w:b/>
          <w:color w:val="000000"/>
          <w:sz w:val="22"/>
          <w:szCs w:val="22"/>
          <w:lang w:val="de-DE"/>
        </w:rPr>
      </w:pPr>
    </w:p>
    <w:p w:rsidR="00EC5FEE" w:rsidRPr="00B57544" w:rsidRDefault="00EC5FEE" w:rsidP="00EC5FEE">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lastRenderedPageBreak/>
        <w:t>ÜBUNG 3.</w:t>
      </w:r>
    </w:p>
    <w:p w:rsidR="00EC5FEE" w:rsidRDefault="00EC5FEE" w:rsidP="00EC5FEE">
      <w:pPr>
        <w:shd w:val="clear" w:color="auto" w:fill="FFFFFF"/>
        <w:tabs>
          <w:tab w:val="left" w:pos="426"/>
          <w:tab w:val="left" w:pos="567"/>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Textverständnis und –interpretation. Beantworten Sie die Fragen zum Text:</w:t>
      </w:r>
    </w:p>
    <w:p w:rsidR="00670846" w:rsidRPr="00B57544" w:rsidRDefault="00670846" w:rsidP="00EC5FEE">
      <w:pPr>
        <w:shd w:val="clear" w:color="auto" w:fill="FFFFFF"/>
        <w:tabs>
          <w:tab w:val="left" w:pos="426"/>
          <w:tab w:val="left" w:pos="567"/>
          <w:tab w:val="num" w:pos="709"/>
        </w:tabs>
        <w:jc w:val="both"/>
        <w:rPr>
          <w:rFonts w:ascii="Arial" w:hAnsi="Arial" w:cs="Arial"/>
          <w:b/>
          <w:color w:val="000000"/>
          <w:sz w:val="22"/>
          <w:szCs w:val="22"/>
          <w:lang w:val="de-DE"/>
        </w:rPr>
      </w:pPr>
    </w:p>
    <w:p w:rsidR="00EC5FEE" w:rsidRDefault="008E336F" w:rsidP="00D27B21">
      <w:pPr>
        <w:numPr>
          <w:ilvl w:val="0"/>
          <w:numId w:val="33"/>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K</w:t>
      </w:r>
      <w:r w:rsidRPr="00A6469D">
        <w:rPr>
          <w:rFonts w:ascii="Arial" w:hAnsi="Arial" w:cs="Arial"/>
          <w:sz w:val="22"/>
          <w:szCs w:val="22"/>
          <w:lang w:val="de-DE"/>
        </w:rPr>
        <w:t>önnen sich Kunden selbst detailliert über Hotels, Sehenswürdigkeiten und Transportmöglichkeiten informieren</w:t>
      </w:r>
      <w:r>
        <w:rPr>
          <w:rFonts w:ascii="Arial" w:hAnsi="Arial" w:cs="Arial"/>
          <w:sz w:val="22"/>
          <w:szCs w:val="22"/>
          <w:lang w:val="de-DE"/>
        </w:rPr>
        <w:t xml:space="preserve">? </w:t>
      </w:r>
    </w:p>
    <w:p w:rsidR="008E336F" w:rsidRDefault="007712E1" w:rsidP="00D27B21">
      <w:pPr>
        <w:numPr>
          <w:ilvl w:val="0"/>
          <w:numId w:val="33"/>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W</w:t>
      </w:r>
      <w:r w:rsidRPr="00A6469D">
        <w:rPr>
          <w:rFonts w:ascii="Arial" w:hAnsi="Arial" w:cs="Arial"/>
          <w:sz w:val="22"/>
          <w:szCs w:val="22"/>
          <w:lang w:val="de-DE"/>
        </w:rPr>
        <w:t>as</w:t>
      </w:r>
      <w:r w:rsidRPr="007712E1">
        <w:rPr>
          <w:rFonts w:ascii="Arial" w:hAnsi="Arial" w:cs="Arial"/>
          <w:sz w:val="22"/>
          <w:szCs w:val="22"/>
          <w:lang w:val="de-DE"/>
        </w:rPr>
        <w:t xml:space="preserve"> </w:t>
      </w:r>
      <w:r w:rsidRPr="00A6469D">
        <w:rPr>
          <w:rFonts w:ascii="Arial" w:hAnsi="Arial" w:cs="Arial"/>
          <w:sz w:val="22"/>
          <w:szCs w:val="22"/>
          <w:lang w:val="de-DE"/>
        </w:rPr>
        <w:t>ist eine klassische Kernfunktion des Reisebüros</w:t>
      </w:r>
      <w:r>
        <w:rPr>
          <w:rFonts w:ascii="Arial" w:hAnsi="Arial" w:cs="Arial"/>
          <w:sz w:val="22"/>
          <w:szCs w:val="22"/>
          <w:lang w:val="de-DE"/>
        </w:rPr>
        <w:t>?</w:t>
      </w:r>
    </w:p>
    <w:p w:rsidR="007712E1" w:rsidRDefault="007712E1" w:rsidP="00D27B21">
      <w:pPr>
        <w:numPr>
          <w:ilvl w:val="0"/>
          <w:numId w:val="33"/>
        </w:numPr>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Welche </w:t>
      </w:r>
      <w:r w:rsidRPr="00A6469D">
        <w:rPr>
          <w:rFonts w:ascii="Arial" w:hAnsi="Arial" w:cs="Arial"/>
          <w:sz w:val="22"/>
          <w:szCs w:val="22"/>
          <w:lang w:val="de-DE"/>
        </w:rPr>
        <w:t>Arten von Reisebüros</w:t>
      </w:r>
      <w:r>
        <w:rPr>
          <w:rFonts w:ascii="Arial" w:hAnsi="Arial" w:cs="Arial"/>
          <w:sz w:val="22"/>
          <w:szCs w:val="22"/>
          <w:lang w:val="de-DE"/>
        </w:rPr>
        <w:t xml:space="preserve"> kennen Sie?</w:t>
      </w:r>
    </w:p>
    <w:p w:rsidR="007712E1" w:rsidRDefault="007712E1" w:rsidP="00D27B21">
      <w:pPr>
        <w:numPr>
          <w:ilvl w:val="0"/>
          <w:numId w:val="33"/>
        </w:numPr>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Was </w:t>
      </w:r>
      <w:r w:rsidRPr="007712E1">
        <w:rPr>
          <w:rFonts w:ascii="Arial" w:hAnsi="Arial" w:cs="Arial"/>
          <w:sz w:val="22"/>
          <w:szCs w:val="22"/>
          <w:lang w:val="de-DE"/>
        </w:rPr>
        <w:t xml:space="preserve">verkauft </w:t>
      </w:r>
      <w:r>
        <w:rPr>
          <w:rFonts w:ascii="Arial" w:hAnsi="Arial" w:cs="Arial"/>
          <w:sz w:val="22"/>
          <w:szCs w:val="22"/>
          <w:lang w:val="de-DE"/>
        </w:rPr>
        <w:t>d</w:t>
      </w:r>
      <w:r w:rsidRPr="007712E1">
        <w:rPr>
          <w:rFonts w:ascii="Arial" w:hAnsi="Arial" w:cs="Arial"/>
          <w:sz w:val="22"/>
          <w:szCs w:val="22"/>
          <w:lang w:val="de-DE"/>
        </w:rPr>
        <w:t>as Vollreisebüro</w:t>
      </w:r>
      <w:r w:rsidRPr="00EC5FEE">
        <w:rPr>
          <w:rFonts w:ascii="Arial" w:hAnsi="Arial" w:cs="Arial"/>
          <w:sz w:val="22"/>
          <w:szCs w:val="22"/>
          <w:lang w:val="de-DE"/>
        </w:rPr>
        <w:t xml:space="preserve"> neben den normalen Reisen/Pauschalreisen</w:t>
      </w:r>
      <w:r>
        <w:rPr>
          <w:rFonts w:ascii="Arial" w:hAnsi="Arial" w:cs="Arial"/>
          <w:sz w:val="22"/>
          <w:szCs w:val="22"/>
          <w:lang w:val="de-DE"/>
        </w:rPr>
        <w:t>?</w:t>
      </w:r>
    </w:p>
    <w:p w:rsidR="007712E1" w:rsidRDefault="005D1AF6" w:rsidP="00D27B21">
      <w:pPr>
        <w:numPr>
          <w:ilvl w:val="0"/>
          <w:numId w:val="33"/>
        </w:numPr>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Was können Sie über das </w:t>
      </w:r>
      <w:r w:rsidRPr="005D1AF6">
        <w:rPr>
          <w:rFonts w:ascii="Arial" w:hAnsi="Arial" w:cs="Arial"/>
          <w:sz w:val="22"/>
          <w:szCs w:val="22"/>
          <w:lang w:val="de-DE"/>
        </w:rPr>
        <w:t>Touristik-Reisebüro</w:t>
      </w:r>
      <w:r>
        <w:rPr>
          <w:rFonts w:ascii="Arial" w:hAnsi="Arial" w:cs="Arial"/>
          <w:sz w:val="22"/>
          <w:szCs w:val="22"/>
          <w:lang w:val="de-DE"/>
        </w:rPr>
        <w:t xml:space="preserve"> berichten?</w:t>
      </w:r>
    </w:p>
    <w:p w:rsidR="005D1AF6" w:rsidRDefault="005D1AF6" w:rsidP="00D27B21">
      <w:pPr>
        <w:numPr>
          <w:ilvl w:val="0"/>
          <w:numId w:val="33"/>
        </w:numPr>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Worin </w:t>
      </w:r>
      <w:r w:rsidRPr="00A6469D">
        <w:rPr>
          <w:rFonts w:ascii="Arial" w:hAnsi="Arial" w:cs="Arial"/>
          <w:sz w:val="22"/>
          <w:szCs w:val="22"/>
          <w:lang w:val="de-DE"/>
        </w:rPr>
        <w:t xml:space="preserve">liegen </w:t>
      </w:r>
      <w:r>
        <w:rPr>
          <w:rFonts w:ascii="Arial" w:hAnsi="Arial" w:cs="Arial"/>
          <w:sz w:val="22"/>
          <w:szCs w:val="22"/>
          <w:lang w:val="de-DE"/>
        </w:rPr>
        <w:t>d</w:t>
      </w:r>
      <w:r w:rsidRPr="00A6469D">
        <w:rPr>
          <w:rFonts w:ascii="Arial" w:hAnsi="Arial" w:cs="Arial"/>
          <w:sz w:val="22"/>
          <w:szCs w:val="22"/>
          <w:lang w:val="de-DE"/>
        </w:rPr>
        <w:t>ie großen Zukunftspotentiale der Reisebüros</w:t>
      </w:r>
      <w:r>
        <w:rPr>
          <w:rFonts w:ascii="Arial" w:hAnsi="Arial" w:cs="Arial"/>
          <w:sz w:val="22"/>
          <w:szCs w:val="22"/>
          <w:lang w:val="de-DE"/>
        </w:rPr>
        <w:t>?</w:t>
      </w:r>
    </w:p>
    <w:p w:rsidR="005D1AF6" w:rsidRDefault="005D1AF6" w:rsidP="00D27B21">
      <w:pPr>
        <w:numPr>
          <w:ilvl w:val="0"/>
          <w:numId w:val="33"/>
        </w:numPr>
        <w:tabs>
          <w:tab w:val="clear" w:pos="720"/>
          <w:tab w:val="num" w:pos="360"/>
        </w:tabs>
        <w:ind w:left="360"/>
        <w:jc w:val="both"/>
        <w:rPr>
          <w:rFonts w:ascii="Arial" w:hAnsi="Arial" w:cs="Arial"/>
          <w:sz w:val="22"/>
          <w:szCs w:val="22"/>
          <w:lang w:val="de-DE"/>
        </w:rPr>
      </w:pPr>
      <w:r>
        <w:rPr>
          <w:rFonts w:ascii="Arial" w:hAnsi="Arial" w:cs="Arial"/>
          <w:sz w:val="22"/>
          <w:szCs w:val="22"/>
          <w:lang w:val="de-DE"/>
        </w:rPr>
        <w:t>S</w:t>
      </w:r>
      <w:r w:rsidRPr="00A6469D">
        <w:rPr>
          <w:rFonts w:ascii="Arial" w:hAnsi="Arial" w:cs="Arial"/>
          <w:sz w:val="22"/>
          <w:szCs w:val="22"/>
          <w:lang w:val="de-DE"/>
        </w:rPr>
        <w:t>tellt</w:t>
      </w:r>
      <w:r w:rsidRPr="005D1AF6">
        <w:rPr>
          <w:rFonts w:ascii="Arial" w:hAnsi="Arial" w:cs="Arial"/>
          <w:sz w:val="22"/>
          <w:szCs w:val="22"/>
          <w:lang w:val="de-DE"/>
        </w:rPr>
        <w:t xml:space="preserve"> </w:t>
      </w:r>
      <w:r>
        <w:rPr>
          <w:rFonts w:ascii="Arial" w:hAnsi="Arial" w:cs="Arial"/>
          <w:sz w:val="22"/>
          <w:szCs w:val="22"/>
          <w:lang w:val="de-DE"/>
        </w:rPr>
        <w:t>die</w:t>
      </w:r>
      <w:r w:rsidRPr="00A6469D">
        <w:rPr>
          <w:rFonts w:ascii="Arial" w:hAnsi="Arial" w:cs="Arial"/>
          <w:sz w:val="22"/>
          <w:szCs w:val="22"/>
          <w:lang w:val="de-DE"/>
        </w:rPr>
        <w:t xml:space="preserve"> Internetseite</w:t>
      </w:r>
      <w:r w:rsidRPr="005D1AF6">
        <w:rPr>
          <w:rFonts w:ascii="Arial" w:hAnsi="Arial" w:cs="Arial"/>
          <w:sz w:val="22"/>
          <w:szCs w:val="22"/>
          <w:lang w:val="de-DE"/>
        </w:rPr>
        <w:t xml:space="preserve"> </w:t>
      </w:r>
      <w:r w:rsidRPr="00A6469D">
        <w:rPr>
          <w:rFonts w:ascii="Arial" w:hAnsi="Arial" w:cs="Arial"/>
          <w:sz w:val="22"/>
          <w:szCs w:val="22"/>
          <w:lang w:val="de-DE"/>
        </w:rPr>
        <w:t xml:space="preserve">auch detaillierte Landesinformationen </w:t>
      </w:r>
      <w:r w:rsidR="00F10A1C">
        <w:rPr>
          <w:rFonts w:ascii="Arial" w:hAnsi="Arial" w:cs="Arial"/>
          <w:sz w:val="22"/>
          <w:szCs w:val="22"/>
          <w:lang w:val="de-DE"/>
        </w:rPr>
        <w:t xml:space="preserve">dem Kunden </w:t>
      </w:r>
      <w:r w:rsidRPr="00A6469D">
        <w:rPr>
          <w:rFonts w:ascii="Arial" w:hAnsi="Arial" w:cs="Arial"/>
          <w:sz w:val="22"/>
          <w:szCs w:val="22"/>
          <w:lang w:val="de-DE"/>
        </w:rPr>
        <w:t>zur Verfügung</w:t>
      </w:r>
      <w:r w:rsidR="00F10A1C">
        <w:rPr>
          <w:rFonts w:ascii="Arial" w:hAnsi="Arial" w:cs="Arial"/>
          <w:sz w:val="22"/>
          <w:szCs w:val="22"/>
          <w:lang w:val="de-DE"/>
        </w:rPr>
        <w:t>?</w:t>
      </w:r>
    </w:p>
    <w:p w:rsidR="00F10A1C" w:rsidRPr="00A6469D" w:rsidRDefault="00036FDC" w:rsidP="00D27B21">
      <w:pPr>
        <w:numPr>
          <w:ilvl w:val="0"/>
          <w:numId w:val="33"/>
        </w:numPr>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Welche </w:t>
      </w:r>
      <w:r w:rsidRPr="00A6469D">
        <w:rPr>
          <w:rFonts w:ascii="Arial" w:hAnsi="Arial" w:cs="Arial"/>
          <w:sz w:val="22"/>
          <w:szCs w:val="22"/>
          <w:lang w:val="de-DE"/>
        </w:rPr>
        <w:t>Vor- und Nachteile</w:t>
      </w:r>
      <w:r>
        <w:rPr>
          <w:rFonts w:ascii="Arial" w:hAnsi="Arial" w:cs="Arial"/>
          <w:sz w:val="22"/>
          <w:szCs w:val="22"/>
          <w:lang w:val="de-DE"/>
        </w:rPr>
        <w:t xml:space="preserve"> hat </w:t>
      </w:r>
      <w:r w:rsidRPr="00A6469D">
        <w:rPr>
          <w:rFonts w:ascii="Arial" w:hAnsi="Arial" w:cs="Arial"/>
          <w:sz w:val="22"/>
          <w:szCs w:val="22"/>
          <w:lang w:val="de-DE"/>
        </w:rPr>
        <w:t xml:space="preserve">jede Art von Vertrieb </w:t>
      </w:r>
      <w:r w:rsidR="0093424D">
        <w:rPr>
          <w:rFonts w:ascii="Arial" w:hAnsi="Arial" w:cs="Arial"/>
          <w:sz w:val="22"/>
          <w:szCs w:val="22"/>
          <w:lang w:val="de-DE"/>
        </w:rPr>
        <w:t>der</w:t>
      </w:r>
      <w:r w:rsidRPr="00A6469D">
        <w:rPr>
          <w:rFonts w:ascii="Arial" w:hAnsi="Arial" w:cs="Arial"/>
          <w:sz w:val="22"/>
          <w:szCs w:val="22"/>
          <w:lang w:val="de-DE"/>
        </w:rPr>
        <w:t xml:space="preserve"> Reisen</w:t>
      </w:r>
      <w:r>
        <w:rPr>
          <w:rFonts w:ascii="Arial" w:hAnsi="Arial" w:cs="Arial"/>
          <w:sz w:val="22"/>
          <w:szCs w:val="22"/>
          <w:lang w:val="de-DE"/>
        </w:rPr>
        <w:t>?</w:t>
      </w:r>
    </w:p>
    <w:p w:rsidR="007712E1" w:rsidRPr="00B57544" w:rsidRDefault="007712E1" w:rsidP="008E336F">
      <w:pPr>
        <w:shd w:val="clear" w:color="auto" w:fill="FFFFFF"/>
        <w:tabs>
          <w:tab w:val="left" w:pos="540"/>
        </w:tabs>
        <w:jc w:val="both"/>
        <w:rPr>
          <w:rFonts w:ascii="Arial" w:hAnsi="Arial" w:cs="Arial"/>
          <w:color w:val="000000"/>
          <w:sz w:val="22"/>
          <w:szCs w:val="22"/>
          <w:lang w:val="de-DE"/>
        </w:rPr>
      </w:pPr>
    </w:p>
    <w:p w:rsidR="00EC5FEE" w:rsidRPr="00B57544" w:rsidRDefault="00EC5FEE" w:rsidP="00EC5FEE">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4.</w:t>
      </w:r>
    </w:p>
    <w:p w:rsidR="00EC5FEE" w:rsidRPr="00B57544" w:rsidRDefault="00EC5FEE" w:rsidP="00EC5FEE">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Fassen Sie mit Hilfe Ihrer Antworten auf die Fragen zusammen, was Sie über </w:t>
      </w:r>
      <w:r w:rsidR="006956AB" w:rsidRPr="00A6469D">
        <w:rPr>
          <w:rStyle w:val="mw-headline"/>
          <w:rFonts w:ascii="Arial" w:hAnsi="Arial" w:cs="Arial"/>
          <w:b/>
          <w:sz w:val="22"/>
          <w:szCs w:val="22"/>
          <w:lang w:val="de-DE"/>
        </w:rPr>
        <w:t xml:space="preserve">Vor- und Nachteile </w:t>
      </w:r>
      <w:r w:rsidR="0037222D">
        <w:rPr>
          <w:rStyle w:val="mw-headline"/>
          <w:rFonts w:ascii="Arial" w:hAnsi="Arial" w:cs="Arial"/>
          <w:b/>
          <w:sz w:val="22"/>
          <w:szCs w:val="22"/>
          <w:lang w:val="de-DE"/>
        </w:rPr>
        <w:t xml:space="preserve">der </w:t>
      </w:r>
      <w:r w:rsidR="006956AB" w:rsidRPr="00A6469D">
        <w:rPr>
          <w:rStyle w:val="mw-headline"/>
          <w:rFonts w:ascii="Arial" w:hAnsi="Arial" w:cs="Arial"/>
          <w:b/>
          <w:sz w:val="22"/>
          <w:szCs w:val="22"/>
          <w:lang w:val="de-DE"/>
        </w:rPr>
        <w:t>Reisebüro</w:t>
      </w:r>
      <w:r w:rsidR="0037222D">
        <w:rPr>
          <w:rStyle w:val="mw-headline"/>
          <w:rFonts w:ascii="Arial" w:hAnsi="Arial" w:cs="Arial"/>
          <w:b/>
          <w:sz w:val="22"/>
          <w:szCs w:val="22"/>
          <w:lang w:val="de-DE"/>
        </w:rPr>
        <w:t>s</w:t>
      </w:r>
      <w:r w:rsidR="006956AB" w:rsidRPr="00B57544">
        <w:rPr>
          <w:rFonts w:ascii="Arial" w:hAnsi="Arial" w:cs="Arial"/>
          <w:b/>
          <w:color w:val="000000"/>
          <w:sz w:val="22"/>
          <w:szCs w:val="22"/>
          <w:lang w:val="de-DE"/>
        </w:rPr>
        <w:t xml:space="preserve"> </w:t>
      </w:r>
      <w:r w:rsidRPr="00B57544">
        <w:rPr>
          <w:rFonts w:ascii="Arial" w:hAnsi="Arial" w:cs="Arial"/>
          <w:b/>
          <w:color w:val="000000"/>
          <w:sz w:val="22"/>
          <w:szCs w:val="22"/>
          <w:lang w:val="de-DE"/>
        </w:rPr>
        <w:t>erfahren haben.</w:t>
      </w:r>
    </w:p>
    <w:p w:rsidR="00EC5FEE" w:rsidRPr="00B57544" w:rsidRDefault="00EC5FEE" w:rsidP="00EC5FEE">
      <w:pPr>
        <w:shd w:val="clear" w:color="auto" w:fill="FFFFFF"/>
        <w:tabs>
          <w:tab w:val="left" w:pos="540"/>
        </w:tabs>
        <w:jc w:val="both"/>
        <w:rPr>
          <w:rFonts w:ascii="Arial" w:hAnsi="Arial" w:cs="Arial"/>
          <w:color w:val="000000"/>
          <w:sz w:val="22"/>
          <w:szCs w:val="22"/>
          <w:lang w:val="de-DE"/>
        </w:rPr>
      </w:pPr>
    </w:p>
    <w:p w:rsidR="00EC5FEE" w:rsidRPr="00B57544" w:rsidRDefault="00EC5FEE" w:rsidP="00EC5FEE">
      <w:pPr>
        <w:shd w:val="clear" w:color="auto" w:fill="FFFFFF"/>
        <w:tabs>
          <w:tab w:val="left" w:pos="540"/>
        </w:tabs>
        <w:jc w:val="both"/>
        <w:rPr>
          <w:rFonts w:ascii="Arial" w:hAnsi="Arial" w:cs="Arial"/>
          <w:b/>
          <w:color w:val="000000"/>
          <w:sz w:val="22"/>
          <w:szCs w:val="22"/>
          <w:lang w:val="de-DE"/>
        </w:rPr>
      </w:pPr>
      <w:r w:rsidRPr="00B57544">
        <w:rPr>
          <w:rFonts w:ascii="Arial" w:hAnsi="Arial" w:cs="Arial"/>
          <w:b/>
          <w:color w:val="000000"/>
          <w:sz w:val="22"/>
          <w:szCs w:val="22"/>
          <w:lang w:val="de-DE"/>
        </w:rPr>
        <w:t>ÜBUNG 5.</w:t>
      </w:r>
    </w:p>
    <w:p w:rsidR="00EC5FEE" w:rsidRPr="00B57544" w:rsidRDefault="00EC5FEE" w:rsidP="00EC5FEE">
      <w:pPr>
        <w:shd w:val="clear" w:color="auto" w:fill="FFFFFF"/>
        <w:tabs>
          <w:tab w:val="left" w:pos="720"/>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EC5FEE" w:rsidRPr="00B57544" w:rsidRDefault="00EC5FEE" w:rsidP="00EC5FEE">
      <w:pPr>
        <w:shd w:val="clear" w:color="auto" w:fill="FFFFFF"/>
        <w:tabs>
          <w:tab w:val="left" w:pos="0"/>
          <w:tab w:val="num" w:pos="709"/>
        </w:tabs>
        <w:jc w:val="both"/>
        <w:rPr>
          <w:rFonts w:ascii="Arial" w:hAnsi="Arial" w:cs="Arial"/>
          <w:b/>
          <w:color w:val="000000"/>
          <w:sz w:val="22"/>
          <w:szCs w:val="22"/>
          <w:lang w:val="de-DE"/>
        </w:rPr>
      </w:pPr>
    </w:p>
    <w:p w:rsidR="00363B97" w:rsidRPr="00D321C0" w:rsidRDefault="00654B4B" w:rsidP="00654B4B">
      <w:pPr>
        <w:shd w:val="clear" w:color="auto" w:fill="FFFFFF"/>
        <w:tabs>
          <w:tab w:val="left" w:pos="180"/>
        </w:tabs>
        <w:ind w:firstLine="540"/>
        <w:jc w:val="both"/>
        <w:rPr>
          <w:rFonts w:ascii="Arial" w:hAnsi="Arial" w:cs="Arial"/>
          <w:i/>
          <w:color w:val="999999"/>
          <w:sz w:val="22"/>
          <w:szCs w:val="22"/>
          <w:lang w:val="de-DE"/>
        </w:rPr>
      </w:pPr>
      <w:r w:rsidRPr="00D321C0">
        <w:rPr>
          <w:rFonts w:ascii="Arial" w:hAnsi="Arial" w:cs="Arial"/>
          <w:i/>
          <w:sz w:val="22"/>
          <w:szCs w:val="22"/>
          <w:lang w:val="de-DE"/>
        </w:rPr>
        <w:t>D</w:t>
      </w:r>
      <w:r w:rsidR="002C0C96" w:rsidRPr="00D321C0">
        <w:rPr>
          <w:rFonts w:ascii="Arial" w:hAnsi="Arial" w:cs="Arial"/>
          <w:i/>
          <w:sz w:val="22"/>
          <w:szCs w:val="22"/>
          <w:lang w:val="de-DE"/>
        </w:rPr>
        <w:t>ie steigende Reiseerfahrung</w:t>
      </w:r>
      <w:r w:rsidRPr="00D321C0">
        <w:rPr>
          <w:rFonts w:ascii="Arial" w:hAnsi="Arial" w:cs="Arial"/>
          <w:i/>
          <w:sz w:val="22"/>
          <w:szCs w:val="22"/>
          <w:lang w:val="de-DE"/>
        </w:rPr>
        <w:t>;</w:t>
      </w:r>
      <w:r w:rsidR="002C0C96" w:rsidRPr="00D321C0">
        <w:rPr>
          <w:rFonts w:ascii="Arial" w:hAnsi="Arial" w:cs="Arial"/>
          <w:i/>
          <w:sz w:val="22"/>
          <w:szCs w:val="22"/>
          <w:lang w:val="de-DE"/>
        </w:rPr>
        <w:t xml:space="preserve"> </w:t>
      </w:r>
      <w:r w:rsidR="00472815" w:rsidRPr="00D321C0">
        <w:rPr>
          <w:rFonts w:ascii="Arial" w:hAnsi="Arial" w:cs="Arial"/>
          <w:i/>
          <w:sz w:val="22"/>
          <w:szCs w:val="22"/>
          <w:lang w:val="de-DE"/>
        </w:rPr>
        <w:t>die Existenz der Reisebüros in Frage stellen</w:t>
      </w:r>
      <w:r w:rsidRPr="00D321C0">
        <w:rPr>
          <w:rFonts w:ascii="Arial" w:hAnsi="Arial" w:cs="Arial"/>
          <w:i/>
          <w:sz w:val="22"/>
          <w:szCs w:val="22"/>
          <w:lang w:val="de-DE"/>
        </w:rPr>
        <w:t>;</w:t>
      </w:r>
      <w:r w:rsidR="00CA3FA4" w:rsidRPr="00D321C0">
        <w:rPr>
          <w:rFonts w:ascii="Arial" w:hAnsi="Arial" w:cs="Arial"/>
          <w:i/>
          <w:sz w:val="22"/>
          <w:szCs w:val="22"/>
          <w:lang w:val="de-DE"/>
        </w:rPr>
        <w:t xml:space="preserve"> </w:t>
      </w:r>
      <w:r w:rsidR="00966D18" w:rsidRPr="00D321C0">
        <w:rPr>
          <w:rFonts w:ascii="Arial" w:hAnsi="Arial" w:cs="Arial"/>
          <w:i/>
          <w:sz w:val="22"/>
          <w:szCs w:val="22"/>
          <w:lang w:val="de-DE"/>
        </w:rPr>
        <w:t>sich per Internet über etw. informieren</w:t>
      </w:r>
      <w:r w:rsidRPr="00D321C0">
        <w:rPr>
          <w:rFonts w:ascii="Arial" w:hAnsi="Arial" w:cs="Arial"/>
          <w:i/>
          <w:sz w:val="22"/>
          <w:szCs w:val="22"/>
          <w:lang w:val="de-DE"/>
        </w:rPr>
        <w:t xml:space="preserve">; </w:t>
      </w:r>
      <w:r w:rsidR="00966D18" w:rsidRPr="00D321C0">
        <w:rPr>
          <w:rFonts w:ascii="Arial" w:hAnsi="Arial" w:cs="Arial"/>
          <w:i/>
          <w:sz w:val="22"/>
          <w:szCs w:val="22"/>
          <w:lang w:val="de-DE"/>
        </w:rPr>
        <w:t>die Kernfunktion des Reisebüros</w:t>
      </w:r>
      <w:r w:rsidRPr="00D321C0">
        <w:rPr>
          <w:rFonts w:ascii="Arial" w:hAnsi="Arial" w:cs="Arial"/>
          <w:i/>
          <w:sz w:val="22"/>
          <w:szCs w:val="22"/>
          <w:lang w:val="de-DE"/>
        </w:rPr>
        <w:t xml:space="preserve">; </w:t>
      </w:r>
      <w:r w:rsidR="009351C1" w:rsidRPr="00D321C0">
        <w:rPr>
          <w:rFonts w:ascii="Arial" w:hAnsi="Arial" w:cs="Arial"/>
          <w:i/>
          <w:sz w:val="22"/>
          <w:szCs w:val="22"/>
          <w:lang w:val="de-DE"/>
        </w:rPr>
        <w:t>der Leistungsanbieter</w:t>
      </w:r>
      <w:r w:rsidRPr="00D321C0">
        <w:rPr>
          <w:rFonts w:ascii="Arial" w:hAnsi="Arial" w:cs="Arial"/>
          <w:i/>
          <w:sz w:val="22"/>
          <w:szCs w:val="22"/>
          <w:lang w:val="de-DE"/>
        </w:rPr>
        <w:t xml:space="preserve">; </w:t>
      </w:r>
      <w:r w:rsidR="009351C1" w:rsidRPr="00D321C0">
        <w:rPr>
          <w:rFonts w:ascii="Arial" w:hAnsi="Arial" w:cs="Arial"/>
          <w:i/>
          <w:sz w:val="22"/>
          <w:szCs w:val="22"/>
          <w:lang w:val="de-DE"/>
        </w:rPr>
        <w:t>günstigere Preise anbieten</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D94A16" w:rsidRPr="00D321C0">
        <w:rPr>
          <w:rFonts w:ascii="Arial" w:hAnsi="Arial" w:cs="Arial"/>
          <w:i/>
          <w:sz w:val="22"/>
          <w:szCs w:val="22"/>
          <w:lang w:val="de-DE"/>
        </w:rPr>
        <w:t xml:space="preserve">j-m </w:t>
      </w:r>
      <w:r w:rsidR="006F5A95" w:rsidRPr="00D321C0">
        <w:rPr>
          <w:rFonts w:ascii="Arial" w:hAnsi="Arial" w:cs="Arial"/>
          <w:i/>
          <w:sz w:val="22"/>
          <w:szCs w:val="22"/>
          <w:lang w:val="de-DE"/>
        </w:rPr>
        <w:t>detaillierte Landesinformationen zur Verfügung stellen</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8F4C4E" w:rsidRPr="00D321C0">
        <w:rPr>
          <w:rFonts w:ascii="Arial" w:hAnsi="Arial" w:cs="Arial"/>
          <w:i/>
          <w:sz w:val="22"/>
          <w:szCs w:val="22"/>
          <w:lang w:val="de-DE"/>
        </w:rPr>
        <w:t>die Beratung bezahlen</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8F4C4E" w:rsidRPr="00D321C0">
        <w:rPr>
          <w:rFonts w:ascii="Arial" w:hAnsi="Arial" w:cs="Arial"/>
          <w:i/>
          <w:sz w:val="22"/>
          <w:szCs w:val="22"/>
          <w:lang w:val="de-DE"/>
        </w:rPr>
        <w:t>die Hotelübernachtung</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0A41A3" w:rsidRPr="00D321C0">
        <w:rPr>
          <w:rFonts w:ascii="Arial" w:hAnsi="Arial" w:cs="Arial"/>
          <w:i/>
          <w:sz w:val="22"/>
          <w:szCs w:val="22"/>
          <w:lang w:val="de-DE"/>
        </w:rPr>
        <w:t xml:space="preserve">die </w:t>
      </w:r>
      <w:r w:rsidR="008F4C4E" w:rsidRPr="00D321C0">
        <w:rPr>
          <w:rFonts w:ascii="Arial" w:hAnsi="Arial" w:cs="Arial"/>
          <w:i/>
          <w:sz w:val="22"/>
          <w:szCs w:val="22"/>
          <w:lang w:val="de-DE"/>
        </w:rPr>
        <w:t>hochwertige Reise</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8F4C4E" w:rsidRPr="00D321C0">
        <w:rPr>
          <w:rFonts w:ascii="Arial" w:hAnsi="Arial" w:cs="Arial"/>
          <w:i/>
          <w:sz w:val="22"/>
          <w:szCs w:val="22"/>
          <w:lang w:val="de-DE"/>
        </w:rPr>
        <w:t xml:space="preserve">die </w:t>
      </w:r>
      <w:r w:rsidR="008F4C4E" w:rsidRPr="004E45EA">
        <w:rPr>
          <w:rFonts w:ascii="Arial" w:hAnsi="Arial" w:cs="Arial"/>
          <w:i/>
          <w:sz w:val="22"/>
          <w:szCs w:val="22"/>
          <w:lang w:val="de-DE"/>
        </w:rPr>
        <w:t>Studienreise</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8F4C4E" w:rsidRPr="00D321C0">
        <w:rPr>
          <w:rFonts w:ascii="Arial" w:hAnsi="Arial" w:cs="Arial"/>
          <w:i/>
          <w:sz w:val="22"/>
          <w:szCs w:val="22"/>
          <w:lang w:val="de-DE"/>
        </w:rPr>
        <w:t>die Gruppenreise</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0A41A3" w:rsidRPr="00D321C0">
        <w:rPr>
          <w:rFonts w:ascii="Arial" w:hAnsi="Arial" w:cs="Arial"/>
          <w:i/>
          <w:sz w:val="22"/>
          <w:szCs w:val="22"/>
          <w:lang w:val="de-DE"/>
        </w:rPr>
        <w:t xml:space="preserve">der </w:t>
      </w:r>
      <w:r w:rsidR="00957EEE" w:rsidRPr="00D321C0">
        <w:rPr>
          <w:rFonts w:ascii="Arial" w:hAnsi="Arial" w:cs="Arial"/>
          <w:i/>
          <w:sz w:val="22"/>
          <w:szCs w:val="22"/>
          <w:lang w:val="de-DE"/>
        </w:rPr>
        <w:t>Linienflugschein</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957EEE" w:rsidRPr="00D321C0">
        <w:rPr>
          <w:rFonts w:ascii="Arial" w:hAnsi="Arial" w:cs="Arial"/>
          <w:i/>
          <w:sz w:val="22"/>
          <w:szCs w:val="22"/>
          <w:lang w:val="de-DE"/>
        </w:rPr>
        <w:t xml:space="preserve">als </w:t>
      </w:r>
      <w:hyperlink r:id="rId76" w:tooltip="Reiseveranstalter" w:history="1">
        <w:r w:rsidR="00957EEE" w:rsidRPr="00D321C0">
          <w:rPr>
            <w:rStyle w:val="a7"/>
            <w:rFonts w:ascii="Arial" w:hAnsi="Arial" w:cs="Arial"/>
            <w:i/>
            <w:color w:val="auto"/>
            <w:sz w:val="22"/>
            <w:szCs w:val="22"/>
            <w:u w:val="none"/>
            <w:lang w:val="de-DE"/>
          </w:rPr>
          <w:t>Reiseveranstalter</w:t>
        </w:r>
      </w:hyperlink>
      <w:r w:rsidR="00957EEE" w:rsidRPr="00D321C0">
        <w:rPr>
          <w:rFonts w:ascii="Arial" w:hAnsi="Arial" w:cs="Arial"/>
          <w:i/>
          <w:sz w:val="22"/>
          <w:szCs w:val="22"/>
          <w:lang w:val="de-DE"/>
        </w:rPr>
        <w:t xml:space="preserve"> auftreten</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912520" w:rsidRPr="00D321C0">
        <w:rPr>
          <w:rFonts w:ascii="Arial" w:hAnsi="Arial" w:cs="Arial"/>
          <w:i/>
          <w:sz w:val="22"/>
          <w:szCs w:val="22"/>
          <w:lang w:val="de-DE"/>
        </w:rPr>
        <w:t xml:space="preserve">das </w:t>
      </w:r>
      <w:r w:rsidR="005B20CE" w:rsidRPr="00D321C0">
        <w:rPr>
          <w:rFonts w:ascii="Arial" w:hAnsi="Arial" w:cs="Arial"/>
          <w:i/>
          <w:sz w:val="22"/>
          <w:szCs w:val="22"/>
          <w:lang w:val="de-DE"/>
        </w:rPr>
        <w:t>Kettenreisebüro</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912520" w:rsidRPr="00D321C0">
        <w:rPr>
          <w:rFonts w:ascii="Arial" w:hAnsi="Arial" w:cs="Arial"/>
          <w:i/>
          <w:sz w:val="22"/>
          <w:szCs w:val="22"/>
          <w:lang w:val="de-DE"/>
        </w:rPr>
        <w:t xml:space="preserve">der </w:t>
      </w:r>
      <w:r w:rsidR="005B20CE" w:rsidRPr="00D321C0">
        <w:rPr>
          <w:rFonts w:ascii="Arial" w:hAnsi="Arial" w:cs="Arial"/>
          <w:i/>
          <w:sz w:val="22"/>
          <w:szCs w:val="22"/>
          <w:lang w:val="de-DE"/>
        </w:rPr>
        <w:t>Umsatzanteil im Firmengeschäftsbereich</w:t>
      </w:r>
      <w:r w:rsidRPr="00D321C0">
        <w:rPr>
          <w:rFonts w:ascii="Arial" w:hAnsi="Arial" w:cs="Arial"/>
          <w:i/>
          <w:sz w:val="22"/>
          <w:szCs w:val="22"/>
          <w:lang w:val="de-DE"/>
        </w:rPr>
        <w:t>;</w:t>
      </w:r>
      <w:r w:rsidRPr="00D321C0">
        <w:rPr>
          <w:rFonts w:ascii="Arial" w:hAnsi="Arial" w:cs="Arial"/>
          <w:i/>
          <w:color w:val="999999"/>
          <w:sz w:val="22"/>
          <w:szCs w:val="22"/>
          <w:lang w:val="de-DE"/>
        </w:rPr>
        <w:t xml:space="preserve"> </w:t>
      </w:r>
      <w:r w:rsidR="00912520" w:rsidRPr="00D321C0">
        <w:rPr>
          <w:rFonts w:ascii="Arial" w:hAnsi="Arial" w:cs="Arial"/>
          <w:i/>
          <w:sz w:val="22"/>
          <w:szCs w:val="22"/>
          <w:lang w:val="de-DE"/>
        </w:rPr>
        <w:t>d</w:t>
      </w:r>
      <w:r w:rsidR="00363B97" w:rsidRPr="00D321C0">
        <w:rPr>
          <w:rFonts w:ascii="Arial" w:hAnsi="Arial" w:cs="Arial"/>
          <w:i/>
          <w:sz w:val="22"/>
          <w:szCs w:val="22"/>
          <w:lang w:val="de-DE"/>
        </w:rPr>
        <w:t>ie Vermittlungs</w:t>
      </w:r>
      <w:r w:rsidR="00670846">
        <w:rPr>
          <w:rFonts w:ascii="Arial" w:hAnsi="Arial" w:cs="Arial"/>
          <w:i/>
          <w:sz w:val="22"/>
          <w:szCs w:val="22"/>
          <w:lang w:val="de-DE"/>
        </w:rPr>
        <w:t>-</w:t>
      </w:r>
      <w:r w:rsidR="00363B97" w:rsidRPr="00D321C0">
        <w:rPr>
          <w:rFonts w:ascii="Arial" w:hAnsi="Arial" w:cs="Arial"/>
          <w:i/>
          <w:sz w:val="22"/>
          <w:szCs w:val="22"/>
          <w:lang w:val="de-DE"/>
        </w:rPr>
        <w:lastRenderedPageBreak/>
        <w:t>leistung</w:t>
      </w:r>
      <w:r w:rsidR="004F1EDC" w:rsidRPr="00D321C0">
        <w:rPr>
          <w:rFonts w:ascii="Arial" w:hAnsi="Arial" w:cs="Arial"/>
          <w:i/>
          <w:sz w:val="22"/>
          <w:szCs w:val="22"/>
          <w:lang w:val="de-DE"/>
        </w:rPr>
        <w:t xml:space="preserve">; der Verkauf über Internet </w:t>
      </w:r>
      <w:r w:rsidR="004F1EDC" w:rsidRPr="00D321C0">
        <w:rPr>
          <w:rFonts w:ascii="Arial" w:hAnsi="Arial" w:cs="Arial"/>
          <w:i/>
          <w:sz w:val="22"/>
          <w:szCs w:val="22"/>
          <w:lang w:val="uk-UA"/>
        </w:rPr>
        <w:t xml:space="preserve">/ </w:t>
      </w:r>
      <w:r w:rsidR="004F1EDC" w:rsidRPr="00D321C0">
        <w:rPr>
          <w:rFonts w:ascii="Arial" w:hAnsi="Arial" w:cs="Arial"/>
          <w:i/>
          <w:sz w:val="22"/>
          <w:szCs w:val="22"/>
          <w:lang w:val="de-DE"/>
        </w:rPr>
        <w:t>Reisebüros; die Beratung bezahlen.</w:t>
      </w:r>
    </w:p>
    <w:p w:rsidR="00EC5FEE" w:rsidRPr="00B57544" w:rsidRDefault="00EC5FEE" w:rsidP="00EC5FEE">
      <w:pPr>
        <w:shd w:val="clear" w:color="auto" w:fill="FFFFFF"/>
        <w:tabs>
          <w:tab w:val="left" w:pos="540"/>
          <w:tab w:val="num" w:pos="709"/>
        </w:tabs>
        <w:rPr>
          <w:rFonts w:ascii="Arial" w:hAnsi="Arial" w:cs="Arial"/>
          <w:b/>
          <w:color w:val="000000"/>
          <w:sz w:val="22"/>
          <w:szCs w:val="22"/>
          <w:lang w:val="de-DE"/>
        </w:rPr>
      </w:pPr>
    </w:p>
    <w:p w:rsidR="00EC5FEE" w:rsidRPr="00B57544" w:rsidRDefault="00EC5FEE" w:rsidP="00EC5FEE">
      <w:pPr>
        <w:shd w:val="clear" w:color="auto" w:fill="FFFFFF"/>
        <w:tabs>
          <w:tab w:val="left" w:pos="540"/>
          <w:tab w:val="num" w:pos="709"/>
        </w:tabs>
        <w:rPr>
          <w:rFonts w:ascii="Arial" w:hAnsi="Arial" w:cs="Arial"/>
          <w:b/>
          <w:color w:val="000000"/>
          <w:sz w:val="22"/>
          <w:szCs w:val="22"/>
          <w:lang w:val="de-DE"/>
        </w:rPr>
      </w:pPr>
      <w:r w:rsidRPr="00B57544">
        <w:rPr>
          <w:rFonts w:ascii="Arial" w:hAnsi="Arial" w:cs="Arial"/>
          <w:b/>
          <w:color w:val="000000"/>
          <w:sz w:val="22"/>
          <w:szCs w:val="22"/>
          <w:lang w:val="de-DE"/>
        </w:rPr>
        <w:t>ÜBUNG 6.</w:t>
      </w:r>
    </w:p>
    <w:p w:rsidR="00EC5FEE" w:rsidRDefault="00EC5FEE" w:rsidP="00EC5FEE">
      <w:pPr>
        <w:shd w:val="clear" w:color="auto" w:fill="FFFFFF"/>
        <w:tabs>
          <w:tab w:val="left" w:pos="540"/>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Ergänzen Sie die Lücken in den folgenden Sätzen:</w:t>
      </w:r>
    </w:p>
    <w:p w:rsidR="00B05F05" w:rsidRPr="00B57544" w:rsidRDefault="00B05F05" w:rsidP="00EC5FEE">
      <w:pPr>
        <w:shd w:val="clear" w:color="auto" w:fill="FFFFFF"/>
        <w:tabs>
          <w:tab w:val="left" w:pos="540"/>
          <w:tab w:val="num" w:pos="709"/>
        </w:tabs>
        <w:jc w:val="both"/>
        <w:rPr>
          <w:rFonts w:ascii="Arial" w:hAnsi="Arial" w:cs="Arial"/>
          <w:b/>
          <w:color w:val="000000"/>
          <w:sz w:val="22"/>
          <w:szCs w:val="22"/>
          <w:lang w:val="de-DE"/>
        </w:rPr>
      </w:pPr>
    </w:p>
    <w:p w:rsidR="00EC5FEE" w:rsidRPr="00B57544" w:rsidRDefault="00EC5FEE" w:rsidP="005D5850">
      <w:pPr>
        <w:pStyle w:val="30"/>
        <w:tabs>
          <w:tab w:val="num" w:pos="709"/>
        </w:tabs>
        <w:spacing w:line="240" w:lineRule="auto"/>
        <w:ind w:left="0" w:firstLine="0"/>
        <w:jc w:val="both"/>
        <w:rPr>
          <w:rFonts w:ascii="Arial" w:hAnsi="Arial" w:cs="Arial"/>
          <w:sz w:val="22"/>
          <w:szCs w:val="22"/>
        </w:rPr>
      </w:pPr>
      <w:r w:rsidRPr="00B57544">
        <w:rPr>
          <w:rFonts w:ascii="Arial" w:hAnsi="Arial" w:cs="Arial"/>
          <w:sz w:val="22"/>
          <w:szCs w:val="22"/>
        </w:rPr>
        <w:t xml:space="preserve">1) </w:t>
      </w:r>
      <w:r w:rsidR="00327929" w:rsidRPr="00A6469D">
        <w:rPr>
          <w:rFonts w:ascii="Arial" w:hAnsi="Arial" w:cs="Arial"/>
          <w:sz w:val="22"/>
          <w:szCs w:val="22"/>
        </w:rPr>
        <w:t>Heute können sich Kunden selbst per Internet detailliert über</w:t>
      </w:r>
      <w:r w:rsidR="005D5850">
        <w:rPr>
          <w:rFonts w:ascii="Arial" w:hAnsi="Arial" w:cs="Arial"/>
          <w:sz w:val="22"/>
          <w:szCs w:val="22"/>
        </w:rPr>
        <w:t xml:space="preserve"> </w:t>
      </w:r>
      <w:r w:rsidR="005D5850" w:rsidRPr="005D5850">
        <w:rPr>
          <w:rFonts w:ascii="Arial" w:hAnsi="Arial" w:cs="Arial"/>
          <w:color w:val="auto"/>
          <w:sz w:val="22"/>
          <w:szCs w:val="22"/>
        </w:rPr>
        <w:t>…</w:t>
      </w:r>
      <w:r w:rsidR="005D5850">
        <w:rPr>
          <w:rFonts w:ascii="Arial" w:hAnsi="Arial" w:cs="Arial"/>
          <w:color w:val="999999"/>
          <w:sz w:val="22"/>
          <w:szCs w:val="22"/>
        </w:rPr>
        <w:t xml:space="preserve"> </w:t>
      </w:r>
      <w:r w:rsidR="00327929" w:rsidRPr="00A6469D">
        <w:rPr>
          <w:rFonts w:ascii="Arial" w:hAnsi="Arial" w:cs="Arial"/>
          <w:sz w:val="22"/>
          <w:szCs w:val="22"/>
        </w:rPr>
        <w:t>informieren</w:t>
      </w:r>
      <w:r w:rsidRPr="00B57544">
        <w:rPr>
          <w:rFonts w:ascii="Arial" w:hAnsi="Arial" w:cs="Arial"/>
          <w:sz w:val="22"/>
          <w:szCs w:val="22"/>
        </w:rPr>
        <w:t>.</w:t>
      </w:r>
    </w:p>
    <w:p w:rsidR="00A26FAD" w:rsidRDefault="00EC5FEE" w:rsidP="00EC5FEE">
      <w:pPr>
        <w:pStyle w:val="30"/>
        <w:tabs>
          <w:tab w:val="num" w:pos="709"/>
        </w:tabs>
        <w:spacing w:line="240" w:lineRule="auto"/>
        <w:ind w:left="0" w:firstLine="0"/>
        <w:rPr>
          <w:rFonts w:ascii="Arial" w:hAnsi="Arial" w:cs="Arial"/>
          <w:color w:val="999999"/>
          <w:sz w:val="22"/>
          <w:szCs w:val="22"/>
        </w:rPr>
      </w:pPr>
      <w:r w:rsidRPr="00B57544">
        <w:rPr>
          <w:rFonts w:ascii="Arial" w:hAnsi="Arial" w:cs="Arial"/>
          <w:sz w:val="22"/>
          <w:szCs w:val="22"/>
        </w:rPr>
        <w:t>2)</w:t>
      </w:r>
      <w:r w:rsidR="00A26FAD" w:rsidRPr="00A26FAD">
        <w:rPr>
          <w:rFonts w:ascii="Arial" w:hAnsi="Arial" w:cs="Arial"/>
          <w:sz w:val="22"/>
          <w:szCs w:val="22"/>
        </w:rPr>
        <w:t xml:space="preserve"> </w:t>
      </w:r>
      <w:r w:rsidR="00A26FAD" w:rsidRPr="00EC5FEE">
        <w:rPr>
          <w:rFonts w:ascii="Arial" w:hAnsi="Arial" w:cs="Arial"/>
          <w:sz w:val="22"/>
          <w:szCs w:val="22"/>
        </w:rPr>
        <w:t>Zahlreiche Vollreisebüros treten auch selbst als</w:t>
      </w:r>
      <w:r w:rsidR="005D5850">
        <w:rPr>
          <w:rFonts w:ascii="Arial" w:hAnsi="Arial" w:cs="Arial"/>
          <w:sz w:val="22"/>
          <w:szCs w:val="22"/>
        </w:rPr>
        <w:t xml:space="preserve"> </w:t>
      </w:r>
      <w:r w:rsidR="005D5850" w:rsidRPr="005D5850">
        <w:rPr>
          <w:rFonts w:ascii="Arial" w:hAnsi="Arial" w:cs="Arial"/>
          <w:color w:val="auto"/>
          <w:sz w:val="22"/>
          <w:szCs w:val="22"/>
        </w:rPr>
        <w:t>…</w:t>
      </w:r>
      <w:r w:rsidR="00A26FAD" w:rsidRPr="005D5850">
        <w:rPr>
          <w:rFonts w:ascii="Arial" w:hAnsi="Arial" w:cs="Arial"/>
          <w:color w:val="auto"/>
          <w:sz w:val="22"/>
          <w:szCs w:val="22"/>
        </w:rPr>
        <w:t xml:space="preserve"> .</w:t>
      </w:r>
    </w:p>
    <w:p w:rsidR="00A26FAD" w:rsidRPr="00A26FAD" w:rsidRDefault="00A26FAD" w:rsidP="00EC5FEE">
      <w:pPr>
        <w:pStyle w:val="30"/>
        <w:tabs>
          <w:tab w:val="num" w:pos="709"/>
        </w:tabs>
        <w:spacing w:line="240" w:lineRule="auto"/>
        <w:ind w:left="0" w:firstLine="0"/>
        <w:rPr>
          <w:rFonts w:ascii="Arial" w:hAnsi="Arial" w:cs="Arial"/>
          <w:color w:val="auto"/>
          <w:sz w:val="22"/>
          <w:szCs w:val="22"/>
        </w:rPr>
      </w:pPr>
      <w:r w:rsidRPr="00A26FAD">
        <w:rPr>
          <w:rFonts w:ascii="Arial" w:hAnsi="Arial" w:cs="Arial"/>
          <w:color w:val="auto"/>
          <w:sz w:val="22"/>
          <w:szCs w:val="22"/>
        </w:rPr>
        <w:t xml:space="preserve">3) </w:t>
      </w:r>
      <w:r w:rsidRPr="00A6469D">
        <w:rPr>
          <w:rFonts w:ascii="Arial" w:hAnsi="Arial" w:cs="Arial"/>
          <w:sz w:val="22"/>
          <w:szCs w:val="22"/>
        </w:rPr>
        <w:t>Der ursprüngliche Zweck der Zusammenschlüsse</w:t>
      </w:r>
      <w:r w:rsidR="00734EBA" w:rsidRPr="00734EBA">
        <w:rPr>
          <w:rFonts w:ascii="Arial" w:hAnsi="Arial" w:cs="Arial"/>
          <w:sz w:val="22"/>
          <w:szCs w:val="22"/>
        </w:rPr>
        <w:t xml:space="preserve"> </w:t>
      </w:r>
      <w:r w:rsidR="00734EBA" w:rsidRPr="00EC5FEE">
        <w:rPr>
          <w:rFonts w:ascii="Arial" w:hAnsi="Arial" w:cs="Arial"/>
          <w:sz w:val="22"/>
          <w:szCs w:val="22"/>
        </w:rPr>
        <w:t>in der</w:t>
      </w:r>
      <w:r w:rsidR="00734EBA" w:rsidRPr="00A6469D">
        <w:rPr>
          <w:rFonts w:ascii="Arial" w:hAnsi="Arial" w:cs="Arial"/>
          <w:sz w:val="22"/>
          <w:szCs w:val="22"/>
        </w:rPr>
        <w:t xml:space="preserve"> Reisebranche </w:t>
      </w:r>
      <w:r w:rsidRPr="00A6469D">
        <w:rPr>
          <w:rFonts w:ascii="Arial" w:hAnsi="Arial" w:cs="Arial"/>
          <w:sz w:val="22"/>
          <w:szCs w:val="22"/>
        </w:rPr>
        <w:t>war es,</w:t>
      </w:r>
      <w:r w:rsidR="00734EBA" w:rsidRPr="00734EBA">
        <w:rPr>
          <w:rFonts w:ascii="Arial" w:hAnsi="Arial" w:cs="Arial"/>
          <w:color w:val="999999"/>
          <w:sz w:val="22"/>
          <w:szCs w:val="22"/>
        </w:rPr>
        <w:t xml:space="preserve"> </w:t>
      </w:r>
      <w:r w:rsidR="005D5850" w:rsidRPr="005D5850">
        <w:rPr>
          <w:rFonts w:ascii="Arial" w:hAnsi="Arial" w:cs="Arial"/>
          <w:color w:val="auto"/>
          <w:sz w:val="22"/>
          <w:szCs w:val="22"/>
        </w:rPr>
        <w:t>…</w:t>
      </w:r>
      <w:r w:rsidRPr="005D5850">
        <w:rPr>
          <w:rFonts w:ascii="Arial" w:hAnsi="Arial" w:cs="Arial"/>
          <w:color w:val="auto"/>
          <w:sz w:val="22"/>
          <w:szCs w:val="22"/>
        </w:rPr>
        <w:t xml:space="preserve"> .</w:t>
      </w:r>
    </w:p>
    <w:p w:rsidR="00557BD4" w:rsidRDefault="00A26FAD" w:rsidP="00EC5FEE">
      <w:pPr>
        <w:pStyle w:val="30"/>
        <w:tabs>
          <w:tab w:val="num" w:pos="709"/>
        </w:tabs>
        <w:spacing w:line="240" w:lineRule="auto"/>
        <w:ind w:left="0" w:firstLine="0"/>
        <w:jc w:val="both"/>
        <w:rPr>
          <w:rFonts w:ascii="Arial" w:hAnsi="Arial" w:cs="Arial"/>
          <w:color w:val="999999"/>
          <w:sz w:val="22"/>
          <w:szCs w:val="22"/>
        </w:rPr>
      </w:pPr>
      <w:r>
        <w:rPr>
          <w:rFonts w:ascii="Arial" w:hAnsi="Arial" w:cs="Arial"/>
          <w:sz w:val="22"/>
          <w:szCs w:val="22"/>
        </w:rPr>
        <w:t>4)</w:t>
      </w:r>
      <w:r w:rsidR="00557BD4" w:rsidRPr="00557BD4">
        <w:rPr>
          <w:rFonts w:ascii="Arial" w:hAnsi="Arial" w:cs="Arial"/>
          <w:sz w:val="22"/>
          <w:szCs w:val="22"/>
        </w:rPr>
        <w:t xml:space="preserve"> </w:t>
      </w:r>
      <w:r w:rsidR="00557BD4" w:rsidRPr="00A6469D">
        <w:rPr>
          <w:rFonts w:ascii="Arial" w:hAnsi="Arial" w:cs="Arial"/>
          <w:sz w:val="22"/>
          <w:szCs w:val="22"/>
        </w:rPr>
        <w:t>Die großen Zukunftspotentiale der Reisebüros liegen jedoch in</w:t>
      </w:r>
      <w:r w:rsidR="005D5850">
        <w:rPr>
          <w:rFonts w:ascii="Arial" w:hAnsi="Arial" w:cs="Arial"/>
          <w:sz w:val="22"/>
          <w:szCs w:val="22"/>
        </w:rPr>
        <w:t xml:space="preserve"> … .</w:t>
      </w:r>
    </w:p>
    <w:p w:rsidR="00A86237" w:rsidRPr="00B57544" w:rsidRDefault="00A26FAD" w:rsidP="00EC5FEE">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5)</w:t>
      </w:r>
      <w:r w:rsidR="00A86237" w:rsidRPr="00A86237">
        <w:rPr>
          <w:rFonts w:ascii="Arial" w:hAnsi="Arial" w:cs="Arial"/>
          <w:sz w:val="22"/>
          <w:szCs w:val="22"/>
        </w:rPr>
        <w:t xml:space="preserve"> </w:t>
      </w:r>
      <w:r w:rsidR="00A86237" w:rsidRPr="00A6469D">
        <w:rPr>
          <w:rFonts w:ascii="Arial" w:hAnsi="Arial" w:cs="Arial"/>
          <w:sz w:val="22"/>
          <w:szCs w:val="22"/>
        </w:rPr>
        <w:t>Auch zeigen die Zahlen, dass in manchen Teilen der Verkauf über Internet</w:t>
      </w:r>
      <w:r w:rsidR="005D5850">
        <w:rPr>
          <w:rFonts w:ascii="Arial" w:hAnsi="Arial" w:cs="Arial"/>
          <w:color w:val="999999"/>
          <w:sz w:val="22"/>
          <w:szCs w:val="22"/>
        </w:rPr>
        <w:t xml:space="preserve"> </w:t>
      </w:r>
      <w:r w:rsidR="005D5850" w:rsidRPr="005D5850">
        <w:rPr>
          <w:rFonts w:ascii="Arial" w:hAnsi="Arial" w:cs="Arial"/>
          <w:color w:val="auto"/>
          <w:sz w:val="22"/>
          <w:szCs w:val="22"/>
        </w:rPr>
        <w:t>… .</w:t>
      </w:r>
    </w:p>
    <w:p w:rsidR="00EC5FEE" w:rsidRPr="00B57544" w:rsidRDefault="00EC5FEE" w:rsidP="00EC5FEE">
      <w:pPr>
        <w:pStyle w:val="30"/>
        <w:tabs>
          <w:tab w:val="num" w:pos="709"/>
        </w:tabs>
        <w:spacing w:line="240" w:lineRule="auto"/>
        <w:ind w:left="0" w:firstLine="0"/>
        <w:jc w:val="both"/>
        <w:rPr>
          <w:rFonts w:ascii="Arial" w:hAnsi="Arial" w:cs="Arial"/>
          <w:sz w:val="22"/>
          <w:szCs w:val="22"/>
        </w:rPr>
      </w:pPr>
    </w:p>
    <w:p w:rsidR="00EC5FEE" w:rsidRPr="00B57544" w:rsidRDefault="00EC5FEE" w:rsidP="00EC5FEE">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ÜBUNG 7.</w:t>
      </w:r>
    </w:p>
    <w:p w:rsidR="00EC5FEE" w:rsidRPr="00B57544" w:rsidRDefault="00EC5FEE" w:rsidP="00EC5FEE">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Satzpuzzle. Bilden Sie aus den angegebenen Wörtern grammatisch korrekte Sätze:</w:t>
      </w:r>
    </w:p>
    <w:p w:rsidR="00EC5FEE" w:rsidRPr="00B57544" w:rsidRDefault="00EC5FEE" w:rsidP="00EC5FEE">
      <w:pPr>
        <w:pStyle w:val="30"/>
        <w:tabs>
          <w:tab w:val="num" w:pos="709"/>
        </w:tabs>
        <w:spacing w:line="240" w:lineRule="auto"/>
        <w:ind w:left="0" w:firstLine="0"/>
        <w:rPr>
          <w:rFonts w:ascii="Arial" w:hAnsi="Arial" w:cs="Arial"/>
          <w:b/>
          <w:sz w:val="22"/>
          <w:szCs w:val="22"/>
        </w:rPr>
      </w:pPr>
    </w:p>
    <w:p w:rsidR="006D01EE" w:rsidRPr="001026E1" w:rsidRDefault="006A0463" w:rsidP="006D01EE">
      <w:pPr>
        <w:shd w:val="clear" w:color="auto" w:fill="FFFFFF"/>
        <w:tabs>
          <w:tab w:val="left" w:pos="284"/>
          <w:tab w:val="num" w:pos="709"/>
        </w:tabs>
        <w:jc w:val="both"/>
        <w:rPr>
          <w:rFonts w:ascii="Arial" w:hAnsi="Arial" w:cs="Arial"/>
          <w:color w:val="000000"/>
          <w:sz w:val="22"/>
          <w:szCs w:val="22"/>
          <w:lang w:val="de-DE"/>
        </w:rPr>
      </w:pPr>
      <w:r>
        <w:rPr>
          <w:rFonts w:ascii="Arial" w:hAnsi="Arial" w:cs="Arial"/>
          <w:sz w:val="22"/>
          <w:szCs w:val="22"/>
          <w:lang w:val="de-DE"/>
        </w:rPr>
        <w:t xml:space="preserve">1) </w:t>
      </w:r>
      <w:r w:rsidR="0003724C" w:rsidRPr="00EC5FEE">
        <w:rPr>
          <w:rFonts w:ascii="Arial" w:hAnsi="Arial" w:cs="Arial"/>
          <w:sz w:val="22"/>
          <w:szCs w:val="22"/>
          <w:lang w:val="de-DE"/>
        </w:rPr>
        <w:t>Zahlreiche</w:t>
      </w:r>
      <w:r>
        <w:rPr>
          <w:rFonts w:ascii="Arial" w:hAnsi="Arial" w:cs="Arial"/>
          <w:sz w:val="22"/>
          <w:szCs w:val="22"/>
          <w:lang w:val="de-DE"/>
        </w:rPr>
        <w:t xml:space="preserve"> –</w:t>
      </w:r>
      <w:r w:rsidRPr="006A0463">
        <w:rPr>
          <w:rFonts w:ascii="Arial" w:hAnsi="Arial" w:cs="Arial"/>
          <w:sz w:val="22"/>
          <w:szCs w:val="22"/>
          <w:lang w:val="de-DE"/>
        </w:rPr>
        <w:t xml:space="preserve"> </w:t>
      </w:r>
      <w:r w:rsidRPr="00EC5FEE">
        <w:rPr>
          <w:rFonts w:ascii="Arial" w:hAnsi="Arial" w:cs="Arial"/>
          <w:sz w:val="22"/>
          <w:szCs w:val="22"/>
          <w:lang w:val="de-DE"/>
        </w:rPr>
        <w:t>selbst</w:t>
      </w:r>
      <w:r>
        <w:rPr>
          <w:rFonts w:ascii="Arial" w:hAnsi="Arial" w:cs="Arial"/>
          <w:sz w:val="22"/>
          <w:szCs w:val="22"/>
          <w:lang w:val="de-DE"/>
        </w:rPr>
        <w:t xml:space="preserve"> –</w:t>
      </w:r>
      <w:r w:rsidR="0003724C" w:rsidRPr="00EC5FEE">
        <w:rPr>
          <w:rFonts w:ascii="Arial" w:hAnsi="Arial" w:cs="Arial"/>
          <w:sz w:val="22"/>
          <w:szCs w:val="22"/>
          <w:lang w:val="de-DE"/>
        </w:rPr>
        <w:t xml:space="preserve"> treten</w:t>
      </w:r>
      <w:r>
        <w:rPr>
          <w:rFonts w:ascii="Arial" w:hAnsi="Arial" w:cs="Arial"/>
          <w:sz w:val="22"/>
          <w:szCs w:val="22"/>
          <w:lang w:val="de-DE"/>
        </w:rPr>
        <w:t xml:space="preserve"> –</w:t>
      </w:r>
      <w:r w:rsidR="0003724C" w:rsidRPr="00EC5FEE">
        <w:rPr>
          <w:rFonts w:ascii="Arial" w:hAnsi="Arial" w:cs="Arial"/>
          <w:sz w:val="22"/>
          <w:szCs w:val="22"/>
          <w:lang w:val="de-DE"/>
        </w:rPr>
        <w:t xml:space="preserve"> auch</w:t>
      </w:r>
      <w:r>
        <w:rPr>
          <w:rFonts w:ascii="Arial" w:hAnsi="Arial" w:cs="Arial"/>
          <w:sz w:val="22"/>
          <w:szCs w:val="22"/>
          <w:lang w:val="de-DE"/>
        </w:rPr>
        <w:t xml:space="preserve"> –</w:t>
      </w:r>
      <w:r w:rsidR="0003724C" w:rsidRPr="00EC5FEE">
        <w:rPr>
          <w:rFonts w:ascii="Arial" w:hAnsi="Arial" w:cs="Arial"/>
          <w:sz w:val="22"/>
          <w:szCs w:val="22"/>
          <w:lang w:val="de-DE"/>
        </w:rPr>
        <w:t xml:space="preserve"> als</w:t>
      </w:r>
      <w:r>
        <w:rPr>
          <w:rFonts w:ascii="Arial" w:hAnsi="Arial" w:cs="Arial"/>
          <w:sz w:val="22"/>
          <w:szCs w:val="22"/>
          <w:lang w:val="de-DE"/>
        </w:rPr>
        <w:t xml:space="preserve"> -</w:t>
      </w:r>
      <w:r w:rsidR="0003724C" w:rsidRPr="00EC5FEE">
        <w:rPr>
          <w:rFonts w:ascii="Arial" w:hAnsi="Arial" w:cs="Arial"/>
          <w:sz w:val="22"/>
          <w:szCs w:val="22"/>
          <w:lang w:val="de-DE"/>
        </w:rPr>
        <w:t xml:space="preserve"> auf</w:t>
      </w:r>
      <w:r w:rsidRPr="006A0463">
        <w:rPr>
          <w:rFonts w:ascii="Arial" w:hAnsi="Arial" w:cs="Arial"/>
          <w:sz w:val="22"/>
          <w:szCs w:val="22"/>
          <w:lang w:val="de-DE"/>
        </w:rPr>
        <w:t xml:space="preserve"> </w:t>
      </w:r>
      <w:r>
        <w:rPr>
          <w:rFonts w:ascii="Arial" w:hAnsi="Arial" w:cs="Arial"/>
          <w:sz w:val="22"/>
          <w:szCs w:val="22"/>
          <w:lang w:val="de-DE"/>
        </w:rPr>
        <w:t xml:space="preserve">- </w:t>
      </w:r>
      <w:r w:rsidRPr="00EC5FEE">
        <w:rPr>
          <w:rFonts w:ascii="Arial" w:hAnsi="Arial" w:cs="Arial"/>
          <w:sz w:val="22"/>
          <w:szCs w:val="22"/>
          <w:lang w:val="de-DE"/>
        </w:rPr>
        <w:t>Vollreisebüros</w:t>
      </w:r>
      <w:r>
        <w:rPr>
          <w:rFonts w:ascii="Arial" w:hAnsi="Arial" w:cs="Arial"/>
          <w:sz w:val="22"/>
          <w:szCs w:val="22"/>
          <w:lang w:val="de-DE"/>
        </w:rPr>
        <w:t xml:space="preserve"> -</w:t>
      </w:r>
      <w:hyperlink r:id="rId77" w:tooltip="Reiseveranstalter" w:history="1">
        <w:r w:rsidRPr="00957EEE">
          <w:rPr>
            <w:rStyle w:val="a7"/>
            <w:rFonts w:ascii="Arial" w:hAnsi="Arial" w:cs="Arial"/>
            <w:color w:val="auto"/>
            <w:sz w:val="22"/>
            <w:szCs w:val="22"/>
            <w:u w:val="none"/>
            <w:lang w:val="de-DE"/>
          </w:rPr>
          <w:t>Reiseveranstalter</w:t>
        </w:r>
      </w:hyperlink>
      <w:r w:rsidR="00F22456">
        <w:rPr>
          <w:rFonts w:ascii="Arial" w:hAnsi="Arial" w:cs="Arial"/>
          <w:sz w:val="22"/>
          <w:szCs w:val="22"/>
          <w:lang w:val="de-DE"/>
        </w:rPr>
        <w:t>.</w:t>
      </w:r>
    </w:p>
    <w:p w:rsidR="006D01EE" w:rsidRPr="001026E1" w:rsidRDefault="006A0463" w:rsidP="006D01EE">
      <w:pPr>
        <w:shd w:val="clear" w:color="auto" w:fill="FFFFFF"/>
        <w:tabs>
          <w:tab w:val="left" w:pos="284"/>
          <w:tab w:val="num" w:pos="709"/>
        </w:tabs>
        <w:jc w:val="both"/>
        <w:rPr>
          <w:rFonts w:ascii="Arial" w:hAnsi="Arial" w:cs="Arial"/>
          <w:color w:val="000000"/>
          <w:sz w:val="22"/>
          <w:szCs w:val="22"/>
          <w:lang w:val="de-DE"/>
        </w:rPr>
      </w:pPr>
      <w:r>
        <w:rPr>
          <w:rFonts w:ascii="Arial" w:hAnsi="Arial" w:cs="Arial"/>
          <w:sz w:val="22"/>
          <w:szCs w:val="22"/>
          <w:lang w:val="de-DE"/>
        </w:rPr>
        <w:t xml:space="preserve">2) </w:t>
      </w:r>
      <w:r w:rsidR="00F22456">
        <w:rPr>
          <w:rFonts w:ascii="Arial" w:hAnsi="Arial" w:cs="Arial"/>
          <w:sz w:val="22"/>
          <w:szCs w:val="22"/>
          <w:lang w:val="de-DE"/>
        </w:rPr>
        <w:t xml:space="preserve">Das </w:t>
      </w:r>
      <w:r w:rsidR="00F22456" w:rsidRPr="00EC5FEE">
        <w:rPr>
          <w:rFonts w:ascii="Arial" w:hAnsi="Arial" w:cs="Arial"/>
          <w:sz w:val="22"/>
          <w:szCs w:val="22"/>
          <w:lang w:val="de-DE"/>
        </w:rPr>
        <w:t>Kettenreisebüro</w:t>
      </w:r>
      <w:r>
        <w:rPr>
          <w:rFonts w:ascii="Arial" w:hAnsi="Arial" w:cs="Arial"/>
          <w:sz w:val="22"/>
          <w:szCs w:val="22"/>
          <w:lang w:val="de-DE"/>
        </w:rPr>
        <w:t xml:space="preserve"> –</w:t>
      </w:r>
      <w:r w:rsidR="00F22456">
        <w:rPr>
          <w:rFonts w:ascii="Arial" w:hAnsi="Arial" w:cs="Arial"/>
          <w:sz w:val="22"/>
          <w:szCs w:val="22"/>
          <w:lang w:val="de-DE"/>
        </w:rPr>
        <w:t xml:space="preserve"> </w:t>
      </w:r>
      <w:r w:rsidRPr="00EC5FEE">
        <w:rPr>
          <w:rFonts w:ascii="Arial" w:hAnsi="Arial" w:cs="Arial"/>
          <w:sz w:val="22"/>
          <w:szCs w:val="22"/>
          <w:lang w:val="de-DE"/>
        </w:rPr>
        <w:t>Umsatzanteil</w:t>
      </w:r>
      <w:r>
        <w:rPr>
          <w:rFonts w:ascii="Arial" w:hAnsi="Arial" w:cs="Arial"/>
          <w:sz w:val="22"/>
          <w:szCs w:val="22"/>
          <w:lang w:val="de-DE"/>
        </w:rPr>
        <w:t xml:space="preserve"> -</w:t>
      </w:r>
      <w:r w:rsidRPr="00EC5FEE">
        <w:rPr>
          <w:rFonts w:ascii="Arial" w:hAnsi="Arial" w:cs="Arial"/>
          <w:sz w:val="22"/>
          <w:szCs w:val="22"/>
          <w:lang w:val="de-DE"/>
        </w:rPr>
        <w:t xml:space="preserve"> </w:t>
      </w:r>
      <w:r w:rsidR="00F22456" w:rsidRPr="00EC5FEE">
        <w:rPr>
          <w:rFonts w:ascii="Arial" w:hAnsi="Arial" w:cs="Arial"/>
          <w:sz w:val="22"/>
          <w:szCs w:val="22"/>
          <w:lang w:val="de-DE"/>
        </w:rPr>
        <w:t xml:space="preserve">hohen </w:t>
      </w:r>
      <w:r>
        <w:rPr>
          <w:rFonts w:ascii="Arial" w:hAnsi="Arial" w:cs="Arial"/>
          <w:sz w:val="22"/>
          <w:szCs w:val="22"/>
          <w:lang w:val="de-DE"/>
        </w:rPr>
        <w:t xml:space="preserve">– </w:t>
      </w:r>
      <w:r w:rsidR="00F22456" w:rsidRPr="00EC5FEE">
        <w:rPr>
          <w:rFonts w:ascii="Arial" w:hAnsi="Arial" w:cs="Arial"/>
          <w:sz w:val="22"/>
          <w:szCs w:val="22"/>
          <w:lang w:val="de-DE"/>
        </w:rPr>
        <w:t>Firmengeschäftsbereich</w:t>
      </w:r>
      <w:r>
        <w:rPr>
          <w:rFonts w:ascii="Arial" w:hAnsi="Arial" w:cs="Arial"/>
          <w:sz w:val="22"/>
          <w:szCs w:val="22"/>
          <w:lang w:val="de-DE"/>
        </w:rPr>
        <w:t xml:space="preserve"> –</w:t>
      </w:r>
      <w:r w:rsidR="00F22456" w:rsidRPr="00EC5FEE">
        <w:rPr>
          <w:rFonts w:ascii="Arial" w:hAnsi="Arial" w:cs="Arial"/>
          <w:sz w:val="22"/>
          <w:szCs w:val="22"/>
          <w:lang w:val="de-DE"/>
        </w:rPr>
        <w:t xml:space="preserve"> haben</w:t>
      </w:r>
      <w:r>
        <w:rPr>
          <w:rFonts w:ascii="Arial" w:hAnsi="Arial" w:cs="Arial"/>
          <w:sz w:val="22"/>
          <w:szCs w:val="22"/>
          <w:lang w:val="de-DE"/>
        </w:rPr>
        <w:t xml:space="preserve"> -</w:t>
      </w:r>
      <w:r w:rsidRPr="006A0463">
        <w:rPr>
          <w:rFonts w:ascii="Arial" w:hAnsi="Arial" w:cs="Arial"/>
          <w:sz w:val="22"/>
          <w:szCs w:val="22"/>
          <w:lang w:val="de-DE"/>
        </w:rPr>
        <w:t xml:space="preserve"> </w:t>
      </w:r>
      <w:r w:rsidRPr="00EC5FEE">
        <w:rPr>
          <w:rFonts w:ascii="Arial" w:hAnsi="Arial" w:cs="Arial"/>
          <w:sz w:val="22"/>
          <w:szCs w:val="22"/>
          <w:lang w:val="de-DE"/>
        </w:rPr>
        <w:t xml:space="preserve">im </w:t>
      </w:r>
      <w:r>
        <w:rPr>
          <w:rFonts w:ascii="Arial" w:hAnsi="Arial" w:cs="Arial"/>
          <w:sz w:val="22"/>
          <w:szCs w:val="22"/>
          <w:lang w:val="de-DE"/>
        </w:rPr>
        <w:t xml:space="preserve">- </w:t>
      </w:r>
      <w:r w:rsidRPr="00EC5FEE">
        <w:rPr>
          <w:rFonts w:ascii="Arial" w:hAnsi="Arial" w:cs="Arial"/>
          <w:sz w:val="22"/>
          <w:szCs w:val="22"/>
          <w:lang w:val="de-DE"/>
        </w:rPr>
        <w:t>kann</w:t>
      </w:r>
      <w:r w:rsidR="00F22456">
        <w:rPr>
          <w:rFonts w:ascii="Arial" w:hAnsi="Arial" w:cs="Arial"/>
          <w:sz w:val="22"/>
          <w:szCs w:val="22"/>
          <w:lang w:val="de-DE"/>
        </w:rPr>
        <w:t>.</w:t>
      </w:r>
    </w:p>
    <w:p w:rsidR="006D01EE" w:rsidRPr="001026E1" w:rsidRDefault="006A0463" w:rsidP="006D01EE">
      <w:pPr>
        <w:shd w:val="clear" w:color="auto" w:fill="FFFFFF"/>
        <w:tabs>
          <w:tab w:val="left" w:pos="284"/>
          <w:tab w:val="num" w:pos="709"/>
        </w:tabs>
        <w:jc w:val="both"/>
        <w:rPr>
          <w:rFonts w:ascii="Arial" w:hAnsi="Arial" w:cs="Arial"/>
          <w:color w:val="000000"/>
          <w:sz w:val="22"/>
          <w:szCs w:val="22"/>
          <w:lang w:val="de-DE"/>
        </w:rPr>
      </w:pPr>
      <w:r>
        <w:rPr>
          <w:rFonts w:ascii="Arial" w:hAnsi="Arial" w:cs="Arial"/>
          <w:sz w:val="22"/>
          <w:szCs w:val="22"/>
          <w:lang w:val="de-DE"/>
        </w:rPr>
        <w:t xml:space="preserve">3) </w:t>
      </w:r>
      <w:r w:rsidR="00170582" w:rsidRPr="00EC5FEE">
        <w:rPr>
          <w:rFonts w:ascii="Arial" w:hAnsi="Arial" w:cs="Arial"/>
          <w:sz w:val="22"/>
          <w:szCs w:val="22"/>
          <w:lang w:val="de-DE"/>
        </w:rPr>
        <w:t xml:space="preserve">Die Vermittlungsleistung </w:t>
      </w:r>
      <w:r w:rsidR="007F090D">
        <w:rPr>
          <w:rFonts w:ascii="Arial" w:hAnsi="Arial" w:cs="Arial"/>
          <w:sz w:val="22"/>
          <w:szCs w:val="22"/>
          <w:lang w:val="de-DE"/>
        </w:rPr>
        <w:t xml:space="preserve">- </w:t>
      </w:r>
      <w:r w:rsidR="00170582" w:rsidRPr="00EC5FEE">
        <w:rPr>
          <w:rFonts w:ascii="Arial" w:hAnsi="Arial" w:cs="Arial"/>
          <w:sz w:val="22"/>
          <w:szCs w:val="22"/>
          <w:lang w:val="de-DE"/>
        </w:rPr>
        <w:t xml:space="preserve">sich </w:t>
      </w:r>
      <w:r w:rsidR="007F090D">
        <w:rPr>
          <w:rFonts w:ascii="Arial" w:hAnsi="Arial" w:cs="Arial"/>
          <w:sz w:val="22"/>
          <w:szCs w:val="22"/>
          <w:lang w:val="de-DE"/>
        </w:rPr>
        <w:t xml:space="preserve">- </w:t>
      </w:r>
      <w:r w:rsidR="00170582" w:rsidRPr="00EC5FEE">
        <w:rPr>
          <w:rFonts w:ascii="Arial" w:hAnsi="Arial" w:cs="Arial"/>
          <w:sz w:val="22"/>
          <w:szCs w:val="22"/>
          <w:lang w:val="de-DE"/>
        </w:rPr>
        <w:t>die Angebote</w:t>
      </w:r>
      <w:r w:rsidR="007F090D" w:rsidRPr="007F090D">
        <w:rPr>
          <w:rFonts w:ascii="Arial" w:hAnsi="Arial" w:cs="Arial"/>
          <w:sz w:val="22"/>
          <w:szCs w:val="22"/>
          <w:lang w:val="de-DE"/>
        </w:rPr>
        <w:t xml:space="preserve"> </w:t>
      </w:r>
      <w:r w:rsidR="007F090D">
        <w:rPr>
          <w:rFonts w:ascii="Arial" w:hAnsi="Arial" w:cs="Arial"/>
          <w:sz w:val="22"/>
          <w:szCs w:val="22"/>
          <w:lang w:val="de-DE"/>
        </w:rPr>
        <w:t xml:space="preserve">- </w:t>
      </w:r>
      <w:r w:rsidR="007F090D" w:rsidRPr="00EC5FEE">
        <w:rPr>
          <w:rFonts w:ascii="Arial" w:hAnsi="Arial" w:cs="Arial"/>
          <w:sz w:val="22"/>
          <w:szCs w:val="22"/>
          <w:lang w:val="de-DE"/>
        </w:rPr>
        <w:t>beschränkt</w:t>
      </w:r>
      <w:r w:rsidR="00170582" w:rsidRPr="00EC5FEE">
        <w:rPr>
          <w:rFonts w:ascii="Arial" w:hAnsi="Arial" w:cs="Arial"/>
          <w:sz w:val="22"/>
          <w:szCs w:val="22"/>
          <w:lang w:val="de-DE"/>
        </w:rPr>
        <w:t xml:space="preserve"> </w:t>
      </w:r>
      <w:r w:rsidR="007F090D">
        <w:rPr>
          <w:rFonts w:ascii="Arial" w:hAnsi="Arial" w:cs="Arial"/>
          <w:sz w:val="22"/>
          <w:szCs w:val="22"/>
          <w:lang w:val="de-DE"/>
        </w:rPr>
        <w:t xml:space="preserve">- </w:t>
      </w:r>
      <w:r w:rsidR="00170582" w:rsidRPr="00EC5FEE">
        <w:rPr>
          <w:rFonts w:ascii="Arial" w:hAnsi="Arial" w:cs="Arial"/>
          <w:sz w:val="22"/>
          <w:szCs w:val="22"/>
          <w:lang w:val="de-DE"/>
        </w:rPr>
        <w:t>der Reiseveranstalter</w:t>
      </w:r>
      <w:r w:rsidR="007F090D" w:rsidRPr="007F090D">
        <w:rPr>
          <w:rFonts w:ascii="Arial" w:hAnsi="Arial" w:cs="Arial"/>
          <w:sz w:val="22"/>
          <w:szCs w:val="22"/>
          <w:lang w:val="de-DE"/>
        </w:rPr>
        <w:t xml:space="preserve"> </w:t>
      </w:r>
      <w:r w:rsidR="007F090D">
        <w:rPr>
          <w:rFonts w:ascii="Arial" w:hAnsi="Arial" w:cs="Arial"/>
          <w:sz w:val="22"/>
          <w:szCs w:val="22"/>
          <w:lang w:val="de-DE"/>
        </w:rPr>
        <w:t xml:space="preserve">- </w:t>
      </w:r>
      <w:r w:rsidR="007F090D" w:rsidRPr="00EC5FEE">
        <w:rPr>
          <w:rFonts w:ascii="Arial" w:hAnsi="Arial" w:cs="Arial"/>
          <w:sz w:val="22"/>
          <w:szCs w:val="22"/>
          <w:lang w:val="de-DE"/>
        </w:rPr>
        <w:t>auf</w:t>
      </w:r>
      <w:r w:rsidR="00170582">
        <w:rPr>
          <w:rFonts w:ascii="Arial" w:hAnsi="Arial" w:cs="Arial"/>
          <w:sz w:val="22"/>
          <w:szCs w:val="22"/>
          <w:lang w:val="de-DE"/>
        </w:rPr>
        <w:t>.</w:t>
      </w:r>
    </w:p>
    <w:p w:rsidR="006D01EE" w:rsidRPr="001026E1" w:rsidRDefault="006A0463" w:rsidP="006D01EE">
      <w:pPr>
        <w:shd w:val="clear" w:color="auto" w:fill="FFFFFF"/>
        <w:tabs>
          <w:tab w:val="left" w:pos="284"/>
          <w:tab w:val="num" w:pos="709"/>
        </w:tabs>
        <w:jc w:val="both"/>
        <w:rPr>
          <w:rFonts w:ascii="Arial" w:hAnsi="Arial" w:cs="Arial"/>
          <w:color w:val="000000"/>
          <w:sz w:val="22"/>
          <w:szCs w:val="22"/>
          <w:lang w:val="de-DE"/>
        </w:rPr>
      </w:pPr>
      <w:r>
        <w:rPr>
          <w:rFonts w:ascii="Arial" w:hAnsi="Arial" w:cs="Arial"/>
          <w:sz w:val="22"/>
          <w:szCs w:val="22"/>
          <w:lang w:val="de-DE"/>
        </w:rPr>
        <w:t xml:space="preserve">4) </w:t>
      </w:r>
      <w:r w:rsidR="007F090D" w:rsidRPr="00EC5FEE">
        <w:rPr>
          <w:rFonts w:ascii="Arial" w:hAnsi="Arial" w:cs="Arial"/>
          <w:sz w:val="22"/>
          <w:szCs w:val="22"/>
          <w:lang w:val="de-DE"/>
        </w:rPr>
        <w:t>Jahren</w:t>
      </w:r>
      <w:r w:rsidR="007F090D">
        <w:rPr>
          <w:rFonts w:ascii="Arial" w:hAnsi="Arial" w:cs="Arial"/>
          <w:sz w:val="22"/>
          <w:szCs w:val="22"/>
          <w:lang w:val="de-DE"/>
        </w:rPr>
        <w:t xml:space="preserve"> –</w:t>
      </w:r>
      <w:r w:rsidR="007F090D" w:rsidRPr="007F090D">
        <w:rPr>
          <w:rFonts w:ascii="Arial" w:hAnsi="Arial" w:cs="Arial"/>
          <w:sz w:val="22"/>
          <w:szCs w:val="22"/>
          <w:lang w:val="de-DE"/>
        </w:rPr>
        <w:t xml:space="preserve"> </w:t>
      </w:r>
      <w:r w:rsidR="007F090D" w:rsidRPr="00A6469D">
        <w:rPr>
          <w:rFonts w:ascii="Arial" w:hAnsi="Arial" w:cs="Arial"/>
          <w:sz w:val="22"/>
          <w:szCs w:val="22"/>
          <w:lang w:val="de-DE"/>
        </w:rPr>
        <w:t>begonnen</w:t>
      </w:r>
      <w:r w:rsidR="007F090D">
        <w:rPr>
          <w:rFonts w:ascii="Arial" w:hAnsi="Arial" w:cs="Arial"/>
          <w:sz w:val="22"/>
          <w:szCs w:val="22"/>
          <w:lang w:val="de-DE"/>
        </w:rPr>
        <w:t xml:space="preserve"> –</w:t>
      </w:r>
      <w:r w:rsidR="007F090D" w:rsidRPr="00EC5FEE">
        <w:rPr>
          <w:rFonts w:ascii="Arial" w:hAnsi="Arial" w:cs="Arial"/>
          <w:sz w:val="22"/>
          <w:szCs w:val="22"/>
          <w:lang w:val="de-DE"/>
        </w:rPr>
        <w:t xml:space="preserve"> </w:t>
      </w:r>
      <w:r w:rsidR="00170582" w:rsidRPr="00EC5FEE">
        <w:rPr>
          <w:rFonts w:ascii="Arial" w:hAnsi="Arial" w:cs="Arial"/>
          <w:sz w:val="22"/>
          <w:szCs w:val="22"/>
          <w:lang w:val="de-DE"/>
        </w:rPr>
        <w:t>vor</w:t>
      </w:r>
      <w:r w:rsidR="007F090D">
        <w:rPr>
          <w:rFonts w:ascii="Arial" w:hAnsi="Arial" w:cs="Arial"/>
          <w:sz w:val="22"/>
          <w:szCs w:val="22"/>
          <w:lang w:val="de-DE"/>
        </w:rPr>
        <w:t xml:space="preserve"> -</w:t>
      </w:r>
      <w:r w:rsidR="00170582" w:rsidRPr="00EC5FEE">
        <w:rPr>
          <w:rFonts w:ascii="Arial" w:hAnsi="Arial" w:cs="Arial"/>
          <w:sz w:val="22"/>
          <w:szCs w:val="22"/>
          <w:lang w:val="de-DE"/>
        </w:rPr>
        <w:t xml:space="preserve"> die Kooperation </w:t>
      </w:r>
      <w:r w:rsidR="007F090D">
        <w:rPr>
          <w:rFonts w:ascii="Arial" w:hAnsi="Arial" w:cs="Arial"/>
          <w:sz w:val="22"/>
          <w:szCs w:val="22"/>
          <w:lang w:val="de-DE"/>
        </w:rPr>
        <w:t xml:space="preserve">- </w:t>
      </w:r>
      <w:r w:rsidR="00170582" w:rsidRPr="00EC5FEE">
        <w:rPr>
          <w:rFonts w:ascii="Arial" w:hAnsi="Arial" w:cs="Arial"/>
          <w:sz w:val="22"/>
          <w:szCs w:val="22"/>
          <w:lang w:val="de-DE"/>
        </w:rPr>
        <w:t xml:space="preserve">auch </w:t>
      </w:r>
      <w:r w:rsidR="007F090D">
        <w:rPr>
          <w:rFonts w:ascii="Arial" w:hAnsi="Arial" w:cs="Arial"/>
          <w:sz w:val="22"/>
          <w:szCs w:val="22"/>
          <w:lang w:val="de-DE"/>
        </w:rPr>
        <w:t xml:space="preserve">– </w:t>
      </w:r>
      <w:r w:rsidR="007F090D" w:rsidRPr="00EC5FEE">
        <w:rPr>
          <w:rFonts w:ascii="Arial" w:hAnsi="Arial" w:cs="Arial"/>
          <w:sz w:val="22"/>
          <w:szCs w:val="22"/>
          <w:lang w:val="de-DE"/>
        </w:rPr>
        <w:t>hat</w:t>
      </w:r>
      <w:r w:rsidR="007F090D">
        <w:rPr>
          <w:rFonts w:ascii="Arial" w:hAnsi="Arial" w:cs="Arial"/>
          <w:sz w:val="22"/>
          <w:szCs w:val="22"/>
          <w:lang w:val="de-DE"/>
        </w:rPr>
        <w:t xml:space="preserve"> -</w:t>
      </w:r>
      <w:r w:rsidR="007F090D" w:rsidRPr="00EC5FEE">
        <w:rPr>
          <w:rFonts w:ascii="Arial" w:hAnsi="Arial" w:cs="Arial"/>
          <w:sz w:val="22"/>
          <w:szCs w:val="22"/>
          <w:lang w:val="de-DE"/>
        </w:rPr>
        <w:t xml:space="preserve"> </w:t>
      </w:r>
      <w:r w:rsidR="00170582" w:rsidRPr="00EC5FEE">
        <w:rPr>
          <w:rFonts w:ascii="Arial" w:hAnsi="Arial" w:cs="Arial"/>
          <w:sz w:val="22"/>
          <w:szCs w:val="22"/>
          <w:lang w:val="de-DE"/>
        </w:rPr>
        <w:t>in der</w:t>
      </w:r>
      <w:r w:rsidR="00170582" w:rsidRPr="00A6469D">
        <w:rPr>
          <w:rFonts w:ascii="Arial" w:hAnsi="Arial" w:cs="Arial"/>
          <w:sz w:val="22"/>
          <w:szCs w:val="22"/>
          <w:lang w:val="de-DE"/>
        </w:rPr>
        <w:t xml:space="preserve"> Reisebranche</w:t>
      </w:r>
      <w:r w:rsidR="00170582">
        <w:rPr>
          <w:rFonts w:ascii="Arial" w:hAnsi="Arial" w:cs="Arial"/>
          <w:sz w:val="22"/>
          <w:szCs w:val="22"/>
          <w:lang w:val="de-DE"/>
        </w:rPr>
        <w:t>.</w:t>
      </w:r>
    </w:p>
    <w:p w:rsidR="006D01EE" w:rsidRPr="001026E1" w:rsidRDefault="006A0463" w:rsidP="006D01EE">
      <w:pPr>
        <w:shd w:val="clear" w:color="auto" w:fill="FFFFFF"/>
        <w:tabs>
          <w:tab w:val="left" w:pos="284"/>
          <w:tab w:val="num" w:pos="709"/>
        </w:tabs>
        <w:jc w:val="both"/>
        <w:rPr>
          <w:rFonts w:ascii="Arial" w:hAnsi="Arial" w:cs="Arial"/>
          <w:color w:val="000000"/>
          <w:sz w:val="22"/>
          <w:szCs w:val="22"/>
          <w:lang w:val="de-DE"/>
        </w:rPr>
      </w:pPr>
      <w:r>
        <w:rPr>
          <w:rFonts w:ascii="Arial" w:hAnsi="Arial" w:cs="Arial"/>
          <w:sz w:val="22"/>
          <w:szCs w:val="22"/>
          <w:lang w:val="de-DE"/>
        </w:rPr>
        <w:t>5)</w:t>
      </w:r>
      <w:r w:rsidR="00D11294" w:rsidRPr="00D11294">
        <w:rPr>
          <w:rFonts w:ascii="Arial" w:hAnsi="Arial" w:cs="Arial"/>
          <w:sz w:val="22"/>
          <w:szCs w:val="22"/>
          <w:lang w:val="de-DE"/>
        </w:rPr>
        <w:t xml:space="preserve"> </w:t>
      </w:r>
      <w:r w:rsidR="00D11294" w:rsidRPr="00A6469D">
        <w:rPr>
          <w:rFonts w:ascii="Arial" w:hAnsi="Arial" w:cs="Arial"/>
          <w:sz w:val="22"/>
          <w:szCs w:val="22"/>
          <w:lang w:val="de-DE"/>
        </w:rPr>
        <w:t>Leistungsträgers</w:t>
      </w:r>
      <w:r w:rsidR="00D11294">
        <w:rPr>
          <w:rFonts w:ascii="Arial" w:hAnsi="Arial" w:cs="Arial"/>
          <w:sz w:val="22"/>
          <w:szCs w:val="22"/>
          <w:lang w:val="de-DE"/>
        </w:rPr>
        <w:t xml:space="preserve"> - </w:t>
      </w:r>
      <w:r w:rsidR="00957FC4" w:rsidRPr="00A6469D">
        <w:rPr>
          <w:rFonts w:ascii="Arial" w:hAnsi="Arial" w:cs="Arial"/>
          <w:sz w:val="22"/>
          <w:szCs w:val="22"/>
          <w:lang w:val="de-DE"/>
        </w:rPr>
        <w:t>eine Internetseite</w:t>
      </w:r>
      <w:r w:rsidR="00D11294">
        <w:rPr>
          <w:rFonts w:ascii="Arial" w:hAnsi="Arial" w:cs="Arial"/>
          <w:sz w:val="22"/>
          <w:szCs w:val="22"/>
          <w:lang w:val="de-DE"/>
        </w:rPr>
        <w:t xml:space="preserve"> -</w:t>
      </w:r>
      <w:r w:rsidR="00957FC4" w:rsidRPr="00A6469D">
        <w:rPr>
          <w:rFonts w:ascii="Arial" w:hAnsi="Arial" w:cs="Arial"/>
          <w:sz w:val="22"/>
          <w:szCs w:val="22"/>
          <w:lang w:val="de-DE"/>
        </w:rPr>
        <w:t xml:space="preserve"> nur </w:t>
      </w:r>
      <w:r w:rsidR="00D11294">
        <w:rPr>
          <w:rFonts w:ascii="Arial" w:hAnsi="Arial" w:cs="Arial"/>
          <w:sz w:val="22"/>
          <w:szCs w:val="22"/>
          <w:lang w:val="de-DE"/>
        </w:rPr>
        <w:t xml:space="preserve">- </w:t>
      </w:r>
      <w:r w:rsidR="00957FC4" w:rsidRPr="00A6469D">
        <w:rPr>
          <w:rFonts w:ascii="Arial" w:hAnsi="Arial" w:cs="Arial"/>
          <w:sz w:val="22"/>
          <w:szCs w:val="22"/>
          <w:lang w:val="de-DE"/>
        </w:rPr>
        <w:t xml:space="preserve">das Produkt </w:t>
      </w:r>
      <w:r w:rsidR="00D11294">
        <w:rPr>
          <w:rFonts w:ascii="Arial" w:hAnsi="Arial" w:cs="Arial"/>
          <w:sz w:val="22"/>
          <w:szCs w:val="22"/>
          <w:lang w:val="de-DE"/>
        </w:rPr>
        <w:t xml:space="preserve">- </w:t>
      </w:r>
      <w:r w:rsidR="00957FC4" w:rsidRPr="00A6469D">
        <w:rPr>
          <w:rFonts w:ascii="Arial" w:hAnsi="Arial" w:cs="Arial"/>
          <w:sz w:val="22"/>
          <w:szCs w:val="22"/>
          <w:lang w:val="de-DE"/>
        </w:rPr>
        <w:t xml:space="preserve">eines </w:t>
      </w:r>
      <w:r w:rsidR="00D11294">
        <w:rPr>
          <w:rFonts w:ascii="Arial" w:hAnsi="Arial" w:cs="Arial"/>
          <w:sz w:val="22"/>
          <w:szCs w:val="22"/>
          <w:lang w:val="de-DE"/>
        </w:rPr>
        <w:t>-</w:t>
      </w:r>
      <w:r w:rsidR="00957FC4" w:rsidRPr="00A6469D">
        <w:rPr>
          <w:rFonts w:ascii="Arial" w:hAnsi="Arial" w:cs="Arial"/>
          <w:sz w:val="22"/>
          <w:szCs w:val="22"/>
          <w:lang w:val="de-DE"/>
        </w:rPr>
        <w:t>an</w:t>
      </w:r>
      <w:r w:rsidR="00D11294" w:rsidRPr="00D11294">
        <w:rPr>
          <w:rFonts w:ascii="Arial" w:hAnsi="Arial" w:cs="Arial"/>
          <w:sz w:val="22"/>
          <w:szCs w:val="22"/>
          <w:lang w:val="de-DE"/>
        </w:rPr>
        <w:t xml:space="preserve"> </w:t>
      </w:r>
      <w:r w:rsidR="00D11294">
        <w:rPr>
          <w:rFonts w:ascii="Arial" w:hAnsi="Arial" w:cs="Arial"/>
          <w:sz w:val="22"/>
          <w:szCs w:val="22"/>
          <w:lang w:val="de-DE"/>
        </w:rPr>
        <w:t xml:space="preserve">– </w:t>
      </w:r>
      <w:r w:rsidR="00D11294" w:rsidRPr="00A6469D">
        <w:rPr>
          <w:rFonts w:ascii="Arial" w:hAnsi="Arial" w:cs="Arial"/>
          <w:sz w:val="22"/>
          <w:szCs w:val="22"/>
          <w:lang w:val="de-DE"/>
        </w:rPr>
        <w:t>bietet</w:t>
      </w:r>
      <w:r w:rsidR="00D11294">
        <w:rPr>
          <w:rFonts w:ascii="Arial" w:hAnsi="Arial" w:cs="Arial"/>
          <w:sz w:val="22"/>
          <w:szCs w:val="22"/>
          <w:lang w:val="de-DE"/>
        </w:rPr>
        <w:t>.</w:t>
      </w:r>
    </w:p>
    <w:p w:rsidR="006D01EE" w:rsidRPr="001026E1" w:rsidRDefault="006A0463" w:rsidP="006D01EE">
      <w:pPr>
        <w:shd w:val="clear" w:color="auto" w:fill="FFFFFF"/>
        <w:tabs>
          <w:tab w:val="left" w:pos="284"/>
          <w:tab w:val="num" w:pos="709"/>
        </w:tabs>
        <w:jc w:val="both"/>
        <w:rPr>
          <w:rFonts w:ascii="Arial" w:hAnsi="Arial" w:cs="Arial"/>
          <w:color w:val="000000"/>
          <w:sz w:val="22"/>
          <w:szCs w:val="22"/>
          <w:lang w:val="de-DE"/>
        </w:rPr>
      </w:pPr>
      <w:r>
        <w:rPr>
          <w:rFonts w:ascii="Arial" w:hAnsi="Arial" w:cs="Arial"/>
          <w:sz w:val="22"/>
          <w:szCs w:val="22"/>
          <w:lang w:val="de-DE"/>
        </w:rPr>
        <w:t xml:space="preserve">6) </w:t>
      </w:r>
      <w:r w:rsidR="006D01EE" w:rsidRPr="00A6469D">
        <w:rPr>
          <w:rFonts w:ascii="Arial" w:hAnsi="Arial" w:cs="Arial"/>
          <w:sz w:val="22"/>
          <w:szCs w:val="22"/>
          <w:lang w:val="de-DE"/>
        </w:rPr>
        <w:t xml:space="preserve">Vor- und Nachteile </w:t>
      </w:r>
      <w:r w:rsidR="006D01EE">
        <w:rPr>
          <w:rFonts w:ascii="Arial" w:hAnsi="Arial" w:cs="Arial"/>
          <w:sz w:val="22"/>
          <w:szCs w:val="22"/>
          <w:lang w:val="de-DE"/>
        </w:rPr>
        <w:t xml:space="preserve">- </w:t>
      </w:r>
      <w:r w:rsidR="00957FC4" w:rsidRPr="00A6469D">
        <w:rPr>
          <w:rFonts w:ascii="Arial" w:hAnsi="Arial" w:cs="Arial"/>
          <w:sz w:val="22"/>
          <w:szCs w:val="22"/>
          <w:lang w:val="de-DE"/>
        </w:rPr>
        <w:t xml:space="preserve">jede Art </w:t>
      </w:r>
      <w:r w:rsidR="006D01EE">
        <w:rPr>
          <w:rFonts w:ascii="Arial" w:hAnsi="Arial" w:cs="Arial"/>
          <w:sz w:val="22"/>
          <w:szCs w:val="22"/>
          <w:lang w:val="de-DE"/>
        </w:rPr>
        <w:t xml:space="preserve">- hat - </w:t>
      </w:r>
      <w:r w:rsidR="00957FC4" w:rsidRPr="00A6469D">
        <w:rPr>
          <w:rFonts w:ascii="Arial" w:hAnsi="Arial" w:cs="Arial"/>
          <w:sz w:val="22"/>
          <w:szCs w:val="22"/>
          <w:lang w:val="de-DE"/>
        </w:rPr>
        <w:t xml:space="preserve">von Vertrieb </w:t>
      </w:r>
      <w:r w:rsidR="006D01EE">
        <w:rPr>
          <w:rFonts w:ascii="Arial" w:hAnsi="Arial" w:cs="Arial"/>
          <w:sz w:val="22"/>
          <w:szCs w:val="22"/>
          <w:lang w:val="de-DE"/>
        </w:rPr>
        <w:t xml:space="preserve">- </w:t>
      </w:r>
      <w:r w:rsidR="006D01EE" w:rsidRPr="00A6469D">
        <w:rPr>
          <w:rFonts w:ascii="Arial" w:hAnsi="Arial" w:cs="Arial"/>
          <w:sz w:val="22"/>
          <w:szCs w:val="22"/>
          <w:lang w:val="de-DE"/>
        </w:rPr>
        <w:t xml:space="preserve">seine </w:t>
      </w:r>
      <w:r w:rsidR="006D01EE">
        <w:rPr>
          <w:rFonts w:ascii="Arial" w:hAnsi="Arial" w:cs="Arial"/>
          <w:sz w:val="22"/>
          <w:szCs w:val="22"/>
          <w:lang w:val="de-DE"/>
        </w:rPr>
        <w:t xml:space="preserve">- </w:t>
      </w:r>
      <w:r w:rsidR="00957FC4" w:rsidRPr="00A6469D">
        <w:rPr>
          <w:rFonts w:ascii="Arial" w:hAnsi="Arial" w:cs="Arial"/>
          <w:sz w:val="22"/>
          <w:szCs w:val="22"/>
          <w:lang w:val="de-DE"/>
        </w:rPr>
        <w:t>von Reisen</w:t>
      </w:r>
      <w:r w:rsidR="006D01EE">
        <w:rPr>
          <w:rFonts w:ascii="Arial" w:hAnsi="Arial" w:cs="Arial"/>
          <w:sz w:val="22"/>
          <w:szCs w:val="22"/>
          <w:lang w:val="de-DE"/>
        </w:rPr>
        <w:t>.</w:t>
      </w:r>
      <w:r w:rsidR="00957FC4" w:rsidRPr="00A6469D">
        <w:rPr>
          <w:rFonts w:ascii="Arial" w:hAnsi="Arial" w:cs="Arial"/>
          <w:sz w:val="22"/>
          <w:szCs w:val="22"/>
          <w:lang w:val="de-DE"/>
        </w:rPr>
        <w:t xml:space="preserve"> </w:t>
      </w:r>
    </w:p>
    <w:p w:rsidR="00FA3582" w:rsidRDefault="00FA3582" w:rsidP="00FA3582">
      <w:pPr>
        <w:shd w:val="clear" w:color="auto" w:fill="FFFFFF"/>
        <w:tabs>
          <w:tab w:val="left" w:pos="360"/>
        </w:tabs>
        <w:jc w:val="both"/>
        <w:rPr>
          <w:rFonts w:ascii="Arial" w:hAnsi="Arial" w:cs="Arial"/>
          <w:color w:val="000000"/>
          <w:sz w:val="22"/>
          <w:szCs w:val="22"/>
          <w:lang w:val="de-DE"/>
        </w:rPr>
      </w:pPr>
    </w:p>
    <w:p w:rsidR="00FA3582" w:rsidRPr="001026E1" w:rsidRDefault="00FA3582" w:rsidP="00FA3582">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FA3582" w:rsidRPr="001026E1" w:rsidRDefault="00FA3582" w:rsidP="00FA3582">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Pr>
          <w:rFonts w:ascii="Arial" w:hAnsi="Arial" w:cs="Arial"/>
          <w:b/>
          <w:color w:val="000000"/>
          <w:sz w:val="22"/>
          <w:szCs w:val="22"/>
          <w:lang w:val="de-DE"/>
        </w:rPr>
        <w:t>die folgenden</w:t>
      </w:r>
      <w:r w:rsidRPr="001026E1">
        <w:rPr>
          <w:rFonts w:ascii="Arial" w:hAnsi="Arial" w:cs="Arial"/>
          <w:b/>
          <w:color w:val="000000"/>
          <w:sz w:val="22"/>
          <w:szCs w:val="22"/>
          <w:lang w:val="de-DE"/>
        </w:rPr>
        <w:t xml:space="preserve"> Sätze ins Deutsche:</w:t>
      </w:r>
    </w:p>
    <w:p w:rsidR="002A1CD5" w:rsidRPr="0003724C" w:rsidRDefault="002A1CD5" w:rsidP="00EC5FEE">
      <w:pPr>
        <w:rPr>
          <w:lang w:val="de-DE"/>
        </w:rPr>
      </w:pPr>
    </w:p>
    <w:p w:rsidR="004F4383" w:rsidRPr="005F2105" w:rsidRDefault="008A786B" w:rsidP="004F4383">
      <w:pPr>
        <w:shd w:val="clear" w:color="auto" w:fill="FFFFFF"/>
        <w:tabs>
          <w:tab w:val="left" w:pos="284"/>
          <w:tab w:val="num" w:pos="709"/>
        </w:tabs>
        <w:jc w:val="both"/>
        <w:rPr>
          <w:rFonts w:ascii="Arial" w:hAnsi="Arial" w:cs="Arial"/>
          <w:color w:val="000000"/>
          <w:sz w:val="22"/>
          <w:szCs w:val="22"/>
          <w:lang w:val="de-DE"/>
        </w:rPr>
      </w:pPr>
      <w:r w:rsidRPr="004F4383">
        <w:rPr>
          <w:rFonts w:ascii="Arial" w:hAnsi="Arial" w:cs="Arial"/>
          <w:sz w:val="22"/>
          <w:szCs w:val="22"/>
          <w:lang w:val="de-DE"/>
        </w:rPr>
        <w:lastRenderedPageBreak/>
        <w:t xml:space="preserve">1) </w:t>
      </w:r>
      <w:r w:rsidR="004F4383" w:rsidRPr="004F4383">
        <w:rPr>
          <w:rFonts w:ascii="Arial" w:hAnsi="Arial" w:cs="Arial"/>
          <w:sz w:val="22"/>
          <w:szCs w:val="22"/>
          <w:lang w:val="uk-UA"/>
        </w:rPr>
        <w:t xml:space="preserve">Сьогодні </w:t>
      </w:r>
      <w:r w:rsidR="004F4383">
        <w:rPr>
          <w:rFonts w:ascii="Arial" w:hAnsi="Arial" w:cs="Arial"/>
          <w:sz w:val="22"/>
          <w:szCs w:val="22"/>
          <w:lang w:val="uk-UA"/>
        </w:rPr>
        <w:t xml:space="preserve">клієнти можуть самі отримати детальну інформацію в інтернеті про готелі, визначні місця та транспортні можливості у всьому світі. </w:t>
      </w:r>
    </w:p>
    <w:p w:rsidR="008268CC" w:rsidRDefault="00857289" w:rsidP="008268CC">
      <w:pPr>
        <w:jc w:val="both"/>
        <w:rPr>
          <w:rFonts w:ascii="Arial" w:hAnsi="Arial" w:cs="Arial"/>
          <w:sz w:val="22"/>
          <w:szCs w:val="22"/>
          <w:lang w:val="uk-UA"/>
        </w:rPr>
      </w:pPr>
      <w:r w:rsidRPr="008268CC">
        <w:rPr>
          <w:rFonts w:ascii="Arial" w:hAnsi="Arial" w:cs="Arial"/>
          <w:sz w:val="22"/>
          <w:szCs w:val="22"/>
          <w:lang w:val="uk-UA"/>
        </w:rPr>
        <w:t xml:space="preserve">2) </w:t>
      </w:r>
      <w:r w:rsidR="008268CC" w:rsidRPr="008268CC">
        <w:rPr>
          <w:rFonts w:ascii="Arial" w:hAnsi="Arial" w:cs="Arial"/>
          <w:sz w:val="22"/>
          <w:szCs w:val="22"/>
          <w:lang w:val="uk-UA"/>
        </w:rPr>
        <w:t xml:space="preserve">Туристичне бюро </w:t>
      </w:r>
      <w:r w:rsidR="008268CC">
        <w:rPr>
          <w:rFonts w:ascii="Arial" w:hAnsi="Arial" w:cs="Arial"/>
          <w:sz w:val="22"/>
          <w:szCs w:val="22"/>
          <w:lang w:val="uk-UA"/>
        </w:rPr>
        <w:t>може продавати також авіа</w:t>
      </w:r>
      <w:r w:rsidR="00B05F05">
        <w:rPr>
          <w:rFonts w:ascii="Arial" w:hAnsi="Arial" w:cs="Arial"/>
          <w:sz w:val="22"/>
          <w:szCs w:val="22"/>
          <w:lang w:val="uk-UA"/>
        </w:rPr>
        <w:t>квитки</w:t>
      </w:r>
      <w:r w:rsidR="008268CC">
        <w:rPr>
          <w:rFonts w:ascii="Arial" w:hAnsi="Arial" w:cs="Arial"/>
          <w:sz w:val="22"/>
          <w:szCs w:val="22"/>
          <w:lang w:val="uk-UA"/>
        </w:rPr>
        <w:t xml:space="preserve"> р</w:t>
      </w:r>
      <w:r w:rsidR="00B1020D">
        <w:rPr>
          <w:rFonts w:ascii="Arial" w:hAnsi="Arial" w:cs="Arial"/>
          <w:sz w:val="22"/>
          <w:szCs w:val="22"/>
          <w:lang w:val="uk-UA"/>
        </w:rPr>
        <w:t>а</w:t>
      </w:r>
      <w:r w:rsidR="008268CC">
        <w:rPr>
          <w:rFonts w:ascii="Arial" w:hAnsi="Arial" w:cs="Arial"/>
          <w:sz w:val="22"/>
          <w:szCs w:val="22"/>
          <w:lang w:val="uk-UA"/>
        </w:rPr>
        <w:t>зом із звичайними чи паушальними подорожами.</w:t>
      </w:r>
      <w:r w:rsidR="008268CC" w:rsidRPr="008268CC">
        <w:rPr>
          <w:rFonts w:ascii="Arial" w:hAnsi="Arial" w:cs="Arial"/>
          <w:color w:val="999999"/>
          <w:sz w:val="22"/>
          <w:szCs w:val="22"/>
        </w:rPr>
        <w:t xml:space="preserve"> </w:t>
      </w:r>
    </w:p>
    <w:p w:rsidR="000E7720" w:rsidRPr="005F2105" w:rsidRDefault="008268CC" w:rsidP="000E7720">
      <w:pPr>
        <w:jc w:val="both"/>
        <w:rPr>
          <w:rFonts w:ascii="Arial" w:hAnsi="Arial" w:cs="Arial"/>
          <w:color w:val="999999"/>
          <w:sz w:val="22"/>
          <w:szCs w:val="22"/>
        </w:rPr>
      </w:pPr>
      <w:r>
        <w:rPr>
          <w:rFonts w:ascii="Arial" w:hAnsi="Arial" w:cs="Arial"/>
          <w:sz w:val="22"/>
          <w:szCs w:val="22"/>
          <w:lang w:val="uk-UA"/>
        </w:rPr>
        <w:t xml:space="preserve">3) </w:t>
      </w:r>
      <w:r w:rsidR="00F17E9F" w:rsidRPr="00A46D21">
        <w:rPr>
          <w:rFonts w:ascii="Arial" w:hAnsi="Arial" w:cs="Arial"/>
          <w:sz w:val="22"/>
          <w:szCs w:val="22"/>
          <w:lang w:val="uk-UA"/>
        </w:rPr>
        <w:t xml:space="preserve">Кожен </w:t>
      </w:r>
      <w:r w:rsidR="00F17E9F">
        <w:rPr>
          <w:rFonts w:ascii="Arial" w:hAnsi="Arial" w:cs="Arial"/>
          <w:sz w:val="22"/>
          <w:szCs w:val="22"/>
          <w:lang w:val="uk-UA"/>
        </w:rPr>
        <w:t xml:space="preserve">з існуючих </w:t>
      </w:r>
      <w:r w:rsidR="00F17E9F" w:rsidRPr="00A46D21">
        <w:rPr>
          <w:rFonts w:ascii="Arial" w:hAnsi="Arial" w:cs="Arial"/>
          <w:sz w:val="22"/>
          <w:szCs w:val="22"/>
          <w:lang w:val="uk-UA"/>
        </w:rPr>
        <w:t>спос</w:t>
      </w:r>
      <w:r w:rsidR="00F17E9F">
        <w:rPr>
          <w:rFonts w:ascii="Arial" w:hAnsi="Arial" w:cs="Arial"/>
          <w:sz w:val="22"/>
          <w:szCs w:val="22"/>
          <w:lang w:val="uk-UA"/>
        </w:rPr>
        <w:t>о</w:t>
      </w:r>
      <w:r w:rsidR="00F17E9F" w:rsidRPr="00A46D21">
        <w:rPr>
          <w:rFonts w:ascii="Arial" w:hAnsi="Arial" w:cs="Arial"/>
          <w:sz w:val="22"/>
          <w:szCs w:val="22"/>
          <w:lang w:val="uk-UA"/>
        </w:rPr>
        <w:t>б</w:t>
      </w:r>
      <w:r w:rsidR="00F17E9F">
        <w:rPr>
          <w:rFonts w:ascii="Arial" w:hAnsi="Arial" w:cs="Arial"/>
          <w:sz w:val="22"/>
          <w:szCs w:val="22"/>
          <w:lang w:val="uk-UA"/>
        </w:rPr>
        <w:t>ів</w:t>
      </w:r>
      <w:r w:rsidR="00F17E9F" w:rsidRPr="00A46D21">
        <w:rPr>
          <w:rFonts w:ascii="Arial" w:hAnsi="Arial" w:cs="Arial"/>
          <w:sz w:val="22"/>
          <w:szCs w:val="22"/>
          <w:lang w:val="uk-UA"/>
        </w:rPr>
        <w:t xml:space="preserve"> </w:t>
      </w:r>
      <w:r w:rsidR="00F17E9F">
        <w:rPr>
          <w:rFonts w:ascii="Arial" w:hAnsi="Arial" w:cs="Arial"/>
          <w:sz w:val="22"/>
          <w:szCs w:val="22"/>
          <w:lang w:val="uk-UA"/>
        </w:rPr>
        <w:t>продажу</w:t>
      </w:r>
      <w:r w:rsidR="00F17E9F" w:rsidRPr="00A46D21">
        <w:rPr>
          <w:rFonts w:ascii="Arial" w:hAnsi="Arial" w:cs="Arial"/>
          <w:sz w:val="22"/>
          <w:szCs w:val="22"/>
          <w:lang w:val="uk-UA"/>
        </w:rPr>
        <w:t xml:space="preserve"> турподорожей має свої переваги та недоліки.</w:t>
      </w:r>
      <w:r w:rsidR="000E7720" w:rsidRPr="000E7720">
        <w:rPr>
          <w:rFonts w:ascii="Arial" w:hAnsi="Arial" w:cs="Arial"/>
          <w:color w:val="999999"/>
          <w:sz w:val="22"/>
          <w:szCs w:val="22"/>
          <w:lang w:val="uk-UA"/>
        </w:rPr>
        <w:t xml:space="preserve"> </w:t>
      </w:r>
    </w:p>
    <w:p w:rsidR="00AE4209" w:rsidRPr="005F2105" w:rsidRDefault="00AE4209" w:rsidP="000E7720">
      <w:pPr>
        <w:jc w:val="both"/>
        <w:rPr>
          <w:rFonts w:ascii="Arial" w:hAnsi="Arial" w:cs="Arial"/>
          <w:color w:val="000000"/>
          <w:sz w:val="22"/>
          <w:szCs w:val="22"/>
        </w:rPr>
      </w:pPr>
    </w:p>
    <w:p w:rsidR="00DF5239" w:rsidRPr="001026E1" w:rsidRDefault="00DF5239" w:rsidP="00DF5239">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9</w:t>
      </w:r>
      <w:r w:rsidRPr="001026E1">
        <w:rPr>
          <w:rFonts w:ascii="Arial" w:hAnsi="Arial" w:cs="Arial"/>
          <w:b/>
          <w:color w:val="000000"/>
          <w:sz w:val="22"/>
          <w:szCs w:val="22"/>
          <w:lang w:val="de-DE"/>
        </w:rPr>
        <w:t>.</w:t>
      </w:r>
    </w:p>
    <w:p w:rsidR="00BA3F12" w:rsidRDefault="00BA3F12" w:rsidP="00BA3F12">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Grammatikwiederholung. </w:t>
      </w:r>
      <w:r w:rsidR="0033521A">
        <w:rPr>
          <w:rFonts w:ascii="Arial" w:hAnsi="Arial" w:cs="Arial"/>
          <w:b/>
          <w:color w:val="000000"/>
          <w:sz w:val="22"/>
          <w:szCs w:val="22"/>
          <w:lang w:val="de-DE"/>
        </w:rPr>
        <w:t xml:space="preserve">Das unbestimmte </w:t>
      </w:r>
      <w:r w:rsidR="00BD6D54">
        <w:rPr>
          <w:rFonts w:ascii="Arial" w:hAnsi="Arial" w:cs="Arial"/>
          <w:b/>
          <w:color w:val="000000"/>
          <w:sz w:val="22"/>
          <w:szCs w:val="22"/>
          <w:lang w:val="de-DE"/>
        </w:rPr>
        <w:t>P</w:t>
      </w:r>
      <w:r w:rsidR="0033521A">
        <w:rPr>
          <w:rFonts w:ascii="Arial" w:hAnsi="Arial" w:cs="Arial"/>
          <w:b/>
          <w:color w:val="000000"/>
          <w:sz w:val="22"/>
          <w:szCs w:val="22"/>
          <w:lang w:val="de-DE"/>
        </w:rPr>
        <w:t xml:space="preserve">ronomen „man“. </w:t>
      </w:r>
      <w:r w:rsidRPr="001A2CF4">
        <w:rPr>
          <w:rFonts w:ascii="Arial" w:hAnsi="Arial" w:cs="Arial"/>
          <w:b/>
          <w:color w:val="000000"/>
          <w:sz w:val="22"/>
          <w:szCs w:val="22"/>
          <w:lang w:val="de-DE"/>
        </w:rPr>
        <w:t>Die Leute sprechen über die Urlaubs-Angebote.</w:t>
      </w:r>
    </w:p>
    <w:p w:rsidR="009C76C5" w:rsidRPr="001A2CF4" w:rsidRDefault="009C76C5" w:rsidP="00BA3F12">
      <w:pPr>
        <w:shd w:val="clear" w:color="auto" w:fill="FFFFFF"/>
        <w:jc w:val="both"/>
        <w:rPr>
          <w:rFonts w:ascii="Arial" w:hAnsi="Arial" w:cs="Arial"/>
          <w:b/>
          <w:color w:val="000000"/>
          <w:sz w:val="22"/>
          <w:szCs w:val="22"/>
          <w:lang w:val="de-DE"/>
        </w:rPr>
      </w:pPr>
    </w:p>
    <w:p w:rsidR="00BA3F12" w:rsidRPr="009C76C5" w:rsidRDefault="00BA3F12" w:rsidP="00BA3F12">
      <w:pPr>
        <w:shd w:val="clear" w:color="auto" w:fill="FFFFFF"/>
        <w:jc w:val="both"/>
        <w:rPr>
          <w:rFonts w:ascii="Arial" w:hAnsi="Arial" w:cs="Arial"/>
          <w:sz w:val="22"/>
          <w:szCs w:val="22"/>
          <w:lang w:val="de-DE"/>
        </w:rPr>
      </w:pPr>
      <w:r w:rsidRPr="009C76C5">
        <w:rPr>
          <w:rFonts w:ascii="Arial" w:hAnsi="Arial" w:cs="Arial"/>
          <w:i/>
          <w:sz w:val="22"/>
          <w:szCs w:val="22"/>
          <w:lang w:val="de-DE"/>
        </w:rPr>
        <w:t>Vera:</w:t>
      </w:r>
      <w:r w:rsidRPr="009C76C5">
        <w:rPr>
          <w:rFonts w:ascii="Arial" w:hAnsi="Arial" w:cs="Arial"/>
          <w:sz w:val="22"/>
          <w:szCs w:val="22"/>
          <w:lang w:val="de-DE"/>
        </w:rPr>
        <w:t xml:space="preserve"> Man </w:t>
      </w:r>
      <w:r w:rsidR="009C76C5" w:rsidRPr="009C76C5">
        <w:rPr>
          <w:rFonts w:ascii="Arial" w:hAnsi="Arial" w:cs="Arial"/>
          <w:sz w:val="22"/>
          <w:szCs w:val="22"/>
          <w:lang w:val="de-DE"/>
        </w:rPr>
        <w:t>…</w:t>
      </w:r>
      <w:r w:rsidRPr="009C76C5">
        <w:rPr>
          <w:rFonts w:ascii="Arial" w:hAnsi="Arial" w:cs="Arial"/>
          <w:sz w:val="22"/>
          <w:szCs w:val="22"/>
          <w:lang w:val="de-DE"/>
        </w:rPr>
        <w:t xml:space="preserve"> (fahren) mit dem Schiff, man </w:t>
      </w:r>
      <w:r w:rsidR="009C76C5" w:rsidRPr="009C76C5">
        <w:rPr>
          <w:rFonts w:ascii="Arial" w:hAnsi="Arial" w:cs="Arial"/>
          <w:sz w:val="22"/>
          <w:szCs w:val="22"/>
          <w:lang w:val="de-DE"/>
        </w:rPr>
        <w:t>…</w:t>
      </w:r>
      <w:r w:rsidRPr="009C76C5">
        <w:rPr>
          <w:rFonts w:ascii="Arial" w:hAnsi="Arial" w:cs="Arial"/>
          <w:sz w:val="22"/>
          <w:szCs w:val="22"/>
          <w:lang w:val="de-DE"/>
        </w:rPr>
        <w:t xml:space="preserve"> (besichtigen) viele Sehenswürdigkeiten, man </w:t>
      </w:r>
      <w:r w:rsidR="009C76C5" w:rsidRPr="009C76C5">
        <w:rPr>
          <w:rFonts w:ascii="Arial" w:hAnsi="Arial" w:cs="Arial"/>
          <w:sz w:val="22"/>
          <w:szCs w:val="22"/>
          <w:lang w:val="de-DE"/>
        </w:rPr>
        <w:t>…</w:t>
      </w:r>
      <w:r w:rsidRPr="009C76C5">
        <w:rPr>
          <w:rFonts w:ascii="Arial" w:hAnsi="Arial" w:cs="Arial"/>
          <w:sz w:val="22"/>
          <w:szCs w:val="22"/>
          <w:lang w:val="de-DE"/>
        </w:rPr>
        <w:t xml:space="preserve"> </w:t>
      </w:r>
      <w:r w:rsidR="009C76C5" w:rsidRPr="009C76C5">
        <w:rPr>
          <w:rFonts w:ascii="Arial" w:hAnsi="Arial" w:cs="Arial"/>
          <w:sz w:val="22"/>
          <w:szCs w:val="22"/>
          <w:lang w:val="de-DE"/>
        </w:rPr>
        <w:t>…</w:t>
      </w:r>
      <w:r w:rsidRPr="009C76C5">
        <w:rPr>
          <w:rFonts w:ascii="Arial" w:hAnsi="Arial" w:cs="Arial"/>
          <w:sz w:val="22"/>
          <w:szCs w:val="22"/>
          <w:lang w:val="de-DE"/>
        </w:rPr>
        <w:t xml:space="preserve"> (schwimmen können), man </w:t>
      </w:r>
      <w:r w:rsidR="009C76C5" w:rsidRPr="009C76C5">
        <w:rPr>
          <w:rFonts w:ascii="Arial" w:hAnsi="Arial" w:cs="Arial"/>
          <w:sz w:val="22"/>
          <w:szCs w:val="22"/>
          <w:lang w:val="de-DE"/>
        </w:rPr>
        <w:t>…</w:t>
      </w:r>
      <w:r w:rsidRPr="009C76C5">
        <w:rPr>
          <w:rFonts w:ascii="Arial" w:hAnsi="Arial" w:cs="Arial"/>
          <w:sz w:val="22"/>
          <w:szCs w:val="22"/>
          <w:lang w:val="de-DE"/>
        </w:rPr>
        <w:t xml:space="preserve"> (essen) und </w:t>
      </w:r>
      <w:r w:rsidR="009C76C5" w:rsidRPr="009C76C5">
        <w:rPr>
          <w:rFonts w:ascii="Arial" w:hAnsi="Arial" w:cs="Arial"/>
          <w:sz w:val="22"/>
          <w:szCs w:val="22"/>
          <w:lang w:val="de-DE"/>
        </w:rPr>
        <w:t>…</w:t>
      </w:r>
      <w:r w:rsidRPr="009C76C5">
        <w:rPr>
          <w:rFonts w:ascii="Arial" w:hAnsi="Arial" w:cs="Arial"/>
          <w:sz w:val="22"/>
          <w:szCs w:val="22"/>
          <w:lang w:val="de-DE"/>
        </w:rPr>
        <w:t xml:space="preserve"> (trinken) gut, und abends </w:t>
      </w:r>
      <w:r w:rsidR="009C76C5" w:rsidRPr="009C76C5">
        <w:rPr>
          <w:rFonts w:ascii="Arial" w:hAnsi="Arial" w:cs="Arial"/>
          <w:sz w:val="22"/>
          <w:szCs w:val="22"/>
          <w:lang w:val="de-DE"/>
        </w:rPr>
        <w:t>…</w:t>
      </w:r>
      <w:r w:rsidRPr="009C76C5">
        <w:rPr>
          <w:rFonts w:ascii="Arial" w:hAnsi="Arial" w:cs="Arial"/>
          <w:sz w:val="22"/>
          <w:szCs w:val="22"/>
          <w:lang w:val="de-DE"/>
        </w:rPr>
        <w:t xml:space="preserve"> (können) man in die Disco gehen. Das finde ich interessant.</w:t>
      </w:r>
    </w:p>
    <w:p w:rsidR="00BA3F12" w:rsidRPr="009C76C5" w:rsidRDefault="00BA3F12" w:rsidP="00BA3F12">
      <w:pPr>
        <w:shd w:val="clear" w:color="auto" w:fill="FFFFFF"/>
        <w:jc w:val="both"/>
        <w:rPr>
          <w:rFonts w:ascii="Arial" w:hAnsi="Arial" w:cs="Arial"/>
          <w:sz w:val="22"/>
          <w:szCs w:val="22"/>
          <w:lang w:val="de-DE"/>
        </w:rPr>
      </w:pPr>
      <w:r w:rsidRPr="009C76C5">
        <w:rPr>
          <w:rFonts w:ascii="Arial" w:hAnsi="Arial" w:cs="Arial"/>
          <w:i/>
          <w:sz w:val="22"/>
          <w:szCs w:val="22"/>
          <w:lang w:val="de-DE"/>
        </w:rPr>
        <w:t>Mateusz:</w:t>
      </w:r>
      <w:r w:rsidRPr="009C76C5">
        <w:rPr>
          <w:rFonts w:ascii="Arial" w:hAnsi="Arial" w:cs="Arial"/>
          <w:sz w:val="22"/>
          <w:szCs w:val="22"/>
          <w:lang w:val="de-DE"/>
        </w:rPr>
        <w:t xml:space="preserve"> Für mich sind zwei Wochen Sport ideal. Man </w:t>
      </w:r>
      <w:r w:rsidR="009C76C5" w:rsidRPr="009C76C5">
        <w:rPr>
          <w:rFonts w:ascii="Arial" w:hAnsi="Arial" w:cs="Arial"/>
          <w:sz w:val="22"/>
          <w:szCs w:val="22"/>
          <w:lang w:val="de-DE"/>
        </w:rPr>
        <w:t>…</w:t>
      </w:r>
      <w:r w:rsidR="00244C5C" w:rsidRPr="009C76C5">
        <w:rPr>
          <w:rFonts w:ascii="Arial" w:hAnsi="Arial" w:cs="Arial"/>
          <w:sz w:val="22"/>
          <w:szCs w:val="22"/>
          <w:lang w:val="uk-UA"/>
        </w:rPr>
        <w:t xml:space="preserve"> </w:t>
      </w:r>
      <w:r w:rsidRPr="009C76C5">
        <w:rPr>
          <w:rFonts w:ascii="Arial" w:hAnsi="Arial" w:cs="Arial"/>
          <w:sz w:val="22"/>
          <w:szCs w:val="22"/>
          <w:lang w:val="de-DE"/>
        </w:rPr>
        <w:t xml:space="preserve">(surfen) und </w:t>
      </w:r>
      <w:r w:rsidR="009C76C5" w:rsidRPr="009C76C5">
        <w:rPr>
          <w:rFonts w:ascii="Arial" w:hAnsi="Arial" w:cs="Arial"/>
          <w:sz w:val="22"/>
          <w:szCs w:val="22"/>
          <w:lang w:val="de-DE"/>
        </w:rPr>
        <w:t>…</w:t>
      </w:r>
      <w:r w:rsidRPr="009C76C5">
        <w:rPr>
          <w:rFonts w:ascii="Arial" w:hAnsi="Arial" w:cs="Arial"/>
          <w:sz w:val="22"/>
          <w:szCs w:val="22"/>
          <w:lang w:val="de-DE"/>
        </w:rPr>
        <w:t xml:space="preserve"> (schwimmen), man</w:t>
      </w:r>
      <w:r w:rsidR="009C76C5" w:rsidRPr="009C76C5">
        <w:rPr>
          <w:rFonts w:ascii="Arial" w:hAnsi="Arial" w:cs="Arial"/>
          <w:sz w:val="22"/>
          <w:szCs w:val="22"/>
          <w:lang w:val="de-DE"/>
        </w:rPr>
        <w:t xml:space="preserve"> …</w:t>
      </w:r>
      <w:r w:rsidRPr="009C76C5">
        <w:rPr>
          <w:rFonts w:ascii="Arial" w:hAnsi="Arial" w:cs="Arial"/>
          <w:sz w:val="22"/>
          <w:szCs w:val="22"/>
          <w:lang w:val="de-DE"/>
        </w:rPr>
        <w:t xml:space="preserve"> (schlafen) in einem Drei-Sterne-Hotel.</w:t>
      </w:r>
    </w:p>
    <w:p w:rsidR="00BA3F12" w:rsidRPr="009C76C5" w:rsidRDefault="00BA3F12" w:rsidP="00BA3F12">
      <w:pPr>
        <w:shd w:val="clear" w:color="auto" w:fill="FFFFFF"/>
        <w:jc w:val="both"/>
        <w:rPr>
          <w:rFonts w:ascii="Arial" w:hAnsi="Arial" w:cs="Arial"/>
          <w:sz w:val="22"/>
          <w:szCs w:val="22"/>
          <w:lang w:val="de-DE"/>
        </w:rPr>
      </w:pPr>
      <w:r w:rsidRPr="009C76C5">
        <w:rPr>
          <w:rFonts w:ascii="Arial" w:hAnsi="Arial" w:cs="Arial"/>
          <w:i/>
          <w:sz w:val="22"/>
          <w:szCs w:val="22"/>
          <w:lang w:val="de-DE"/>
        </w:rPr>
        <w:t>Andi:</w:t>
      </w:r>
      <w:r w:rsidRPr="009C76C5">
        <w:rPr>
          <w:rFonts w:ascii="Arial" w:hAnsi="Arial" w:cs="Arial"/>
          <w:sz w:val="22"/>
          <w:szCs w:val="22"/>
          <w:lang w:val="de-DE"/>
        </w:rPr>
        <w:t xml:space="preserve"> Man </w:t>
      </w:r>
      <w:r w:rsidR="009C76C5" w:rsidRPr="009C76C5">
        <w:rPr>
          <w:rFonts w:ascii="Arial" w:hAnsi="Arial" w:cs="Arial"/>
          <w:sz w:val="22"/>
          <w:szCs w:val="22"/>
          <w:lang w:val="de-DE"/>
        </w:rPr>
        <w:t xml:space="preserve">… </w:t>
      </w:r>
      <w:r w:rsidRPr="009C76C5">
        <w:rPr>
          <w:rFonts w:ascii="Arial" w:hAnsi="Arial" w:cs="Arial"/>
          <w:sz w:val="22"/>
          <w:szCs w:val="22"/>
          <w:lang w:val="de-DE"/>
        </w:rPr>
        <w:t xml:space="preserve">(wandern), </w:t>
      </w:r>
      <w:r w:rsidR="009C76C5" w:rsidRPr="009C76C5">
        <w:rPr>
          <w:rFonts w:ascii="Arial" w:hAnsi="Arial" w:cs="Arial"/>
          <w:sz w:val="22"/>
          <w:szCs w:val="22"/>
          <w:lang w:val="de-DE"/>
        </w:rPr>
        <w:t>…</w:t>
      </w:r>
      <w:r w:rsidRPr="009C76C5">
        <w:rPr>
          <w:rFonts w:ascii="Arial" w:hAnsi="Arial" w:cs="Arial"/>
          <w:sz w:val="22"/>
          <w:szCs w:val="22"/>
          <w:lang w:val="de-DE"/>
        </w:rPr>
        <w:t xml:space="preserve"> (fotografieren) und </w:t>
      </w:r>
      <w:r w:rsidR="009C76C5" w:rsidRPr="009C76C5">
        <w:rPr>
          <w:rFonts w:ascii="Arial" w:hAnsi="Arial" w:cs="Arial"/>
          <w:sz w:val="22"/>
          <w:szCs w:val="22"/>
          <w:lang w:val="de-DE"/>
        </w:rPr>
        <w:t>…</w:t>
      </w:r>
      <w:r w:rsidRPr="009C76C5">
        <w:rPr>
          <w:rFonts w:ascii="Arial" w:hAnsi="Arial" w:cs="Arial"/>
          <w:sz w:val="22"/>
          <w:szCs w:val="22"/>
          <w:lang w:val="de-DE"/>
        </w:rPr>
        <w:t xml:space="preserve"> (schwimmen) und </w:t>
      </w:r>
      <w:r w:rsidR="009C76C5" w:rsidRPr="009C76C5">
        <w:rPr>
          <w:rFonts w:ascii="Arial" w:hAnsi="Arial" w:cs="Arial"/>
          <w:sz w:val="22"/>
          <w:szCs w:val="22"/>
          <w:lang w:val="de-DE"/>
        </w:rPr>
        <w:t>…</w:t>
      </w:r>
      <w:r w:rsidRPr="009C76C5">
        <w:rPr>
          <w:rFonts w:ascii="Arial" w:hAnsi="Arial" w:cs="Arial"/>
          <w:sz w:val="22"/>
          <w:szCs w:val="22"/>
          <w:lang w:val="de-DE"/>
        </w:rPr>
        <w:t xml:space="preserve"> (lernen) dabei noch Sprachen. Das finde ich toll. </w:t>
      </w:r>
    </w:p>
    <w:p w:rsidR="0050313B" w:rsidRPr="00B57544" w:rsidRDefault="0050313B" w:rsidP="0050313B">
      <w:pPr>
        <w:pStyle w:val="30"/>
        <w:tabs>
          <w:tab w:val="num" w:pos="709"/>
        </w:tabs>
        <w:spacing w:line="240" w:lineRule="auto"/>
        <w:ind w:left="0" w:firstLine="0"/>
        <w:jc w:val="both"/>
        <w:rPr>
          <w:rFonts w:ascii="Arial" w:hAnsi="Arial" w:cs="Arial"/>
          <w:sz w:val="22"/>
          <w:szCs w:val="22"/>
        </w:rPr>
      </w:pPr>
    </w:p>
    <w:p w:rsidR="00DF5239" w:rsidRPr="0050313B" w:rsidRDefault="00DF5239" w:rsidP="0050313B">
      <w:pPr>
        <w:pStyle w:val="30"/>
        <w:tabs>
          <w:tab w:val="num" w:pos="709"/>
        </w:tabs>
        <w:spacing w:line="240" w:lineRule="auto"/>
        <w:ind w:left="0" w:firstLine="0"/>
        <w:rPr>
          <w:rFonts w:ascii="Arial" w:hAnsi="Arial" w:cs="Arial"/>
          <w:b/>
          <w:sz w:val="22"/>
          <w:szCs w:val="22"/>
        </w:rPr>
      </w:pPr>
      <w:r w:rsidRPr="0050313B">
        <w:rPr>
          <w:rFonts w:ascii="Arial" w:hAnsi="Arial" w:cs="Arial"/>
          <w:b/>
          <w:sz w:val="22"/>
          <w:szCs w:val="22"/>
        </w:rPr>
        <w:t>ÜBUNG 10.</w:t>
      </w:r>
    </w:p>
    <w:p w:rsidR="0062535B" w:rsidRPr="0050313B" w:rsidRDefault="0062535B" w:rsidP="0050313B">
      <w:pPr>
        <w:jc w:val="both"/>
        <w:rPr>
          <w:rFonts w:ascii="Arial" w:hAnsi="Arial" w:cs="Arial"/>
          <w:b/>
          <w:sz w:val="22"/>
          <w:szCs w:val="22"/>
          <w:lang w:val="de-DE"/>
        </w:rPr>
      </w:pPr>
      <w:r w:rsidRPr="0050313B">
        <w:rPr>
          <w:rFonts w:ascii="Arial" w:hAnsi="Arial" w:cs="Arial"/>
          <w:b/>
          <w:sz w:val="22"/>
          <w:szCs w:val="22"/>
          <w:lang w:val="de-DE"/>
        </w:rPr>
        <w:t>Reise in Deutschland. Wie geht das Gespräch weiter? Ordnen Sie die Sätze.</w:t>
      </w:r>
    </w:p>
    <w:p w:rsidR="0062535B" w:rsidRDefault="0062535B" w:rsidP="0062535B">
      <w:pPr>
        <w:jc w:val="both"/>
        <w:rPr>
          <w:rFonts w:ascii="Arial" w:hAnsi="Arial" w:cs="Arial"/>
          <w:sz w:val="22"/>
          <w:szCs w:val="22"/>
          <w:lang w:val="de-DE"/>
        </w:rPr>
      </w:pPr>
      <w:r>
        <w:rPr>
          <w:rFonts w:ascii="Arial" w:hAnsi="Arial" w:cs="Arial"/>
          <w:sz w:val="22"/>
          <w:szCs w:val="22"/>
          <w:lang w:val="de-DE"/>
        </w:rPr>
        <w:t>A: Am Dienstagmittag bin ich in Frankfurt angekommen und gleich zum Hotel gefahren.</w:t>
      </w:r>
    </w:p>
    <w:p w:rsidR="0062535B" w:rsidRDefault="0062535B" w:rsidP="0062535B">
      <w:pPr>
        <w:jc w:val="both"/>
        <w:rPr>
          <w:rFonts w:ascii="Arial" w:hAnsi="Arial" w:cs="Arial"/>
          <w:sz w:val="22"/>
          <w:szCs w:val="22"/>
          <w:lang w:val="de-DE"/>
        </w:rPr>
      </w:pPr>
      <w:r>
        <w:rPr>
          <w:rFonts w:ascii="Arial" w:hAnsi="Arial" w:cs="Arial"/>
          <w:sz w:val="22"/>
          <w:szCs w:val="22"/>
          <w:lang w:val="de-DE"/>
        </w:rPr>
        <w:t>B: War das Hotel gut?</w:t>
      </w:r>
    </w:p>
    <w:p w:rsidR="0062535B" w:rsidRDefault="0062535B" w:rsidP="0062535B">
      <w:pPr>
        <w:jc w:val="both"/>
        <w:rPr>
          <w:rFonts w:ascii="Arial" w:hAnsi="Arial" w:cs="Arial"/>
          <w:sz w:val="22"/>
          <w:szCs w:val="22"/>
          <w:lang w:val="de-DE"/>
        </w:rPr>
      </w:pPr>
      <w:r>
        <w:rPr>
          <w:rFonts w:ascii="Arial" w:hAnsi="Arial" w:cs="Arial"/>
          <w:sz w:val="22"/>
          <w:szCs w:val="22"/>
          <w:lang w:val="de-DE"/>
        </w:rPr>
        <w:t xml:space="preserve">A: Ja, das war ganz okay, aber das Restaurant … </w:t>
      </w:r>
    </w:p>
    <w:p w:rsidR="0062535B" w:rsidRDefault="0062535B" w:rsidP="0062535B">
      <w:pPr>
        <w:jc w:val="both"/>
        <w:rPr>
          <w:rFonts w:ascii="Arial" w:hAnsi="Arial" w:cs="Arial"/>
          <w:sz w:val="22"/>
          <w:szCs w:val="22"/>
          <w:lang w:val="de-DE"/>
        </w:rPr>
      </w:pPr>
      <w:r>
        <w:rPr>
          <w:rFonts w:ascii="Arial" w:hAnsi="Arial" w:cs="Arial"/>
          <w:sz w:val="22"/>
          <w:szCs w:val="22"/>
          <w:lang w:val="de-DE"/>
        </w:rPr>
        <w:t>B: Und was hast du in Frankfurt gemacht?</w:t>
      </w:r>
    </w:p>
    <w:p w:rsidR="0062535B" w:rsidRDefault="0062535B" w:rsidP="0062535B">
      <w:pPr>
        <w:jc w:val="both"/>
        <w:rPr>
          <w:rFonts w:ascii="Arial" w:hAnsi="Arial" w:cs="Arial"/>
          <w:sz w:val="22"/>
          <w:szCs w:val="22"/>
          <w:lang w:val="de-DE"/>
        </w:rPr>
      </w:pPr>
      <w:r>
        <w:rPr>
          <w:rFonts w:ascii="Arial" w:hAnsi="Arial" w:cs="Arial"/>
          <w:sz w:val="22"/>
          <w:szCs w:val="22"/>
          <w:lang w:val="de-DE"/>
        </w:rPr>
        <w:t>A: …</w:t>
      </w:r>
    </w:p>
    <w:p w:rsidR="0062535B" w:rsidRPr="00D61B31"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Und am Freitag in Weimar? Was hat dir da gefallen?</w:t>
      </w:r>
    </w:p>
    <w:p w:rsidR="0062535B" w:rsidRPr="00D61B31"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Ich habe die Wartburg und das Lutherhaus besichtigt.</w:t>
      </w:r>
    </w:p>
    <w:p w:rsidR="0062535B" w:rsidRPr="00D61B31"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Ich habe viel von der Stadt gesehen. Und am Abend war ich im Variete. Das war sehr lustig.</w:t>
      </w:r>
    </w:p>
    <w:p w:rsidR="0062535B" w:rsidRPr="00D61B31"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Und was hast du am Mittwoch in Eisenach gemacht?</w:t>
      </w:r>
    </w:p>
    <w:p w:rsidR="0062535B"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lastRenderedPageBreak/>
        <w:t>____</w:t>
      </w:r>
      <w:r>
        <w:rPr>
          <w:rFonts w:ascii="Arial" w:hAnsi="Arial" w:cs="Arial"/>
          <w:color w:val="999999"/>
          <w:sz w:val="22"/>
          <w:szCs w:val="22"/>
          <w:lang w:val="de-DE"/>
        </w:rPr>
        <w:t xml:space="preserve"> </w:t>
      </w:r>
      <w:r w:rsidRPr="001971E7">
        <w:rPr>
          <w:rFonts w:ascii="Arial" w:hAnsi="Arial" w:cs="Arial"/>
          <w:sz w:val="22"/>
          <w:szCs w:val="22"/>
          <w:lang w:val="de-DE"/>
        </w:rPr>
        <w:t>Ich habe das</w:t>
      </w:r>
      <w:r>
        <w:rPr>
          <w:rFonts w:ascii="Arial" w:hAnsi="Arial" w:cs="Arial"/>
          <w:sz w:val="22"/>
          <w:szCs w:val="22"/>
          <w:lang w:val="de-DE"/>
        </w:rPr>
        <w:t xml:space="preserve"> Nationaltheater und das Goethehaus besichtigt. Der Früher hat langsam gesprochen und ich habe alles verstanden. Das war gut.</w:t>
      </w:r>
    </w:p>
    <w:p w:rsidR="0062535B"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 xml:space="preserve">Und was machst du morgen? </w:t>
      </w:r>
    </w:p>
    <w:p w:rsidR="0062535B" w:rsidRDefault="0062535B" w:rsidP="0062535B">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Morgen fahre ich mit dem IC nach München.</w:t>
      </w:r>
    </w:p>
    <w:p w:rsidR="0062535B" w:rsidRDefault="0062535B" w:rsidP="006C2215">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Dort habe ich die Porzellanmanufaktur besucht. Das war interessant. Ich habe eine Tasse gekauft.</w:t>
      </w:r>
    </w:p>
    <w:p w:rsidR="0062535B" w:rsidRDefault="0062535B" w:rsidP="006C2215">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Und was hast du am Samstag in Dresden gemacht?</w:t>
      </w:r>
    </w:p>
    <w:p w:rsidR="0062535B" w:rsidRDefault="0062535B" w:rsidP="006C2215">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Pr>
          <w:rFonts w:ascii="Arial" w:hAnsi="Arial" w:cs="Arial"/>
          <w:sz w:val="22"/>
          <w:szCs w:val="22"/>
          <w:lang w:val="de-DE"/>
        </w:rPr>
        <w:t>Und wie findest du Meißen? Da warst du doch am Sonntag.</w:t>
      </w:r>
    </w:p>
    <w:p w:rsidR="0062535B" w:rsidRPr="00064662" w:rsidRDefault="0062535B" w:rsidP="006C2215">
      <w:pPr>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sidRPr="00064662">
        <w:rPr>
          <w:rFonts w:ascii="Arial" w:hAnsi="Arial" w:cs="Arial"/>
          <w:sz w:val="22"/>
          <w:szCs w:val="22"/>
          <w:lang w:val="de-DE"/>
        </w:rPr>
        <w:t>Ich habe den Zwinger und die Semperoper besichtigt. Abends gab es ein Orgelkonzert – Bach, das war fantastisch!</w:t>
      </w:r>
    </w:p>
    <w:p w:rsidR="0050313B" w:rsidRPr="00B57544" w:rsidRDefault="0050313B" w:rsidP="0050313B">
      <w:pPr>
        <w:pStyle w:val="30"/>
        <w:tabs>
          <w:tab w:val="num" w:pos="709"/>
        </w:tabs>
        <w:spacing w:line="240" w:lineRule="auto"/>
        <w:ind w:left="0" w:firstLine="0"/>
        <w:jc w:val="both"/>
        <w:rPr>
          <w:rFonts w:ascii="Arial" w:hAnsi="Arial" w:cs="Arial"/>
          <w:sz w:val="22"/>
          <w:szCs w:val="22"/>
        </w:rPr>
      </w:pPr>
    </w:p>
    <w:p w:rsidR="0050313B" w:rsidRPr="00B57544" w:rsidRDefault="0050313B" w:rsidP="0050313B">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 xml:space="preserve">ÜBUNG </w:t>
      </w:r>
      <w:r>
        <w:rPr>
          <w:rFonts w:ascii="Arial" w:hAnsi="Arial" w:cs="Arial"/>
          <w:b/>
          <w:sz w:val="22"/>
          <w:szCs w:val="22"/>
        </w:rPr>
        <w:t>11</w:t>
      </w:r>
      <w:r w:rsidRPr="00B57544">
        <w:rPr>
          <w:rFonts w:ascii="Arial" w:hAnsi="Arial" w:cs="Arial"/>
          <w:b/>
          <w:sz w:val="22"/>
          <w:szCs w:val="22"/>
        </w:rPr>
        <w:t>.</w:t>
      </w:r>
    </w:p>
    <w:p w:rsidR="0050313B" w:rsidRPr="00326819" w:rsidRDefault="0050313B" w:rsidP="0050313B">
      <w:pPr>
        <w:jc w:val="both"/>
        <w:rPr>
          <w:rFonts w:ascii="Arial" w:hAnsi="Arial" w:cs="Arial"/>
          <w:b/>
          <w:sz w:val="22"/>
          <w:szCs w:val="22"/>
          <w:lang w:val="de-DE"/>
        </w:rPr>
      </w:pPr>
      <w:r w:rsidRPr="00326819">
        <w:rPr>
          <w:rFonts w:ascii="Arial" w:hAnsi="Arial" w:cs="Arial"/>
          <w:b/>
          <w:sz w:val="22"/>
          <w:szCs w:val="22"/>
          <w:lang w:val="de-DE"/>
        </w:rPr>
        <w:t>Ordnen Sie die Sätze und lesen Sie die Geschichte zu Ende.</w:t>
      </w:r>
    </w:p>
    <w:p w:rsidR="0050313B" w:rsidRDefault="0050313B" w:rsidP="0050313B">
      <w:pPr>
        <w:ind w:firstLine="540"/>
        <w:jc w:val="both"/>
        <w:rPr>
          <w:rFonts w:ascii="Arial" w:hAnsi="Arial" w:cs="Arial"/>
          <w:sz w:val="22"/>
          <w:szCs w:val="22"/>
          <w:lang w:val="de-DE"/>
        </w:rPr>
      </w:pPr>
    </w:p>
    <w:p w:rsidR="0050313B" w:rsidRDefault="0050313B" w:rsidP="00760B27">
      <w:pPr>
        <w:ind w:firstLine="540"/>
        <w:jc w:val="both"/>
        <w:rPr>
          <w:rFonts w:ascii="Arial" w:hAnsi="Arial" w:cs="Arial"/>
          <w:sz w:val="22"/>
          <w:szCs w:val="22"/>
          <w:lang w:val="de-DE"/>
        </w:rPr>
      </w:pPr>
      <w:r>
        <w:rPr>
          <w:rFonts w:ascii="Arial" w:hAnsi="Arial" w:cs="Arial"/>
          <w:sz w:val="22"/>
          <w:szCs w:val="22"/>
          <w:lang w:val="de-DE"/>
        </w:rPr>
        <w:t>Der Jet nach Sizilien ist pünktlich abgeflogen, am nächsten Morgen um 9.40 Uhr. Die Maschine war ziemlich voll.</w:t>
      </w:r>
    </w:p>
    <w:p w:rsidR="0050313B" w:rsidRDefault="0050313B" w:rsidP="00760B27">
      <w:pPr>
        <w:jc w:val="both"/>
        <w:rPr>
          <w:rFonts w:ascii="Arial" w:hAnsi="Arial" w:cs="Arial"/>
          <w:color w:val="999999"/>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sidRPr="00354387">
        <w:rPr>
          <w:rFonts w:ascii="Arial" w:hAnsi="Arial" w:cs="Arial"/>
          <w:sz w:val="22"/>
          <w:szCs w:val="22"/>
          <w:lang w:val="de-DE"/>
        </w:rPr>
        <w:t>Isar im Gras gelegen – ganz ohne Schlangen – und eine Virginia geraucht. „Was für ein schönes Land“, sagte er zu</w:t>
      </w:r>
      <w:r>
        <w:rPr>
          <w:rFonts w:ascii="Arial" w:hAnsi="Arial" w:cs="Arial"/>
          <w:sz w:val="22"/>
          <w:szCs w:val="22"/>
          <w:lang w:val="de-DE"/>
        </w:rPr>
        <w:t xml:space="preserve"> …</w:t>
      </w:r>
    </w:p>
    <w:p w:rsidR="0050313B" w:rsidRDefault="0050313B" w:rsidP="00760B27">
      <w:pPr>
        <w:jc w:val="both"/>
        <w:rPr>
          <w:rFonts w:ascii="Arial" w:hAnsi="Arial" w:cs="Arial"/>
          <w:color w:val="999999"/>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sidRPr="00354387">
        <w:rPr>
          <w:rFonts w:ascii="Arial" w:hAnsi="Arial" w:cs="Arial"/>
          <w:sz w:val="22"/>
          <w:szCs w:val="22"/>
          <w:lang w:val="de-DE"/>
        </w:rPr>
        <w:t>gefahren. Der Himmel war blau, es war angenehm: nicht zu heiß und nicht zu kalt. Sebastian hat an der</w:t>
      </w:r>
      <w:r>
        <w:rPr>
          <w:rFonts w:ascii="Arial" w:hAnsi="Arial" w:cs="Arial"/>
          <w:color w:val="999999"/>
          <w:sz w:val="22"/>
          <w:szCs w:val="22"/>
          <w:lang w:val="de-DE"/>
        </w:rPr>
        <w:t xml:space="preserve"> … </w:t>
      </w:r>
    </w:p>
    <w:p w:rsidR="0050313B" w:rsidRDefault="0050313B" w:rsidP="00760B27">
      <w:pPr>
        <w:jc w:val="both"/>
        <w:rPr>
          <w:rFonts w:ascii="Arial" w:hAnsi="Arial" w:cs="Arial"/>
          <w:color w:val="999999"/>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sidRPr="00354387">
        <w:rPr>
          <w:rFonts w:ascii="Arial" w:hAnsi="Arial" w:cs="Arial"/>
          <w:sz w:val="22"/>
          <w:szCs w:val="22"/>
          <w:lang w:val="de-DE"/>
        </w:rPr>
        <w:t>aber nicht ganz voll. Es gab einen leeren Platz. Sebastian war zufrieden. Er durfte jetzt für 700 Euro zu</w:t>
      </w:r>
      <w:r>
        <w:rPr>
          <w:rFonts w:ascii="Arial" w:hAnsi="Arial" w:cs="Arial"/>
          <w:sz w:val="22"/>
          <w:szCs w:val="22"/>
          <w:lang w:val="de-DE"/>
        </w:rPr>
        <w:t>…</w:t>
      </w:r>
    </w:p>
    <w:p w:rsidR="0050313B" w:rsidRDefault="0050313B" w:rsidP="00760B27">
      <w:pPr>
        <w:jc w:val="both"/>
        <w:rPr>
          <w:rFonts w:ascii="Arial" w:hAnsi="Arial" w:cs="Arial"/>
          <w:color w:val="999999"/>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sidRPr="00354387">
        <w:rPr>
          <w:rFonts w:ascii="Arial" w:hAnsi="Arial" w:cs="Arial"/>
          <w:sz w:val="22"/>
          <w:szCs w:val="22"/>
          <w:lang w:val="de-DE"/>
        </w:rPr>
        <w:t>Hause Urlaub machen. Er ist spät aufgestanden, hat Frühstück gemacht und ist dann mit dem Fahrrad an die Isar</w:t>
      </w:r>
      <w:r>
        <w:rPr>
          <w:rFonts w:ascii="Arial" w:hAnsi="Arial" w:cs="Arial"/>
          <w:sz w:val="22"/>
          <w:szCs w:val="22"/>
          <w:lang w:val="de-DE"/>
        </w:rPr>
        <w:t xml:space="preserve"> …</w:t>
      </w:r>
    </w:p>
    <w:p w:rsidR="0050313B" w:rsidRPr="00354387" w:rsidRDefault="0050313B" w:rsidP="00784EE8">
      <w:pPr>
        <w:ind w:left="540" w:hanging="540"/>
        <w:jc w:val="both"/>
        <w:rPr>
          <w:rFonts w:ascii="Arial" w:hAnsi="Arial" w:cs="Arial"/>
          <w:sz w:val="22"/>
          <w:szCs w:val="22"/>
          <w:lang w:val="de-DE"/>
        </w:rPr>
      </w:pPr>
      <w:r w:rsidRPr="008E15E4">
        <w:rPr>
          <w:rFonts w:ascii="Arial" w:hAnsi="Arial" w:cs="Arial"/>
          <w:color w:val="999999"/>
          <w:sz w:val="22"/>
          <w:szCs w:val="22"/>
          <w:lang w:val="de-DE"/>
        </w:rPr>
        <w:t>____</w:t>
      </w:r>
      <w:r>
        <w:rPr>
          <w:rFonts w:ascii="Arial" w:hAnsi="Arial" w:cs="Arial"/>
          <w:color w:val="999999"/>
          <w:sz w:val="22"/>
          <w:szCs w:val="22"/>
          <w:lang w:val="de-DE"/>
        </w:rPr>
        <w:t xml:space="preserve"> </w:t>
      </w:r>
      <w:r w:rsidRPr="00354387">
        <w:rPr>
          <w:rFonts w:ascii="Arial" w:hAnsi="Arial" w:cs="Arial"/>
          <w:sz w:val="22"/>
          <w:szCs w:val="22"/>
          <w:lang w:val="de-DE"/>
        </w:rPr>
        <w:t xml:space="preserve">sich selbst, „was für ein schöner Urlaub“. </w:t>
      </w:r>
    </w:p>
    <w:p w:rsidR="0050313B" w:rsidRDefault="0050313B" w:rsidP="0050313B">
      <w:pPr>
        <w:ind w:firstLine="540"/>
        <w:jc w:val="both"/>
        <w:rPr>
          <w:rFonts w:ascii="Arial" w:hAnsi="Arial" w:cs="Arial"/>
          <w:sz w:val="22"/>
          <w:szCs w:val="22"/>
          <w:lang w:val="de-DE"/>
        </w:rPr>
      </w:pPr>
    </w:p>
    <w:p w:rsidR="00DF5239" w:rsidRPr="001026E1" w:rsidRDefault="00DF5239" w:rsidP="00DF5239">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12</w:t>
      </w:r>
      <w:r w:rsidRPr="001026E1">
        <w:rPr>
          <w:rFonts w:ascii="Arial" w:hAnsi="Arial" w:cs="Arial"/>
          <w:b/>
          <w:color w:val="000000"/>
          <w:sz w:val="22"/>
          <w:szCs w:val="22"/>
          <w:lang w:val="de-DE"/>
        </w:rPr>
        <w:t>.</w:t>
      </w:r>
    </w:p>
    <w:p w:rsidR="00CF2D6C" w:rsidRPr="00B05F05" w:rsidRDefault="00CF2D6C" w:rsidP="00CF2D6C">
      <w:pPr>
        <w:shd w:val="clear" w:color="auto" w:fill="FFFFFF"/>
        <w:jc w:val="both"/>
        <w:rPr>
          <w:rFonts w:ascii="Arial" w:hAnsi="Arial" w:cs="Arial"/>
          <w:i/>
          <w:sz w:val="22"/>
          <w:szCs w:val="22"/>
          <w:lang w:val="de-DE"/>
        </w:rPr>
      </w:pPr>
      <w:r w:rsidRPr="004B6AC1">
        <w:rPr>
          <w:rFonts w:ascii="Arial" w:hAnsi="Arial" w:cs="Arial"/>
          <w:b/>
          <w:color w:val="000000"/>
          <w:sz w:val="22"/>
          <w:szCs w:val="22"/>
          <w:lang w:val="de-DE"/>
        </w:rPr>
        <w:t>Bericht. Ramon möchte einen Campingurlaub in der Bretagne machen. Was sagt Ramon? Was möchte er gerne im Urlaub machen?</w:t>
      </w:r>
      <w:r w:rsidR="00B05F05">
        <w:rPr>
          <w:rFonts w:ascii="Arial" w:hAnsi="Arial" w:cs="Arial"/>
          <w:b/>
          <w:color w:val="000000"/>
          <w:sz w:val="22"/>
          <w:szCs w:val="22"/>
          <w:lang w:val="de-DE"/>
        </w:rPr>
        <w:t xml:space="preserve"> </w:t>
      </w:r>
      <w:r w:rsidRPr="00D94C4A">
        <w:rPr>
          <w:rFonts w:ascii="Arial" w:hAnsi="Arial" w:cs="Arial"/>
          <w:sz w:val="22"/>
          <w:szCs w:val="22"/>
          <w:lang w:val="de-DE"/>
        </w:rPr>
        <w:t xml:space="preserve">Ramon: </w:t>
      </w:r>
      <w:r w:rsidRPr="00B05F05">
        <w:rPr>
          <w:rFonts w:ascii="Arial" w:hAnsi="Arial" w:cs="Arial"/>
          <w:i/>
          <w:sz w:val="22"/>
          <w:szCs w:val="22"/>
          <w:lang w:val="de-DE"/>
        </w:rPr>
        <w:t xml:space="preserve">Ich möchte gerne einmal </w:t>
      </w:r>
      <w:r w:rsidR="00D94C4A" w:rsidRPr="00B05F05">
        <w:rPr>
          <w:rFonts w:ascii="Arial" w:hAnsi="Arial" w:cs="Arial"/>
          <w:i/>
          <w:sz w:val="22"/>
          <w:szCs w:val="22"/>
          <w:lang w:val="de-DE"/>
        </w:rPr>
        <w:t>… .</w:t>
      </w:r>
      <w:r w:rsidR="002264F6" w:rsidRPr="00B05F05">
        <w:rPr>
          <w:rFonts w:ascii="Arial" w:hAnsi="Arial" w:cs="Arial"/>
          <w:i/>
          <w:sz w:val="22"/>
          <w:szCs w:val="22"/>
          <w:lang w:val="de-DE"/>
        </w:rPr>
        <w:t xml:space="preserve"> </w:t>
      </w:r>
      <w:r w:rsidRPr="00B05F05">
        <w:rPr>
          <w:rFonts w:ascii="Arial" w:hAnsi="Arial" w:cs="Arial"/>
          <w:i/>
          <w:sz w:val="22"/>
          <w:szCs w:val="22"/>
          <w:lang w:val="de-DE"/>
        </w:rPr>
        <w:t xml:space="preserve">Ich </w:t>
      </w:r>
      <w:r w:rsidR="00D94C4A" w:rsidRPr="00B05F05">
        <w:rPr>
          <w:rFonts w:ascii="Arial" w:hAnsi="Arial" w:cs="Arial"/>
          <w:i/>
          <w:sz w:val="22"/>
          <w:szCs w:val="22"/>
          <w:lang w:val="de-DE"/>
        </w:rPr>
        <w:t xml:space="preserve">… </w:t>
      </w:r>
      <w:r w:rsidRPr="00B05F05">
        <w:rPr>
          <w:rFonts w:ascii="Arial" w:hAnsi="Arial" w:cs="Arial"/>
          <w:i/>
          <w:sz w:val="22"/>
          <w:szCs w:val="22"/>
          <w:lang w:val="de-DE"/>
        </w:rPr>
        <w:t xml:space="preserve"> schon immer einmal </w:t>
      </w:r>
      <w:r w:rsidR="00D94C4A" w:rsidRPr="00B05F05">
        <w:rPr>
          <w:rFonts w:ascii="Arial" w:hAnsi="Arial" w:cs="Arial"/>
          <w:i/>
          <w:sz w:val="22"/>
          <w:szCs w:val="22"/>
          <w:lang w:val="de-DE"/>
        </w:rPr>
        <w:t xml:space="preserve">… </w:t>
      </w:r>
      <w:r w:rsidRPr="00B05F05">
        <w:rPr>
          <w:rFonts w:ascii="Arial" w:hAnsi="Arial" w:cs="Arial"/>
          <w:i/>
          <w:sz w:val="22"/>
          <w:szCs w:val="22"/>
          <w:lang w:val="de-DE"/>
        </w:rPr>
        <w:t>.</w:t>
      </w:r>
      <w:r w:rsidR="002264F6" w:rsidRPr="00B05F05">
        <w:rPr>
          <w:rFonts w:ascii="Arial" w:hAnsi="Arial" w:cs="Arial"/>
          <w:i/>
          <w:sz w:val="22"/>
          <w:szCs w:val="22"/>
          <w:lang w:val="de-DE"/>
        </w:rPr>
        <w:t xml:space="preserve"> </w:t>
      </w:r>
      <w:r w:rsidRPr="00B05F05">
        <w:rPr>
          <w:rFonts w:ascii="Arial" w:hAnsi="Arial" w:cs="Arial"/>
          <w:i/>
          <w:sz w:val="22"/>
          <w:szCs w:val="22"/>
          <w:lang w:val="de-DE"/>
        </w:rPr>
        <w:t xml:space="preserve">Da kann ich viel </w:t>
      </w:r>
      <w:r w:rsidR="00D94C4A" w:rsidRPr="00B05F05">
        <w:rPr>
          <w:rFonts w:ascii="Arial" w:hAnsi="Arial" w:cs="Arial"/>
          <w:i/>
          <w:sz w:val="22"/>
          <w:szCs w:val="22"/>
          <w:lang w:val="de-DE"/>
        </w:rPr>
        <w:t xml:space="preserve">… </w:t>
      </w:r>
      <w:r w:rsidRPr="00B05F05">
        <w:rPr>
          <w:rFonts w:ascii="Arial" w:hAnsi="Arial" w:cs="Arial"/>
          <w:i/>
          <w:sz w:val="22"/>
          <w:szCs w:val="22"/>
          <w:lang w:val="de-DE"/>
        </w:rPr>
        <w:t xml:space="preserve"> .</w:t>
      </w:r>
      <w:r w:rsidR="002264F6" w:rsidRPr="00B05F05">
        <w:rPr>
          <w:rFonts w:ascii="Arial" w:hAnsi="Arial" w:cs="Arial"/>
          <w:i/>
          <w:sz w:val="22"/>
          <w:szCs w:val="22"/>
          <w:lang w:val="de-DE"/>
        </w:rPr>
        <w:t xml:space="preserve"> </w:t>
      </w:r>
      <w:r w:rsidRPr="00B05F05">
        <w:rPr>
          <w:rFonts w:ascii="Arial" w:hAnsi="Arial" w:cs="Arial"/>
          <w:i/>
          <w:sz w:val="22"/>
          <w:szCs w:val="22"/>
          <w:lang w:val="de-DE"/>
        </w:rPr>
        <w:t xml:space="preserve">Im Urlaub will ich </w:t>
      </w:r>
      <w:r w:rsidR="00D94C4A" w:rsidRPr="00B05F05">
        <w:rPr>
          <w:rFonts w:ascii="Arial" w:hAnsi="Arial" w:cs="Arial"/>
          <w:i/>
          <w:sz w:val="22"/>
          <w:szCs w:val="22"/>
          <w:lang w:val="de-DE"/>
        </w:rPr>
        <w:t>…</w:t>
      </w:r>
      <w:r w:rsidRPr="00B05F05">
        <w:rPr>
          <w:rFonts w:ascii="Arial" w:hAnsi="Arial" w:cs="Arial"/>
          <w:i/>
          <w:sz w:val="22"/>
          <w:szCs w:val="22"/>
          <w:lang w:val="de-DE"/>
        </w:rPr>
        <w:t xml:space="preserve"> . </w:t>
      </w:r>
    </w:p>
    <w:p w:rsidR="00102029" w:rsidRDefault="00102029" w:rsidP="000E7720">
      <w:pPr>
        <w:jc w:val="both"/>
        <w:rPr>
          <w:rFonts w:ascii="Arial" w:hAnsi="Arial" w:cs="Arial"/>
          <w:color w:val="000000"/>
          <w:sz w:val="22"/>
          <w:szCs w:val="22"/>
          <w:lang w:val="de-DE"/>
        </w:rPr>
      </w:pPr>
    </w:p>
    <w:p w:rsidR="0090541E" w:rsidRPr="00A01FC5" w:rsidRDefault="0090541E" w:rsidP="0090541E">
      <w:pPr>
        <w:jc w:val="both"/>
        <w:rPr>
          <w:rFonts w:ascii="Arial" w:hAnsi="Arial" w:cs="Arial"/>
          <w:b/>
          <w:sz w:val="22"/>
          <w:szCs w:val="22"/>
          <w:lang w:val="de-DE"/>
        </w:rPr>
      </w:pPr>
      <w:r w:rsidRPr="00A01FC5">
        <w:rPr>
          <w:rFonts w:ascii="Arial" w:hAnsi="Arial" w:cs="Arial"/>
          <w:b/>
          <w:sz w:val="22"/>
          <w:szCs w:val="22"/>
          <w:lang w:val="de-DE"/>
        </w:rPr>
        <w:t>Ü</w:t>
      </w:r>
      <w:r>
        <w:rPr>
          <w:rFonts w:ascii="Arial" w:hAnsi="Arial" w:cs="Arial"/>
          <w:b/>
          <w:sz w:val="22"/>
          <w:szCs w:val="22"/>
          <w:lang w:val="de-DE"/>
        </w:rPr>
        <w:t xml:space="preserve">BNG </w:t>
      </w:r>
      <w:r w:rsidRPr="00A01FC5">
        <w:rPr>
          <w:rFonts w:ascii="Arial" w:hAnsi="Arial" w:cs="Arial"/>
          <w:b/>
          <w:sz w:val="22"/>
          <w:szCs w:val="22"/>
          <w:lang w:val="de-DE"/>
        </w:rPr>
        <w:t>1</w:t>
      </w:r>
      <w:r>
        <w:rPr>
          <w:rFonts w:ascii="Arial" w:hAnsi="Arial" w:cs="Arial"/>
          <w:b/>
          <w:sz w:val="22"/>
          <w:szCs w:val="22"/>
          <w:lang w:val="de-DE"/>
        </w:rPr>
        <w:t>3</w:t>
      </w:r>
      <w:r w:rsidRPr="00A01FC5">
        <w:rPr>
          <w:rFonts w:ascii="Arial" w:hAnsi="Arial" w:cs="Arial"/>
          <w:b/>
          <w:sz w:val="22"/>
          <w:szCs w:val="22"/>
          <w:lang w:val="de-DE"/>
        </w:rPr>
        <w:t>.</w:t>
      </w:r>
    </w:p>
    <w:p w:rsidR="0090541E" w:rsidRPr="00827FE1" w:rsidRDefault="0090541E" w:rsidP="0090541E">
      <w:pPr>
        <w:jc w:val="both"/>
        <w:rPr>
          <w:rFonts w:ascii="Arial" w:hAnsi="Arial" w:cs="Arial"/>
          <w:b/>
          <w:sz w:val="22"/>
          <w:szCs w:val="22"/>
          <w:lang w:val="de-DE"/>
        </w:rPr>
      </w:pPr>
      <w:r w:rsidRPr="00827FE1">
        <w:rPr>
          <w:rFonts w:ascii="Arial" w:hAnsi="Arial" w:cs="Arial"/>
          <w:b/>
          <w:sz w:val="22"/>
          <w:szCs w:val="22"/>
          <w:lang w:val="de-DE"/>
        </w:rPr>
        <w:t xml:space="preserve">Urlaubspost. Lesen Sie die Urlaubspost und </w:t>
      </w:r>
      <w:r>
        <w:rPr>
          <w:rFonts w:ascii="Arial" w:hAnsi="Arial" w:cs="Arial"/>
          <w:b/>
          <w:sz w:val="22"/>
          <w:szCs w:val="22"/>
          <w:lang w:val="de-DE"/>
        </w:rPr>
        <w:t xml:space="preserve">schreiben Sie </w:t>
      </w:r>
      <w:r w:rsidRPr="0032776E">
        <w:rPr>
          <w:rFonts w:ascii="Arial" w:hAnsi="Arial" w:cs="Arial"/>
          <w:b/>
          <w:sz w:val="22"/>
          <w:szCs w:val="22"/>
          <w:lang w:val="de-DE"/>
        </w:rPr>
        <w:t>den Infinitiv</w:t>
      </w:r>
      <w:r>
        <w:rPr>
          <w:rFonts w:ascii="Arial" w:hAnsi="Arial" w:cs="Arial"/>
          <w:b/>
          <w:sz w:val="22"/>
          <w:szCs w:val="22"/>
          <w:lang w:val="de-DE"/>
        </w:rPr>
        <w:t xml:space="preserve"> ein.</w:t>
      </w:r>
    </w:p>
    <w:p w:rsidR="0090541E" w:rsidRPr="00E27A53" w:rsidRDefault="0090541E" w:rsidP="0090541E">
      <w:pPr>
        <w:jc w:val="both"/>
        <w:rPr>
          <w:rFonts w:ascii="Arial" w:hAnsi="Arial" w:cs="Arial"/>
          <w:i/>
          <w:spacing w:val="-8"/>
          <w:sz w:val="22"/>
          <w:szCs w:val="22"/>
          <w:lang w:val="de-DE"/>
        </w:rPr>
      </w:pPr>
      <w:r w:rsidRPr="00E27A53">
        <w:rPr>
          <w:rFonts w:ascii="Arial" w:hAnsi="Arial" w:cs="Arial"/>
          <w:i/>
          <w:spacing w:val="-8"/>
          <w:sz w:val="22"/>
          <w:szCs w:val="22"/>
          <w:lang w:val="de-DE"/>
        </w:rPr>
        <w:lastRenderedPageBreak/>
        <w:t>Hallo!</w:t>
      </w:r>
    </w:p>
    <w:p w:rsidR="0090541E" w:rsidRPr="00E27A53" w:rsidRDefault="0090541E" w:rsidP="0090541E">
      <w:pPr>
        <w:jc w:val="both"/>
        <w:rPr>
          <w:rFonts w:ascii="Arial" w:hAnsi="Arial" w:cs="Arial"/>
          <w:i/>
          <w:spacing w:val="-8"/>
          <w:sz w:val="22"/>
          <w:szCs w:val="22"/>
          <w:lang w:val="de-DE"/>
        </w:rPr>
      </w:pPr>
      <w:r w:rsidRPr="00E27A53">
        <w:rPr>
          <w:rFonts w:ascii="Arial" w:hAnsi="Arial" w:cs="Arial"/>
          <w:i/>
          <w:spacing w:val="-8"/>
          <w:sz w:val="22"/>
          <w:szCs w:val="22"/>
          <w:lang w:val="de-DE"/>
        </w:rPr>
        <w:t>Unsere Weltreise hat gut begonnen (</w:t>
      </w:r>
      <w:r w:rsidRPr="00E27A53">
        <w:rPr>
          <w:i/>
          <w:spacing w:val="-8"/>
          <w:u w:val="single"/>
          <w:lang w:val="de-DE"/>
        </w:rPr>
        <w:t>beginnen</w:t>
      </w:r>
      <w:r w:rsidRPr="00E27A53">
        <w:rPr>
          <w:rFonts w:ascii="Arial" w:hAnsi="Arial" w:cs="Arial"/>
          <w:i/>
          <w:spacing w:val="-8"/>
          <w:sz w:val="22"/>
          <w:szCs w:val="22"/>
          <w:lang w:val="de-DE"/>
        </w:rPr>
        <w:t>). In Frankfurt sind wir mit Verspätung abgeflogen (…). Der Flug war ganz lang, aber wir haben gleich nette Leute kennen gelernt (…). Bangkok ist traumhaft schön! Wir haben schon eine Stadtrundfahrt gemacht (…), die Tempel angesehen (…) und eine Vorstellung mit thailändischen Tänzen besucht (…) – ganz toll! Jetzt geht`s gleich weiter nach Tokio. Arbeitet nicht zu viel!</w:t>
      </w:r>
    </w:p>
    <w:p w:rsidR="0090541E" w:rsidRPr="00E27A53" w:rsidRDefault="0090541E" w:rsidP="0090541E">
      <w:pPr>
        <w:jc w:val="both"/>
        <w:rPr>
          <w:rFonts w:ascii="Arial" w:hAnsi="Arial" w:cs="Arial"/>
          <w:i/>
          <w:spacing w:val="-8"/>
          <w:sz w:val="22"/>
          <w:szCs w:val="22"/>
          <w:lang w:val="de-DE"/>
        </w:rPr>
      </w:pPr>
      <w:r w:rsidRPr="00E27A53">
        <w:rPr>
          <w:rFonts w:ascii="Arial" w:hAnsi="Arial" w:cs="Arial"/>
          <w:i/>
          <w:spacing w:val="-8"/>
          <w:sz w:val="22"/>
          <w:szCs w:val="22"/>
          <w:lang w:val="de-DE"/>
        </w:rPr>
        <w:t>Liebe Grüße</w:t>
      </w:r>
    </w:p>
    <w:p w:rsidR="0090541E" w:rsidRPr="00E27A53" w:rsidRDefault="0090541E" w:rsidP="0090541E">
      <w:pPr>
        <w:jc w:val="both"/>
        <w:rPr>
          <w:rFonts w:ascii="Arial" w:hAnsi="Arial" w:cs="Arial"/>
          <w:i/>
          <w:spacing w:val="-8"/>
          <w:sz w:val="22"/>
          <w:szCs w:val="22"/>
          <w:lang w:val="de-DE"/>
        </w:rPr>
      </w:pPr>
      <w:r w:rsidRPr="00E27A53">
        <w:rPr>
          <w:rFonts w:ascii="Arial" w:hAnsi="Arial" w:cs="Arial"/>
          <w:i/>
          <w:spacing w:val="-8"/>
          <w:sz w:val="22"/>
          <w:szCs w:val="22"/>
          <w:lang w:val="de-DE"/>
        </w:rPr>
        <w:t>Inga und Ralf</w:t>
      </w:r>
    </w:p>
    <w:p w:rsidR="00725675" w:rsidRDefault="00725675" w:rsidP="000E7720">
      <w:pPr>
        <w:jc w:val="both"/>
        <w:rPr>
          <w:rFonts w:ascii="Arial" w:hAnsi="Arial" w:cs="Arial"/>
          <w:color w:val="000000"/>
          <w:sz w:val="22"/>
          <w:szCs w:val="22"/>
          <w:lang w:val="uk-UA"/>
        </w:rPr>
      </w:pPr>
    </w:p>
    <w:p w:rsidR="00BC56D3" w:rsidRPr="00D9717A" w:rsidRDefault="00BC56D3" w:rsidP="00BC56D3">
      <w:pPr>
        <w:pStyle w:val="21"/>
        <w:rPr>
          <w:rFonts w:ascii="Arial" w:hAnsi="Arial" w:cs="Arial"/>
          <w:b/>
          <w:szCs w:val="22"/>
          <w:lang w:val="de-DE"/>
        </w:rPr>
      </w:pPr>
      <w:r w:rsidRPr="00D9717A">
        <w:rPr>
          <w:rFonts w:ascii="Arial" w:hAnsi="Arial" w:cs="Arial"/>
          <w:b/>
          <w:szCs w:val="22"/>
          <w:lang w:val="de-DE"/>
        </w:rPr>
        <w:t>Übung 1</w:t>
      </w:r>
      <w:r>
        <w:rPr>
          <w:rFonts w:ascii="Arial" w:hAnsi="Arial" w:cs="Arial"/>
          <w:b/>
          <w:szCs w:val="22"/>
        </w:rPr>
        <w:t>4</w:t>
      </w:r>
      <w:r w:rsidRPr="00D9717A">
        <w:rPr>
          <w:rFonts w:ascii="Arial" w:hAnsi="Arial" w:cs="Arial"/>
          <w:b/>
          <w:szCs w:val="22"/>
          <w:lang w:val="de-DE"/>
        </w:rPr>
        <w:t>.</w:t>
      </w:r>
    </w:p>
    <w:p w:rsidR="00BC56D3" w:rsidRPr="00B96C3D" w:rsidRDefault="00BC56D3" w:rsidP="00BC56D3">
      <w:pPr>
        <w:shd w:val="clear" w:color="auto" w:fill="FFFFFF"/>
        <w:tabs>
          <w:tab w:val="left" w:pos="540"/>
          <w:tab w:val="num" w:pos="709"/>
        </w:tabs>
        <w:jc w:val="both"/>
        <w:rPr>
          <w:rFonts w:ascii="Arial" w:hAnsi="Arial" w:cs="Arial"/>
          <w:b/>
          <w:sz w:val="22"/>
          <w:szCs w:val="22"/>
          <w:lang w:val="uk-UA"/>
        </w:rPr>
      </w:pPr>
      <w:r w:rsidRPr="00B96C3D">
        <w:rPr>
          <w:rFonts w:ascii="Arial" w:hAnsi="Arial" w:cs="Arial"/>
          <w:b/>
          <w:color w:val="000000"/>
          <w:sz w:val="22"/>
          <w:szCs w:val="22"/>
          <w:lang w:val="de-DE"/>
        </w:rPr>
        <w:t xml:space="preserve">Lesen Sie den folgenden Artikel in Ihrer Muttersprache </w:t>
      </w:r>
      <w:r w:rsidRPr="00B96C3D">
        <w:rPr>
          <w:rFonts w:ascii="Arial" w:hAnsi="Arial" w:cs="Arial"/>
          <w:b/>
          <w:sz w:val="22"/>
          <w:szCs w:val="22"/>
          <w:lang w:val="de-DE"/>
        </w:rPr>
        <w:t>total und aufmerksam. Fassen Sie schriftlich (5-6 Sätze) seinen Inhalt in Deutsch zusammen.</w:t>
      </w:r>
    </w:p>
    <w:p w:rsidR="00BC56D3" w:rsidRPr="00B96C3D" w:rsidRDefault="00BC56D3" w:rsidP="000E7720">
      <w:pPr>
        <w:jc w:val="both"/>
        <w:rPr>
          <w:rFonts w:ascii="Arial" w:hAnsi="Arial" w:cs="Arial"/>
          <w:color w:val="000000"/>
          <w:sz w:val="22"/>
          <w:szCs w:val="22"/>
          <w:lang w:val="uk-UA"/>
        </w:rPr>
      </w:pPr>
    </w:p>
    <w:p w:rsidR="00AD7EBA" w:rsidRDefault="00AD7EBA" w:rsidP="00AD7EBA">
      <w:pPr>
        <w:jc w:val="center"/>
        <w:rPr>
          <w:rFonts w:ascii="Arial" w:hAnsi="Arial" w:cs="Arial"/>
          <w:sz w:val="22"/>
          <w:szCs w:val="22"/>
          <w:u w:val="single"/>
          <w:lang w:val="de-DE"/>
        </w:rPr>
      </w:pPr>
      <w:r w:rsidRPr="00AC1197">
        <w:rPr>
          <w:rFonts w:ascii="Arial" w:hAnsi="Arial" w:cs="Arial"/>
          <w:sz w:val="22"/>
          <w:szCs w:val="22"/>
          <w:u w:val="single"/>
        </w:rPr>
        <w:t>Готельні</w:t>
      </w:r>
      <w:r w:rsidRPr="00AD7EBA">
        <w:rPr>
          <w:rFonts w:ascii="Arial" w:hAnsi="Arial" w:cs="Arial"/>
          <w:sz w:val="22"/>
          <w:szCs w:val="22"/>
          <w:u w:val="single"/>
          <w:lang w:val="de-DE"/>
        </w:rPr>
        <w:t xml:space="preserve"> </w:t>
      </w:r>
      <w:r w:rsidRPr="00AC1197">
        <w:rPr>
          <w:rFonts w:ascii="Arial" w:hAnsi="Arial" w:cs="Arial"/>
          <w:sz w:val="22"/>
          <w:szCs w:val="22"/>
          <w:u w:val="single"/>
        </w:rPr>
        <w:t>номери</w:t>
      </w:r>
      <w:r w:rsidRPr="00AD7EBA">
        <w:rPr>
          <w:rFonts w:ascii="Arial" w:hAnsi="Arial" w:cs="Arial"/>
          <w:sz w:val="22"/>
          <w:szCs w:val="22"/>
          <w:u w:val="single"/>
          <w:lang w:val="de-DE"/>
        </w:rPr>
        <w:t xml:space="preserve"> «</w:t>
      </w:r>
      <w:r w:rsidRPr="00AC1197">
        <w:rPr>
          <w:rFonts w:ascii="Arial" w:hAnsi="Arial" w:cs="Arial"/>
          <w:sz w:val="22"/>
          <w:szCs w:val="22"/>
          <w:u w:val="single"/>
        </w:rPr>
        <w:t>збери</w:t>
      </w:r>
      <w:r w:rsidRPr="00AD7EBA">
        <w:rPr>
          <w:rFonts w:ascii="Arial" w:hAnsi="Arial" w:cs="Arial"/>
          <w:sz w:val="22"/>
          <w:szCs w:val="22"/>
          <w:u w:val="single"/>
          <w:lang w:val="de-DE"/>
        </w:rPr>
        <w:t xml:space="preserve"> </w:t>
      </w:r>
      <w:r w:rsidRPr="00AC1197">
        <w:rPr>
          <w:rFonts w:ascii="Arial" w:hAnsi="Arial" w:cs="Arial"/>
          <w:sz w:val="22"/>
          <w:szCs w:val="22"/>
          <w:u w:val="single"/>
        </w:rPr>
        <w:t>сам</w:t>
      </w:r>
      <w:r w:rsidRPr="00AD7EBA">
        <w:rPr>
          <w:rFonts w:ascii="Arial" w:hAnsi="Arial" w:cs="Arial"/>
          <w:sz w:val="22"/>
          <w:szCs w:val="22"/>
          <w:u w:val="single"/>
          <w:lang w:val="de-DE"/>
        </w:rPr>
        <w:t xml:space="preserve">» - </w:t>
      </w:r>
    </w:p>
    <w:p w:rsidR="00AD7EBA" w:rsidRPr="005F2105" w:rsidRDefault="00AD7EBA" w:rsidP="00AD7EBA">
      <w:pPr>
        <w:jc w:val="center"/>
        <w:rPr>
          <w:rFonts w:ascii="Arial" w:hAnsi="Arial" w:cs="Arial"/>
          <w:sz w:val="22"/>
          <w:szCs w:val="22"/>
          <w:u w:val="single"/>
        </w:rPr>
      </w:pPr>
      <w:r w:rsidRPr="00AC1197">
        <w:rPr>
          <w:rFonts w:ascii="Arial" w:hAnsi="Arial" w:cs="Arial"/>
          <w:sz w:val="22"/>
          <w:szCs w:val="22"/>
          <w:u w:val="single"/>
        </w:rPr>
        <w:t>альтернатива</w:t>
      </w:r>
      <w:r w:rsidRPr="005F2105">
        <w:rPr>
          <w:rFonts w:ascii="Arial" w:hAnsi="Arial" w:cs="Arial"/>
          <w:sz w:val="22"/>
          <w:szCs w:val="22"/>
          <w:u w:val="single"/>
        </w:rPr>
        <w:t xml:space="preserve"> </w:t>
      </w:r>
      <w:r w:rsidRPr="00AC1197">
        <w:rPr>
          <w:rFonts w:ascii="Arial" w:hAnsi="Arial" w:cs="Arial"/>
          <w:sz w:val="22"/>
          <w:szCs w:val="22"/>
          <w:u w:val="single"/>
        </w:rPr>
        <w:t>ночівлям</w:t>
      </w:r>
      <w:r w:rsidRPr="005F2105">
        <w:rPr>
          <w:rFonts w:ascii="Arial" w:hAnsi="Arial" w:cs="Arial"/>
          <w:sz w:val="22"/>
          <w:szCs w:val="22"/>
          <w:u w:val="single"/>
        </w:rPr>
        <w:t xml:space="preserve"> </w:t>
      </w:r>
      <w:r w:rsidRPr="00AC1197">
        <w:rPr>
          <w:rFonts w:ascii="Arial" w:hAnsi="Arial" w:cs="Arial"/>
          <w:sz w:val="22"/>
          <w:szCs w:val="22"/>
          <w:u w:val="single"/>
        </w:rPr>
        <w:t>в</w:t>
      </w:r>
      <w:r w:rsidRPr="005F2105">
        <w:rPr>
          <w:rFonts w:ascii="Arial" w:hAnsi="Arial" w:cs="Arial"/>
          <w:sz w:val="22"/>
          <w:szCs w:val="22"/>
          <w:u w:val="single"/>
        </w:rPr>
        <w:t xml:space="preserve"> </w:t>
      </w:r>
      <w:r w:rsidRPr="00AC1197">
        <w:rPr>
          <w:rFonts w:ascii="Arial" w:hAnsi="Arial" w:cs="Arial"/>
          <w:sz w:val="22"/>
          <w:szCs w:val="22"/>
          <w:u w:val="single"/>
        </w:rPr>
        <w:t>наметах</w:t>
      </w:r>
    </w:p>
    <w:p w:rsidR="00AD7EBA" w:rsidRPr="00AC1197" w:rsidRDefault="00AD7EBA" w:rsidP="00AD7EBA">
      <w:pPr>
        <w:ind w:firstLine="540"/>
        <w:jc w:val="both"/>
        <w:rPr>
          <w:rFonts w:ascii="Arial" w:hAnsi="Arial" w:cs="Arial"/>
          <w:sz w:val="22"/>
          <w:szCs w:val="22"/>
        </w:rPr>
      </w:pPr>
      <w:r w:rsidRPr="00AC1197">
        <w:rPr>
          <w:rFonts w:ascii="Arial" w:hAnsi="Arial" w:cs="Arial"/>
          <w:sz w:val="22"/>
          <w:szCs w:val="22"/>
        </w:rPr>
        <w:t>Французька компанія abilmo розробила вельми цікаву альтернативу звичайним наметам – готельні номери, які будь-яка людина може... зібрати сама. Звучить сумнівно, але це лише на перший погляд, а якщо розібратися, річ дійсно вартісна, особливо для для тих, хто їде здалека на футбольний матч, який-небудь концерт або фестиваль, хоче залишитися з ночівлею, але не бажає особливо витрачатися на готель. Така готельна кімната має площу приблизно 12 кв. метрів і відповідає рівню кімнат 3-зіркових готелів, тобто в ній є електрика, кондиціонер і ванна кімната з раковиною, душем і туалетом, холодна і гаряча вода. Звичайно, все це не може порівнятися з ночівлею в наметах без всіх цих зручностей. Такі кімнати вже встановлюються в деяких країнах Європи під час різних суспільних заходів; вартість, на жаль, не відома, але по ідеї, зупинитися в такій кімнаті повинно коштувати значно дешевше, ніж в звичайному готелі, інакше все це губить сенс.</w:t>
      </w:r>
    </w:p>
    <w:p w:rsidR="00BC56D3" w:rsidRPr="005F2105" w:rsidRDefault="00BC56D3" w:rsidP="000E7720">
      <w:pPr>
        <w:jc w:val="both"/>
        <w:rPr>
          <w:rFonts w:ascii="Arial" w:hAnsi="Arial" w:cs="Arial"/>
          <w:color w:val="000000"/>
          <w:sz w:val="22"/>
          <w:szCs w:val="22"/>
        </w:rPr>
      </w:pPr>
    </w:p>
    <w:p w:rsidR="00E56123" w:rsidRPr="005F2105" w:rsidRDefault="00E56123" w:rsidP="000E7720">
      <w:pPr>
        <w:jc w:val="both"/>
        <w:rPr>
          <w:rFonts w:ascii="Arial" w:hAnsi="Arial" w:cs="Arial"/>
          <w:color w:val="000000"/>
          <w:sz w:val="22"/>
          <w:szCs w:val="22"/>
        </w:rPr>
      </w:pPr>
    </w:p>
    <w:p w:rsidR="00BC56D3" w:rsidRDefault="00BC56D3" w:rsidP="000E7720">
      <w:pPr>
        <w:jc w:val="both"/>
        <w:rPr>
          <w:rFonts w:ascii="Arial" w:hAnsi="Arial" w:cs="Arial"/>
          <w:color w:val="000000"/>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7114D3" w:rsidRPr="008866CE">
        <w:tc>
          <w:tcPr>
            <w:tcW w:w="6480" w:type="dxa"/>
            <w:shd w:val="clear" w:color="auto" w:fill="E0E0E0"/>
          </w:tcPr>
          <w:p w:rsidR="007114D3" w:rsidRPr="008866CE" w:rsidRDefault="007114D3" w:rsidP="002B1379">
            <w:pPr>
              <w:jc w:val="center"/>
              <w:rPr>
                <w:rFonts w:ascii="Arial" w:hAnsi="Arial" w:cs="Arial"/>
                <w:b/>
                <w:color w:val="000000"/>
                <w:sz w:val="22"/>
                <w:szCs w:val="22"/>
                <w:lang w:val="de-DE"/>
              </w:rPr>
            </w:pPr>
            <w:r w:rsidRPr="008866CE">
              <w:rPr>
                <w:rFonts w:ascii="Arial" w:hAnsi="Arial" w:cs="Arial"/>
                <w:b/>
                <w:color w:val="000000"/>
                <w:sz w:val="22"/>
                <w:szCs w:val="22"/>
                <w:lang w:val="de-DE"/>
              </w:rPr>
              <w:lastRenderedPageBreak/>
              <w:t xml:space="preserve">Lektion </w:t>
            </w:r>
            <w:r w:rsidR="002B1379">
              <w:rPr>
                <w:rFonts w:ascii="Arial" w:hAnsi="Arial" w:cs="Arial"/>
                <w:b/>
                <w:color w:val="000000"/>
                <w:sz w:val="22"/>
                <w:szCs w:val="22"/>
                <w:lang w:val="de-DE"/>
              </w:rPr>
              <w:t>6</w:t>
            </w:r>
          </w:p>
        </w:tc>
      </w:tr>
    </w:tbl>
    <w:p w:rsidR="00726CA8" w:rsidRPr="001026E1" w:rsidRDefault="00726CA8" w:rsidP="006065FD">
      <w:pPr>
        <w:shd w:val="clear" w:color="auto" w:fill="FFFFFF"/>
        <w:jc w:val="center"/>
        <w:rPr>
          <w:rFonts w:ascii="Arial" w:hAnsi="Arial" w:cs="Arial"/>
          <w:b/>
          <w:color w:val="000000"/>
          <w:sz w:val="22"/>
          <w:szCs w:val="22"/>
          <w:lang w:val="de-DE"/>
        </w:rPr>
      </w:pPr>
    </w:p>
    <w:p w:rsidR="00ED6F16" w:rsidRDefault="007114D3" w:rsidP="00DE2F0F">
      <w:pPr>
        <w:shd w:val="clear" w:color="auto" w:fill="FFFFFF"/>
        <w:jc w:val="center"/>
        <w:rPr>
          <w:rFonts w:ascii="Arial" w:hAnsi="Arial" w:cs="Arial"/>
          <w:b/>
          <w:color w:val="000000"/>
          <w:sz w:val="22"/>
          <w:szCs w:val="22"/>
          <w:lang w:val="de-DE"/>
        </w:rPr>
      </w:pPr>
      <w:r w:rsidRPr="001026E1">
        <w:rPr>
          <w:rFonts w:ascii="Arial" w:hAnsi="Arial" w:cs="Arial"/>
          <w:b/>
          <w:color w:val="000000"/>
          <w:sz w:val="22"/>
          <w:szCs w:val="22"/>
          <w:lang w:val="de-DE"/>
        </w:rPr>
        <w:t xml:space="preserve">Text: </w:t>
      </w:r>
      <w:r w:rsidR="00ED6F16">
        <w:rPr>
          <w:rFonts w:ascii="Arial" w:hAnsi="Arial" w:cs="Arial"/>
          <w:b/>
          <w:color w:val="000000"/>
          <w:sz w:val="22"/>
          <w:szCs w:val="22"/>
          <w:lang w:val="de-DE"/>
        </w:rPr>
        <w:t>BERUFSFELDER IN TOURISMUSW</w:t>
      </w:r>
      <w:r w:rsidR="00A8014B">
        <w:rPr>
          <w:rFonts w:ascii="Arial" w:hAnsi="Arial" w:cs="Arial"/>
          <w:b/>
          <w:color w:val="000000"/>
          <w:sz w:val="22"/>
          <w:szCs w:val="22"/>
          <w:lang w:val="de-DE"/>
        </w:rPr>
        <w:t>IRT</w:t>
      </w:r>
      <w:r w:rsidR="00ED6F16">
        <w:rPr>
          <w:rFonts w:ascii="Arial" w:hAnsi="Arial" w:cs="Arial"/>
          <w:b/>
          <w:color w:val="000000"/>
          <w:sz w:val="22"/>
          <w:szCs w:val="22"/>
          <w:lang w:val="de-DE"/>
        </w:rPr>
        <w:t>SCHAFT</w:t>
      </w:r>
    </w:p>
    <w:p w:rsidR="006065FD" w:rsidRPr="001026E1" w:rsidRDefault="006065FD" w:rsidP="00DE2F0F">
      <w:pPr>
        <w:shd w:val="clear" w:color="auto" w:fill="FFFFFF"/>
        <w:jc w:val="center"/>
        <w:rPr>
          <w:rFonts w:ascii="Arial" w:hAnsi="Arial" w:cs="Arial"/>
          <w:b/>
          <w:color w:val="000000"/>
          <w:sz w:val="22"/>
          <w:szCs w:val="22"/>
          <w:lang w:val="de-DE"/>
        </w:rPr>
      </w:pPr>
    </w:p>
    <w:p w:rsidR="00ED6F16" w:rsidRPr="00ED6F16" w:rsidRDefault="00ED6F16" w:rsidP="00ED6F16">
      <w:pPr>
        <w:shd w:val="clear" w:color="auto" w:fill="FFFFFF"/>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xml:space="preserve">Europaweit betrachtet, finden in kaum einer anderen Branche so viele Menschen Arbeit und Beschäftigung wie in den Kern- und Randbereichen des Tourismus. Die Entwicklung unserer Gesellschaft von der klassischen Produktions- hin zur </w:t>
      </w:r>
      <w:r w:rsidRPr="00ED6F16">
        <w:rPr>
          <w:rFonts w:ascii="Arial" w:hAnsi="Arial" w:cs="Arial"/>
          <w:iCs/>
          <w:color w:val="000000"/>
          <w:sz w:val="22"/>
          <w:szCs w:val="22"/>
          <w:lang w:val="de-DE"/>
        </w:rPr>
        <w:t xml:space="preserve">Dienstleistungsgesellschaft </w:t>
      </w:r>
      <w:r w:rsidRPr="00ED6F16">
        <w:rPr>
          <w:rFonts w:ascii="Arial" w:hAnsi="Arial" w:cs="Arial"/>
          <w:color w:val="000000"/>
          <w:sz w:val="22"/>
          <w:szCs w:val="22"/>
          <w:lang w:val="de-DE"/>
        </w:rPr>
        <w:t>unterstützt diesen Trend. Schon heute arbeiten in Deutschland fast 2,8 Mio. direkt im Fremdenverkehr. Somit sind bereits mehr Menschen im Tourismus beschäftigt als in der Automobilindustrie. Betrachtet man die Reise- und Tourismuswirtschaft näher, so zeigt sich ein buntes Netzwerk von vielfältigen Dienstleistungsangeboten. Dabei ergeben sich für die Interessierten und Arbeitswilligen in vielen Bereichen Chancen sowohl im Inland als auch im Ausland. Dazu gehören z.B. Tätigkeiten bei:</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Reisebüros und Reiseveranstaltern;</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Transportunternehmen (Luft, Straße, Wasser, Schiene);</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Flughafengesellschaften;</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xml:space="preserve">* Hotels, </w:t>
      </w:r>
      <w:r w:rsidRPr="00ED6F16">
        <w:rPr>
          <w:rFonts w:ascii="Arial" w:hAnsi="Arial" w:cs="Arial"/>
          <w:iCs/>
          <w:color w:val="000000"/>
          <w:sz w:val="22"/>
          <w:szCs w:val="22"/>
          <w:lang w:val="de-DE"/>
        </w:rPr>
        <w:t xml:space="preserve">Ferienanlagen, </w:t>
      </w:r>
      <w:r w:rsidRPr="00ED6F16">
        <w:rPr>
          <w:rFonts w:ascii="Arial" w:hAnsi="Arial" w:cs="Arial"/>
          <w:color w:val="000000"/>
          <w:sz w:val="22"/>
          <w:szCs w:val="22"/>
          <w:lang w:val="de-DE"/>
        </w:rPr>
        <w:t>Gaststätten;</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xml:space="preserve">* Kongress- </w:t>
      </w:r>
      <w:r w:rsidRPr="00ED6F16">
        <w:rPr>
          <w:rFonts w:ascii="Arial" w:hAnsi="Arial" w:cs="Arial"/>
          <w:iCs/>
          <w:color w:val="000000"/>
          <w:sz w:val="22"/>
          <w:szCs w:val="22"/>
          <w:lang w:val="de-DE"/>
        </w:rPr>
        <w:t>und Messegesellschaften;</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Kurbädern und Fremdenverkehrsämtern;</w:t>
      </w:r>
    </w:p>
    <w:p w:rsidR="00ED6F16" w:rsidRPr="00ED6F16" w:rsidRDefault="00ED6F16" w:rsidP="00ED6F16">
      <w:pPr>
        <w:shd w:val="clear" w:color="auto" w:fill="FFFFFF"/>
        <w:tabs>
          <w:tab w:val="left" w:pos="993"/>
        </w:tabs>
        <w:autoSpaceDE w:val="0"/>
        <w:autoSpaceDN w:val="0"/>
        <w:adjustRightInd w:val="0"/>
        <w:ind w:firstLine="567"/>
        <w:jc w:val="both"/>
        <w:rPr>
          <w:rFonts w:ascii="Arial" w:hAnsi="Arial" w:cs="Arial"/>
          <w:sz w:val="22"/>
          <w:szCs w:val="22"/>
          <w:lang w:val="de-DE"/>
        </w:rPr>
      </w:pPr>
      <w:r w:rsidRPr="00ED6F16">
        <w:rPr>
          <w:rFonts w:ascii="Arial" w:hAnsi="Arial" w:cs="Arial"/>
          <w:color w:val="000000"/>
          <w:sz w:val="22"/>
          <w:szCs w:val="22"/>
          <w:lang w:val="de-DE"/>
        </w:rPr>
        <w:t>* Freizeit-und Nationalparks.</w:t>
      </w:r>
    </w:p>
    <w:p w:rsidR="00ED6F16" w:rsidRPr="00ED6F16" w:rsidRDefault="00ED6F16" w:rsidP="00ED6F16">
      <w:pPr>
        <w:ind w:firstLine="567"/>
        <w:jc w:val="both"/>
        <w:rPr>
          <w:rFonts w:ascii="Arial" w:hAnsi="Arial" w:cs="Arial"/>
          <w:sz w:val="22"/>
          <w:szCs w:val="22"/>
          <w:lang w:val="de-DE"/>
        </w:rPr>
      </w:pPr>
      <w:r w:rsidRPr="00ED6F16">
        <w:rPr>
          <w:rFonts w:ascii="Arial" w:hAnsi="Arial" w:cs="Arial"/>
          <w:color w:val="000000"/>
          <w:sz w:val="22"/>
          <w:szCs w:val="22"/>
          <w:lang w:val="de-DE"/>
        </w:rPr>
        <w:t xml:space="preserve">Für eine erfolgreiche Karriere in der Tourismuswirtschaft sind allerdings einige, persönliche Voraussetzungen gefragt. Darunter fallen neben fundierten touristischen Fachkenntnissen vor allem: Mobilität, Flexibilität, Fremdsprachenkenntnisse, Servicebereitschaft, Spaß und Freude im Umgang mit Menschen und ein gewisses Maß an Allgemeinbildung. Anders als in anderen Dienstleistungsbereichen stehen im Fremdenverkehr die menschlichen Kontakte, die Gästebetreuung, das Vertrauen und die Beratung im Vordergrund. Auch in Zukunft kann und wird dies nicht vollständig durch die Technik ersetzt werden. Zwar stellt das Internet, der </w:t>
      </w:r>
      <w:r w:rsidRPr="00ED6F16">
        <w:rPr>
          <w:rFonts w:ascii="Arial" w:hAnsi="Arial" w:cs="Arial"/>
          <w:iCs/>
          <w:color w:val="000000"/>
          <w:sz w:val="22"/>
          <w:szCs w:val="22"/>
          <w:lang w:val="de-DE"/>
        </w:rPr>
        <w:t xml:space="preserve">Web-Tourismus </w:t>
      </w:r>
      <w:r w:rsidRPr="00ED6F16">
        <w:rPr>
          <w:rFonts w:ascii="Arial" w:hAnsi="Arial" w:cs="Arial"/>
          <w:color w:val="000000"/>
          <w:sz w:val="22"/>
          <w:szCs w:val="22"/>
          <w:lang w:val="de-DE"/>
        </w:rPr>
        <w:t xml:space="preserve">ganz allgemein, durch die umfangreichen Möglichkeiten von virtuellen Welten neue </w:t>
      </w:r>
      <w:r w:rsidRPr="00ED6F16">
        <w:rPr>
          <w:rFonts w:ascii="Arial" w:hAnsi="Arial" w:cs="Arial"/>
          <w:iCs/>
          <w:color w:val="000000"/>
          <w:sz w:val="22"/>
          <w:szCs w:val="22"/>
          <w:lang w:val="de-DE"/>
        </w:rPr>
        <w:t xml:space="preserve">Herausforderungen </w:t>
      </w:r>
      <w:r w:rsidRPr="00ED6F16">
        <w:rPr>
          <w:rFonts w:ascii="Arial" w:hAnsi="Arial" w:cs="Arial"/>
          <w:color w:val="000000"/>
          <w:sz w:val="22"/>
          <w:szCs w:val="22"/>
          <w:lang w:val="de-DE"/>
        </w:rPr>
        <w:t xml:space="preserve">für die </w:t>
      </w:r>
      <w:r w:rsidRPr="00ED6F16">
        <w:rPr>
          <w:rFonts w:ascii="Arial" w:hAnsi="Arial" w:cs="Arial"/>
          <w:iCs/>
          <w:color w:val="000000"/>
          <w:sz w:val="22"/>
          <w:szCs w:val="22"/>
          <w:lang w:val="de-DE"/>
        </w:rPr>
        <w:t xml:space="preserve">Reisebranche </w:t>
      </w:r>
      <w:r w:rsidRPr="00ED6F16">
        <w:rPr>
          <w:rFonts w:ascii="Arial" w:hAnsi="Arial" w:cs="Arial"/>
          <w:color w:val="000000"/>
          <w:sz w:val="22"/>
          <w:szCs w:val="22"/>
          <w:lang w:val="de-DE"/>
        </w:rPr>
        <w:t xml:space="preserve">dar, doch wird es den </w:t>
      </w:r>
      <w:r w:rsidRPr="00ED6F16">
        <w:rPr>
          <w:rFonts w:ascii="Arial" w:hAnsi="Arial" w:cs="Arial"/>
          <w:color w:val="000000"/>
          <w:sz w:val="22"/>
          <w:szCs w:val="22"/>
          <w:lang w:val="de-DE"/>
        </w:rPr>
        <w:lastRenderedPageBreak/>
        <w:t xml:space="preserve">klassischen Arbeitsbereich in der Tourismusbranche nie verdrängen. Vielmehr wird es neue Chancen für innovative Mitarbeiter und Unternehmen bieten. Alle Anbieter touristischer Leistungen benötigen folglich qualifizierte Mitarbeiterinnen und Mitarbeiter, die über die erforderliche betriebswirtschaftliche, sprachliche und geographische </w:t>
      </w:r>
      <w:r w:rsidRPr="00ED6F16">
        <w:rPr>
          <w:rFonts w:ascii="Arial" w:hAnsi="Arial" w:cs="Arial"/>
          <w:iCs/>
          <w:color w:val="000000"/>
          <w:sz w:val="22"/>
          <w:szCs w:val="22"/>
          <w:lang w:val="de-DE"/>
        </w:rPr>
        <w:t xml:space="preserve">Fachkompetenz </w:t>
      </w:r>
      <w:r w:rsidRPr="00ED6F16">
        <w:rPr>
          <w:rFonts w:ascii="Arial" w:hAnsi="Arial" w:cs="Arial"/>
          <w:color w:val="000000"/>
          <w:sz w:val="22"/>
          <w:szCs w:val="22"/>
          <w:lang w:val="de-DE"/>
        </w:rPr>
        <w:t xml:space="preserve">verfügen. Darüber hinaus sollten sie fähig sein, Kunden so zu beraten und zwischen </w:t>
      </w:r>
      <w:r w:rsidRPr="00ED6F16">
        <w:rPr>
          <w:rFonts w:ascii="Arial" w:hAnsi="Arial" w:cs="Arial"/>
          <w:iCs/>
          <w:color w:val="000000"/>
          <w:sz w:val="22"/>
          <w:szCs w:val="22"/>
          <w:lang w:val="de-DE"/>
        </w:rPr>
        <w:t xml:space="preserve">Anbietern </w:t>
      </w:r>
      <w:r w:rsidRPr="00ED6F16">
        <w:rPr>
          <w:rFonts w:ascii="Arial" w:hAnsi="Arial" w:cs="Arial"/>
          <w:color w:val="000000"/>
          <w:sz w:val="22"/>
          <w:szCs w:val="22"/>
          <w:lang w:val="de-DE"/>
        </w:rPr>
        <w:t xml:space="preserve">und </w:t>
      </w:r>
      <w:r w:rsidRPr="00ED6F16">
        <w:rPr>
          <w:rFonts w:ascii="Arial" w:hAnsi="Arial" w:cs="Arial"/>
          <w:iCs/>
          <w:color w:val="000000"/>
          <w:sz w:val="22"/>
          <w:szCs w:val="22"/>
          <w:lang w:val="de-DE"/>
        </w:rPr>
        <w:t xml:space="preserve">Abnehmern </w:t>
      </w:r>
      <w:r w:rsidRPr="00ED6F16">
        <w:rPr>
          <w:rFonts w:ascii="Arial" w:hAnsi="Arial" w:cs="Arial"/>
          <w:color w:val="000000"/>
          <w:sz w:val="22"/>
          <w:szCs w:val="22"/>
          <w:lang w:val="de-DE"/>
        </w:rPr>
        <w:t xml:space="preserve">der angebotenen Leistungen so zu vermitteln, dass optimale Kundenzufriedenheit sowie der damit verbundene optimale </w:t>
      </w:r>
      <w:r w:rsidRPr="00ED6F16">
        <w:rPr>
          <w:rFonts w:ascii="Arial" w:hAnsi="Arial" w:cs="Arial"/>
          <w:iCs/>
          <w:color w:val="000000"/>
          <w:sz w:val="22"/>
          <w:szCs w:val="22"/>
          <w:lang w:val="de-DE"/>
        </w:rPr>
        <w:t xml:space="preserve">Umsatz </w:t>
      </w:r>
      <w:r w:rsidRPr="00ED6F16">
        <w:rPr>
          <w:rFonts w:ascii="Arial" w:hAnsi="Arial" w:cs="Arial"/>
          <w:color w:val="000000"/>
          <w:sz w:val="22"/>
          <w:szCs w:val="22"/>
          <w:lang w:val="de-DE"/>
        </w:rPr>
        <w:t>Hand in Hand gehen.</w:t>
      </w:r>
    </w:p>
    <w:p w:rsidR="006065FD" w:rsidRPr="001026E1" w:rsidRDefault="006065FD" w:rsidP="006065FD">
      <w:pPr>
        <w:shd w:val="clear" w:color="auto" w:fill="FFFFFF"/>
        <w:jc w:val="center"/>
        <w:rPr>
          <w:rFonts w:ascii="Arial" w:hAnsi="Arial" w:cs="Arial"/>
          <w:b/>
          <w:sz w:val="22"/>
          <w:szCs w:val="22"/>
          <w:lang w:val="de-DE"/>
        </w:rPr>
      </w:pPr>
    </w:p>
    <w:p w:rsidR="00B61471" w:rsidRDefault="00B61471" w:rsidP="007D793D">
      <w:pPr>
        <w:pStyle w:val="a6"/>
        <w:spacing w:line="240" w:lineRule="auto"/>
        <w:jc w:val="center"/>
        <w:rPr>
          <w:rFonts w:ascii="Arial" w:hAnsi="Arial" w:cs="Arial"/>
          <w:b/>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AF69C6" w:rsidRPr="008866CE" w:rsidTr="00ED6F16">
        <w:tc>
          <w:tcPr>
            <w:tcW w:w="6237" w:type="dxa"/>
            <w:shd w:val="clear" w:color="auto" w:fill="E0E0E0"/>
          </w:tcPr>
          <w:p w:rsidR="00AF69C6" w:rsidRPr="008866CE" w:rsidRDefault="00AF69C6"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ED6F16" w:rsidRDefault="00ED6F16" w:rsidP="00ED6F16">
      <w:pPr>
        <w:shd w:val="clear" w:color="auto" w:fill="FFFFFF"/>
        <w:jc w:val="both"/>
        <w:rPr>
          <w:rFonts w:ascii="Arial" w:hAnsi="Arial" w:cs="Arial"/>
          <w:b/>
          <w:color w:val="000000"/>
          <w:sz w:val="22"/>
          <w:szCs w:val="22"/>
          <w:lang w:val="de-DE"/>
        </w:rPr>
      </w:pPr>
    </w:p>
    <w:p w:rsidR="00ED6F16" w:rsidRPr="00B57544" w:rsidRDefault="00ED6F16" w:rsidP="00ED6F16">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1.</w:t>
      </w:r>
    </w:p>
    <w:p w:rsidR="00815A74" w:rsidRDefault="00815A74" w:rsidP="00815A74">
      <w:pPr>
        <w:shd w:val="clear" w:color="auto" w:fill="FFFFFF"/>
        <w:jc w:val="both"/>
        <w:rPr>
          <w:rFonts w:ascii="Arial" w:hAnsi="Arial" w:cs="Arial"/>
          <w:b/>
          <w:color w:val="000000"/>
          <w:sz w:val="22"/>
          <w:szCs w:val="22"/>
          <w:lang w:val="de-DE"/>
        </w:rPr>
      </w:pPr>
      <w:r w:rsidRPr="00815A74">
        <w:rPr>
          <w:rFonts w:ascii="Arial" w:hAnsi="Arial" w:cs="Arial"/>
          <w:b/>
          <w:color w:val="000000"/>
          <w:sz w:val="22"/>
          <w:szCs w:val="22"/>
          <w:lang w:val="de-DE"/>
        </w:rPr>
        <w:t>Wie keine andere Branche bietet Ihnen die Tourismuswirtschaft die Chance, nicht nur f</w:t>
      </w:r>
      <w:r>
        <w:rPr>
          <w:rFonts w:ascii="Arial" w:hAnsi="Arial" w:cs="Arial"/>
          <w:b/>
          <w:color w:val="000000"/>
          <w:sz w:val="22"/>
          <w:szCs w:val="22"/>
          <w:lang w:val="de-DE"/>
        </w:rPr>
        <w:t>ü</w:t>
      </w:r>
      <w:r w:rsidRPr="00815A74">
        <w:rPr>
          <w:rFonts w:ascii="Arial" w:hAnsi="Arial" w:cs="Arial"/>
          <w:b/>
          <w:color w:val="000000"/>
          <w:sz w:val="22"/>
          <w:szCs w:val="22"/>
          <w:lang w:val="de-DE"/>
        </w:rPr>
        <w:t xml:space="preserve">r Unternehmen im </w:t>
      </w:r>
      <w:r w:rsidRPr="00815A74">
        <w:rPr>
          <w:rFonts w:ascii="Arial" w:hAnsi="Arial" w:cs="Arial"/>
          <w:b/>
          <w:bCs/>
          <w:color w:val="000000"/>
          <w:sz w:val="22"/>
          <w:szCs w:val="22"/>
          <w:lang w:val="de-DE"/>
        </w:rPr>
        <w:t>Inland</w:t>
      </w:r>
      <w:r w:rsidRPr="00815A74">
        <w:rPr>
          <w:rFonts w:ascii="Arial" w:hAnsi="Arial" w:cs="Arial"/>
          <w:b/>
          <w:color w:val="000000"/>
          <w:sz w:val="22"/>
          <w:szCs w:val="22"/>
          <w:lang w:val="de-DE"/>
        </w:rPr>
        <w:t xml:space="preserve"> t</w:t>
      </w:r>
      <w:r>
        <w:rPr>
          <w:rFonts w:ascii="Arial" w:hAnsi="Arial" w:cs="Arial"/>
          <w:b/>
          <w:color w:val="000000"/>
          <w:sz w:val="22"/>
          <w:szCs w:val="22"/>
          <w:lang w:val="de-DE"/>
        </w:rPr>
        <w:t>ä</w:t>
      </w:r>
      <w:r w:rsidRPr="00815A74">
        <w:rPr>
          <w:rFonts w:ascii="Arial" w:hAnsi="Arial" w:cs="Arial"/>
          <w:b/>
          <w:color w:val="000000"/>
          <w:sz w:val="22"/>
          <w:szCs w:val="22"/>
          <w:lang w:val="de-DE"/>
        </w:rPr>
        <w:t xml:space="preserve">tig zu sein, sondern Karrierephasen oder das gesamte Berufsleben an unterschiedlichen Stationen im </w:t>
      </w:r>
      <w:r w:rsidRPr="00815A74">
        <w:rPr>
          <w:rFonts w:ascii="Arial" w:hAnsi="Arial" w:cs="Arial"/>
          <w:b/>
          <w:bCs/>
          <w:color w:val="000000"/>
          <w:sz w:val="22"/>
          <w:szCs w:val="22"/>
          <w:lang w:val="de-DE"/>
        </w:rPr>
        <w:t>Ausland</w:t>
      </w:r>
      <w:r w:rsidRPr="00815A74">
        <w:rPr>
          <w:rFonts w:ascii="Arial" w:hAnsi="Arial" w:cs="Arial"/>
          <w:b/>
          <w:color w:val="000000"/>
          <w:sz w:val="22"/>
          <w:szCs w:val="22"/>
          <w:lang w:val="de-DE"/>
        </w:rPr>
        <w:t xml:space="preserve"> zu verbringen.</w:t>
      </w:r>
      <w:r>
        <w:rPr>
          <w:rFonts w:ascii="Arial" w:hAnsi="Arial" w:cs="Arial"/>
          <w:b/>
          <w:color w:val="000000"/>
          <w:sz w:val="22"/>
          <w:szCs w:val="22"/>
          <w:lang w:val="de-DE"/>
        </w:rPr>
        <w:t xml:space="preserve"> </w:t>
      </w:r>
      <w:r w:rsidRPr="00B57544">
        <w:rPr>
          <w:rFonts w:ascii="Arial" w:hAnsi="Arial" w:cs="Arial"/>
          <w:b/>
          <w:color w:val="000000"/>
          <w:sz w:val="22"/>
          <w:szCs w:val="22"/>
          <w:lang w:val="de-DE"/>
        </w:rPr>
        <w:t>Überlegen Sie</w:t>
      </w:r>
      <w:r>
        <w:rPr>
          <w:rFonts w:ascii="Arial" w:hAnsi="Arial" w:cs="Arial"/>
          <w:b/>
          <w:color w:val="000000"/>
          <w:sz w:val="22"/>
          <w:szCs w:val="22"/>
          <w:lang w:val="de-DE"/>
        </w:rPr>
        <w:t>:</w:t>
      </w:r>
      <w:r w:rsidRPr="00B57544">
        <w:rPr>
          <w:rFonts w:ascii="Arial" w:hAnsi="Arial" w:cs="Arial"/>
          <w:b/>
          <w:color w:val="000000"/>
          <w:sz w:val="22"/>
          <w:szCs w:val="22"/>
          <w:lang w:val="de-DE"/>
        </w:rPr>
        <w:t xml:space="preserve"> </w:t>
      </w:r>
      <w:r w:rsidRPr="0017502A">
        <w:rPr>
          <w:rFonts w:ascii="Arial" w:hAnsi="Arial" w:cs="Arial"/>
          <w:b/>
          <w:color w:val="000000"/>
          <w:sz w:val="22"/>
          <w:szCs w:val="22"/>
          <w:lang w:val="de-DE"/>
        </w:rPr>
        <w:t xml:space="preserve">Welche Karrierechancen erwarten </w:t>
      </w:r>
      <w:r w:rsidRPr="00815A74">
        <w:rPr>
          <w:rFonts w:ascii="Arial" w:hAnsi="Arial" w:cs="Arial"/>
          <w:b/>
          <w:color w:val="000000"/>
          <w:sz w:val="22"/>
          <w:szCs w:val="22"/>
          <w:u w:val="single"/>
          <w:lang w:val="de-DE"/>
        </w:rPr>
        <w:t>Sie</w:t>
      </w:r>
      <w:r w:rsidRPr="0017502A">
        <w:rPr>
          <w:rFonts w:ascii="Arial" w:hAnsi="Arial" w:cs="Arial"/>
          <w:b/>
          <w:color w:val="000000"/>
          <w:sz w:val="22"/>
          <w:szCs w:val="22"/>
          <w:lang w:val="de-DE"/>
        </w:rPr>
        <w:t xml:space="preserve"> nach dem Studium im Tourismus?</w:t>
      </w:r>
      <w:r>
        <w:rPr>
          <w:rFonts w:ascii="Arial" w:hAnsi="Arial" w:cs="Arial"/>
          <w:b/>
          <w:color w:val="000000"/>
          <w:sz w:val="22"/>
          <w:szCs w:val="22"/>
          <w:lang w:val="de-DE"/>
        </w:rPr>
        <w:t xml:space="preserve"> </w:t>
      </w:r>
      <w:r w:rsidRPr="00B57544">
        <w:rPr>
          <w:rFonts w:ascii="Arial" w:hAnsi="Arial" w:cs="Arial"/>
          <w:b/>
          <w:color w:val="000000"/>
          <w:sz w:val="22"/>
          <w:szCs w:val="22"/>
          <w:lang w:val="de-DE"/>
        </w:rPr>
        <w:t xml:space="preserve">Berichten Sie </w:t>
      </w:r>
      <w:r>
        <w:rPr>
          <w:rFonts w:ascii="Arial" w:hAnsi="Arial" w:cs="Arial"/>
          <w:b/>
          <w:color w:val="000000"/>
          <w:sz w:val="22"/>
          <w:szCs w:val="22"/>
          <w:lang w:val="de-DE"/>
        </w:rPr>
        <w:t>dar</w:t>
      </w:r>
      <w:r w:rsidRPr="00B57544">
        <w:rPr>
          <w:rFonts w:ascii="Arial" w:hAnsi="Arial" w:cs="Arial"/>
          <w:b/>
          <w:color w:val="000000"/>
          <w:sz w:val="22"/>
          <w:szCs w:val="22"/>
          <w:lang w:val="de-DE"/>
        </w:rPr>
        <w:t>über in der Gruppe.</w:t>
      </w:r>
    </w:p>
    <w:p w:rsidR="00815A74" w:rsidRPr="00815A74" w:rsidRDefault="00815A74" w:rsidP="00ED6F16">
      <w:pPr>
        <w:shd w:val="clear" w:color="auto" w:fill="FFFFFF"/>
        <w:jc w:val="both"/>
        <w:rPr>
          <w:rFonts w:ascii="Arial" w:hAnsi="Arial" w:cs="Arial"/>
          <w:b/>
          <w:color w:val="000000"/>
          <w:sz w:val="22"/>
          <w:szCs w:val="22"/>
          <w:lang w:val="de-DE"/>
        </w:rPr>
      </w:pPr>
    </w:p>
    <w:p w:rsidR="00ED6F16" w:rsidRPr="00B57544" w:rsidRDefault="00ED6F16" w:rsidP="00ED6F16">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2.</w:t>
      </w:r>
    </w:p>
    <w:p w:rsidR="00ED6F16" w:rsidRDefault="00ED6F16" w:rsidP="00ED6F16">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Lesen und übersetzen Sie den Text, markieren Sie die Schlüsselwörter zum Thema. Prüfen Sie danach, welche Ihrer Vermutungen richtig waren.</w:t>
      </w:r>
    </w:p>
    <w:p w:rsidR="00ED6F16" w:rsidRPr="00B57544" w:rsidRDefault="00ED6F16" w:rsidP="00ED6F16">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 </w:t>
      </w:r>
    </w:p>
    <w:p w:rsidR="00ED6F16" w:rsidRPr="00B57544" w:rsidRDefault="00ED6F16" w:rsidP="00ED6F16">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ÜBUNG 3.</w:t>
      </w:r>
    </w:p>
    <w:p w:rsidR="00ED6F16" w:rsidRPr="00B57544" w:rsidRDefault="00ED6F16" w:rsidP="00ED6F16">
      <w:pPr>
        <w:shd w:val="clear" w:color="auto" w:fill="FFFFFF"/>
        <w:tabs>
          <w:tab w:val="left" w:pos="426"/>
          <w:tab w:val="left" w:pos="567"/>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Textverständnis und –interpretation. Beantworten Sie die Fragen zum Text:</w:t>
      </w:r>
    </w:p>
    <w:p w:rsidR="00ED6F16" w:rsidRDefault="00ED6F16" w:rsidP="00ED6F16">
      <w:pPr>
        <w:shd w:val="clear" w:color="auto" w:fill="FFFFFF"/>
        <w:tabs>
          <w:tab w:val="left" w:pos="426"/>
          <w:tab w:val="left" w:pos="567"/>
          <w:tab w:val="num" w:pos="709"/>
        </w:tabs>
        <w:jc w:val="both"/>
        <w:rPr>
          <w:rFonts w:ascii="Arial" w:hAnsi="Arial" w:cs="Arial"/>
          <w:b/>
          <w:color w:val="000000"/>
          <w:sz w:val="22"/>
          <w:szCs w:val="22"/>
          <w:lang w:val="de-DE"/>
        </w:rPr>
      </w:pPr>
    </w:p>
    <w:p w:rsidR="00ED6F16" w:rsidRDefault="00ED6F16" w:rsidP="00ED6F16">
      <w:pPr>
        <w:shd w:val="clear" w:color="auto" w:fill="FFFFFF"/>
        <w:tabs>
          <w:tab w:val="left" w:pos="426"/>
          <w:tab w:val="left" w:pos="567"/>
          <w:tab w:val="num" w:pos="709"/>
        </w:tabs>
        <w:jc w:val="both"/>
        <w:rPr>
          <w:rFonts w:ascii="Arial" w:hAnsi="Arial" w:cs="Arial"/>
          <w:color w:val="000000"/>
          <w:sz w:val="22"/>
          <w:szCs w:val="22"/>
          <w:lang w:val="de-DE"/>
        </w:rPr>
      </w:pPr>
      <w:r w:rsidRPr="00ED6F16">
        <w:rPr>
          <w:rFonts w:ascii="Arial" w:hAnsi="Arial" w:cs="Arial"/>
          <w:color w:val="000000"/>
          <w:sz w:val="22"/>
          <w:szCs w:val="22"/>
          <w:lang w:val="de-DE"/>
        </w:rPr>
        <w:t>1)</w:t>
      </w:r>
      <w:r>
        <w:rPr>
          <w:rFonts w:ascii="Arial" w:hAnsi="Arial" w:cs="Arial"/>
          <w:color w:val="000000"/>
          <w:sz w:val="22"/>
          <w:szCs w:val="22"/>
          <w:lang w:val="de-DE"/>
        </w:rPr>
        <w:t xml:space="preserve"> </w:t>
      </w:r>
      <w:r w:rsidR="00A8014B">
        <w:rPr>
          <w:rFonts w:ascii="Arial" w:hAnsi="Arial" w:cs="Arial"/>
          <w:color w:val="000000"/>
          <w:sz w:val="22"/>
          <w:szCs w:val="22"/>
          <w:lang w:val="de-DE"/>
        </w:rPr>
        <w:t xml:space="preserve">Warum findet man </w:t>
      </w:r>
      <w:r w:rsidR="00A8014B" w:rsidRPr="00ED6F16">
        <w:rPr>
          <w:rFonts w:ascii="Arial" w:hAnsi="Arial" w:cs="Arial"/>
          <w:color w:val="000000"/>
          <w:sz w:val="22"/>
          <w:szCs w:val="22"/>
          <w:lang w:val="de-DE"/>
        </w:rPr>
        <w:t xml:space="preserve">Arbeit und Beschäftigung </w:t>
      </w:r>
      <w:r w:rsidR="00A8014B">
        <w:rPr>
          <w:rFonts w:ascii="Arial" w:hAnsi="Arial" w:cs="Arial"/>
          <w:color w:val="000000"/>
          <w:sz w:val="22"/>
          <w:szCs w:val="22"/>
          <w:lang w:val="de-DE"/>
        </w:rPr>
        <w:t xml:space="preserve">in </w:t>
      </w:r>
      <w:r w:rsidR="00A8014B" w:rsidRPr="00ED6F16">
        <w:rPr>
          <w:rFonts w:ascii="Arial" w:hAnsi="Arial" w:cs="Arial"/>
          <w:color w:val="000000"/>
          <w:sz w:val="22"/>
          <w:szCs w:val="22"/>
          <w:lang w:val="de-DE"/>
        </w:rPr>
        <w:t>kaum einer anderen Branche wie in den Kern- und Randbereichen des Tourismus</w:t>
      </w:r>
      <w:r w:rsidR="00A8014B">
        <w:rPr>
          <w:rFonts w:ascii="Arial" w:hAnsi="Arial" w:cs="Arial"/>
          <w:color w:val="000000"/>
          <w:sz w:val="22"/>
          <w:szCs w:val="22"/>
          <w:lang w:val="de-DE"/>
        </w:rPr>
        <w:t>?</w:t>
      </w:r>
    </w:p>
    <w:p w:rsidR="00A8014B" w:rsidRDefault="00A8014B" w:rsidP="00ED6F16">
      <w:pPr>
        <w:shd w:val="clear" w:color="auto" w:fill="FFFFFF"/>
        <w:tabs>
          <w:tab w:val="left" w:pos="426"/>
          <w:tab w:val="left" w:pos="567"/>
          <w:tab w:val="num" w:pos="709"/>
        </w:tabs>
        <w:jc w:val="both"/>
        <w:rPr>
          <w:rFonts w:ascii="Arial" w:hAnsi="Arial" w:cs="Arial"/>
          <w:color w:val="000000"/>
          <w:sz w:val="22"/>
          <w:szCs w:val="22"/>
          <w:lang w:val="de-DE"/>
        </w:rPr>
      </w:pPr>
      <w:r>
        <w:rPr>
          <w:rFonts w:ascii="Arial" w:hAnsi="Arial" w:cs="Arial"/>
          <w:color w:val="000000"/>
          <w:sz w:val="22"/>
          <w:szCs w:val="22"/>
          <w:lang w:val="de-DE"/>
        </w:rPr>
        <w:t>2) Wie viele Menschen sind heute in Deutschland im Fremdenverkehr beschäftigt?</w:t>
      </w:r>
    </w:p>
    <w:p w:rsidR="00A8014B" w:rsidRDefault="00A8014B" w:rsidP="00ED6F16">
      <w:pPr>
        <w:shd w:val="clear" w:color="auto" w:fill="FFFFFF"/>
        <w:tabs>
          <w:tab w:val="left" w:pos="426"/>
          <w:tab w:val="left" w:pos="567"/>
          <w:tab w:val="num" w:pos="709"/>
        </w:tabs>
        <w:jc w:val="both"/>
        <w:rPr>
          <w:rFonts w:ascii="Arial" w:hAnsi="Arial" w:cs="Arial"/>
          <w:color w:val="000000"/>
          <w:sz w:val="22"/>
          <w:szCs w:val="22"/>
          <w:lang w:val="de-DE"/>
        </w:rPr>
      </w:pPr>
      <w:r>
        <w:rPr>
          <w:rFonts w:ascii="Arial" w:hAnsi="Arial" w:cs="Arial"/>
          <w:color w:val="000000"/>
          <w:sz w:val="22"/>
          <w:szCs w:val="22"/>
          <w:lang w:val="de-DE"/>
        </w:rPr>
        <w:lastRenderedPageBreak/>
        <w:t>3) Welche Tätigkeiten gehören heutzutage zur Reise- und Tourismuswirtschaft?</w:t>
      </w:r>
    </w:p>
    <w:p w:rsidR="00A8014B" w:rsidRDefault="00A8014B" w:rsidP="00ED6F16">
      <w:pPr>
        <w:shd w:val="clear" w:color="auto" w:fill="FFFFFF"/>
        <w:tabs>
          <w:tab w:val="left" w:pos="426"/>
          <w:tab w:val="left" w:pos="567"/>
          <w:tab w:val="num" w:pos="709"/>
        </w:tabs>
        <w:jc w:val="both"/>
        <w:rPr>
          <w:rFonts w:ascii="Arial" w:hAnsi="Arial" w:cs="Arial"/>
          <w:color w:val="000000"/>
          <w:sz w:val="22"/>
          <w:szCs w:val="22"/>
          <w:lang w:val="de-DE"/>
        </w:rPr>
      </w:pPr>
      <w:r>
        <w:rPr>
          <w:rFonts w:ascii="Arial" w:hAnsi="Arial" w:cs="Arial"/>
          <w:color w:val="000000"/>
          <w:sz w:val="22"/>
          <w:szCs w:val="22"/>
          <w:lang w:val="de-DE"/>
        </w:rPr>
        <w:t>4) Welche Voraussetzungen sind für eine erfolgreiche Karriere in der Tourismuswirtschaft gefragt?</w:t>
      </w:r>
    </w:p>
    <w:p w:rsidR="00A8014B" w:rsidRDefault="00A8014B" w:rsidP="00ED6F16">
      <w:pPr>
        <w:shd w:val="clear" w:color="auto" w:fill="FFFFFF"/>
        <w:tabs>
          <w:tab w:val="left" w:pos="426"/>
          <w:tab w:val="left" w:pos="567"/>
          <w:tab w:val="num" w:pos="709"/>
        </w:tabs>
        <w:jc w:val="both"/>
        <w:rPr>
          <w:rFonts w:ascii="Arial" w:hAnsi="Arial" w:cs="Arial"/>
          <w:color w:val="000000"/>
          <w:sz w:val="22"/>
          <w:szCs w:val="22"/>
          <w:lang w:val="de-DE"/>
        </w:rPr>
      </w:pPr>
      <w:r>
        <w:rPr>
          <w:rFonts w:ascii="Arial" w:hAnsi="Arial" w:cs="Arial"/>
          <w:color w:val="000000"/>
          <w:sz w:val="22"/>
          <w:szCs w:val="22"/>
          <w:lang w:val="de-DE"/>
        </w:rPr>
        <w:t>5) Was stellt neue Herausforderungen für die Reisebranche dar?</w:t>
      </w:r>
    </w:p>
    <w:p w:rsidR="00A8014B" w:rsidRPr="00ED6F16" w:rsidRDefault="00A8014B" w:rsidP="00ED6F16">
      <w:pPr>
        <w:shd w:val="clear" w:color="auto" w:fill="FFFFFF"/>
        <w:tabs>
          <w:tab w:val="left" w:pos="426"/>
          <w:tab w:val="left" w:pos="567"/>
          <w:tab w:val="num" w:pos="709"/>
        </w:tabs>
        <w:jc w:val="both"/>
        <w:rPr>
          <w:rFonts w:ascii="Arial" w:hAnsi="Arial" w:cs="Arial"/>
          <w:color w:val="000000"/>
          <w:sz w:val="22"/>
          <w:szCs w:val="22"/>
          <w:lang w:val="de-DE"/>
        </w:rPr>
      </w:pPr>
      <w:r>
        <w:rPr>
          <w:rFonts w:ascii="Arial" w:hAnsi="Arial" w:cs="Arial"/>
          <w:color w:val="000000"/>
          <w:sz w:val="22"/>
          <w:szCs w:val="22"/>
          <w:lang w:val="de-DE"/>
        </w:rPr>
        <w:t>6) Über welche Fähigkeiten sollen qualifizierte Mitarbeiter in der Tourismusbranche verfügen?</w:t>
      </w:r>
    </w:p>
    <w:p w:rsidR="00ED6F16" w:rsidRPr="00B57544" w:rsidRDefault="00ED6F16" w:rsidP="00ED6F16">
      <w:pPr>
        <w:shd w:val="clear" w:color="auto" w:fill="FFFFFF"/>
        <w:tabs>
          <w:tab w:val="left" w:pos="426"/>
          <w:tab w:val="left" w:pos="567"/>
          <w:tab w:val="num" w:pos="709"/>
        </w:tabs>
        <w:jc w:val="both"/>
        <w:rPr>
          <w:rFonts w:ascii="Arial" w:hAnsi="Arial" w:cs="Arial"/>
          <w:b/>
          <w:color w:val="000000"/>
          <w:sz w:val="22"/>
          <w:szCs w:val="22"/>
          <w:lang w:val="de-DE"/>
        </w:rPr>
      </w:pPr>
    </w:p>
    <w:p w:rsidR="00ED6F16" w:rsidRPr="00B57544" w:rsidRDefault="00ED6F16" w:rsidP="00ED6F16">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4.</w:t>
      </w:r>
    </w:p>
    <w:p w:rsidR="00ED6F16" w:rsidRDefault="00ED6F16" w:rsidP="00ED6F16">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Fassen Sie mit Hilfe Ihrer Antworten auf die Fragen zusammen, was Sie über </w:t>
      </w:r>
      <w:r>
        <w:rPr>
          <w:rFonts w:ascii="Arial" w:hAnsi="Arial" w:cs="Arial"/>
          <w:b/>
          <w:color w:val="000000"/>
          <w:sz w:val="22"/>
          <w:szCs w:val="22"/>
          <w:lang w:val="de-DE"/>
        </w:rPr>
        <w:t xml:space="preserve">die </w:t>
      </w:r>
      <w:r w:rsidR="00A8014B">
        <w:rPr>
          <w:rFonts w:ascii="Arial" w:hAnsi="Arial" w:cs="Arial"/>
          <w:b/>
          <w:color w:val="000000"/>
          <w:sz w:val="22"/>
          <w:szCs w:val="22"/>
          <w:lang w:val="de-DE"/>
        </w:rPr>
        <w:t>Berufsfelder in der Tourismuswirtschaft</w:t>
      </w:r>
      <w:r>
        <w:rPr>
          <w:rFonts w:ascii="Arial" w:hAnsi="Arial" w:cs="Arial"/>
          <w:b/>
          <w:color w:val="000000"/>
          <w:sz w:val="22"/>
          <w:szCs w:val="22"/>
          <w:lang w:val="de-DE"/>
        </w:rPr>
        <w:t xml:space="preserve"> </w:t>
      </w:r>
      <w:r w:rsidRPr="00B57544">
        <w:rPr>
          <w:rFonts w:ascii="Arial" w:hAnsi="Arial" w:cs="Arial"/>
          <w:b/>
          <w:color w:val="000000"/>
          <w:sz w:val="22"/>
          <w:szCs w:val="22"/>
          <w:lang w:val="de-DE"/>
        </w:rPr>
        <w:t>erfahren haben.</w:t>
      </w:r>
    </w:p>
    <w:p w:rsidR="00ED6F16" w:rsidRPr="00B57544" w:rsidRDefault="00ED6F16" w:rsidP="00ED6F16">
      <w:pPr>
        <w:shd w:val="clear" w:color="auto" w:fill="FFFFFF"/>
        <w:tabs>
          <w:tab w:val="left" w:pos="540"/>
        </w:tabs>
        <w:jc w:val="both"/>
        <w:rPr>
          <w:rFonts w:ascii="Arial" w:hAnsi="Arial" w:cs="Arial"/>
          <w:color w:val="000000"/>
          <w:sz w:val="22"/>
          <w:szCs w:val="22"/>
          <w:lang w:val="de-DE"/>
        </w:rPr>
      </w:pPr>
    </w:p>
    <w:p w:rsidR="00ED6F16" w:rsidRPr="00B57544" w:rsidRDefault="00ED6F16" w:rsidP="00ED6F16">
      <w:pPr>
        <w:shd w:val="clear" w:color="auto" w:fill="FFFFFF"/>
        <w:tabs>
          <w:tab w:val="left" w:pos="540"/>
        </w:tabs>
        <w:jc w:val="both"/>
        <w:rPr>
          <w:rFonts w:ascii="Arial" w:hAnsi="Arial" w:cs="Arial"/>
          <w:b/>
          <w:color w:val="000000"/>
          <w:sz w:val="22"/>
          <w:szCs w:val="22"/>
          <w:lang w:val="de-DE"/>
        </w:rPr>
      </w:pPr>
      <w:r w:rsidRPr="00B57544">
        <w:rPr>
          <w:rFonts w:ascii="Arial" w:hAnsi="Arial" w:cs="Arial"/>
          <w:b/>
          <w:color w:val="000000"/>
          <w:sz w:val="22"/>
          <w:szCs w:val="22"/>
          <w:lang w:val="de-DE"/>
        </w:rPr>
        <w:t>ÜBUNG 5.</w:t>
      </w:r>
    </w:p>
    <w:p w:rsidR="00ED6F16" w:rsidRPr="00B57544" w:rsidRDefault="00ED6F16" w:rsidP="00ED6F16">
      <w:pPr>
        <w:shd w:val="clear" w:color="auto" w:fill="FFFFFF"/>
        <w:tabs>
          <w:tab w:val="left" w:pos="720"/>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ED6F16" w:rsidRPr="00B57544" w:rsidRDefault="00ED6F16" w:rsidP="00ED6F16">
      <w:pPr>
        <w:shd w:val="clear" w:color="auto" w:fill="FFFFFF"/>
        <w:tabs>
          <w:tab w:val="left" w:pos="0"/>
          <w:tab w:val="num" w:pos="709"/>
        </w:tabs>
        <w:jc w:val="both"/>
        <w:rPr>
          <w:rFonts w:ascii="Arial" w:hAnsi="Arial" w:cs="Arial"/>
          <w:b/>
          <w:color w:val="000000"/>
          <w:sz w:val="22"/>
          <w:szCs w:val="22"/>
          <w:lang w:val="de-DE"/>
        </w:rPr>
      </w:pPr>
    </w:p>
    <w:p w:rsidR="00396BCE" w:rsidRPr="00396BCE" w:rsidRDefault="00ED6F16" w:rsidP="00396BCE">
      <w:pPr>
        <w:shd w:val="clear" w:color="auto" w:fill="FFFFFF"/>
        <w:tabs>
          <w:tab w:val="left" w:pos="180"/>
        </w:tabs>
        <w:ind w:firstLine="540"/>
        <w:jc w:val="both"/>
        <w:rPr>
          <w:rFonts w:ascii="Arial" w:hAnsi="Arial" w:cs="Arial"/>
          <w:i/>
          <w:sz w:val="22"/>
          <w:szCs w:val="22"/>
          <w:lang w:val="de-DE"/>
        </w:rPr>
      </w:pPr>
      <w:r w:rsidRPr="00396BCE">
        <w:rPr>
          <w:rFonts w:ascii="Arial" w:hAnsi="Arial" w:cs="Arial"/>
          <w:i/>
          <w:sz w:val="22"/>
          <w:szCs w:val="22"/>
          <w:lang w:val="de-DE"/>
        </w:rPr>
        <w:t>Der</w:t>
      </w:r>
      <w:r w:rsidR="0017502A" w:rsidRPr="00396BCE">
        <w:rPr>
          <w:rFonts w:ascii="Arial" w:hAnsi="Arial" w:cs="Arial"/>
          <w:i/>
          <w:sz w:val="22"/>
          <w:szCs w:val="22"/>
          <w:lang w:val="de-DE"/>
        </w:rPr>
        <w:t xml:space="preserve"> </w:t>
      </w:r>
      <w:r w:rsidR="00396BCE" w:rsidRPr="00396BCE">
        <w:rPr>
          <w:rFonts w:ascii="Arial" w:hAnsi="Arial" w:cs="Arial"/>
          <w:i/>
          <w:color w:val="000000"/>
          <w:sz w:val="22"/>
          <w:szCs w:val="22"/>
          <w:lang w:val="de-DE"/>
        </w:rPr>
        <w:t xml:space="preserve">Kern- und Randbereichen des Tourismus; </w:t>
      </w:r>
      <w:r w:rsidR="00396BCE" w:rsidRPr="00396BCE">
        <w:rPr>
          <w:rFonts w:ascii="Arial" w:hAnsi="Arial" w:cs="Arial"/>
          <w:i/>
          <w:iCs/>
          <w:color w:val="000000"/>
          <w:sz w:val="22"/>
          <w:szCs w:val="22"/>
          <w:lang w:val="de-DE"/>
        </w:rPr>
        <w:t xml:space="preserve">Dienstleistungsgesellschaft; </w:t>
      </w:r>
      <w:r w:rsidR="00396BCE" w:rsidRPr="00396BCE">
        <w:rPr>
          <w:rFonts w:ascii="Arial" w:hAnsi="Arial" w:cs="Arial"/>
          <w:i/>
          <w:color w:val="000000"/>
          <w:sz w:val="22"/>
          <w:szCs w:val="22"/>
          <w:lang w:val="de-DE"/>
        </w:rPr>
        <w:t>im Fremdenverkehr arbeiten; im Tourismus beschäftigt sein; die Reise- und Tourismuswirtschaft; vielfältige Dienstleistungsangebote; Reisebüros und Reiseveranstaltern; Transportunternehmen;</w:t>
      </w:r>
      <w:r w:rsidR="00396BCE">
        <w:rPr>
          <w:rFonts w:ascii="Arial" w:hAnsi="Arial" w:cs="Arial"/>
          <w:i/>
          <w:color w:val="000000"/>
          <w:sz w:val="22"/>
          <w:szCs w:val="22"/>
          <w:lang w:val="de-DE"/>
        </w:rPr>
        <w:t xml:space="preserve"> </w:t>
      </w:r>
      <w:r w:rsidR="00396BCE" w:rsidRPr="00396BCE">
        <w:rPr>
          <w:rFonts w:ascii="Arial" w:hAnsi="Arial" w:cs="Arial"/>
          <w:i/>
          <w:color w:val="000000"/>
          <w:sz w:val="22"/>
          <w:szCs w:val="22"/>
          <w:lang w:val="de-DE"/>
        </w:rPr>
        <w:t>Flughafen</w:t>
      </w:r>
      <w:r w:rsidR="00396BCE">
        <w:rPr>
          <w:rFonts w:ascii="Arial" w:hAnsi="Arial" w:cs="Arial"/>
          <w:i/>
          <w:color w:val="000000"/>
          <w:sz w:val="22"/>
          <w:szCs w:val="22"/>
          <w:lang w:val="de-DE"/>
        </w:rPr>
        <w:t>-</w:t>
      </w:r>
      <w:r w:rsidR="00396BCE" w:rsidRPr="00396BCE">
        <w:rPr>
          <w:rFonts w:ascii="Arial" w:hAnsi="Arial" w:cs="Arial"/>
          <w:i/>
          <w:color w:val="000000"/>
          <w:sz w:val="22"/>
          <w:szCs w:val="22"/>
          <w:lang w:val="de-DE"/>
        </w:rPr>
        <w:t>gesellschaften;</w:t>
      </w:r>
      <w:r w:rsidR="00396BCE">
        <w:rPr>
          <w:rFonts w:ascii="Arial" w:hAnsi="Arial" w:cs="Arial"/>
          <w:i/>
          <w:color w:val="000000"/>
          <w:sz w:val="22"/>
          <w:szCs w:val="22"/>
          <w:lang w:val="de-DE"/>
        </w:rPr>
        <w:t xml:space="preserve"> </w:t>
      </w:r>
      <w:r w:rsidR="00396BCE" w:rsidRPr="00396BCE">
        <w:rPr>
          <w:rFonts w:ascii="Arial" w:hAnsi="Arial" w:cs="Arial"/>
          <w:i/>
          <w:color w:val="000000"/>
          <w:sz w:val="22"/>
          <w:szCs w:val="22"/>
          <w:lang w:val="de-DE"/>
        </w:rPr>
        <w:t xml:space="preserve">Kongress- </w:t>
      </w:r>
      <w:r w:rsidR="00396BCE" w:rsidRPr="00396BCE">
        <w:rPr>
          <w:rFonts w:ascii="Arial" w:hAnsi="Arial" w:cs="Arial"/>
          <w:i/>
          <w:iCs/>
          <w:color w:val="000000"/>
          <w:sz w:val="22"/>
          <w:szCs w:val="22"/>
          <w:lang w:val="de-DE"/>
        </w:rPr>
        <w:t>und Messegesellschaften;</w:t>
      </w:r>
      <w:r w:rsidR="00396BCE">
        <w:rPr>
          <w:rFonts w:ascii="Arial" w:hAnsi="Arial" w:cs="Arial"/>
          <w:i/>
          <w:iCs/>
          <w:color w:val="000000"/>
          <w:sz w:val="22"/>
          <w:szCs w:val="22"/>
          <w:lang w:val="de-DE"/>
        </w:rPr>
        <w:t xml:space="preserve"> </w:t>
      </w:r>
      <w:r w:rsidR="00396BCE" w:rsidRPr="00396BCE">
        <w:rPr>
          <w:rFonts w:ascii="Arial" w:hAnsi="Arial" w:cs="Arial"/>
          <w:i/>
          <w:color w:val="000000"/>
          <w:sz w:val="22"/>
          <w:szCs w:val="22"/>
          <w:lang w:val="de-DE"/>
        </w:rPr>
        <w:t>Kurbädern und Fremdenverkehrsämtern;</w:t>
      </w:r>
      <w:r w:rsidR="00396BCE">
        <w:rPr>
          <w:rFonts w:ascii="Arial" w:hAnsi="Arial" w:cs="Arial"/>
          <w:i/>
          <w:color w:val="000000"/>
          <w:sz w:val="22"/>
          <w:szCs w:val="22"/>
          <w:lang w:val="de-DE"/>
        </w:rPr>
        <w:t xml:space="preserve"> Freizeit-und Nationalparks; </w:t>
      </w:r>
      <w:r w:rsidR="00396BCE" w:rsidRPr="00396BCE">
        <w:rPr>
          <w:rFonts w:ascii="Arial" w:hAnsi="Arial" w:cs="Arial"/>
          <w:i/>
          <w:color w:val="000000"/>
          <w:sz w:val="22"/>
          <w:szCs w:val="22"/>
          <w:lang w:val="de-DE"/>
        </w:rPr>
        <w:t>eine erfolgreiche Karriere in der Tourismuswirtschaft</w:t>
      </w:r>
      <w:r w:rsidR="00396BCE">
        <w:rPr>
          <w:rFonts w:ascii="Arial" w:hAnsi="Arial" w:cs="Arial"/>
          <w:i/>
          <w:color w:val="000000"/>
          <w:sz w:val="22"/>
          <w:szCs w:val="22"/>
          <w:lang w:val="de-DE"/>
        </w:rPr>
        <w:t xml:space="preserve">; </w:t>
      </w:r>
      <w:r w:rsidR="00396BCE" w:rsidRPr="00396BCE">
        <w:rPr>
          <w:rFonts w:ascii="Arial" w:hAnsi="Arial" w:cs="Arial"/>
          <w:i/>
          <w:color w:val="000000"/>
          <w:sz w:val="22"/>
          <w:szCs w:val="22"/>
          <w:lang w:val="de-DE"/>
        </w:rPr>
        <w:t>die Gästebetreuung</w:t>
      </w:r>
      <w:r w:rsidR="00396BCE">
        <w:rPr>
          <w:rFonts w:ascii="Arial" w:hAnsi="Arial" w:cs="Arial"/>
          <w:i/>
          <w:color w:val="000000"/>
          <w:sz w:val="22"/>
          <w:szCs w:val="22"/>
          <w:lang w:val="de-DE"/>
        </w:rPr>
        <w:t xml:space="preserve">; </w:t>
      </w:r>
      <w:r w:rsidR="00396BCE" w:rsidRPr="00396BCE">
        <w:rPr>
          <w:rFonts w:ascii="Arial" w:hAnsi="Arial" w:cs="Arial"/>
          <w:i/>
          <w:color w:val="000000"/>
          <w:sz w:val="22"/>
          <w:szCs w:val="22"/>
          <w:lang w:val="de-DE"/>
        </w:rPr>
        <w:t xml:space="preserve">der </w:t>
      </w:r>
      <w:r w:rsidR="00396BCE" w:rsidRPr="00396BCE">
        <w:rPr>
          <w:rFonts w:ascii="Arial" w:hAnsi="Arial" w:cs="Arial"/>
          <w:i/>
          <w:iCs/>
          <w:color w:val="000000"/>
          <w:sz w:val="22"/>
          <w:szCs w:val="22"/>
          <w:lang w:val="de-DE"/>
        </w:rPr>
        <w:t>Web-Tourismus</w:t>
      </w:r>
      <w:r w:rsidR="00396BCE">
        <w:rPr>
          <w:rFonts w:ascii="Arial" w:hAnsi="Arial" w:cs="Arial"/>
          <w:i/>
          <w:iCs/>
          <w:color w:val="000000"/>
          <w:sz w:val="22"/>
          <w:szCs w:val="22"/>
          <w:lang w:val="de-DE"/>
        </w:rPr>
        <w:t xml:space="preserve">; </w:t>
      </w:r>
      <w:r w:rsidR="00396BCE" w:rsidRPr="00396BCE">
        <w:rPr>
          <w:rFonts w:ascii="Arial" w:hAnsi="Arial" w:cs="Arial"/>
          <w:i/>
          <w:iCs/>
          <w:color w:val="000000"/>
          <w:sz w:val="22"/>
          <w:szCs w:val="22"/>
          <w:lang w:val="de-DE"/>
        </w:rPr>
        <w:t xml:space="preserve">die Herausforderungen </w:t>
      </w:r>
      <w:r w:rsidR="00396BCE" w:rsidRPr="00396BCE">
        <w:rPr>
          <w:rFonts w:ascii="Arial" w:hAnsi="Arial" w:cs="Arial"/>
          <w:i/>
          <w:color w:val="000000"/>
          <w:sz w:val="22"/>
          <w:szCs w:val="22"/>
          <w:lang w:val="de-DE"/>
        </w:rPr>
        <w:t xml:space="preserve">für die </w:t>
      </w:r>
      <w:r w:rsidR="00396BCE" w:rsidRPr="00396BCE">
        <w:rPr>
          <w:rFonts w:ascii="Arial" w:hAnsi="Arial" w:cs="Arial"/>
          <w:i/>
          <w:iCs/>
          <w:color w:val="000000"/>
          <w:sz w:val="22"/>
          <w:szCs w:val="22"/>
          <w:lang w:val="de-DE"/>
        </w:rPr>
        <w:t>Reisebranche</w:t>
      </w:r>
      <w:r w:rsidR="00396BCE">
        <w:rPr>
          <w:rFonts w:ascii="Arial" w:hAnsi="Arial" w:cs="Arial"/>
          <w:i/>
          <w:iCs/>
          <w:color w:val="000000"/>
          <w:sz w:val="22"/>
          <w:szCs w:val="22"/>
          <w:lang w:val="de-DE"/>
        </w:rPr>
        <w:t xml:space="preserve">; </w:t>
      </w:r>
      <w:r w:rsidR="00396BCE" w:rsidRPr="00396BCE">
        <w:rPr>
          <w:rFonts w:ascii="Arial" w:hAnsi="Arial" w:cs="Arial"/>
          <w:i/>
          <w:color w:val="000000"/>
          <w:sz w:val="22"/>
          <w:szCs w:val="22"/>
          <w:lang w:val="de-DE"/>
        </w:rPr>
        <w:t xml:space="preserve">der Anbieter </w:t>
      </w:r>
      <w:r w:rsidR="00396BCE" w:rsidRPr="00396BCE">
        <w:rPr>
          <w:rFonts w:ascii="Arial" w:hAnsi="Arial" w:cs="Arial"/>
          <w:i/>
          <w:color w:val="000000"/>
          <w:sz w:val="22"/>
          <w:szCs w:val="22"/>
          <w:lang w:val="uk-UA"/>
        </w:rPr>
        <w:t xml:space="preserve">/ </w:t>
      </w:r>
      <w:r w:rsidR="00396BCE" w:rsidRPr="00396BCE">
        <w:rPr>
          <w:rFonts w:ascii="Arial" w:hAnsi="Arial" w:cs="Arial"/>
          <w:i/>
          <w:color w:val="000000"/>
          <w:sz w:val="22"/>
          <w:szCs w:val="22"/>
          <w:lang w:val="de-DE"/>
        </w:rPr>
        <w:t>der Abnehmer touristischer Leistungen</w:t>
      </w:r>
      <w:r w:rsidR="00396BCE">
        <w:rPr>
          <w:rFonts w:ascii="Arial" w:hAnsi="Arial" w:cs="Arial"/>
          <w:i/>
          <w:color w:val="000000"/>
          <w:sz w:val="22"/>
          <w:szCs w:val="22"/>
          <w:lang w:val="de-DE"/>
        </w:rPr>
        <w:t xml:space="preserve">; </w:t>
      </w:r>
      <w:r w:rsidR="00396BCE" w:rsidRPr="00396BCE">
        <w:rPr>
          <w:rFonts w:ascii="Arial" w:hAnsi="Arial" w:cs="Arial"/>
          <w:i/>
          <w:color w:val="000000"/>
          <w:sz w:val="22"/>
          <w:szCs w:val="22"/>
          <w:lang w:val="de-DE"/>
        </w:rPr>
        <w:t xml:space="preserve">über geographische </w:t>
      </w:r>
      <w:r w:rsidR="00396BCE" w:rsidRPr="00396BCE">
        <w:rPr>
          <w:rFonts w:ascii="Arial" w:hAnsi="Arial" w:cs="Arial"/>
          <w:i/>
          <w:iCs/>
          <w:color w:val="000000"/>
          <w:sz w:val="22"/>
          <w:szCs w:val="22"/>
          <w:lang w:val="de-DE"/>
        </w:rPr>
        <w:t xml:space="preserve">Fachkompetenz </w:t>
      </w:r>
      <w:r w:rsidR="00396BCE" w:rsidRPr="00396BCE">
        <w:rPr>
          <w:rFonts w:ascii="Arial" w:hAnsi="Arial" w:cs="Arial"/>
          <w:i/>
          <w:color w:val="000000"/>
          <w:sz w:val="22"/>
          <w:szCs w:val="22"/>
          <w:lang w:val="de-DE"/>
        </w:rPr>
        <w:t>verfügen</w:t>
      </w:r>
      <w:r w:rsidR="00396BCE">
        <w:rPr>
          <w:rFonts w:ascii="Arial" w:hAnsi="Arial" w:cs="Arial"/>
          <w:i/>
          <w:color w:val="000000"/>
          <w:sz w:val="22"/>
          <w:szCs w:val="22"/>
          <w:lang w:val="de-DE"/>
        </w:rPr>
        <w:t xml:space="preserve">; </w:t>
      </w:r>
      <w:r w:rsidR="00396BCE" w:rsidRPr="00396BCE">
        <w:rPr>
          <w:rFonts w:ascii="Arial" w:hAnsi="Arial" w:cs="Arial"/>
          <w:i/>
          <w:color w:val="000000"/>
          <w:sz w:val="22"/>
          <w:szCs w:val="22"/>
          <w:lang w:val="de-DE"/>
        </w:rPr>
        <w:t>die angebotenen Leistungen vermitteln</w:t>
      </w:r>
      <w:r w:rsidR="00396BCE">
        <w:rPr>
          <w:rFonts w:ascii="Arial" w:hAnsi="Arial" w:cs="Arial"/>
          <w:i/>
          <w:color w:val="000000"/>
          <w:sz w:val="22"/>
          <w:szCs w:val="22"/>
          <w:lang w:val="de-DE"/>
        </w:rPr>
        <w:t>.</w:t>
      </w:r>
    </w:p>
    <w:p w:rsidR="00ED6F16" w:rsidRDefault="00ED6F16" w:rsidP="00ED6F16">
      <w:pPr>
        <w:shd w:val="clear" w:color="auto" w:fill="FFFFFF"/>
        <w:tabs>
          <w:tab w:val="left" w:pos="180"/>
        </w:tabs>
        <w:rPr>
          <w:rFonts w:ascii="Arial" w:hAnsi="Arial" w:cs="Arial"/>
          <w:color w:val="999999"/>
          <w:sz w:val="22"/>
          <w:szCs w:val="22"/>
          <w:lang w:val="de-DE"/>
        </w:rPr>
      </w:pPr>
    </w:p>
    <w:p w:rsidR="00ED6F16" w:rsidRPr="00B57544" w:rsidRDefault="00ED6F16" w:rsidP="00ED6F16">
      <w:pPr>
        <w:shd w:val="clear" w:color="auto" w:fill="FFFFFF"/>
        <w:tabs>
          <w:tab w:val="left" w:pos="540"/>
          <w:tab w:val="num" w:pos="709"/>
        </w:tabs>
        <w:rPr>
          <w:rFonts w:ascii="Arial" w:hAnsi="Arial" w:cs="Arial"/>
          <w:b/>
          <w:color w:val="000000"/>
          <w:sz w:val="22"/>
          <w:szCs w:val="22"/>
          <w:lang w:val="de-DE"/>
        </w:rPr>
      </w:pPr>
      <w:r w:rsidRPr="00B57544">
        <w:rPr>
          <w:rFonts w:ascii="Arial" w:hAnsi="Arial" w:cs="Arial"/>
          <w:b/>
          <w:color w:val="000000"/>
          <w:sz w:val="22"/>
          <w:szCs w:val="22"/>
          <w:lang w:val="de-DE"/>
        </w:rPr>
        <w:t>ÜBUNG 6.</w:t>
      </w:r>
    </w:p>
    <w:p w:rsidR="00ED6F16" w:rsidRPr="00B57544" w:rsidRDefault="00ED6F16" w:rsidP="00ED6F16">
      <w:pPr>
        <w:shd w:val="clear" w:color="auto" w:fill="FFFFFF"/>
        <w:tabs>
          <w:tab w:val="left" w:pos="540"/>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Ergänzen Sie die Lücken in den folgenden Sätzen:</w:t>
      </w:r>
    </w:p>
    <w:p w:rsidR="00ED6F16" w:rsidRPr="00B57544" w:rsidRDefault="00ED6F16" w:rsidP="00ED6F16">
      <w:pPr>
        <w:shd w:val="clear" w:color="auto" w:fill="FFFFFF"/>
        <w:tabs>
          <w:tab w:val="left" w:pos="540"/>
          <w:tab w:val="num" w:pos="709"/>
        </w:tabs>
        <w:jc w:val="both"/>
        <w:rPr>
          <w:rFonts w:ascii="Arial" w:hAnsi="Arial" w:cs="Arial"/>
          <w:b/>
          <w:color w:val="000000"/>
          <w:sz w:val="22"/>
          <w:szCs w:val="22"/>
          <w:lang w:val="de-DE"/>
        </w:rPr>
      </w:pPr>
    </w:p>
    <w:p w:rsidR="00ED6F16" w:rsidRDefault="00ED6F16" w:rsidP="00ED6F16">
      <w:pPr>
        <w:pStyle w:val="30"/>
        <w:tabs>
          <w:tab w:val="num" w:pos="709"/>
        </w:tabs>
        <w:spacing w:line="240" w:lineRule="auto"/>
        <w:ind w:left="0" w:firstLine="0"/>
        <w:jc w:val="both"/>
        <w:rPr>
          <w:rFonts w:ascii="Arial" w:hAnsi="Arial" w:cs="Arial"/>
          <w:color w:val="auto"/>
          <w:sz w:val="22"/>
          <w:szCs w:val="22"/>
        </w:rPr>
      </w:pPr>
      <w:r w:rsidRPr="00B57544">
        <w:rPr>
          <w:rFonts w:ascii="Arial" w:hAnsi="Arial" w:cs="Arial"/>
          <w:sz w:val="22"/>
          <w:szCs w:val="22"/>
        </w:rPr>
        <w:t xml:space="preserve">1) </w:t>
      </w:r>
      <w:r w:rsidR="00A448C3">
        <w:rPr>
          <w:rFonts w:ascii="Arial" w:hAnsi="Arial" w:cs="Arial"/>
          <w:sz w:val="22"/>
          <w:szCs w:val="22"/>
        </w:rPr>
        <w:t>I</w:t>
      </w:r>
      <w:r w:rsidR="00A448C3" w:rsidRPr="00ED6F16">
        <w:rPr>
          <w:rFonts w:ascii="Arial" w:hAnsi="Arial" w:cs="Arial"/>
          <w:sz w:val="22"/>
          <w:szCs w:val="22"/>
        </w:rPr>
        <w:t>n kaum einer anderen Branche finden so viele Menschen Arbeit und Beschäftigung wie in</w:t>
      </w:r>
      <w:r>
        <w:rPr>
          <w:rFonts w:ascii="Arial" w:hAnsi="Arial" w:cs="Arial"/>
          <w:color w:val="auto"/>
          <w:sz w:val="22"/>
          <w:szCs w:val="22"/>
        </w:rPr>
        <w:t xml:space="preserve"> </w:t>
      </w:r>
      <w:r w:rsidRPr="003C3D6B">
        <w:rPr>
          <w:rFonts w:ascii="Arial" w:hAnsi="Arial" w:cs="Arial"/>
          <w:color w:val="auto"/>
          <w:sz w:val="22"/>
          <w:szCs w:val="22"/>
        </w:rPr>
        <w:t>… .</w:t>
      </w:r>
    </w:p>
    <w:p w:rsidR="00A448C3" w:rsidRDefault="00A448C3" w:rsidP="00ED6F16">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lastRenderedPageBreak/>
        <w:t xml:space="preserve">2) </w:t>
      </w:r>
      <w:r w:rsidRPr="00ED6F16">
        <w:rPr>
          <w:rFonts w:ascii="Arial" w:hAnsi="Arial" w:cs="Arial"/>
          <w:sz w:val="22"/>
          <w:szCs w:val="22"/>
        </w:rPr>
        <w:t>Betrachtet man die Reise- und Tourismuswirtschaft näher, so zeigt sich</w:t>
      </w:r>
      <w:r>
        <w:rPr>
          <w:rFonts w:ascii="Arial" w:hAnsi="Arial" w:cs="Arial"/>
          <w:sz w:val="22"/>
          <w:szCs w:val="22"/>
        </w:rPr>
        <w:t xml:space="preserve"> … .</w:t>
      </w:r>
    </w:p>
    <w:p w:rsidR="00A448C3" w:rsidRDefault="00A448C3" w:rsidP="00ED6F16">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3) Zu den Tätigkeiten in der Tuorismuswirtschaft gehören … .</w:t>
      </w:r>
    </w:p>
    <w:p w:rsidR="00A448C3" w:rsidRDefault="00A448C3" w:rsidP="00ED6F16">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4) </w:t>
      </w:r>
      <w:r w:rsidRPr="00ED6F16">
        <w:rPr>
          <w:rFonts w:ascii="Arial" w:hAnsi="Arial" w:cs="Arial"/>
          <w:sz w:val="22"/>
          <w:szCs w:val="22"/>
        </w:rPr>
        <w:t xml:space="preserve">Anders als in anderen Dienstleistungsbereichen stehen im Fremdenverkehr </w:t>
      </w:r>
      <w:r>
        <w:rPr>
          <w:rFonts w:ascii="Arial" w:hAnsi="Arial" w:cs="Arial"/>
          <w:sz w:val="22"/>
          <w:szCs w:val="22"/>
        </w:rPr>
        <w:t>…</w:t>
      </w:r>
      <w:r w:rsidRPr="00ED6F16">
        <w:rPr>
          <w:rFonts w:ascii="Arial" w:hAnsi="Arial" w:cs="Arial"/>
          <w:sz w:val="22"/>
          <w:szCs w:val="22"/>
        </w:rPr>
        <w:t xml:space="preserve"> im Vordergrund.</w:t>
      </w:r>
    </w:p>
    <w:p w:rsidR="00A448C3" w:rsidRPr="00B57544" w:rsidRDefault="00A448C3" w:rsidP="00ED6F16">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5) </w:t>
      </w:r>
      <w:r w:rsidRPr="00ED6F16">
        <w:rPr>
          <w:rFonts w:ascii="Arial" w:hAnsi="Arial" w:cs="Arial"/>
          <w:sz w:val="22"/>
          <w:szCs w:val="22"/>
        </w:rPr>
        <w:t>Alle Anbieter touristischer Leistungen benötigen</w:t>
      </w:r>
      <w:r>
        <w:rPr>
          <w:rFonts w:ascii="Arial" w:hAnsi="Arial" w:cs="Arial"/>
          <w:sz w:val="22"/>
          <w:szCs w:val="22"/>
        </w:rPr>
        <w:t xml:space="preserve"> … .</w:t>
      </w:r>
    </w:p>
    <w:p w:rsidR="00ED6F16" w:rsidRDefault="00ED6F16" w:rsidP="00ED6F16">
      <w:pPr>
        <w:pStyle w:val="30"/>
        <w:tabs>
          <w:tab w:val="num" w:pos="709"/>
        </w:tabs>
        <w:spacing w:line="240" w:lineRule="auto"/>
        <w:ind w:left="0" w:firstLine="0"/>
        <w:jc w:val="both"/>
        <w:rPr>
          <w:rFonts w:ascii="Arial" w:hAnsi="Arial" w:cs="Arial"/>
          <w:color w:val="999999"/>
          <w:sz w:val="22"/>
          <w:szCs w:val="22"/>
        </w:rPr>
      </w:pPr>
    </w:p>
    <w:p w:rsidR="00ED6F16" w:rsidRPr="00B57544" w:rsidRDefault="00ED6F16" w:rsidP="00ED6F16">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ÜBUNG 7.</w:t>
      </w:r>
    </w:p>
    <w:p w:rsidR="00ED6F16" w:rsidRPr="00B57544" w:rsidRDefault="00ED6F16" w:rsidP="00ED6F16">
      <w:pPr>
        <w:pStyle w:val="30"/>
        <w:tabs>
          <w:tab w:val="num" w:pos="709"/>
        </w:tabs>
        <w:spacing w:line="240" w:lineRule="auto"/>
        <w:ind w:left="0" w:firstLine="0"/>
        <w:jc w:val="both"/>
        <w:rPr>
          <w:rFonts w:ascii="Arial" w:hAnsi="Arial" w:cs="Arial"/>
          <w:b/>
          <w:sz w:val="22"/>
          <w:szCs w:val="22"/>
        </w:rPr>
      </w:pPr>
      <w:r w:rsidRPr="00B57544">
        <w:rPr>
          <w:rFonts w:ascii="Arial" w:hAnsi="Arial" w:cs="Arial"/>
          <w:b/>
          <w:sz w:val="22"/>
          <w:szCs w:val="22"/>
        </w:rPr>
        <w:t>Satzpuzzle. Bilden Sie aus den angegebenen Wörtern grammatisch korrekte Sätze:</w:t>
      </w:r>
    </w:p>
    <w:p w:rsidR="00ED6F16" w:rsidRPr="00B57544" w:rsidRDefault="00ED6F16" w:rsidP="00ED6F16">
      <w:pPr>
        <w:pStyle w:val="30"/>
        <w:tabs>
          <w:tab w:val="num" w:pos="709"/>
        </w:tabs>
        <w:spacing w:line="240" w:lineRule="auto"/>
        <w:ind w:left="0" w:firstLine="0"/>
        <w:rPr>
          <w:rFonts w:ascii="Arial" w:hAnsi="Arial" w:cs="Arial"/>
          <w:b/>
          <w:sz w:val="22"/>
          <w:szCs w:val="22"/>
        </w:rPr>
      </w:pPr>
    </w:p>
    <w:p w:rsidR="00A448C3" w:rsidRPr="00B57544" w:rsidRDefault="00ED6F16" w:rsidP="00A448C3">
      <w:pPr>
        <w:jc w:val="both"/>
        <w:rPr>
          <w:rFonts w:ascii="Arial" w:hAnsi="Arial" w:cs="Arial"/>
          <w:color w:val="000000"/>
          <w:sz w:val="22"/>
          <w:szCs w:val="22"/>
          <w:lang w:val="de-DE"/>
        </w:rPr>
      </w:pPr>
      <w:r w:rsidRPr="00B57544">
        <w:rPr>
          <w:rFonts w:ascii="Arial" w:hAnsi="Arial" w:cs="Arial"/>
          <w:color w:val="000000"/>
          <w:sz w:val="22"/>
          <w:szCs w:val="22"/>
          <w:lang w:val="de-DE"/>
        </w:rPr>
        <w:t>1)</w:t>
      </w:r>
      <w:r w:rsidR="00A448C3" w:rsidRP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 xml:space="preserve">in </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 xml:space="preserve">heute </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 xml:space="preserve">im </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 xml:space="preserve">Deutschland </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2,8 Mio.</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 xml:space="preserve"> arbeiten </w:t>
      </w:r>
      <w:r w:rsidR="00A448C3">
        <w:rPr>
          <w:rFonts w:ascii="Arial" w:hAnsi="Arial" w:cs="Arial"/>
          <w:color w:val="000000"/>
          <w:sz w:val="22"/>
          <w:szCs w:val="22"/>
          <w:lang w:val="de-DE"/>
        </w:rPr>
        <w:t>–</w:t>
      </w:r>
      <w:r w:rsidR="00A448C3" w:rsidRPr="00ED6F16">
        <w:rPr>
          <w:rFonts w:ascii="Arial" w:hAnsi="Arial" w:cs="Arial"/>
          <w:color w:val="000000"/>
          <w:sz w:val="22"/>
          <w:szCs w:val="22"/>
          <w:lang w:val="de-DE"/>
        </w:rPr>
        <w:t>Fremdenverkehr</w:t>
      </w:r>
      <w:r w:rsidR="00A448C3">
        <w:rPr>
          <w:rFonts w:ascii="Arial" w:hAnsi="Arial" w:cs="Arial"/>
          <w:color w:val="000000"/>
          <w:sz w:val="22"/>
          <w:szCs w:val="22"/>
          <w:lang w:val="de-DE"/>
        </w:rPr>
        <w:t xml:space="preserve"> -</w:t>
      </w:r>
      <w:r w:rsidR="00A448C3" w:rsidRPr="00A448C3">
        <w:rPr>
          <w:rFonts w:ascii="Arial" w:hAnsi="Arial" w:cs="Arial"/>
          <w:color w:val="000000"/>
          <w:sz w:val="22"/>
          <w:szCs w:val="22"/>
          <w:lang w:val="de-DE"/>
        </w:rPr>
        <w:t xml:space="preserve"> </w:t>
      </w:r>
      <w:r w:rsidR="00A448C3">
        <w:rPr>
          <w:rFonts w:ascii="Arial" w:hAnsi="Arial" w:cs="Arial"/>
          <w:color w:val="000000"/>
          <w:sz w:val="22"/>
          <w:szCs w:val="22"/>
          <w:lang w:val="de-DE"/>
        </w:rPr>
        <w:t>s</w:t>
      </w:r>
      <w:r w:rsidR="00A448C3" w:rsidRPr="00ED6F16">
        <w:rPr>
          <w:rFonts w:ascii="Arial" w:hAnsi="Arial" w:cs="Arial"/>
          <w:color w:val="000000"/>
          <w:sz w:val="22"/>
          <w:szCs w:val="22"/>
          <w:lang w:val="de-DE"/>
        </w:rPr>
        <w:t>chon</w:t>
      </w:r>
      <w:r w:rsidR="00A448C3" w:rsidRPr="00A448C3">
        <w:rPr>
          <w:rFonts w:ascii="Arial" w:hAnsi="Arial" w:cs="Arial"/>
          <w:color w:val="000000"/>
          <w:sz w:val="22"/>
          <w:szCs w:val="22"/>
          <w:lang w:val="de-DE"/>
        </w:rPr>
        <w:t xml:space="preserve"> </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 xml:space="preserve">direkt </w:t>
      </w:r>
      <w:r w:rsidR="00A448C3">
        <w:rPr>
          <w:rFonts w:ascii="Arial" w:hAnsi="Arial" w:cs="Arial"/>
          <w:color w:val="000000"/>
          <w:sz w:val="22"/>
          <w:szCs w:val="22"/>
          <w:lang w:val="de-DE"/>
        </w:rPr>
        <w:t xml:space="preserve">- </w:t>
      </w:r>
      <w:r w:rsidR="00A448C3" w:rsidRPr="00ED6F16">
        <w:rPr>
          <w:rFonts w:ascii="Arial" w:hAnsi="Arial" w:cs="Arial"/>
          <w:color w:val="000000"/>
          <w:sz w:val="22"/>
          <w:szCs w:val="22"/>
          <w:lang w:val="de-DE"/>
        </w:rPr>
        <w:t>fast.</w:t>
      </w:r>
    </w:p>
    <w:p w:rsidR="00A448C3" w:rsidRDefault="00A448C3" w:rsidP="00ED6F16">
      <w:pPr>
        <w:jc w:val="both"/>
        <w:rPr>
          <w:rFonts w:ascii="Arial" w:hAnsi="Arial" w:cs="Arial"/>
          <w:color w:val="000000"/>
          <w:sz w:val="22"/>
          <w:szCs w:val="22"/>
          <w:lang w:val="de-DE"/>
        </w:rPr>
      </w:pPr>
      <w:r>
        <w:rPr>
          <w:rFonts w:ascii="Arial" w:hAnsi="Arial" w:cs="Arial"/>
          <w:color w:val="000000"/>
          <w:sz w:val="22"/>
          <w:szCs w:val="22"/>
          <w:lang w:val="de-DE"/>
        </w:rPr>
        <w:t xml:space="preserve">2) </w:t>
      </w:r>
      <w:r w:rsidRPr="00ED6F16">
        <w:rPr>
          <w:rFonts w:ascii="Arial" w:hAnsi="Arial" w:cs="Arial"/>
          <w:color w:val="000000"/>
          <w:sz w:val="22"/>
          <w:szCs w:val="22"/>
          <w:lang w:val="de-DE"/>
        </w:rPr>
        <w:t xml:space="preserve">Karriere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in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erfolgreiche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der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Tourismuswirtschaft </w:t>
      </w:r>
      <w:r>
        <w:rPr>
          <w:rFonts w:ascii="Arial" w:hAnsi="Arial" w:cs="Arial"/>
          <w:color w:val="000000"/>
          <w:sz w:val="22"/>
          <w:szCs w:val="22"/>
          <w:lang w:val="de-DE"/>
        </w:rPr>
        <w:t xml:space="preserve">– </w:t>
      </w:r>
      <w:r w:rsidRPr="00ED6F16">
        <w:rPr>
          <w:rFonts w:ascii="Arial" w:hAnsi="Arial" w:cs="Arial"/>
          <w:color w:val="000000"/>
          <w:sz w:val="22"/>
          <w:szCs w:val="22"/>
          <w:lang w:val="de-DE"/>
        </w:rPr>
        <w:t>einige</w:t>
      </w:r>
      <w:r>
        <w:rPr>
          <w:rFonts w:ascii="Arial" w:hAnsi="Arial" w:cs="Arial"/>
          <w:color w:val="000000"/>
          <w:sz w:val="22"/>
          <w:szCs w:val="22"/>
          <w:lang w:val="de-DE"/>
        </w:rPr>
        <w:t xml:space="preserve"> - </w:t>
      </w:r>
      <w:r w:rsidRPr="00ED6F16">
        <w:rPr>
          <w:rFonts w:ascii="Arial" w:hAnsi="Arial" w:cs="Arial"/>
          <w:color w:val="000000"/>
          <w:sz w:val="22"/>
          <w:szCs w:val="22"/>
          <w:lang w:val="de-DE"/>
        </w:rPr>
        <w:t xml:space="preserve">persönliche </w:t>
      </w:r>
      <w:r>
        <w:rPr>
          <w:rFonts w:ascii="Arial" w:hAnsi="Arial" w:cs="Arial"/>
          <w:color w:val="000000"/>
          <w:sz w:val="22"/>
          <w:szCs w:val="22"/>
          <w:lang w:val="de-DE"/>
        </w:rPr>
        <w:t>- f</w:t>
      </w:r>
      <w:r w:rsidRPr="00ED6F16">
        <w:rPr>
          <w:rFonts w:ascii="Arial" w:hAnsi="Arial" w:cs="Arial"/>
          <w:color w:val="000000"/>
          <w:sz w:val="22"/>
          <w:szCs w:val="22"/>
          <w:lang w:val="de-DE"/>
        </w:rPr>
        <w:t xml:space="preserve">ür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Voraussetzungen </w:t>
      </w:r>
      <w:r>
        <w:rPr>
          <w:rFonts w:ascii="Arial" w:hAnsi="Arial" w:cs="Arial"/>
          <w:color w:val="000000"/>
          <w:sz w:val="22"/>
          <w:szCs w:val="22"/>
          <w:lang w:val="de-DE"/>
        </w:rPr>
        <w:t xml:space="preserve">- </w:t>
      </w:r>
      <w:r w:rsidRPr="00ED6F16">
        <w:rPr>
          <w:rFonts w:ascii="Arial" w:hAnsi="Arial" w:cs="Arial"/>
          <w:color w:val="000000"/>
          <w:sz w:val="22"/>
          <w:szCs w:val="22"/>
          <w:lang w:val="de-DE"/>
        </w:rPr>
        <w:t>gefragt</w:t>
      </w:r>
      <w:r w:rsidRPr="00A448C3">
        <w:rPr>
          <w:rFonts w:ascii="Arial" w:hAnsi="Arial" w:cs="Arial"/>
          <w:color w:val="000000"/>
          <w:sz w:val="22"/>
          <w:szCs w:val="22"/>
          <w:lang w:val="de-DE"/>
        </w:rPr>
        <w:t xml:space="preserve">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sind </w:t>
      </w:r>
      <w:r>
        <w:rPr>
          <w:rFonts w:ascii="Arial" w:hAnsi="Arial" w:cs="Arial"/>
          <w:color w:val="000000"/>
          <w:sz w:val="22"/>
          <w:szCs w:val="22"/>
          <w:lang w:val="de-DE"/>
        </w:rPr>
        <w:t xml:space="preserve">- </w:t>
      </w:r>
      <w:r w:rsidRPr="00ED6F16">
        <w:rPr>
          <w:rFonts w:ascii="Arial" w:hAnsi="Arial" w:cs="Arial"/>
          <w:color w:val="000000"/>
          <w:sz w:val="22"/>
          <w:szCs w:val="22"/>
          <w:lang w:val="de-DE"/>
        </w:rPr>
        <w:t>eine.</w:t>
      </w:r>
    </w:p>
    <w:p w:rsidR="00A448C3" w:rsidRDefault="00A448C3" w:rsidP="00ED6F16">
      <w:pPr>
        <w:jc w:val="both"/>
        <w:rPr>
          <w:rFonts w:ascii="Arial" w:hAnsi="Arial" w:cs="Arial"/>
          <w:color w:val="000000"/>
          <w:sz w:val="22"/>
          <w:szCs w:val="22"/>
          <w:lang w:val="de-DE"/>
        </w:rPr>
      </w:pPr>
      <w:r>
        <w:rPr>
          <w:rFonts w:ascii="Arial" w:hAnsi="Arial" w:cs="Arial"/>
          <w:color w:val="000000"/>
          <w:sz w:val="22"/>
          <w:szCs w:val="22"/>
          <w:lang w:val="de-DE"/>
        </w:rPr>
        <w:t>3)</w:t>
      </w:r>
      <w:r w:rsidRPr="00A448C3">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stellt </w:t>
      </w:r>
      <w:r>
        <w:rPr>
          <w:rFonts w:ascii="Arial" w:hAnsi="Arial" w:cs="Arial"/>
          <w:color w:val="000000"/>
          <w:sz w:val="22"/>
          <w:szCs w:val="22"/>
          <w:lang w:val="de-DE"/>
        </w:rPr>
        <w:t xml:space="preserve">- </w:t>
      </w:r>
      <w:r w:rsidRPr="00ED6F16">
        <w:rPr>
          <w:rFonts w:ascii="Arial" w:hAnsi="Arial" w:cs="Arial"/>
          <w:color w:val="000000"/>
          <w:sz w:val="22"/>
          <w:szCs w:val="22"/>
          <w:lang w:val="de-DE"/>
        </w:rPr>
        <w:t>das Internet</w:t>
      </w:r>
      <w:r>
        <w:rPr>
          <w:rFonts w:ascii="Arial" w:hAnsi="Arial" w:cs="Arial"/>
          <w:color w:val="000000"/>
          <w:sz w:val="22"/>
          <w:szCs w:val="22"/>
          <w:lang w:val="de-DE"/>
        </w:rPr>
        <w:t xml:space="preserve"> - </w:t>
      </w:r>
      <w:r w:rsidRPr="00ED6F16">
        <w:rPr>
          <w:rFonts w:ascii="Arial" w:hAnsi="Arial" w:cs="Arial"/>
          <w:color w:val="000000"/>
          <w:sz w:val="22"/>
          <w:szCs w:val="22"/>
          <w:lang w:val="de-DE"/>
        </w:rPr>
        <w:t xml:space="preserve">durch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von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Welten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neue </w:t>
      </w:r>
      <w:r w:rsidRPr="00ED6F16">
        <w:rPr>
          <w:rFonts w:ascii="Arial" w:hAnsi="Arial" w:cs="Arial"/>
          <w:iCs/>
          <w:color w:val="000000"/>
          <w:sz w:val="22"/>
          <w:szCs w:val="22"/>
          <w:lang w:val="de-DE"/>
        </w:rPr>
        <w:t xml:space="preserve">Herausforderungen </w:t>
      </w:r>
      <w:r>
        <w:rPr>
          <w:rFonts w:ascii="Arial" w:hAnsi="Arial" w:cs="Arial"/>
          <w:iCs/>
          <w:color w:val="000000"/>
          <w:sz w:val="22"/>
          <w:szCs w:val="22"/>
          <w:lang w:val="de-DE"/>
        </w:rPr>
        <w:t xml:space="preserve">- </w:t>
      </w:r>
      <w:r w:rsidRPr="00ED6F16">
        <w:rPr>
          <w:rFonts w:ascii="Arial" w:hAnsi="Arial" w:cs="Arial"/>
          <w:color w:val="000000"/>
          <w:sz w:val="22"/>
          <w:szCs w:val="22"/>
          <w:lang w:val="de-DE"/>
        </w:rPr>
        <w:t xml:space="preserve">für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virtuellen </w:t>
      </w:r>
      <w:r>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die </w:t>
      </w:r>
      <w:r w:rsidRPr="00ED6F16">
        <w:rPr>
          <w:rFonts w:ascii="Arial" w:hAnsi="Arial" w:cs="Arial"/>
          <w:iCs/>
          <w:color w:val="000000"/>
          <w:sz w:val="22"/>
          <w:szCs w:val="22"/>
          <w:lang w:val="de-DE"/>
        </w:rPr>
        <w:t xml:space="preserve">Reisebranche </w:t>
      </w:r>
      <w:r>
        <w:rPr>
          <w:rFonts w:ascii="Arial" w:hAnsi="Arial" w:cs="Arial"/>
          <w:iCs/>
          <w:color w:val="000000"/>
          <w:sz w:val="22"/>
          <w:szCs w:val="22"/>
          <w:lang w:val="de-DE"/>
        </w:rPr>
        <w:t xml:space="preserve">- </w:t>
      </w:r>
      <w:r w:rsidRPr="00ED6F16">
        <w:rPr>
          <w:rFonts w:ascii="Arial" w:hAnsi="Arial" w:cs="Arial"/>
          <w:color w:val="000000"/>
          <w:sz w:val="22"/>
          <w:szCs w:val="22"/>
          <w:lang w:val="de-DE"/>
        </w:rPr>
        <w:t>dar</w:t>
      </w:r>
      <w:r w:rsidRPr="00A448C3">
        <w:rPr>
          <w:rFonts w:ascii="Arial" w:hAnsi="Arial" w:cs="Arial"/>
          <w:color w:val="000000"/>
          <w:sz w:val="22"/>
          <w:szCs w:val="22"/>
          <w:lang w:val="de-DE"/>
        </w:rPr>
        <w:t xml:space="preserve"> </w:t>
      </w:r>
      <w:r>
        <w:rPr>
          <w:rFonts w:ascii="Arial" w:hAnsi="Arial" w:cs="Arial"/>
          <w:color w:val="000000"/>
          <w:sz w:val="22"/>
          <w:szCs w:val="22"/>
          <w:lang w:val="de-DE"/>
        </w:rPr>
        <w:t xml:space="preserve">- </w:t>
      </w:r>
      <w:r w:rsidRPr="00ED6F16">
        <w:rPr>
          <w:rFonts w:ascii="Arial" w:hAnsi="Arial" w:cs="Arial"/>
          <w:color w:val="000000"/>
          <w:sz w:val="22"/>
          <w:szCs w:val="22"/>
          <w:lang w:val="de-DE"/>
        </w:rPr>
        <w:t>die umfangreichen Möglichkeiten</w:t>
      </w:r>
      <w:r>
        <w:rPr>
          <w:rFonts w:ascii="Arial" w:hAnsi="Arial" w:cs="Arial"/>
          <w:color w:val="000000"/>
          <w:sz w:val="22"/>
          <w:szCs w:val="22"/>
          <w:lang w:val="de-DE"/>
        </w:rPr>
        <w:t>.</w:t>
      </w:r>
    </w:p>
    <w:p w:rsidR="00ED6F16" w:rsidRDefault="00A448C3" w:rsidP="000D3890">
      <w:pPr>
        <w:jc w:val="both"/>
        <w:rPr>
          <w:rFonts w:ascii="Arial" w:hAnsi="Arial" w:cs="Arial"/>
          <w:color w:val="000000"/>
          <w:sz w:val="22"/>
          <w:szCs w:val="22"/>
          <w:lang w:val="de-DE"/>
        </w:rPr>
      </w:pPr>
      <w:r>
        <w:rPr>
          <w:rFonts w:ascii="Arial" w:hAnsi="Arial" w:cs="Arial"/>
          <w:color w:val="000000"/>
          <w:sz w:val="22"/>
          <w:szCs w:val="22"/>
          <w:lang w:val="de-DE"/>
        </w:rPr>
        <w:t>4)</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qualifizierte </w:t>
      </w:r>
      <w:r w:rsidR="000D3890">
        <w:rPr>
          <w:rFonts w:ascii="Arial" w:hAnsi="Arial" w:cs="Arial"/>
          <w:color w:val="000000"/>
          <w:sz w:val="22"/>
          <w:szCs w:val="22"/>
          <w:lang w:val="de-DE"/>
        </w:rPr>
        <w:t xml:space="preserve">- </w:t>
      </w:r>
      <w:r w:rsidR="000D3890" w:rsidRPr="00ED6F16">
        <w:rPr>
          <w:rFonts w:ascii="Arial" w:hAnsi="Arial" w:cs="Arial"/>
          <w:color w:val="000000"/>
          <w:sz w:val="22"/>
          <w:szCs w:val="22"/>
          <w:lang w:val="de-DE"/>
        </w:rPr>
        <w:t>sprachliche</w:t>
      </w:r>
      <w:r w:rsidR="000D3890">
        <w:rPr>
          <w:rFonts w:ascii="Arial" w:hAnsi="Arial" w:cs="Arial"/>
          <w:color w:val="000000"/>
          <w:sz w:val="22"/>
          <w:szCs w:val="22"/>
          <w:lang w:val="de-DE"/>
        </w:rPr>
        <w:t xml:space="preserve"> - Mitarbeiter - </w:t>
      </w:r>
      <w:r w:rsidRPr="00ED6F16">
        <w:rPr>
          <w:rFonts w:ascii="Arial" w:hAnsi="Arial" w:cs="Arial"/>
          <w:color w:val="000000"/>
          <w:sz w:val="22"/>
          <w:szCs w:val="22"/>
          <w:lang w:val="de-DE"/>
        </w:rPr>
        <w:t xml:space="preserve">über </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die </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erforderliche</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 </w:t>
      </w:r>
      <w:r w:rsidR="000D3890" w:rsidRPr="00ED6F16">
        <w:rPr>
          <w:rFonts w:ascii="Arial" w:hAnsi="Arial" w:cs="Arial"/>
          <w:iCs/>
          <w:color w:val="000000"/>
          <w:sz w:val="22"/>
          <w:szCs w:val="22"/>
          <w:lang w:val="de-DE"/>
        </w:rPr>
        <w:t xml:space="preserve">Fachkompetenz </w:t>
      </w:r>
      <w:r w:rsidR="000D3890">
        <w:rPr>
          <w:rFonts w:ascii="Arial" w:hAnsi="Arial" w:cs="Arial"/>
          <w:iCs/>
          <w:color w:val="000000"/>
          <w:sz w:val="22"/>
          <w:szCs w:val="22"/>
          <w:lang w:val="de-DE"/>
        </w:rPr>
        <w:t xml:space="preserve">- </w:t>
      </w:r>
      <w:r w:rsidRPr="00ED6F16">
        <w:rPr>
          <w:rFonts w:ascii="Arial" w:hAnsi="Arial" w:cs="Arial"/>
          <w:color w:val="000000"/>
          <w:sz w:val="22"/>
          <w:szCs w:val="22"/>
          <w:lang w:val="de-DE"/>
        </w:rPr>
        <w:t xml:space="preserve">betriebswirtschaftliche </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und </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geographische</w:t>
      </w:r>
      <w:r w:rsidR="000D3890">
        <w:rPr>
          <w:rFonts w:ascii="Arial" w:hAnsi="Arial" w:cs="Arial"/>
          <w:color w:val="000000"/>
          <w:sz w:val="22"/>
          <w:szCs w:val="22"/>
          <w:lang w:val="de-DE"/>
        </w:rPr>
        <w:t xml:space="preserve"> -</w:t>
      </w:r>
      <w:r w:rsidRPr="00ED6F16">
        <w:rPr>
          <w:rFonts w:ascii="Arial" w:hAnsi="Arial" w:cs="Arial"/>
          <w:color w:val="000000"/>
          <w:sz w:val="22"/>
          <w:szCs w:val="22"/>
          <w:lang w:val="de-DE"/>
        </w:rPr>
        <w:t xml:space="preserve"> verfügen</w:t>
      </w:r>
      <w:r>
        <w:rPr>
          <w:rFonts w:ascii="Arial" w:hAnsi="Arial" w:cs="Arial"/>
          <w:color w:val="000000"/>
          <w:sz w:val="22"/>
          <w:szCs w:val="22"/>
          <w:lang w:val="de-DE"/>
        </w:rPr>
        <w:t>.</w:t>
      </w:r>
    </w:p>
    <w:p w:rsidR="00A448C3" w:rsidRDefault="00A448C3" w:rsidP="00ED6F16">
      <w:pPr>
        <w:shd w:val="clear" w:color="auto" w:fill="FFFFFF"/>
        <w:tabs>
          <w:tab w:val="left" w:pos="540"/>
          <w:tab w:val="num" w:pos="709"/>
        </w:tabs>
        <w:jc w:val="both"/>
        <w:rPr>
          <w:rFonts w:ascii="Arial" w:hAnsi="Arial" w:cs="Arial"/>
          <w:b/>
          <w:color w:val="000000"/>
          <w:sz w:val="22"/>
          <w:szCs w:val="22"/>
          <w:lang w:val="de-DE"/>
        </w:rPr>
      </w:pPr>
    </w:p>
    <w:p w:rsidR="00ED6F16" w:rsidRPr="001026E1" w:rsidRDefault="00ED6F16" w:rsidP="00ED6F16">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ED6F16" w:rsidRPr="001026E1" w:rsidRDefault="00ED6F16" w:rsidP="00ED6F16">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Pr>
          <w:rFonts w:ascii="Arial" w:hAnsi="Arial" w:cs="Arial"/>
          <w:b/>
          <w:color w:val="000000"/>
          <w:sz w:val="22"/>
          <w:szCs w:val="22"/>
          <w:lang w:val="de-DE"/>
        </w:rPr>
        <w:t xml:space="preserve">die </w:t>
      </w:r>
      <w:r w:rsidRPr="001026E1">
        <w:rPr>
          <w:rFonts w:ascii="Arial" w:hAnsi="Arial" w:cs="Arial"/>
          <w:b/>
          <w:color w:val="000000"/>
          <w:sz w:val="22"/>
          <w:szCs w:val="22"/>
          <w:lang w:val="de-DE"/>
        </w:rPr>
        <w:t>folgende</w:t>
      </w:r>
      <w:r>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ED6F16" w:rsidRDefault="00ED6F16" w:rsidP="00ED6F16">
      <w:pPr>
        <w:shd w:val="clear" w:color="auto" w:fill="FFFFFF"/>
        <w:tabs>
          <w:tab w:val="left" w:pos="540"/>
        </w:tabs>
        <w:jc w:val="both"/>
        <w:rPr>
          <w:rFonts w:ascii="Arial" w:hAnsi="Arial" w:cs="Arial"/>
          <w:color w:val="000000"/>
          <w:sz w:val="22"/>
          <w:szCs w:val="22"/>
          <w:lang w:val="de-DE"/>
        </w:rPr>
      </w:pPr>
    </w:p>
    <w:p w:rsidR="00FB37B2" w:rsidRPr="00FB37B2" w:rsidRDefault="00FB37B2" w:rsidP="00ED6F16">
      <w:pPr>
        <w:shd w:val="clear" w:color="auto" w:fill="FFFFFF"/>
        <w:tabs>
          <w:tab w:val="left" w:pos="540"/>
        </w:tabs>
        <w:jc w:val="both"/>
        <w:rPr>
          <w:rFonts w:ascii="Arial" w:hAnsi="Arial" w:cs="Arial"/>
          <w:sz w:val="22"/>
          <w:szCs w:val="22"/>
        </w:rPr>
      </w:pPr>
      <w:r>
        <w:rPr>
          <w:rFonts w:ascii="Arial" w:hAnsi="Arial" w:cs="Arial"/>
          <w:sz w:val="22"/>
          <w:szCs w:val="22"/>
          <w:lang w:val="uk-UA"/>
        </w:rPr>
        <w:t xml:space="preserve">1) </w:t>
      </w:r>
      <w:r w:rsidRPr="00FB37B2">
        <w:rPr>
          <w:rFonts w:ascii="Arial" w:hAnsi="Arial" w:cs="Arial"/>
          <w:sz w:val="22"/>
          <w:szCs w:val="22"/>
        </w:rPr>
        <w:t>Хороші шанси влаштуватися на роботу в солідну туристичну компанію мають випускники профільних вузів і професіонали з досвідом практичної роботи.</w:t>
      </w:r>
    </w:p>
    <w:p w:rsidR="00FB37B2" w:rsidRPr="00FB37B2" w:rsidRDefault="00FB37B2" w:rsidP="00ED6F16">
      <w:pPr>
        <w:shd w:val="clear" w:color="auto" w:fill="FFFFFF"/>
        <w:tabs>
          <w:tab w:val="left" w:pos="540"/>
        </w:tabs>
        <w:jc w:val="both"/>
        <w:rPr>
          <w:rFonts w:ascii="Arial" w:hAnsi="Arial" w:cs="Arial"/>
          <w:sz w:val="22"/>
          <w:szCs w:val="22"/>
        </w:rPr>
      </w:pPr>
      <w:r>
        <w:rPr>
          <w:rFonts w:ascii="Arial" w:hAnsi="Arial" w:cs="Arial"/>
          <w:sz w:val="22"/>
          <w:szCs w:val="22"/>
          <w:lang w:val="uk-UA"/>
        </w:rPr>
        <w:t xml:space="preserve">2) </w:t>
      </w:r>
      <w:r w:rsidRPr="00FB37B2">
        <w:rPr>
          <w:rFonts w:ascii="Arial" w:hAnsi="Arial" w:cs="Arial"/>
          <w:sz w:val="22"/>
          <w:szCs w:val="22"/>
        </w:rPr>
        <w:t xml:space="preserve">В обов'язки менеджера з туризму входять контакти з туристичними агенціями, маркетинг ринку; взаємодія з авіакомпаніями для придбання авіаквитків; контакти із страховим агентом; приймаючою стороною. </w:t>
      </w:r>
    </w:p>
    <w:p w:rsidR="00FB37B2" w:rsidRPr="00FB37B2" w:rsidRDefault="00FB37B2" w:rsidP="00ED6F16">
      <w:pPr>
        <w:shd w:val="clear" w:color="auto" w:fill="FFFFFF"/>
        <w:tabs>
          <w:tab w:val="left" w:pos="540"/>
        </w:tabs>
        <w:jc w:val="both"/>
        <w:rPr>
          <w:rFonts w:ascii="Arial" w:hAnsi="Arial" w:cs="Arial"/>
          <w:sz w:val="22"/>
          <w:szCs w:val="22"/>
        </w:rPr>
      </w:pPr>
      <w:r>
        <w:rPr>
          <w:rFonts w:ascii="Arial" w:hAnsi="Arial" w:cs="Arial"/>
          <w:sz w:val="22"/>
          <w:szCs w:val="22"/>
          <w:lang w:val="uk-UA"/>
        </w:rPr>
        <w:t xml:space="preserve">3) </w:t>
      </w:r>
      <w:r w:rsidRPr="00FB37B2">
        <w:rPr>
          <w:rFonts w:ascii="Arial" w:hAnsi="Arial" w:cs="Arial"/>
          <w:sz w:val="22"/>
          <w:szCs w:val="22"/>
        </w:rPr>
        <w:t>Він проводить розмови з клієнтами, бронює для них авіаквитки, готель, оформляє страховку та всі необхідні документи.</w:t>
      </w:r>
    </w:p>
    <w:p w:rsidR="00FB37B2" w:rsidRPr="00FB37B2" w:rsidRDefault="00FB37B2" w:rsidP="00ED6F16">
      <w:pPr>
        <w:shd w:val="clear" w:color="auto" w:fill="FFFFFF"/>
        <w:tabs>
          <w:tab w:val="left" w:pos="540"/>
        </w:tabs>
        <w:jc w:val="both"/>
        <w:rPr>
          <w:rFonts w:ascii="Arial" w:hAnsi="Arial" w:cs="Arial"/>
          <w:sz w:val="22"/>
          <w:szCs w:val="22"/>
        </w:rPr>
      </w:pPr>
      <w:r>
        <w:rPr>
          <w:rFonts w:ascii="Arial" w:hAnsi="Arial" w:cs="Arial"/>
          <w:sz w:val="22"/>
          <w:szCs w:val="22"/>
          <w:lang w:val="uk-UA"/>
        </w:rPr>
        <w:t>4) М</w:t>
      </w:r>
      <w:r w:rsidRPr="00FB37B2">
        <w:rPr>
          <w:rFonts w:ascii="Arial" w:hAnsi="Arial" w:cs="Arial"/>
          <w:sz w:val="22"/>
          <w:szCs w:val="22"/>
        </w:rPr>
        <w:t xml:space="preserve">енеджер по роботі з клієнтами розповідає відвідувачам про різні пропозиції і допомагає їм вибрати оптимальний </w:t>
      </w:r>
      <w:r w:rsidRPr="00FB37B2">
        <w:rPr>
          <w:rFonts w:ascii="Arial" w:hAnsi="Arial" w:cs="Arial"/>
          <w:sz w:val="22"/>
          <w:szCs w:val="22"/>
        </w:rPr>
        <w:lastRenderedPageBreak/>
        <w:t>варіант відпочинку, а також домовляється з приймаючою стороною.</w:t>
      </w:r>
    </w:p>
    <w:p w:rsidR="00FB37B2" w:rsidRPr="00FB37B2" w:rsidRDefault="00FB37B2" w:rsidP="00ED6F16">
      <w:pPr>
        <w:shd w:val="clear" w:color="auto" w:fill="FFFFFF"/>
        <w:tabs>
          <w:tab w:val="left" w:pos="540"/>
        </w:tabs>
        <w:jc w:val="both"/>
        <w:rPr>
          <w:rFonts w:ascii="Arial" w:hAnsi="Arial" w:cs="Arial"/>
          <w:sz w:val="22"/>
          <w:szCs w:val="22"/>
        </w:rPr>
      </w:pPr>
      <w:r>
        <w:rPr>
          <w:rFonts w:ascii="Arial" w:hAnsi="Arial" w:cs="Arial"/>
          <w:sz w:val="22"/>
          <w:szCs w:val="22"/>
          <w:lang w:val="uk-UA"/>
        </w:rPr>
        <w:t xml:space="preserve">5) </w:t>
      </w:r>
      <w:r w:rsidRPr="00FB37B2">
        <w:rPr>
          <w:rFonts w:ascii="Arial" w:hAnsi="Arial" w:cs="Arial"/>
          <w:sz w:val="22"/>
          <w:szCs w:val="22"/>
        </w:rPr>
        <w:t>Надзвичайно затребувані на ринку праці висококваліфіковані менеджери з бронювання квитків.</w:t>
      </w:r>
    </w:p>
    <w:p w:rsidR="00FB37B2" w:rsidRPr="00FB37B2" w:rsidRDefault="00FB37B2" w:rsidP="00ED6F16">
      <w:pPr>
        <w:shd w:val="clear" w:color="auto" w:fill="FFFFFF"/>
        <w:tabs>
          <w:tab w:val="left" w:pos="540"/>
        </w:tabs>
        <w:jc w:val="both"/>
        <w:rPr>
          <w:rFonts w:ascii="Arial" w:hAnsi="Arial" w:cs="Arial"/>
          <w:sz w:val="22"/>
          <w:szCs w:val="22"/>
        </w:rPr>
      </w:pPr>
      <w:r>
        <w:rPr>
          <w:rFonts w:ascii="Arial" w:hAnsi="Arial" w:cs="Arial"/>
          <w:sz w:val="22"/>
          <w:szCs w:val="22"/>
          <w:lang w:val="uk-UA"/>
        </w:rPr>
        <w:t xml:space="preserve">6) </w:t>
      </w:r>
      <w:r w:rsidRPr="00FB37B2">
        <w:rPr>
          <w:rFonts w:ascii="Arial" w:hAnsi="Arial" w:cs="Arial"/>
          <w:sz w:val="22"/>
          <w:szCs w:val="22"/>
        </w:rPr>
        <w:t>Турпредставник зобов'язаний вирішити будь-яку проблему клієнтів своєї компанії - з адміністрацією готелю, співробітниками авіакомпанії, організаторами екскурсій, власниками автопрокату.</w:t>
      </w:r>
    </w:p>
    <w:p w:rsidR="00FB37B2" w:rsidRPr="00FB37B2" w:rsidRDefault="00FB37B2" w:rsidP="00ED6F16">
      <w:pPr>
        <w:shd w:val="clear" w:color="auto" w:fill="FFFFFF"/>
        <w:tabs>
          <w:tab w:val="left" w:pos="540"/>
        </w:tabs>
        <w:jc w:val="both"/>
        <w:rPr>
          <w:rFonts w:ascii="Arial" w:hAnsi="Arial" w:cs="Arial"/>
          <w:color w:val="000000"/>
          <w:sz w:val="22"/>
          <w:szCs w:val="22"/>
        </w:rPr>
      </w:pPr>
    </w:p>
    <w:p w:rsidR="006A5E74" w:rsidRDefault="006A5E74" w:rsidP="006A5E74">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 xml:space="preserve">ÜBUNG </w:t>
      </w:r>
      <w:r w:rsidR="00ED6F16">
        <w:rPr>
          <w:rFonts w:ascii="Arial" w:hAnsi="Arial" w:cs="Arial"/>
          <w:b/>
          <w:iCs/>
          <w:color w:val="000000"/>
          <w:sz w:val="22"/>
          <w:szCs w:val="22"/>
          <w:lang w:val="de-DE"/>
        </w:rPr>
        <w:t>9</w:t>
      </w:r>
      <w:r>
        <w:rPr>
          <w:rFonts w:ascii="Arial" w:hAnsi="Arial" w:cs="Arial"/>
          <w:b/>
          <w:iCs/>
          <w:color w:val="000000"/>
          <w:sz w:val="22"/>
          <w:szCs w:val="22"/>
          <w:lang w:val="de-DE"/>
        </w:rPr>
        <w:t>.</w:t>
      </w:r>
    </w:p>
    <w:p w:rsidR="006A5E74" w:rsidRPr="006A5E74" w:rsidRDefault="006A5E74" w:rsidP="00225E9B">
      <w:pPr>
        <w:shd w:val="clear" w:color="auto" w:fill="FFFFFF"/>
        <w:autoSpaceDE w:val="0"/>
        <w:autoSpaceDN w:val="0"/>
        <w:adjustRightInd w:val="0"/>
        <w:jc w:val="both"/>
        <w:rPr>
          <w:rFonts w:ascii="Arial" w:hAnsi="Arial" w:cs="Arial"/>
          <w:b/>
          <w:sz w:val="22"/>
          <w:szCs w:val="22"/>
          <w:lang w:val="de-DE"/>
        </w:rPr>
      </w:pPr>
      <w:r w:rsidRPr="006A5E74">
        <w:rPr>
          <w:rFonts w:ascii="Arial" w:hAnsi="Arial" w:cs="Arial"/>
          <w:b/>
          <w:bCs/>
          <w:iCs/>
          <w:color w:val="000000"/>
          <w:sz w:val="22"/>
          <w:szCs w:val="22"/>
          <w:lang w:val="de-DE"/>
        </w:rPr>
        <w:t xml:space="preserve">Grammatikwiederholung. </w:t>
      </w:r>
      <w:r w:rsidRPr="006A5E74">
        <w:rPr>
          <w:rFonts w:ascii="Arial" w:hAnsi="Arial" w:cs="Arial"/>
          <w:b/>
          <w:color w:val="000000"/>
          <w:sz w:val="22"/>
          <w:szCs w:val="22"/>
          <w:lang w:val="de-DE"/>
        </w:rPr>
        <w:t>Ergänzen Sie die Possessiv</w:t>
      </w:r>
      <w:r w:rsidR="00225E9B">
        <w:rPr>
          <w:rFonts w:ascii="Arial" w:hAnsi="Arial" w:cs="Arial"/>
          <w:b/>
          <w:color w:val="000000"/>
          <w:sz w:val="22"/>
          <w:szCs w:val="22"/>
          <w:lang w:val="de-DE"/>
        </w:rPr>
        <w:t>-</w:t>
      </w:r>
      <w:r w:rsidR="007B25A1">
        <w:rPr>
          <w:rFonts w:ascii="Arial" w:hAnsi="Arial" w:cs="Arial"/>
          <w:b/>
          <w:color w:val="000000"/>
          <w:sz w:val="22"/>
          <w:szCs w:val="22"/>
          <w:lang w:val="de-DE"/>
        </w:rPr>
        <w:t>pronomen</w:t>
      </w:r>
      <w:r w:rsidRPr="006A5E74">
        <w:rPr>
          <w:rFonts w:ascii="Arial" w:hAnsi="Arial" w:cs="Arial"/>
          <w:b/>
          <w:color w:val="000000"/>
          <w:sz w:val="22"/>
          <w:szCs w:val="22"/>
          <w:lang w:val="de-DE"/>
        </w:rPr>
        <w:t>.</w:t>
      </w:r>
    </w:p>
    <w:p w:rsidR="006A5E74" w:rsidRPr="006A5E74" w:rsidRDefault="006A5E74" w:rsidP="006A5E74">
      <w:pPr>
        <w:shd w:val="clear" w:color="auto" w:fill="FFFFFF"/>
        <w:autoSpaceDE w:val="0"/>
        <w:autoSpaceDN w:val="0"/>
        <w:adjustRightInd w:val="0"/>
        <w:jc w:val="center"/>
        <w:rPr>
          <w:rFonts w:ascii="Arial" w:hAnsi="Arial" w:cs="Arial"/>
          <w:b/>
          <w:color w:val="000000"/>
          <w:sz w:val="22"/>
          <w:szCs w:val="22"/>
          <w:lang w:val="de-DE"/>
        </w:rPr>
      </w:pPr>
      <w:r w:rsidRPr="006A5E74">
        <w:rPr>
          <w:rFonts w:ascii="Arial" w:hAnsi="Arial" w:cs="Arial"/>
          <w:b/>
          <w:color w:val="000000"/>
          <w:sz w:val="22"/>
          <w:szCs w:val="22"/>
          <w:lang w:val="de-DE"/>
        </w:rPr>
        <w:t>Kurz vor dem Abflug</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xml:space="preserve">•   Frau Haller, wo ist eigentlich </w:t>
      </w:r>
      <w:r w:rsidRPr="00D72698">
        <w:rPr>
          <w:rFonts w:ascii="Arial" w:hAnsi="Arial" w:cs="Arial"/>
          <w:color w:val="000000"/>
          <w:sz w:val="22"/>
          <w:szCs w:val="22"/>
          <w:u w:val="single"/>
          <w:lang w:val="de-DE"/>
        </w:rPr>
        <w:t>mein</w:t>
      </w:r>
      <w:r w:rsidRPr="00D72698">
        <w:rPr>
          <w:rFonts w:ascii="Arial" w:hAnsi="Arial" w:cs="Arial"/>
          <w:color w:val="000000"/>
          <w:sz w:val="22"/>
          <w:szCs w:val="22"/>
          <w:lang w:val="de-DE"/>
        </w:rPr>
        <w:t xml:space="preserve"> Pass?</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xml:space="preserve">•   Tut mir Leid, ich weiß nicht, wo Sie </w:t>
      </w:r>
      <w:r w:rsidR="00955C2E">
        <w:rPr>
          <w:rFonts w:ascii="Arial" w:hAnsi="Arial" w:cs="Arial"/>
          <w:color w:val="999999"/>
          <w:sz w:val="22"/>
          <w:szCs w:val="22"/>
          <w:lang w:val="de-DE"/>
        </w:rPr>
        <w:t>…</w:t>
      </w:r>
      <w:r>
        <w:rPr>
          <w:rFonts w:ascii="Arial" w:hAnsi="Arial" w:cs="Arial"/>
          <w:color w:val="999999"/>
          <w:sz w:val="22"/>
          <w:szCs w:val="22"/>
          <w:lang w:val="de-DE"/>
        </w:rPr>
        <w:t xml:space="preserve"> </w:t>
      </w:r>
      <w:r w:rsidRPr="00D72698">
        <w:rPr>
          <w:rFonts w:ascii="Arial" w:hAnsi="Arial" w:cs="Arial"/>
          <w:color w:val="000000"/>
          <w:sz w:val="22"/>
          <w:szCs w:val="22"/>
          <w:lang w:val="de-DE"/>
        </w:rPr>
        <w:t>Pass haben.</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Ich fliege nachher doch nach Zürich.</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xml:space="preserve">Wissen Sie vielleicht, wo ich </w:t>
      </w:r>
      <w:r w:rsidR="00955C2E">
        <w:rPr>
          <w:rFonts w:ascii="Arial" w:hAnsi="Arial" w:cs="Arial"/>
          <w:color w:val="999999"/>
          <w:sz w:val="22"/>
          <w:szCs w:val="22"/>
          <w:lang w:val="de-DE"/>
        </w:rPr>
        <w:t>…</w:t>
      </w:r>
      <w:r w:rsidRPr="00D72698">
        <w:rPr>
          <w:rFonts w:ascii="Arial" w:hAnsi="Arial" w:cs="Arial"/>
          <w:color w:val="000000"/>
          <w:sz w:val="22"/>
          <w:szCs w:val="22"/>
          <w:lang w:val="de-DE"/>
        </w:rPr>
        <w:t>Ticket hingelegt habe?</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xml:space="preserve">•   Nein, aber schauen Sie doch mal in </w:t>
      </w:r>
      <w:r w:rsidR="00955C2E">
        <w:rPr>
          <w:rFonts w:ascii="Arial" w:hAnsi="Arial" w:cs="Arial"/>
          <w:color w:val="999999"/>
          <w:sz w:val="22"/>
          <w:szCs w:val="22"/>
          <w:lang w:val="de-DE"/>
        </w:rPr>
        <w:t>…</w:t>
      </w:r>
      <w:r>
        <w:rPr>
          <w:rFonts w:ascii="Arial" w:hAnsi="Arial" w:cs="Arial"/>
          <w:color w:val="999999"/>
          <w:sz w:val="22"/>
          <w:szCs w:val="22"/>
          <w:lang w:val="de-DE"/>
        </w:rPr>
        <w:t xml:space="preserve"> </w:t>
      </w:r>
      <w:r w:rsidRPr="00D72698">
        <w:rPr>
          <w:rFonts w:ascii="Arial" w:hAnsi="Arial" w:cs="Arial"/>
          <w:color w:val="000000"/>
          <w:sz w:val="22"/>
          <w:szCs w:val="22"/>
          <w:lang w:val="de-DE"/>
        </w:rPr>
        <w:t>Büro nach.</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xml:space="preserve">Es könnte auf </w:t>
      </w:r>
      <w:r w:rsidR="00955C2E">
        <w:rPr>
          <w:rFonts w:ascii="Arial" w:hAnsi="Arial" w:cs="Arial"/>
          <w:color w:val="999999"/>
          <w:sz w:val="22"/>
          <w:szCs w:val="22"/>
          <w:lang w:val="de-DE"/>
        </w:rPr>
        <w:t>…</w:t>
      </w:r>
      <w:r>
        <w:rPr>
          <w:rFonts w:ascii="Arial" w:hAnsi="Arial" w:cs="Arial"/>
          <w:color w:val="999999"/>
          <w:sz w:val="22"/>
          <w:szCs w:val="22"/>
          <w:lang w:val="de-DE"/>
        </w:rPr>
        <w:t xml:space="preserve"> </w:t>
      </w:r>
      <w:r w:rsidRPr="00D72698">
        <w:rPr>
          <w:rFonts w:ascii="Arial" w:hAnsi="Arial" w:cs="Arial"/>
          <w:color w:val="000000"/>
          <w:sz w:val="22"/>
          <w:szCs w:val="22"/>
          <w:lang w:val="de-DE"/>
        </w:rPr>
        <w:t>Schreibtisch liegen.</w:t>
      </w:r>
    </w:p>
    <w:p w:rsidR="006A5E74" w:rsidRPr="00D72698" w:rsidRDefault="006A5E74" w:rsidP="006A5E74">
      <w:pPr>
        <w:shd w:val="clear" w:color="auto" w:fill="FFFFFF"/>
        <w:autoSpaceDE w:val="0"/>
        <w:autoSpaceDN w:val="0"/>
        <w:adjustRightInd w:val="0"/>
        <w:rPr>
          <w:rFonts w:ascii="Arial" w:hAnsi="Arial" w:cs="Arial"/>
          <w:sz w:val="22"/>
          <w:szCs w:val="22"/>
          <w:lang w:val="de-DE"/>
        </w:rPr>
      </w:pPr>
      <w:r w:rsidRPr="00D72698">
        <w:rPr>
          <w:rFonts w:ascii="Arial" w:hAnsi="Arial" w:cs="Arial"/>
          <w:color w:val="000000"/>
          <w:sz w:val="22"/>
          <w:szCs w:val="22"/>
          <w:lang w:val="de-DE"/>
        </w:rPr>
        <w:t>•   Ach, natürlich! Danke sehr!</w:t>
      </w:r>
    </w:p>
    <w:p w:rsidR="006A5E74" w:rsidRPr="00D72698" w:rsidRDefault="006A5E74" w:rsidP="006A5E74">
      <w:pPr>
        <w:shd w:val="clear" w:color="auto" w:fill="FFFFFF"/>
        <w:autoSpaceDE w:val="0"/>
        <w:autoSpaceDN w:val="0"/>
        <w:adjustRightInd w:val="0"/>
        <w:rPr>
          <w:rFonts w:ascii="Arial" w:hAnsi="Arial" w:cs="Arial"/>
          <w:color w:val="000000"/>
          <w:sz w:val="22"/>
          <w:szCs w:val="22"/>
          <w:lang w:val="de-DE"/>
        </w:rPr>
      </w:pPr>
      <w:r w:rsidRPr="00D72698">
        <w:rPr>
          <w:rFonts w:ascii="Arial" w:hAnsi="Arial" w:cs="Arial"/>
          <w:color w:val="000000"/>
          <w:sz w:val="22"/>
          <w:szCs w:val="22"/>
          <w:lang w:val="de-DE"/>
        </w:rPr>
        <w:t xml:space="preserve">•   So, jetzt rufe ich Ihnen aber gleich ein Taxi! </w:t>
      </w:r>
      <w:r w:rsidR="00955C2E">
        <w:rPr>
          <w:rFonts w:ascii="Arial" w:hAnsi="Arial" w:cs="Arial"/>
          <w:color w:val="999999"/>
          <w:sz w:val="22"/>
          <w:szCs w:val="22"/>
          <w:lang w:val="de-DE"/>
        </w:rPr>
        <w:t>…</w:t>
      </w:r>
      <w:r>
        <w:rPr>
          <w:rFonts w:ascii="Arial" w:hAnsi="Arial" w:cs="Arial"/>
          <w:color w:val="999999"/>
          <w:sz w:val="22"/>
          <w:szCs w:val="22"/>
          <w:lang w:val="de-DE"/>
        </w:rPr>
        <w:t xml:space="preserve"> </w:t>
      </w:r>
      <w:r w:rsidRPr="00D72698">
        <w:rPr>
          <w:rFonts w:ascii="Arial" w:hAnsi="Arial" w:cs="Arial"/>
          <w:color w:val="000000"/>
          <w:sz w:val="22"/>
          <w:szCs w:val="22"/>
          <w:lang w:val="de-DE"/>
        </w:rPr>
        <w:t>Flugzeug geht</w:t>
      </w:r>
      <w:r>
        <w:rPr>
          <w:rFonts w:ascii="Arial" w:hAnsi="Arial" w:cs="Arial"/>
          <w:color w:val="000000"/>
          <w:sz w:val="22"/>
          <w:szCs w:val="22"/>
          <w:lang w:val="de-DE"/>
        </w:rPr>
        <w:t xml:space="preserve"> </w:t>
      </w:r>
      <w:r w:rsidRPr="00D72698">
        <w:rPr>
          <w:rFonts w:ascii="Arial" w:hAnsi="Arial" w:cs="Arial"/>
          <w:color w:val="000000"/>
          <w:sz w:val="22"/>
          <w:szCs w:val="22"/>
          <w:lang w:val="de-DE"/>
        </w:rPr>
        <w:t>nämlich in einer Stunde!</w:t>
      </w:r>
    </w:p>
    <w:p w:rsidR="00872AE0" w:rsidRDefault="00872AE0" w:rsidP="00872AE0">
      <w:pPr>
        <w:pStyle w:val="a6"/>
        <w:spacing w:line="240" w:lineRule="auto"/>
        <w:ind w:firstLine="180"/>
        <w:rPr>
          <w:rFonts w:ascii="Arial" w:hAnsi="Arial" w:cs="Arial"/>
          <w:color w:val="000000"/>
          <w:sz w:val="22"/>
          <w:szCs w:val="22"/>
        </w:rPr>
      </w:pPr>
    </w:p>
    <w:p w:rsidR="00872AE0" w:rsidRDefault="00872AE0" w:rsidP="00872AE0">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 xml:space="preserve">ÜBUNG </w:t>
      </w:r>
      <w:r w:rsidR="00494B03">
        <w:rPr>
          <w:rFonts w:ascii="Arial" w:hAnsi="Arial" w:cs="Arial"/>
          <w:b/>
          <w:iCs/>
          <w:color w:val="000000"/>
          <w:sz w:val="22"/>
          <w:szCs w:val="22"/>
          <w:lang w:val="uk-UA"/>
        </w:rPr>
        <w:t>10</w:t>
      </w:r>
      <w:r>
        <w:rPr>
          <w:rFonts w:ascii="Arial" w:hAnsi="Arial" w:cs="Arial"/>
          <w:b/>
          <w:iCs/>
          <w:color w:val="000000"/>
          <w:sz w:val="22"/>
          <w:szCs w:val="22"/>
          <w:lang w:val="de-DE"/>
        </w:rPr>
        <w:t>.</w:t>
      </w:r>
    </w:p>
    <w:p w:rsidR="00872AE0" w:rsidRPr="00872AE0" w:rsidRDefault="00872AE0" w:rsidP="00225E9B">
      <w:pPr>
        <w:shd w:val="clear" w:color="auto" w:fill="FFFFFF"/>
        <w:autoSpaceDE w:val="0"/>
        <w:autoSpaceDN w:val="0"/>
        <w:adjustRightInd w:val="0"/>
        <w:jc w:val="both"/>
        <w:rPr>
          <w:rFonts w:ascii="Arial" w:hAnsi="Arial" w:cs="Arial"/>
          <w:b/>
          <w:color w:val="000000"/>
          <w:sz w:val="22"/>
          <w:szCs w:val="22"/>
          <w:lang w:val="de-DE"/>
        </w:rPr>
      </w:pPr>
      <w:r w:rsidRPr="006A5E74">
        <w:rPr>
          <w:rFonts w:ascii="Arial" w:hAnsi="Arial" w:cs="Arial"/>
          <w:b/>
          <w:bCs/>
          <w:iCs/>
          <w:color w:val="000000"/>
          <w:sz w:val="22"/>
          <w:szCs w:val="22"/>
          <w:lang w:val="de-DE"/>
        </w:rPr>
        <w:t xml:space="preserve">Grammatikwiederholung. </w:t>
      </w:r>
      <w:r w:rsidRPr="00872AE0">
        <w:rPr>
          <w:rFonts w:ascii="Arial" w:hAnsi="Arial" w:cs="Arial"/>
          <w:b/>
          <w:color w:val="000000"/>
          <w:sz w:val="22"/>
          <w:szCs w:val="22"/>
          <w:lang w:val="de-DE"/>
        </w:rPr>
        <w:t xml:space="preserve">Ergänzen Sie </w:t>
      </w:r>
      <w:r>
        <w:rPr>
          <w:rFonts w:ascii="Arial" w:hAnsi="Arial" w:cs="Arial"/>
          <w:b/>
          <w:color w:val="000000"/>
          <w:sz w:val="22"/>
          <w:szCs w:val="22"/>
          <w:lang w:val="de-DE"/>
        </w:rPr>
        <w:t>(</w:t>
      </w:r>
      <w:r w:rsidRPr="00872AE0">
        <w:rPr>
          <w:rFonts w:ascii="Arial" w:hAnsi="Arial" w:cs="Arial"/>
          <w:b/>
          <w:color w:val="000000"/>
          <w:sz w:val="22"/>
          <w:szCs w:val="22"/>
          <w:lang w:val="de-DE"/>
        </w:rPr>
        <w:t>wo nötig</w:t>
      </w:r>
      <w:r>
        <w:rPr>
          <w:rFonts w:ascii="Arial" w:hAnsi="Arial" w:cs="Arial"/>
          <w:b/>
          <w:color w:val="000000"/>
          <w:sz w:val="22"/>
          <w:szCs w:val="22"/>
          <w:lang w:val="de-DE"/>
        </w:rPr>
        <w:t xml:space="preserve">) </w:t>
      </w:r>
      <w:r w:rsidRPr="00872AE0">
        <w:rPr>
          <w:rFonts w:ascii="Arial" w:hAnsi="Arial" w:cs="Arial"/>
          <w:b/>
          <w:color w:val="000000"/>
          <w:sz w:val="22"/>
          <w:szCs w:val="22"/>
          <w:lang w:val="de-DE"/>
        </w:rPr>
        <w:t>die Präpositionen und die Endungen.</w:t>
      </w:r>
    </w:p>
    <w:p w:rsidR="00A10EF7" w:rsidRDefault="00A10EF7" w:rsidP="00872AE0">
      <w:pPr>
        <w:shd w:val="clear" w:color="auto" w:fill="FFFFFF"/>
        <w:autoSpaceDE w:val="0"/>
        <w:autoSpaceDN w:val="0"/>
        <w:adjustRightInd w:val="0"/>
        <w:jc w:val="center"/>
        <w:rPr>
          <w:rFonts w:ascii="Arial" w:hAnsi="Arial" w:cs="Arial"/>
          <w:b/>
          <w:color w:val="000000"/>
          <w:sz w:val="22"/>
          <w:szCs w:val="22"/>
          <w:lang w:val="de-DE"/>
        </w:rPr>
      </w:pPr>
    </w:p>
    <w:p w:rsidR="00872AE0" w:rsidRPr="00D72698" w:rsidRDefault="00872AE0" w:rsidP="00872AE0">
      <w:pPr>
        <w:shd w:val="clear" w:color="auto" w:fill="FFFFFF"/>
        <w:autoSpaceDE w:val="0"/>
        <w:autoSpaceDN w:val="0"/>
        <w:adjustRightInd w:val="0"/>
        <w:jc w:val="center"/>
        <w:rPr>
          <w:rFonts w:ascii="Arial" w:hAnsi="Arial" w:cs="Arial"/>
          <w:sz w:val="22"/>
          <w:szCs w:val="22"/>
          <w:lang w:val="de-DE"/>
        </w:rPr>
      </w:pPr>
      <w:r w:rsidRPr="00872AE0">
        <w:rPr>
          <w:rFonts w:ascii="Arial" w:hAnsi="Arial" w:cs="Arial"/>
          <w:b/>
          <w:color w:val="000000"/>
          <w:sz w:val="22"/>
          <w:szCs w:val="22"/>
          <w:lang w:val="de-DE"/>
        </w:rPr>
        <w:t>Einmal Urlaub machen</w:t>
      </w:r>
    </w:p>
    <w:p w:rsidR="00872AE0" w:rsidRPr="00A541E9" w:rsidRDefault="00872AE0" w:rsidP="00A10EF7">
      <w:pPr>
        <w:shd w:val="clear" w:color="auto" w:fill="FFFFFF"/>
        <w:autoSpaceDE w:val="0"/>
        <w:autoSpaceDN w:val="0"/>
        <w:adjustRightInd w:val="0"/>
        <w:ind w:firstLine="540"/>
        <w:jc w:val="both"/>
        <w:rPr>
          <w:rFonts w:ascii="Arial" w:hAnsi="Arial" w:cs="Arial"/>
          <w:sz w:val="22"/>
          <w:szCs w:val="22"/>
          <w:lang w:val="de-DE"/>
        </w:rPr>
      </w:pPr>
      <w:r w:rsidRPr="00A541E9">
        <w:rPr>
          <w:rFonts w:ascii="Arial" w:hAnsi="Arial" w:cs="Arial"/>
          <w:sz w:val="22"/>
          <w:szCs w:val="22"/>
          <w:lang w:val="de-DE"/>
        </w:rPr>
        <w:t xml:space="preserve">Im letzten Frühjahr hatte Lisa sehr viel zu tun, sie musste in kurzer Zeit ein Buch </w:t>
      </w:r>
      <w:r w:rsidRPr="00A541E9">
        <w:rPr>
          <w:rFonts w:ascii="Arial" w:hAnsi="Arial" w:cs="Arial"/>
          <w:i/>
          <w:sz w:val="22"/>
          <w:szCs w:val="22"/>
          <w:u w:val="single"/>
          <w:lang w:val="de-DE"/>
        </w:rPr>
        <w:t>aus dem</w:t>
      </w:r>
      <w:r w:rsidRPr="00A541E9">
        <w:rPr>
          <w:rFonts w:ascii="Arial" w:hAnsi="Arial" w:cs="Arial"/>
          <w:sz w:val="22"/>
          <w:szCs w:val="22"/>
          <w:lang w:val="de-DE"/>
        </w:rPr>
        <w:t xml:space="preserve"> Ukrainischen </w:t>
      </w:r>
      <w:r w:rsidR="00D31CB3" w:rsidRPr="00A541E9">
        <w:rPr>
          <w:rFonts w:ascii="Arial" w:hAnsi="Arial" w:cs="Arial"/>
          <w:sz w:val="22"/>
          <w:szCs w:val="22"/>
          <w:lang w:val="de-DE"/>
        </w:rPr>
        <w:t>…</w:t>
      </w:r>
      <w:r w:rsidR="00D740C6" w:rsidRPr="00A541E9">
        <w:rPr>
          <w:rFonts w:ascii="Arial" w:hAnsi="Arial" w:cs="Arial"/>
          <w:sz w:val="22"/>
          <w:szCs w:val="22"/>
          <w:lang w:val="de-DE"/>
        </w:rPr>
        <w:t xml:space="preserve"> </w:t>
      </w:r>
      <w:r w:rsidRPr="00A541E9">
        <w:rPr>
          <w:rFonts w:ascii="Arial" w:hAnsi="Arial" w:cs="Arial"/>
          <w:sz w:val="22"/>
          <w:szCs w:val="22"/>
          <w:lang w:val="de-DE"/>
        </w:rPr>
        <w:t xml:space="preserve">Deutsche übersetzen. Als sie damit fertig war, war sie völlig erschöpft. Alle rieten ihr: Mach mal Urlaub und erhol dich </w:t>
      </w:r>
      <w:r w:rsidR="00D31CB3" w:rsidRPr="00A541E9">
        <w:rPr>
          <w:rFonts w:ascii="Arial" w:hAnsi="Arial" w:cs="Arial"/>
          <w:sz w:val="22"/>
          <w:szCs w:val="22"/>
          <w:lang w:val="de-DE"/>
        </w:rPr>
        <w:t>…</w:t>
      </w:r>
      <w:r w:rsidRPr="00A541E9">
        <w:rPr>
          <w:rFonts w:ascii="Arial" w:hAnsi="Arial" w:cs="Arial"/>
          <w:sz w:val="22"/>
          <w:szCs w:val="22"/>
          <w:lang w:val="de-DE"/>
        </w:rPr>
        <w:t xml:space="preserve"> d</w:t>
      </w:r>
      <w:r w:rsidR="00D31CB3" w:rsidRPr="00A541E9">
        <w:rPr>
          <w:rFonts w:ascii="Arial" w:hAnsi="Arial" w:cs="Arial"/>
          <w:sz w:val="22"/>
          <w:szCs w:val="22"/>
          <w:lang w:val="de-DE"/>
        </w:rPr>
        <w:t>…</w:t>
      </w:r>
      <w:r w:rsidRPr="00A541E9">
        <w:rPr>
          <w:rFonts w:ascii="Arial" w:hAnsi="Arial" w:cs="Arial"/>
          <w:sz w:val="22"/>
          <w:szCs w:val="22"/>
          <w:lang w:val="de-DE"/>
        </w:rPr>
        <w:t xml:space="preserve"> Stress. Schließlich hatten sie Lisa da</w:t>
      </w:r>
      <w:r w:rsidR="00D31CB3" w:rsidRPr="00A541E9">
        <w:rPr>
          <w:rFonts w:ascii="Arial" w:hAnsi="Arial" w:cs="Arial"/>
          <w:sz w:val="22"/>
          <w:szCs w:val="22"/>
          <w:lang w:val="de-DE"/>
        </w:rPr>
        <w:t>…</w:t>
      </w:r>
      <w:r w:rsidRPr="00A541E9">
        <w:rPr>
          <w:rFonts w:ascii="Arial" w:hAnsi="Arial" w:cs="Arial"/>
          <w:sz w:val="22"/>
          <w:szCs w:val="22"/>
          <w:lang w:val="de-DE"/>
        </w:rPr>
        <w:t xml:space="preserve"> überzeugt, dass sie wirklich eine Pause machen mus</w:t>
      </w:r>
      <w:r w:rsidRPr="00A541E9">
        <w:rPr>
          <w:rFonts w:ascii="Arial" w:hAnsi="Arial" w:cs="Arial"/>
          <w:sz w:val="22"/>
          <w:szCs w:val="22"/>
          <w:lang w:val="de-DE"/>
        </w:rPr>
        <w:softHyphen/>
        <w:t xml:space="preserve">ste. Sie ging also in ein Reisebüro und informierte sich </w:t>
      </w:r>
      <w:r w:rsidR="00D31CB3" w:rsidRPr="00A541E9">
        <w:rPr>
          <w:rFonts w:ascii="Arial" w:hAnsi="Arial" w:cs="Arial"/>
          <w:sz w:val="22"/>
          <w:szCs w:val="22"/>
          <w:lang w:val="de-DE"/>
        </w:rPr>
        <w:t>…</w:t>
      </w:r>
      <w:r w:rsidRPr="00A541E9">
        <w:rPr>
          <w:rFonts w:ascii="Arial" w:hAnsi="Arial" w:cs="Arial"/>
          <w:sz w:val="22"/>
          <w:szCs w:val="22"/>
          <w:lang w:val="de-DE"/>
        </w:rPr>
        <w:t xml:space="preserve"> mögliche Urlaubsziele. Zu Hause dachte sie </w:t>
      </w:r>
      <w:r w:rsidR="00D31CB3" w:rsidRPr="00A541E9">
        <w:rPr>
          <w:rFonts w:ascii="Arial" w:hAnsi="Arial" w:cs="Arial"/>
          <w:sz w:val="22"/>
          <w:szCs w:val="22"/>
          <w:lang w:val="de-DE"/>
        </w:rPr>
        <w:t>…</w:t>
      </w:r>
      <w:r w:rsidRPr="00A541E9">
        <w:rPr>
          <w:rFonts w:ascii="Arial" w:hAnsi="Arial" w:cs="Arial"/>
          <w:sz w:val="22"/>
          <w:szCs w:val="22"/>
          <w:lang w:val="de-DE"/>
        </w:rPr>
        <w:t xml:space="preserve"> </w:t>
      </w:r>
      <w:r w:rsidR="00D31CB3" w:rsidRPr="00A541E9">
        <w:rPr>
          <w:rFonts w:ascii="Arial" w:hAnsi="Arial" w:cs="Arial"/>
          <w:sz w:val="22"/>
          <w:szCs w:val="22"/>
          <w:lang w:val="de-DE"/>
        </w:rPr>
        <w:t>…</w:t>
      </w:r>
      <w:r w:rsidRPr="00A541E9">
        <w:rPr>
          <w:rFonts w:ascii="Arial" w:hAnsi="Arial" w:cs="Arial"/>
          <w:sz w:val="22"/>
          <w:szCs w:val="22"/>
          <w:lang w:val="de-DE"/>
        </w:rPr>
        <w:t xml:space="preserve"> verschiedenen Angebote nach und entschied sich </w:t>
      </w:r>
      <w:r w:rsidR="00D31CB3" w:rsidRPr="00A541E9">
        <w:rPr>
          <w:rFonts w:ascii="Arial" w:hAnsi="Arial" w:cs="Arial"/>
          <w:sz w:val="22"/>
          <w:szCs w:val="22"/>
          <w:lang w:val="de-DE"/>
        </w:rPr>
        <w:t>…</w:t>
      </w:r>
      <w:r w:rsidRPr="00A541E9">
        <w:rPr>
          <w:rFonts w:ascii="Arial" w:hAnsi="Arial" w:cs="Arial"/>
          <w:sz w:val="22"/>
          <w:szCs w:val="22"/>
          <w:lang w:val="de-DE"/>
        </w:rPr>
        <w:t xml:space="preserve"> ein</w:t>
      </w:r>
      <w:r w:rsidR="00D31CB3" w:rsidRPr="00A541E9">
        <w:rPr>
          <w:rFonts w:ascii="Arial" w:hAnsi="Arial" w:cs="Arial"/>
          <w:sz w:val="22"/>
          <w:szCs w:val="22"/>
          <w:lang w:val="de-DE"/>
        </w:rPr>
        <w:t xml:space="preserve"> …</w:t>
      </w:r>
      <w:r w:rsidRPr="00A541E9">
        <w:rPr>
          <w:rFonts w:ascii="Arial" w:hAnsi="Arial" w:cs="Arial"/>
          <w:sz w:val="22"/>
          <w:szCs w:val="22"/>
          <w:lang w:val="de-DE"/>
        </w:rPr>
        <w:t xml:space="preserve"> kleines Hotel in Süditalien – sie träumte schon </w:t>
      </w:r>
      <w:r w:rsidR="00D31CB3" w:rsidRPr="00A541E9">
        <w:rPr>
          <w:rFonts w:ascii="Arial" w:hAnsi="Arial" w:cs="Arial"/>
          <w:sz w:val="22"/>
          <w:szCs w:val="22"/>
          <w:lang w:val="de-DE"/>
        </w:rPr>
        <w:t>…</w:t>
      </w:r>
      <w:r w:rsidRPr="00A541E9">
        <w:rPr>
          <w:rFonts w:ascii="Arial" w:hAnsi="Arial" w:cs="Arial"/>
          <w:sz w:val="22"/>
          <w:szCs w:val="22"/>
          <w:lang w:val="de-DE"/>
        </w:rPr>
        <w:t xml:space="preserve"> Sonne, Meer und Strand. Sie würde sich </w:t>
      </w:r>
      <w:r w:rsidR="00D31CB3" w:rsidRPr="00A541E9">
        <w:rPr>
          <w:rFonts w:ascii="Arial" w:hAnsi="Arial" w:cs="Arial"/>
          <w:sz w:val="22"/>
          <w:szCs w:val="22"/>
          <w:lang w:val="de-DE"/>
        </w:rPr>
        <w:t>…</w:t>
      </w:r>
      <w:r w:rsidRPr="00A541E9">
        <w:rPr>
          <w:rFonts w:ascii="Arial" w:hAnsi="Arial" w:cs="Arial"/>
          <w:sz w:val="22"/>
          <w:szCs w:val="22"/>
          <w:lang w:val="de-DE"/>
        </w:rPr>
        <w:t xml:space="preserve"> frisch</w:t>
      </w:r>
      <w:r w:rsidR="00D31CB3" w:rsidRPr="00A541E9">
        <w:rPr>
          <w:rFonts w:ascii="Arial" w:hAnsi="Arial" w:cs="Arial"/>
          <w:sz w:val="22"/>
          <w:szCs w:val="22"/>
          <w:lang w:val="de-DE"/>
        </w:rPr>
        <w:t>…</w:t>
      </w:r>
      <w:r w:rsidRPr="00A541E9">
        <w:rPr>
          <w:rFonts w:ascii="Arial" w:hAnsi="Arial" w:cs="Arial"/>
          <w:sz w:val="22"/>
          <w:szCs w:val="22"/>
          <w:lang w:val="de-DE"/>
        </w:rPr>
        <w:t xml:space="preserve"> Fisch und Salat </w:t>
      </w:r>
      <w:r w:rsidRPr="00A541E9">
        <w:rPr>
          <w:rFonts w:ascii="Arial" w:hAnsi="Arial" w:cs="Arial"/>
          <w:sz w:val="22"/>
          <w:szCs w:val="22"/>
          <w:lang w:val="de-DE"/>
        </w:rPr>
        <w:lastRenderedPageBreak/>
        <w:t xml:space="preserve">ernähren, abends würde sie Wein trinken und vielleicht würde sie sich sogar </w:t>
      </w:r>
      <w:r w:rsidR="00A541E9" w:rsidRPr="00A541E9">
        <w:rPr>
          <w:rFonts w:ascii="Arial" w:hAnsi="Arial" w:cs="Arial"/>
          <w:sz w:val="22"/>
          <w:szCs w:val="22"/>
          <w:lang w:val="de-DE"/>
        </w:rPr>
        <w:t>…</w:t>
      </w:r>
      <w:r w:rsidRPr="00A541E9">
        <w:rPr>
          <w:rFonts w:ascii="Arial" w:hAnsi="Arial" w:cs="Arial"/>
          <w:sz w:val="22"/>
          <w:szCs w:val="22"/>
          <w:lang w:val="de-DE"/>
        </w:rPr>
        <w:t xml:space="preserve"> ein</w:t>
      </w:r>
      <w:r w:rsidR="00A541E9" w:rsidRPr="00A541E9">
        <w:rPr>
          <w:rFonts w:ascii="Arial" w:hAnsi="Arial" w:cs="Arial"/>
          <w:sz w:val="22"/>
          <w:szCs w:val="22"/>
          <w:lang w:val="de-DE"/>
        </w:rPr>
        <w:t>…</w:t>
      </w:r>
      <w:r w:rsidRPr="00A541E9">
        <w:rPr>
          <w:rFonts w:ascii="Arial" w:hAnsi="Arial" w:cs="Arial"/>
          <w:sz w:val="22"/>
          <w:szCs w:val="22"/>
          <w:lang w:val="de-DE"/>
        </w:rPr>
        <w:t xml:space="preserve"> Italiener verlieben – wer weiß? Bei diesem Gedanken musste Lisa </w:t>
      </w:r>
      <w:r w:rsidR="00A541E9" w:rsidRPr="00A541E9">
        <w:rPr>
          <w:rFonts w:ascii="Arial" w:hAnsi="Arial" w:cs="Arial"/>
          <w:sz w:val="22"/>
          <w:szCs w:val="22"/>
          <w:lang w:val="de-DE"/>
        </w:rPr>
        <w:t>…</w:t>
      </w:r>
      <w:r w:rsidRPr="00A541E9">
        <w:rPr>
          <w:rFonts w:ascii="Arial" w:hAnsi="Arial" w:cs="Arial"/>
          <w:sz w:val="22"/>
          <w:szCs w:val="22"/>
          <w:lang w:val="de-DE"/>
        </w:rPr>
        <w:t xml:space="preserve"> sich selbst lachen, denn sie war glücklich verheiratet und hatte schon vier Enkelkinder.</w:t>
      </w:r>
    </w:p>
    <w:p w:rsidR="00C377EC" w:rsidRPr="001026E1" w:rsidRDefault="00C377EC" w:rsidP="00C377EC">
      <w:pPr>
        <w:shd w:val="clear" w:color="auto" w:fill="FFFFFF"/>
        <w:tabs>
          <w:tab w:val="left" w:pos="360"/>
          <w:tab w:val="left" w:pos="993"/>
        </w:tabs>
        <w:jc w:val="both"/>
        <w:rPr>
          <w:rFonts w:ascii="Arial" w:hAnsi="Arial" w:cs="Arial"/>
          <w:color w:val="000000"/>
          <w:sz w:val="22"/>
          <w:szCs w:val="22"/>
          <w:lang w:val="de-DE"/>
        </w:rPr>
      </w:pPr>
    </w:p>
    <w:p w:rsidR="00C377EC" w:rsidRPr="001026E1" w:rsidRDefault="00C377EC" w:rsidP="00C377EC">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sidR="00494B03">
        <w:rPr>
          <w:rFonts w:ascii="Arial" w:hAnsi="Arial" w:cs="Arial"/>
          <w:b/>
          <w:color w:val="000000"/>
          <w:sz w:val="22"/>
          <w:szCs w:val="22"/>
          <w:lang w:val="uk-UA"/>
        </w:rPr>
        <w:t>11</w:t>
      </w:r>
      <w:r w:rsidRPr="001026E1">
        <w:rPr>
          <w:rFonts w:ascii="Arial" w:hAnsi="Arial" w:cs="Arial"/>
          <w:b/>
          <w:color w:val="000000"/>
          <w:sz w:val="22"/>
          <w:szCs w:val="22"/>
          <w:lang w:val="de-DE"/>
        </w:rPr>
        <w:t>.</w:t>
      </w:r>
    </w:p>
    <w:p w:rsidR="00C377EC" w:rsidRDefault="00C377EC" w:rsidP="00C377EC">
      <w:pPr>
        <w:shd w:val="clear" w:color="auto" w:fill="FFFFFF"/>
        <w:autoSpaceDE w:val="0"/>
        <w:autoSpaceDN w:val="0"/>
        <w:adjustRightInd w:val="0"/>
        <w:jc w:val="both"/>
        <w:rPr>
          <w:rFonts w:ascii="Arial" w:hAnsi="Arial"/>
          <w:b/>
          <w:color w:val="000000"/>
          <w:sz w:val="22"/>
          <w:lang w:val="de-DE"/>
        </w:rPr>
      </w:pPr>
      <w:r>
        <w:rPr>
          <w:rFonts w:ascii="Arial" w:hAnsi="Arial"/>
          <w:b/>
          <w:color w:val="000000"/>
          <w:sz w:val="22"/>
          <w:lang w:val="de-DE"/>
        </w:rPr>
        <w:t>Spiel: Was muss ich mitnehmen? Was packe ich in meinen Koffer? Bilden Sie zwei Gruppen. Jede Gruppe denkt sich zehn Gegenstände und je</w:t>
      </w:r>
      <w:r w:rsidR="005B28FB">
        <w:rPr>
          <w:rFonts w:ascii="Arial" w:hAnsi="Arial"/>
          <w:b/>
          <w:color w:val="000000"/>
          <w:sz w:val="22"/>
          <w:lang w:val="de-DE"/>
        </w:rPr>
        <w:t xml:space="preserve">weils eine Definition aus. Die </w:t>
      </w:r>
      <w:r>
        <w:rPr>
          <w:rFonts w:ascii="Arial" w:hAnsi="Arial"/>
          <w:b/>
          <w:color w:val="000000"/>
          <w:sz w:val="22"/>
          <w:lang w:val="de-DE"/>
        </w:rPr>
        <w:t>andere Gruppe muss raten, um welchen Gegenstand es sich handelt. Für jede richtige Antwort bekommt sie einen Punkt.</w:t>
      </w:r>
    </w:p>
    <w:p w:rsidR="00C377EC" w:rsidRDefault="00C377EC" w:rsidP="00C377EC">
      <w:pPr>
        <w:shd w:val="clear" w:color="auto" w:fill="FFFFFF"/>
        <w:autoSpaceDE w:val="0"/>
        <w:autoSpaceDN w:val="0"/>
        <w:adjustRightInd w:val="0"/>
        <w:jc w:val="both"/>
        <w:rPr>
          <w:rFonts w:ascii="Arial" w:hAnsi="Arial"/>
          <w:color w:val="000000"/>
          <w:sz w:val="22"/>
          <w:lang w:val="de-DE"/>
        </w:rPr>
      </w:pPr>
      <w:r>
        <w:rPr>
          <w:rFonts w:ascii="Arial" w:hAnsi="Arial"/>
          <w:b/>
          <w:color w:val="000000"/>
          <w:sz w:val="22"/>
          <w:lang w:val="de-DE"/>
        </w:rPr>
        <w:t>Beispiel:</w:t>
      </w:r>
      <w:r>
        <w:rPr>
          <w:rFonts w:ascii="Arial" w:hAnsi="Arial"/>
          <w:color w:val="000000"/>
          <w:sz w:val="22"/>
          <w:lang w:val="de-DE"/>
        </w:rPr>
        <w:t xml:space="preserve"> Das </w:t>
      </w:r>
      <w:r>
        <w:rPr>
          <w:rFonts w:ascii="Arial" w:hAnsi="Arial"/>
          <w:i/>
          <w:color w:val="000000"/>
          <w:sz w:val="22"/>
          <w:lang w:val="de-DE"/>
        </w:rPr>
        <w:t xml:space="preserve">brauche ich jeden Morgen und Abend, um die Zähne zu putzen. </w:t>
      </w:r>
      <w:r>
        <w:rPr>
          <w:rFonts w:ascii="Arial" w:hAnsi="Arial"/>
          <w:color w:val="000000"/>
          <w:sz w:val="22"/>
          <w:lang w:val="de-DE"/>
        </w:rPr>
        <w:t xml:space="preserve">Antwort: </w:t>
      </w:r>
      <w:r>
        <w:rPr>
          <w:rFonts w:ascii="Arial" w:hAnsi="Arial"/>
          <w:i/>
          <w:color w:val="000000"/>
          <w:sz w:val="22"/>
          <w:lang w:val="de-DE"/>
        </w:rPr>
        <w:t>Die Zahnbürste.</w:t>
      </w:r>
    </w:p>
    <w:p w:rsidR="008F3075" w:rsidRDefault="008F3075" w:rsidP="008F3075">
      <w:pPr>
        <w:pStyle w:val="a6"/>
        <w:spacing w:line="240" w:lineRule="auto"/>
        <w:ind w:firstLine="180"/>
        <w:rPr>
          <w:rFonts w:ascii="Arial" w:hAnsi="Arial" w:cs="Arial"/>
          <w:color w:val="000000"/>
          <w:sz w:val="22"/>
          <w:szCs w:val="22"/>
        </w:rPr>
      </w:pPr>
    </w:p>
    <w:p w:rsidR="008F3075" w:rsidRDefault="008F3075" w:rsidP="008F3075">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 xml:space="preserve">ÜBUNG </w:t>
      </w:r>
      <w:r w:rsidR="00494B03">
        <w:rPr>
          <w:rFonts w:ascii="Arial" w:hAnsi="Arial" w:cs="Arial"/>
          <w:b/>
          <w:iCs/>
          <w:color w:val="000000"/>
          <w:sz w:val="22"/>
          <w:szCs w:val="22"/>
          <w:lang w:val="uk-UA"/>
        </w:rPr>
        <w:t>12</w:t>
      </w:r>
      <w:r>
        <w:rPr>
          <w:rFonts w:ascii="Arial" w:hAnsi="Arial" w:cs="Arial"/>
          <w:b/>
          <w:iCs/>
          <w:color w:val="000000"/>
          <w:sz w:val="22"/>
          <w:szCs w:val="22"/>
          <w:lang w:val="de-DE"/>
        </w:rPr>
        <w:t>.</w:t>
      </w:r>
    </w:p>
    <w:p w:rsidR="008F3075" w:rsidRDefault="008F3075" w:rsidP="008F3075">
      <w:pPr>
        <w:shd w:val="clear" w:color="auto" w:fill="FFFFFF"/>
        <w:autoSpaceDE w:val="0"/>
        <w:autoSpaceDN w:val="0"/>
        <w:adjustRightInd w:val="0"/>
        <w:rPr>
          <w:rFonts w:ascii="Arial" w:hAnsi="Arial"/>
          <w:b/>
          <w:sz w:val="22"/>
          <w:lang w:val="de-DE"/>
        </w:rPr>
      </w:pPr>
      <w:r>
        <w:rPr>
          <w:rFonts w:ascii="Arial" w:hAnsi="Arial"/>
          <w:b/>
          <w:color w:val="000000"/>
          <w:sz w:val="22"/>
          <w:lang w:val="de-DE"/>
        </w:rPr>
        <w:t>Bedeutungswandel durch Vorsilben.  Ergänzen Sie die Sätze.</w:t>
      </w:r>
    </w:p>
    <w:p w:rsidR="008F3075" w:rsidRDefault="008F3075" w:rsidP="008F3075">
      <w:pPr>
        <w:shd w:val="clear" w:color="auto" w:fill="FFFFFF"/>
        <w:autoSpaceDE w:val="0"/>
        <w:autoSpaceDN w:val="0"/>
        <w:adjustRightInd w:val="0"/>
        <w:rPr>
          <w:rFonts w:ascii="Arial" w:hAnsi="Arial"/>
          <w:i/>
          <w:color w:val="000000"/>
          <w:sz w:val="22"/>
          <w:lang w:val="de-DE"/>
        </w:rPr>
      </w:pPr>
    </w:p>
    <w:tbl>
      <w:tblPr>
        <w:tblW w:w="6300" w:type="dxa"/>
        <w:tblInd w:w="108" w:type="dxa"/>
        <w:tblLayout w:type="fixed"/>
        <w:tblLook w:val="01E0"/>
      </w:tblPr>
      <w:tblGrid>
        <w:gridCol w:w="1783"/>
        <w:gridCol w:w="4517"/>
      </w:tblGrid>
      <w:tr w:rsidR="008F3075" w:rsidRPr="00ED6F16">
        <w:tc>
          <w:tcPr>
            <w:tcW w:w="1783" w:type="dxa"/>
          </w:tcPr>
          <w:p w:rsidR="008F3075" w:rsidRPr="00EF7694" w:rsidRDefault="008F3075" w:rsidP="001677F9">
            <w:pPr>
              <w:shd w:val="clear" w:color="auto" w:fill="FFFFFF"/>
              <w:autoSpaceDE w:val="0"/>
              <w:autoSpaceDN w:val="0"/>
              <w:adjustRightInd w:val="0"/>
              <w:rPr>
                <w:rFonts w:ascii="Arial" w:hAnsi="Arial"/>
                <w:b/>
                <w:color w:val="000000"/>
                <w:sz w:val="22"/>
                <w:lang w:val="de-DE"/>
              </w:rPr>
            </w:pPr>
            <w:r>
              <w:rPr>
                <w:rFonts w:ascii="Arial" w:hAnsi="Arial"/>
                <w:color w:val="000000"/>
                <w:sz w:val="22"/>
                <w:lang w:val="de-DE"/>
              </w:rPr>
              <w:t xml:space="preserve">a) </w:t>
            </w:r>
            <w:r w:rsidRPr="00EF7694">
              <w:rPr>
                <w:rFonts w:ascii="Arial" w:hAnsi="Arial"/>
                <w:b/>
                <w:color w:val="000000"/>
                <w:sz w:val="22"/>
                <w:lang w:val="de-DE"/>
              </w:rPr>
              <w:t xml:space="preserve">reisen              </w:t>
            </w:r>
          </w:p>
          <w:p w:rsidR="008F3075" w:rsidRDefault="008F3075" w:rsidP="001677F9">
            <w:pPr>
              <w:autoSpaceDE w:val="0"/>
              <w:autoSpaceDN w:val="0"/>
              <w:adjustRightInd w:val="0"/>
              <w:rPr>
                <w:rFonts w:ascii="Arial" w:hAnsi="Arial"/>
                <w:i/>
                <w:color w:val="000000"/>
                <w:sz w:val="22"/>
                <w:lang w:val="de-DE"/>
              </w:rPr>
            </w:pPr>
            <w:r w:rsidRPr="00EF7694">
              <w:rPr>
                <w:rFonts w:ascii="Arial" w:hAnsi="Arial"/>
                <w:b/>
                <w:color w:val="000000"/>
                <w:sz w:val="22"/>
                <w:lang w:val="de-DE"/>
              </w:rPr>
              <w:t>ab</w:t>
            </w:r>
            <w:r w:rsidR="00891B6A" w:rsidRPr="00EF7694">
              <w:rPr>
                <w:rFonts w:ascii="Arial" w:hAnsi="Arial"/>
                <w:b/>
                <w:color w:val="000000"/>
                <w:sz w:val="22"/>
                <w:lang w:val="de-DE"/>
              </w:rPr>
              <w:t xml:space="preserve"> -</w:t>
            </w:r>
            <w:r w:rsidRPr="00EF7694">
              <w:rPr>
                <w:rFonts w:ascii="Arial" w:hAnsi="Arial"/>
                <w:b/>
                <w:color w:val="000000"/>
                <w:sz w:val="22"/>
                <w:lang w:val="de-DE"/>
              </w:rPr>
              <w:t xml:space="preserve"> ein - ver-                            </w:t>
            </w:r>
          </w:p>
        </w:tc>
        <w:tc>
          <w:tcPr>
            <w:tcW w:w="4517" w:type="dxa"/>
          </w:tcPr>
          <w:p w:rsidR="008F3075" w:rsidRPr="00702F26" w:rsidRDefault="008F3075" w:rsidP="00DE553E">
            <w:pPr>
              <w:shd w:val="clear" w:color="auto" w:fill="FFFFFF"/>
              <w:autoSpaceDE w:val="0"/>
              <w:autoSpaceDN w:val="0"/>
              <w:adjustRightInd w:val="0"/>
              <w:ind w:right="-108"/>
              <w:jc w:val="both"/>
              <w:rPr>
                <w:rFonts w:ascii="Arial" w:hAnsi="Arial"/>
                <w:i/>
                <w:sz w:val="22"/>
                <w:u w:val="single"/>
                <w:lang w:val="de-DE"/>
              </w:rPr>
            </w:pPr>
            <w:r w:rsidRPr="00702F26">
              <w:rPr>
                <w:rFonts w:ascii="Arial" w:hAnsi="Arial"/>
                <w:sz w:val="22"/>
                <w:lang w:val="de-DE"/>
              </w:rPr>
              <w:t xml:space="preserve">1. Ich muss leider schon morgen </w:t>
            </w:r>
            <w:r w:rsidRPr="00702F26">
              <w:rPr>
                <w:rFonts w:ascii="Arial" w:hAnsi="Arial"/>
                <w:i/>
                <w:sz w:val="22"/>
                <w:u w:val="single"/>
                <w:lang w:val="de-DE"/>
              </w:rPr>
              <w:t>abreisen</w:t>
            </w:r>
          </w:p>
          <w:p w:rsidR="008F3075" w:rsidRPr="00702F26" w:rsidRDefault="008F3075" w:rsidP="00DE553E">
            <w:pPr>
              <w:autoSpaceDE w:val="0"/>
              <w:autoSpaceDN w:val="0"/>
              <w:adjustRightInd w:val="0"/>
              <w:ind w:right="-108"/>
              <w:jc w:val="both"/>
              <w:rPr>
                <w:rFonts w:ascii="Arial" w:hAnsi="Arial"/>
                <w:sz w:val="22"/>
                <w:lang w:val="de-DE"/>
              </w:rPr>
            </w:pPr>
            <w:r w:rsidRPr="00702F26">
              <w:rPr>
                <w:rFonts w:ascii="Arial" w:hAnsi="Arial"/>
                <w:sz w:val="22"/>
                <w:lang w:val="de-DE"/>
              </w:rPr>
              <w:t>Mein Chef braucht mich in der Firma.</w:t>
            </w:r>
          </w:p>
          <w:p w:rsidR="008F3075"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2. Wenn Sie in dieses Land</w:t>
            </w:r>
            <w:r w:rsidR="00702F26" w:rsidRPr="00702F26">
              <w:rPr>
                <w:rFonts w:ascii="Arial" w:hAnsi="Arial"/>
                <w:sz w:val="22"/>
                <w:lang w:val="de-DE"/>
              </w:rPr>
              <w:t xml:space="preserve"> …</w:t>
            </w:r>
            <w:r w:rsidR="00AD668D" w:rsidRPr="00702F26">
              <w:rPr>
                <w:rFonts w:ascii="Arial" w:hAnsi="Arial"/>
                <w:sz w:val="22"/>
                <w:lang w:val="de-DE"/>
              </w:rPr>
              <w:t xml:space="preserve"> </w:t>
            </w:r>
            <w:r w:rsidRPr="00702F26">
              <w:rPr>
                <w:rFonts w:ascii="Arial" w:hAnsi="Arial"/>
                <w:sz w:val="22"/>
                <w:lang w:val="de-DE"/>
              </w:rPr>
              <w:t>wollen,</w:t>
            </w:r>
          </w:p>
          <w:p w:rsidR="008F3075" w:rsidRPr="00702F26" w:rsidRDefault="008F3075" w:rsidP="00DE553E">
            <w:pPr>
              <w:autoSpaceDE w:val="0"/>
              <w:autoSpaceDN w:val="0"/>
              <w:adjustRightInd w:val="0"/>
              <w:ind w:right="-108"/>
              <w:jc w:val="both"/>
              <w:rPr>
                <w:rFonts w:ascii="Arial" w:hAnsi="Arial"/>
                <w:sz w:val="22"/>
                <w:lang w:val="de-DE"/>
              </w:rPr>
            </w:pPr>
            <w:r w:rsidRPr="00702F26">
              <w:rPr>
                <w:rFonts w:ascii="Arial" w:hAnsi="Arial"/>
                <w:sz w:val="22"/>
                <w:lang w:val="de-DE"/>
              </w:rPr>
              <w:t>brauchen Sie ein Visum.</w:t>
            </w:r>
          </w:p>
          <w:p w:rsidR="008F3075" w:rsidRPr="00702F26" w:rsidRDefault="008F3075" w:rsidP="00DE553E">
            <w:pPr>
              <w:autoSpaceDE w:val="0"/>
              <w:autoSpaceDN w:val="0"/>
              <w:adjustRightInd w:val="0"/>
              <w:ind w:right="-108"/>
              <w:jc w:val="both"/>
              <w:rPr>
                <w:rFonts w:ascii="Arial" w:hAnsi="Arial"/>
                <w:sz w:val="22"/>
                <w:lang w:val="de-DE"/>
              </w:rPr>
            </w:pPr>
            <w:r w:rsidRPr="00702F26">
              <w:rPr>
                <w:rFonts w:ascii="Arial" w:hAnsi="Arial"/>
                <w:sz w:val="22"/>
                <w:lang w:val="de-DE"/>
              </w:rPr>
              <w:t>3. Ich möchte diesen Sommer für zwei Monate</w:t>
            </w:r>
            <w:r w:rsidR="00702F26" w:rsidRPr="00702F26">
              <w:rPr>
                <w:rFonts w:ascii="Arial" w:hAnsi="Arial"/>
                <w:sz w:val="22"/>
                <w:lang w:val="de-DE"/>
              </w:rPr>
              <w:t xml:space="preserve"> … </w:t>
            </w:r>
            <w:r w:rsidRPr="00702F26">
              <w:rPr>
                <w:rFonts w:ascii="Arial" w:hAnsi="Arial"/>
                <w:sz w:val="22"/>
                <w:lang w:val="de-DE"/>
              </w:rPr>
              <w:t>.</w:t>
            </w:r>
          </w:p>
        </w:tc>
      </w:tr>
      <w:tr w:rsidR="008F3075" w:rsidRPr="00ED6F16">
        <w:tc>
          <w:tcPr>
            <w:tcW w:w="1783" w:type="dxa"/>
          </w:tcPr>
          <w:p w:rsidR="008F3075" w:rsidRPr="00EF7694" w:rsidRDefault="008F3075" w:rsidP="001677F9">
            <w:pPr>
              <w:shd w:val="clear" w:color="auto" w:fill="FFFFFF"/>
              <w:autoSpaceDE w:val="0"/>
              <w:autoSpaceDN w:val="0"/>
              <w:adjustRightInd w:val="0"/>
              <w:rPr>
                <w:rFonts w:ascii="Arial" w:hAnsi="Arial"/>
                <w:b/>
                <w:color w:val="000000"/>
                <w:sz w:val="22"/>
                <w:lang w:val="de-DE"/>
              </w:rPr>
            </w:pPr>
            <w:r>
              <w:rPr>
                <w:rFonts w:ascii="Arial" w:hAnsi="Arial"/>
                <w:color w:val="000000"/>
                <w:sz w:val="22"/>
                <w:lang w:val="de-DE"/>
              </w:rPr>
              <w:t xml:space="preserve">b) </w:t>
            </w:r>
            <w:r w:rsidRPr="00EF7694">
              <w:rPr>
                <w:rFonts w:ascii="Arial" w:hAnsi="Arial"/>
                <w:b/>
                <w:color w:val="000000"/>
                <w:sz w:val="22"/>
                <w:lang w:val="de-DE"/>
              </w:rPr>
              <w:t xml:space="preserve">schlafen    </w:t>
            </w:r>
          </w:p>
          <w:p w:rsidR="008F3075" w:rsidRDefault="008F3075" w:rsidP="001677F9">
            <w:pPr>
              <w:shd w:val="clear" w:color="auto" w:fill="FFFFFF"/>
              <w:autoSpaceDE w:val="0"/>
              <w:autoSpaceDN w:val="0"/>
              <w:adjustRightInd w:val="0"/>
              <w:rPr>
                <w:rFonts w:ascii="Arial" w:hAnsi="Arial"/>
                <w:color w:val="000000"/>
                <w:sz w:val="22"/>
                <w:lang w:val="de-DE"/>
              </w:rPr>
            </w:pPr>
            <w:r w:rsidRPr="00EF7694">
              <w:rPr>
                <w:rFonts w:ascii="Arial" w:hAnsi="Arial"/>
                <w:b/>
                <w:color w:val="000000"/>
                <w:sz w:val="22"/>
                <w:lang w:val="de-DE"/>
              </w:rPr>
              <w:t>aus</w:t>
            </w:r>
            <w:r w:rsidR="00891B6A" w:rsidRPr="00EF7694">
              <w:rPr>
                <w:rFonts w:ascii="Arial" w:hAnsi="Arial"/>
                <w:b/>
                <w:color w:val="000000"/>
                <w:sz w:val="22"/>
                <w:lang w:val="de-DE"/>
              </w:rPr>
              <w:t xml:space="preserve"> </w:t>
            </w:r>
            <w:r w:rsidRPr="00EF7694">
              <w:rPr>
                <w:rFonts w:ascii="Arial" w:hAnsi="Arial"/>
                <w:b/>
                <w:color w:val="000000"/>
                <w:sz w:val="22"/>
                <w:lang w:val="de-DE"/>
              </w:rPr>
              <w:t xml:space="preserve">- ein </w:t>
            </w:r>
            <w:r w:rsidR="00EF7694">
              <w:rPr>
                <w:rFonts w:ascii="Arial" w:hAnsi="Arial"/>
                <w:b/>
                <w:color w:val="000000"/>
                <w:sz w:val="22"/>
                <w:lang w:val="de-DE"/>
              </w:rPr>
              <w:t>-</w:t>
            </w:r>
            <w:r w:rsidRPr="00EF7694">
              <w:rPr>
                <w:rFonts w:ascii="Arial" w:hAnsi="Arial"/>
                <w:b/>
                <w:color w:val="000000"/>
                <w:sz w:val="22"/>
                <w:lang w:val="de-DE"/>
              </w:rPr>
              <w:t xml:space="preserve"> ver</w:t>
            </w:r>
            <w:r w:rsidR="00891B6A" w:rsidRPr="00EF7694">
              <w:rPr>
                <w:rFonts w:ascii="Arial" w:hAnsi="Arial"/>
                <w:b/>
                <w:color w:val="000000"/>
                <w:sz w:val="22"/>
                <w:lang w:val="de-DE"/>
              </w:rPr>
              <w:t xml:space="preserve"> -</w:t>
            </w:r>
          </w:p>
        </w:tc>
        <w:tc>
          <w:tcPr>
            <w:tcW w:w="4517" w:type="dxa"/>
          </w:tcPr>
          <w:p w:rsidR="008F3075"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1. Im Urlaub kann ich endlich mal</w:t>
            </w:r>
            <w:r w:rsidR="00AD668D" w:rsidRPr="00702F26">
              <w:rPr>
                <w:rFonts w:ascii="Arial" w:hAnsi="Arial"/>
                <w:sz w:val="22"/>
                <w:lang w:val="de-DE"/>
              </w:rPr>
              <w:t xml:space="preserve"> </w:t>
            </w:r>
            <w:r w:rsidR="00702F26" w:rsidRPr="00702F26">
              <w:rPr>
                <w:rFonts w:ascii="Arial" w:hAnsi="Arial"/>
                <w:sz w:val="22"/>
                <w:lang w:val="de-DE"/>
              </w:rPr>
              <w:t>…</w:t>
            </w:r>
            <w:r w:rsidR="00AD668D" w:rsidRPr="00702F26">
              <w:rPr>
                <w:rFonts w:ascii="Arial" w:hAnsi="Arial"/>
                <w:sz w:val="22"/>
                <w:lang w:val="de-DE"/>
              </w:rPr>
              <w:t xml:space="preserve"> .</w:t>
            </w:r>
          </w:p>
          <w:p w:rsidR="008F3075"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2. Stell den Wecker, damit wir nicht</w:t>
            </w:r>
            <w:r w:rsidR="00702F26" w:rsidRPr="00702F26">
              <w:rPr>
                <w:rFonts w:ascii="Arial" w:hAnsi="Arial"/>
                <w:sz w:val="22"/>
                <w:lang w:val="de-DE"/>
              </w:rPr>
              <w:t xml:space="preserve"> … </w:t>
            </w:r>
            <w:r w:rsidRPr="00702F26">
              <w:rPr>
                <w:rFonts w:ascii="Arial" w:hAnsi="Arial"/>
                <w:sz w:val="22"/>
                <w:lang w:val="de-DE"/>
              </w:rPr>
              <w:t>.</w:t>
            </w:r>
          </w:p>
          <w:p w:rsidR="008F3075"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3 Ich konnte gestern Nacht bis 3 Uhr nicht</w:t>
            </w:r>
            <w:r w:rsidR="00702F26" w:rsidRPr="00702F26">
              <w:rPr>
                <w:rFonts w:ascii="Arial" w:hAnsi="Arial"/>
                <w:sz w:val="22"/>
                <w:lang w:val="de-DE"/>
              </w:rPr>
              <w:t xml:space="preserve"> …</w:t>
            </w:r>
            <w:r w:rsidRPr="00702F26">
              <w:rPr>
                <w:rFonts w:ascii="Arial" w:hAnsi="Arial"/>
                <w:sz w:val="22"/>
                <w:lang w:val="de-DE"/>
              </w:rPr>
              <w:t>.</w:t>
            </w:r>
          </w:p>
        </w:tc>
      </w:tr>
      <w:tr w:rsidR="008F3075" w:rsidRPr="00ED6F16">
        <w:tc>
          <w:tcPr>
            <w:tcW w:w="1783" w:type="dxa"/>
          </w:tcPr>
          <w:p w:rsidR="008F3075" w:rsidRPr="00EF7694" w:rsidRDefault="008F3075" w:rsidP="001677F9">
            <w:pPr>
              <w:shd w:val="clear" w:color="auto" w:fill="FFFFFF"/>
              <w:autoSpaceDE w:val="0"/>
              <w:autoSpaceDN w:val="0"/>
              <w:adjustRightInd w:val="0"/>
              <w:rPr>
                <w:rFonts w:ascii="Arial" w:hAnsi="Arial"/>
                <w:b/>
                <w:color w:val="000000"/>
                <w:sz w:val="22"/>
                <w:lang w:val="de-DE"/>
              </w:rPr>
            </w:pPr>
            <w:r>
              <w:rPr>
                <w:rFonts w:ascii="Arial" w:hAnsi="Arial"/>
                <w:color w:val="000000"/>
                <w:sz w:val="22"/>
                <w:lang w:val="de-DE"/>
              </w:rPr>
              <w:t xml:space="preserve">c) </w:t>
            </w:r>
            <w:r w:rsidRPr="00EF7694">
              <w:rPr>
                <w:rFonts w:ascii="Arial" w:hAnsi="Arial"/>
                <w:b/>
                <w:color w:val="000000"/>
                <w:sz w:val="22"/>
                <w:lang w:val="de-DE"/>
              </w:rPr>
              <w:t xml:space="preserve">steigen  </w:t>
            </w:r>
          </w:p>
          <w:p w:rsidR="008F3075" w:rsidRDefault="008F3075" w:rsidP="001677F9">
            <w:pPr>
              <w:shd w:val="clear" w:color="auto" w:fill="FFFFFF"/>
              <w:autoSpaceDE w:val="0"/>
              <w:autoSpaceDN w:val="0"/>
              <w:adjustRightInd w:val="0"/>
              <w:rPr>
                <w:rFonts w:ascii="Arial" w:hAnsi="Arial"/>
                <w:color w:val="000000"/>
                <w:sz w:val="22"/>
                <w:lang w:val="de-DE"/>
              </w:rPr>
            </w:pPr>
            <w:r w:rsidRPr="00EF7694">
              <w:rPr>
                <w:rFonts w:ascii="Arial" w:hAnsi="Arial"/>
                <w:b/>
                <w:color w:val="000000"/>
                <w:sz w:val="22"/>
                <w:lang w:val="de-DE"/>
              </w:rPr>
              <w:t>ab</w:t>
            </w:r>
            <w:r w:rsidR="00891B6A" w:rsidRPr="00EF7694">
              <w:rPr>
                <w:rFonts w:ascii="Arial" w:hAnsi="Arial"/>
                <w:b/>
                <w:color w:val="000000"/>
                <w:sz w:val="22"/>
                <w:lang w:val="de-DE"/>
              </w:rPr>
              <w:t xml:space="preserve"> -</w:t>
            </w:r>
            <w:r w:rsidRPr="00EF7694">
              <w:rPr>
                <w:rFonts w:ascii="Arial" w:hAnsi="Arial"/>
                <w:b/>
                <w:color w:val="000000"/>
                <w:sz w:val="22"/>
                <w:lang w:val="de-DE"/>
              </w:rPr>
              <w:t xml:space="preserve"> aus</w:t>
            </w:r>
            <w:r w:rsidR="00891B6A" w:rsidRPr="00EF7694">
              <w:rPr>
                <w:rFonts w:ascii="Arial" w:hAnsi="Arial"/>
                <w:b/>
                <w:color w:val="000000"/>
                <w:sz w:val="22"/>
                <w:lang w:val="de-DE"/>
              </w:rPr>
              <w:t xml:space="preserve"> -</w:t>
            </w:r>
            <w:r w:rsidRPr="00EF7694">
              <w:rPr>
                <w:rFonts w:ascii="Arial" w:hAnsi="Arial"/>
                <w:b/>
                <w:color w:val="000000"/>
                <w:sz w:val="22"/>
                <w:lang w:val="de-DE"/>
              </w:rPr>
              <w:t xml:space="preserve"> ein</w:t>
            </w:r>
            <w:r w:rsidR="00891B6A" w:rsidRPr="00EF7694">
              <w:rPr>
                <w:rFonts w:ascii="Arial" w:hAnsi="Arial"/>
                <w:b/>
                <w:color w:val="000000"/>
                <w:sz w:val="22"/>
                <w:lang w:val="de-DE"/>
              </w:rPr>
              <w:t xml:space="preserve"> </w:t>
            </w:r>
            <w:r w:rsidRPr="00EF7694">
              <w:rPr>
                <w:rFonts w:ascii="Arial" w:hAnsi="Arial"/>
                <w:b/>
                <w:color w:val="000000"/>
                <w:sz w:val="22"/>
                <w:lang w:val="de-DE"/>
              </w:rPr>
              <w:t>-</w:t>
            </w:r>
          </w:p>
        </w:tc>
        <w:tc>
          <w:tcPr>
            <w:tcW w:w="4517" w:type="dxa"/>
          </w:tcPr>
          <w:p w:rsidR="008F3075"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1. Komm schnell. Wir müssen</w:t>
            </w:r>
            <w:r w:rsidR="00702F26" w:rsidRPr="00702F26">
              <w:rPr>
                <w:rFonts w:ascii="Arial" w:hAnsi="Arial"/>
                <w:sz w:val="22"/>
                <w:lang w:val="de-DE"/>
              </w:rPr>
              <w:t xml:space="preserve"> …</w:t>
            </w:r>
            <w:r w:rsidR="00AD668D" w:rsidRPr="00702F26">
              <w:rPr>
                <w:rFonts w:ascii="Arial" w:hAnsi="Arial"/>
                <w:sz w:val="22"/>
                <w:lang w:val="de-DE"/>
              </w:rPr>
              <w:t xml:space="preserve"> </w:t>
            </w:r>
            <w:r w:rsidRPr="00702F26">
              <w:rPr>
                <w:rFonts w:ascii="Arial" w:hAnsi="Arial"/>
                <w:sz w:val="22"/>
                <w:lang w:val="de-DE"/>
              </w:rPr>
              <w:t>sonst fährt der Bus ohne uns los.</w:t>
            </w:r>
          </w:p>
          <w:p w:rsidR="00AD668D"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2. Ich bin noch nie auf einem Kamel geritten. Es war ganz schön schwer</w:t>
            </w:r>
            <w:r w:rsidR="00AD668D" w:rsidRPr="00702F26">
              <w:rPr>
                <w:rFonts w:ascii="Arial" w:hAnsi="Arial"/>
                <w:sz w:val="22"/>
                <w:lang w:val="de-DE"/>
              </w:rPr>
              <w:t xml:space="preserve"> </w:t>
            </w:r>
            <w:r w:rsidR="00702F26" w:rsidRPr="00702F26">
              <w:rPr>
                <w:rFonts w:ascii="Arial" w:hAnsi="Arial"/>
                <w:sz w:val="22"/>
                <w:lang w:val="de-DE"/>
              </w:rPr>
              <w:t xml:space="preserve">… </w:t>
            </w:r>
            <w:r w:rsidRPr="00702F26">
              <w:rPr>
                <w:rFonts w:ascii="Arial" w:hAnsi="Arial"/>
                <w:i/>
                <w:sz w:val="22"/>
                <w:lang w:val="de-DE"/>
              </w:rPr>
              <w:t>zu</w:t>
            </w:r>
            <w:r w:rsidR="00702F26" w:rsidRPr="00702F26">
              <w:rPr>
                <w:rFonts w:ascii="Arial" w:hAnsi="Arial"/>
                <w:i/>
                <w:sz w:val="22"/>
                <w:lang w:val="de-DE"/>
              </w:rPr>
              <w:t xml:space="preserve"> </w:t>
            </w:r>
            <w:r w:rsidR="00702F26" w:rsidRPr="00702F26">
              <w:rPr>
                <w:rFonts w:ascii="Arial" w:hAnsi="Arial"/>
                <w:sz w:val="22"/>
                <w:lang w:val="de-DE"/>
              </w:rPr>
              <w:t>… .</w:t>
            </w:r>
          </w:p>
          <w:p w:rsidR="008F3075" w:rsidRPr="00702F26" w:rsidRDefault="008F3075" w:rsidP="00DE553E">
            <w:pPr>
              <w:shd w:val="clear" w:color="auto" w:fill="FFFFFF"/>
              <w:autoSpaceDE w:val="0"/>
              <w:autoSpaceDN w:val="0"/>
              <w:adjustRightInd w:val="0"/>
              <w:ind w:right="-108"/>
              <w:jc w:val="both"/>
              <w:rPr>
                <w:rFonts w:ascii="Arial" w:hAnsi="Arial"/>
                <w:sz w:val="22"/>
                <w:lang w:val="de-DE"/>
              </w:rPr>
            </w:pPr>
            <w:r w:rsidRPr="00702F26">
              <w:rPr>
                <w:rFonts w:ascii="Arial" w:hAnsi="Arial"/>
                <w:sz w:val="22"/>
                <w:lang w:val="de-DE"/>
              </w:rPr>
              <w:t>3. Ich muss an der nächsten Station</w:t>
            </w:r>
            <w:r w:rsidR="00702F26" w:rsidRPr="00702F26">
              <w:rPr>
                <w:rFonts w:ascii="Arial" w:hAnsi="Arial"/>
                <w:sz w:val="22"/>
                <w:lang w:val="de-DE"/>
              </w:rPr>
              <w:t xml:space="preserve"> … </w:t>
            </w:r>
            <w:r w:rsidRPr="00702F26">
              <w:rPr>
                <w:rFonts w:ascii="Arial" w:hAnsi="Arial"/>
                <w:sz w:val="22"/>
                <w:lang w:val="de-DE"/>
              </w:rPr>
              <w:t>.</w:t>
            </w:r>
          </w:p>
        </w:tc>
      </w:tr>
    </w:tbl>
    <w:p w:rsidR="00804039" w:rsidRDefault="00804039" w:rsidP="00921A92">
      <w:pPr>
        <w:shd w:val="clear" w:color="auto" w:fill="FFFFFF"/>
        <w:tabs>
          <w:tab w:val="left" w:pos="540"/>
          <w:tab w:val="num" w:pos="709"/>
        </w:tabs>
        <w:jc w:val="both"/>
        <w:rPr>
          <w:rFonts w:ascii="Arial" w:hAnsi="Arial" w:cs="Arial"/>
          <w:b/>
          <w:color w:val="000000"/>
          <w:sz w:val="22"/>
          <w:szCs w:val="22"/>
          <w:lang w:val="de-DE"/>
        </w:rPr>
      </w:pPr>
    </w:p>
    <w:p w:rsidR="00921A92" w:rsidRPr="001026E1" w:rsidRDefault="00921A92" w:rsidP="00921A92">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sidR="00494B03">
        <w:rPr>
          <w:rFonts w:ascii="Arial" w:hAnsi="Arial" w:cs="Arial"/>
          <w:b/>
          <w:color w:val="000000"/>
          <w:sz w:val="22"/>
          <w:szCs w:val="22"/>
          <w:lang w:val="uk-UA"/>
        </w:rPr>
        <w:t>13</w:t>
      </w:r>
      <w:r w:rsidRPr="001026E1">
        <w:rPr>
          <w:rFonts w:ascii="Arial" w:hAnsi="Arial" w:cs="Arial"/>
          <w:b/>
          <w:color w:val="000000"/>
          <w:sz w:val="22"/>
          <w:szCs w:val="22"/>
          <w:lang w:val="de-DE"/>
        </w:rPr>
        <w:t>.</w:t>
      </w:r>
    </w:p>
    <w:p w:rsidR="00EC45C2" w:rsidRDefault="00921A92" w:rsidP="00921A92">
      <w:pPr>
        <w:shd w:val="clear" w:color="auto" w:fill="FFFFFF"/>
        <w:autoSpaceDE w:val="0"/>
        <w:autoSpaceDN w:val="0"/>
        <w:adjustRightInd w:val="0"/>
        <w:rPr>
          <w:rFonts w:ascii="Arial" w:hAnsi="Arial" w:cs="Arial"/>
          <w:b/>
          <w:color w:val="000000"/>
          <w:sz w:val="22"/>
          <w:szCs w:val="22"/>
          <w:lang w:val="de-DE"/>
        </w:rPr>
      </w:pPr>
      <w:r w:rsidRPr="00921A92">
        <w:rPr>
          <w:rFonts w:ascii="Arial" w:hAnsi="Arial" w:cs="Arial"/>
          <w:b/>
          <w:color w:val="000000"/>
          <w:sz w:val="22"/>
          <w:szCs w:val="22"/>
          <w:lang w:val="de-DE"/>
        </w:rPr>
        <w:t xml:space="preserve">Simulation: Familienurlaub. </w:t>
      </w:r>
      <w:r w:rsidR="00E448E5" w:rsidRPr="00EC45C2">
        <w:rPr>
          <w:rFonts w:ascii="Arial" w:hAnsi="Arial" w:cs="Arial"/>
          <w:b/>
          <w:color w:val="000000"/>
          <w:sz w:val="22"/>
          <w:szCs w:val="22"/>
          <w:lang w:val="de-DE"/>
        </w:rPr>
        <w:t>Lesen Sie die folgende Situation und verteilen Sie die Rollen.</w:t>
      </w:r>
    </w:p>
    <w:p w:rsidR="00921A92" w:rsidRDefault="00921A92" w:rsidP="00DE553E">
      <w:pPr>
        <w:shd w:val="clear" w:color="auto" w:fill="FFFFFF"/>
        <w:autoSpaceDE w:val="0"/>
        <w:autoSpaceDN w:val="0"/>
        <w:adjustRightInd w:val="0"/>
        <w:ind w:firstLine="540"/>
        <w:jc w:val="both"/>
        <w:rPr>
          <w:rFonts w:ascii="Arial" w:hAnsi="Arial" w:cs="Arial"/>
          <w:color w:val="000000"/>
          <w:sz w:val="22"/>
          <w:szCs w:val="22"/>
          <w:lang w:val="de-DE"/>
        </w:rPr>
      </w:pPr>
      <w:r w:rsidRPr="003D6793">
        <w:rPr>
          <w:rFonts w:ascii="Arial" w:hAnsi="Arial" w:cs="Arial"/>
          <w:color w:val="000000"/>
          <w:sz w:val="22"/>
          <w:szCs w:val="22"/>
          <w:lang w:val="de-DE"/>
        </w:rPr>
        <w:lastRenderedPageBreak/>
        <w:t>Familie Kunz möchte im Sommer zwei Wochen Urlaub machen. Die Familie setzt sich zusammen, um gemeinsam zu beschließen, wohin gefahren werden soll. Natürlich kommt es zu einer heftigen Diskussion, weil jeder einen anderen Wunsch hat.</w:t>
      </w:r>
    </w:p>
    <w:p w:rsidR="00E448E5" w:rsidRPr="003D6793" w:rsidRDefault="00E448E5" w:rsidP="00EC45C2">
      <w:pPr>
        <w:shd w:val="clear" w:color="auto" w:fill="FFFFFF"/>
        <w:autoSpaceDE w:val="0"/>
        <w:autoSpaceDN w:val="0"/>
        <w:adjustRightInd w:val="0"/>
        <w:jc w:val="both"/>
        <w:rPr>
          <w:rFonts w:ascii="Arial" w:hAnsi="Arial" w:cs="Arial"/>
          <w:color w:val="000000"/>
          <w:sz w:val="22"/>
          <w:szCs w:val="22"/>
          <w:lang w:val="de-DE"/>
        </w:rPr>
      </w:pPr>
    </w:p>
    <w:tbl>
      <w:tblPr>
        <w:tblW w:w="62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65"/>
        <w:gridCol w:w="2208"/>
        <w:gridCol w:w="1921"/>
      </w:tblGrid>
      <w:tr w:rsidR="00160BD9" w:rsidRPr="00ED6F16">
        <w:tc>
          <w:tcPr>
            <w:tcW w:w="2245" w:type="dxa"/>
          </w:tcPr>
          <w:p w:rsidR="00160BD9" w:rsidRPr="008866CE" w:rsidRDefault="00160BD9" w:rsidP="008866CE">
            <w:pPr>
              <w:shd w:val="clear" w:color="auto" w:fill="FFFFFF"/>
              <w:autoSpaceDE w:val="0"/>
              <w:autoSpaceDN w:val="0"/>
              <w:adjustRightInd w:val="0"/>
              <w:rPr>
                <w:rFonts w:ascii="Arial" w:hAnsi="Arial" w:cs="Arial"/>
                <w:b/>
                <w:i/>
                <w:iCs/>
                <w:color w:val="000000"/>
                <w:sz w:val="20"/>
                <w:szCs w:val="20"/>
                <w:lang w:val="de-DE"/>
              </w:rPr>
            </w:pPr>
            <w:r w:rsidRPr="008866CE">
              <w:rPr>
                <w:rFonts w:ascii="Arial" w:hAnsi="Arial" w:cs="Arial"/>
                <w:b/>
                <w:i/>
                <w:iCs/>
                <w:color w:val="000000"/>
                <w:sz w:val="20"/>
                <w:szCs w:val="20"/>
                <w:lang w:val="de-DE"/>
              </w:rPr>
              <w:t>Der Vater, 51 Jahre</w:t>
            </w:r>
          </w:p>
          <w:p w:rsidR="00160BD9" w:rsidRPr="008866CE" w:rsidRDefault="00160BD9" w:rsidP="008866CE">
            <w:pPr>
              <w:shd w:val="clear" w:color="auto" w:fill="FFFFFF"/>
              <w:autoSpaceDE w:val="0"/>
              <w:autoSpaceDN w:val="0"/>
              <w:adjustRightInd w:val="0"/>
              <w:rPr>
                <w:rFonts w:ascii="Arial" w:hAnsi="Arial" w:cs="Arial"/>
                <w:color w:val="000000"/>
                <w:sz w:val="20"/>
                <w:szCs w:val="20"/>
                <w:lang w:val="de-DE"/>
              </w:rPr>
            </w:pPr>
            <w:r w:rsidRPr="008866CE">
              <w:rPr>
                <w:rFonts w:ascii="Arial" w:hAnsi="Arial" w:cs="Arial"/>
                <w:color w:val="000000"/>
                <w:sz w:val="20"/>
                <w:szCs w:val="20"/>
                <w:lang w:val="de-DE"/>
              </w:rPr>
              <w:t>Er ist zur Zeit arbeitslos</w:t>
            </w:r>
          </w:p>
          <w:p w:rsidR="00ED5355" w:rsidRPr="008866CE" w:rsidRDefault="0066615E" w:rsidP="008866CE">
            <w:pPr>
              <w:pStyle w:val="a6"/>
              <w:spacing w:line="240" w:lineRule="auto"/>
              <w:jc w:val="left"/>
              <w:rPr>
                <w:rFonts w:ascii="Arial" w:hAnsi="Arial" w:cs="Arial"/>
                <w:b/>
                <w:sz w:val="20"/>
                <w:szCs w:val="20"/>
              </w:rPr>
            </w:pPr>
            <w:r>
              <w:rPr>
                <w:noProof/>
                <w:lang w:val="ru-RU"/>
              </w:rPr>
              <w:drawing>
                <wp:anchor distT="0" distB="0" distL="114300" distR="114300" simplePos="0" relativeHeight="251652608" behindDoc="0" locked="0" layoutInCell="1" allowOverlap="1">
                  <wp:simplePos x="0" y="0"/>
                  <wp:positionH relativeFrom="column">
                    <wp:posOffset>-65405</wp:posOffset>
                  </wp:positionH>
                  <wp:positionV relativeFrom="paragraph">
                    <wp:posOffset>-291465</wp:posOffset>
                  </wp:positionV>
                  <wp:extent cx="441325" cy="518795"/>
                  <wp:effectExtent l="19050" t="0" r="0" b="0"/>
                  <wp:wrapSquare wrapText="bothSides"/>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78"/>
                          <a:srcRect/>
                          <a:stretch>
                            <a:fillRect/>
                          </a:stretch>
                        </pic:blipFill>
                        <pic:spPr bwMode="auto">
                          <a:xfrm>
                            <a:off x="0" y="0"/>
                            <a:ext cx="441325" cy="518795"/>
                          </a:xfrm>
                          <a:prstGeom prst="rect">
                            <a:avLst/>
                          </a:prstGeom>
                          <a:noFill/>
                          <a:ln w="9525">
                            <a:noFill/>
                            <a:miter lim="800000"/>
                            <a:headEnd/>
                            <a:tailEnd/>
                          </a:ln>
                        </pic:spPr>
                      </pic:pic>
                    </a:graphicData>
                  </a:graphic>
                </wp:anchor>
              </w:drawing>
            </w:r>
            <w:r w:rsidR="00160BD9" w:rsidRPr="008866CE">
              <w:rPr>
                <w:rFonts w:ascii="Arial" w:hAnsi="Arial" w:cs="Arial"/>
                <w:color w:val="000000"/>
                <w:sz w:val="20"/>
                <w:szCs w:val="20"/>
              </w:rPr>
              <w:t>und hat wenig Geld.</w:t>
            </w:r>
            <w:r w:rsidR="00ED5355" w:rsidRPr="008866CE">
              <w:rPr>
                <w:rFonts w:ascii="Arial" w:hAnsi="Arial" w:cs="Arial"/>
                <w:color w:val="000000"/>
                <w:sz w:val="20"/>
                <w:szCs w:val="20"/>
              </w:rPr>
              <w:t xml:space="preserve"> </w:t>
            </w:r>
            <w:r w:rsidR="00160BD9" w:rsidRPr="008866CE">
              <w:rPr>
                <w:rFonts w:ascii="Arial" w:hAnsi="Arial" w:cs="Arial"/>
                <w:color w:val="000000"/>
                <w:sz w:val="20"/>
                <w:szCs w:val="20"/>
              </w:rPr>
              <w:t>Am liebsten sitzt er</w:t>
            </w:r>
            <w:r w:rsidR="00ED5355" w:rsidRPr="008866CE">
              <w:rPr>
                <w:rFonts w:ascii="Arial" w:hAnsi="Arial" w:cs="Arial"/>
                <w:color w:val="000000"/>
                <w:sz w:val="20"/>
                <w:szCs w:val="20"/>
              </w:rPr>
              <w:t xml:space="preserve"> </w:t>
            </w:r>
            <w:r w:rsidR="00160BD9" w:rsidRPr="008866CE">
              <w:rPr>
                <w:rFonts w:ascii="Arial" w:hAnsi="Arial" w:cs="Arial"/>
                <w:color w:val="000000"/>
                <w:sz w:val="20"/>
                <w:szCs w:val="20"/>
              </w:rPr>
              <w:t>zu Hause vorm</w:t>
            </w:r>
            <w:r w:rsidR="00D17B9C" w:rsidRPr="008866CE">
              <w:rPr>
                <w:rFonts w:ascii="Arial" w:hAnsi="Arial" w:cs="Arial"/>
                <w:color w:val="000000"/>
                <w:sz w:val="20"/>
                <w:szCs w:val="20"/>
              </w:rPr>
              <w:t xml:space="preserve"> </w:t>
            </w:r>
            <w:r w:rsidR="00160BD9" w:rsidRPr="008866CE">
              <w:rPr>
                <w:rFonts w:ascii="Arial" w:hAnsi="Arial" w:cs="Arial"/>
                <w:color w:val="000000"/>
                <w:sz w:val="20"/>
                <w:szCs w:val="20"/>
              </w:rPr>
              <w:t>Fernseher.</w:t>
            </w:r>
            <w:r w:rsidR="00ED5355" w:rsidRPr="008866CE">
              <w:rPr>
                <w:rFonts w:ascii="Arial" w:hAnsi="Arial" w:cs="Arial"/>
                <w:color w:val="000000"/>
                <w:sz w:val="20"/>
                <w:szCs w:val="20"/>
              </w:rPr>
              <w:t xml:space="preserve"> </w:t>
            </w:r>
            <w:r w:rsidR="00160BD9" w:rsidRPr="008866CE">
              <w:rPr>
                <w:rFonts w:ascii="Arial" w:hAnsi="Arial" w:cs="Arial"/>
                <w:color w:val="000000"/>
                <w:sz w:val="20"/>
                <w:szCs w:val="20"/>
              </w:rPr>
              <w:t>Er möchte in</w:t>
            </w:r>
            <w:r w:rsidR="00D17B9C" w:rsidRPr="008866CE">
              <w:rPr>
                <w:rFonts w:ascii="Arial" w:hAnsi="Arial" w:cs="Arial"/>
                <w:color w:val="000000"/>
                <w:sz w:val="20"/>
                <w:szCs w:val="20"/>
              </w:rPr>
              <w:t xml:space="preserve"> </w:t>
            </w:r>
            <w:r w:rsidR="00160BD9" w:rsidRPr="008866CE">
              <w:rPr>
                <w:rFonts w:ascii="Arial" w:hAnsi="Arial" w:cs="Arial"/>
                <w:color w:val="000000"/>
                <w:sz w:val="20"/>
                <w:szCs w:val="20"/>
              </w:rPr>
              <w:t>Deutschland Urlaub</w:t>
            </w:r>
            <w:r w:rsidR="00D17B9C" w:rsidRPr="008866CE">
              <w:rPr>
                <w:rFonts w:ascii="Arial" w:hAnsi="Arial" w:cs="Arial"/>
                <w:color w:val="000000"/>
                <w:sz w:val="20"/>
                <w:szCs w:val="20"/>
              </w:rPr>
              <w:t xml:space="preserve"> </w:t>
            </w:r>
            <w:r w:rsidR="00160BD9" w:rsidRPr="008866CE">
              <w:rPr>
                <w:rFonts w:ascii="Arial" w:hAnsi="Arial" w:cs="Arial"/>
                <w:color w:val="000000"/>
                <w:sz w:val="20"/>
                <w:szCs w:val="20"/>
              </w:rPr>
              <w:t>machen.</w:t>
            </w:r>
          </w:p>
        </w:tc>
        <w:tc>
          <w:tcPr>
            <w:tcW w:w="2246" w:type="dxa"/>
          </w:tcPr>
          <w:p w:rsidR="00160BD9" w:rsidRPr="008866CE" w:rsidRDefault="00160BD9" w:rsidP="008866CE">
            <w:pPr>
              <w:shd w:val="clear" w:color="auto" w:fill="FFFFFF"/>
              <w:autoSpaceDE w:val="0"/>
              <w:autoSpaceDN w:val="0"/>
              <w:adjustRightInd w:val="0"/>
              <w:rPr>
                <w:rFonts w:ascii="Arial" w:hAnsi="Arial" w:cs="Arial"/>
                <w:b/>
                <w:i/>
                <w:iCs/>
                <w:color w:val="000000"/>
                <w:sz w:val="20"/>
                <w:szCs w:val="20"/>
                <w:lang w:val="de-DE"/>
              </w:rPr>
            </w:pPr>
            <w:r w:rsidRPr="008866CE">
              <w:rPr>
                <w:rFonts w:ascii="Arial" w:hAnsi="Arial" w:cs="Arial"/>
                <w:b/>
                <w:i/>
                <w:iCs/>
                <w:color w:val="000000"/>
                <w:sz w:val="20"/>
                <w:szCs w:val="20"/>
                <w:lang w:val="de-DE"/>
              </w:rPr>
              <w:t>Die Mutter, 45 Jahre</w:t>
            </w:r>
          </w:p>
          <w:p w:rsidR="00160BD9" w:rsidRPr="008866CE" w:rsidRDefault="0066615E" w:rsidP="008866CE">
            <w:pPr>
              <w:shd w:val="clear" w:color="auto" w:fill="FFFFFF"/>
              <w:autoSpaceDE w:val="0"/>
              <w:autoSpaceDN w:val="0"/>
              <w:adjustRightInd w:val="0"/>
              <w:rPr>
                <w:rFonts w:ascii="Arial" w:hAnsi="Arial" w:cs="Arial"/>
                <w:color w:val="000000"/>
                <w:sz w:val="20"/>
                <w:szCs w:val="20"/>
                <w:lang w:val="de-DE"/>
              </w:rPr>
            </w:pPr>
            <w:r>
              <w:rPr>
                <w:noProof/>
              </w:rPr>
              <w:drawing>
                <wp:anchor distT="0" distB="0" distL="114300" distR="114300" simplePos="0" relativeHeight="251653632" behindDoc="0" locked="0" layoutInCell="1" allowOverlap="1">
                  <wp:simplePos x="0" y="0"/>
                  <wp:positionH relativeFrom="column">
                    <wp:posOffset>-5715</wp:posOffset>
                  </wp:positionH>
                  <wp:positionV relativeFrom="paragraph">
                    <wp:posOffset>32385</wp:posOffset>
                  </wp:positionV>
                  <wp:extent cx="419100" cy="518795"/>
                  <wp:effectExtent l="19050" t="0" r="0" b="0"/>
                  <wp:wrapSquare wrapText="bothSides"/>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79"/>
                          <a:srcRect/>
                          <a:stretch>
                            <a:fillRect/>
                          </a:stretch>
                        </pic:blipFill>
                        <pic:spPr bwMode="auto">
                          <a:xfrm>
                            <a:off x="0" y="0"/>
                            <a:ext cx="419100" cy="518795"/>
                          </a:xfrm>
                          <a:prstGeom prst="rect">
                            <a:avLst/>
                          </a:prstGeom>
                          <a:noFill/>
                          <a:ln w="9525">
                            <a:noFill/>
                            <a:miter lim="800000"/>
                            <a:headEnd/>
                            <a:tailEnd/>
                          </a:ln>
                        </pic:spPr>
                      </pic:pic>
                    </a:graphicData>
                  </a:graphic>
                </wp:anchor>
              </w:drawing>
            </w:r>
            <w:r w:rsidR="00160BD9" w:rsidRPr="008866CE">
              <w:rPr>
                <w:rFonts w:ascii="Arial" w:hAnsi="Arial" w:cs="Arial"/>
                <w:color w:val="000000"/>
                <w:sz w:val="20"/>
                <w:szCs w:val="20"/>
                <w:lang w:val="de-DE"/>
              </w:rPr>
              <w:t>Sie leitet die Diskussion.</w:t>
            </w:r>
          </w:p>
          <w:p w:rsidR="00160BD9" w:rsidRPr="008866CE" w:rsidRDefault="00160BD9" w:rsidP="008866CE">
            <w:pPr>
              <w:shd w:val="clear" w:color="auto" w:fill="FFFFFF"/>
              <w:autoSpaceDE w:val="0"/>
              <w:autoSpaceDN w:val="0"/>
              <w:adjustRightInd w:val="0"/>
              <w:rPr>
                <w:rFonts w:ascii="Arial" w:hAnsi="Arial" w:cs="Arial"/>
                <w:color w:val="000000"/>
                <w:sz w:val="20"/>
                <w:szCs w:val="20"/>
                <w:lang w:val="de-DE"/>
              </w:rPr>
            </w:pPr>
            <w:r w:rsidRPr="008866CE">
              <w:rPr>
                <w:rFonts w:ascii="Arial" w:hAnsi="Arial" w:cs="Arial"/>
                <w:color w:val="000000"/>
                <w:sz w:val="20"/>
                <w:szCs w:val="20"/>
                <w:lang w:val="de-DE"/>
              </w:rPr>
              <w:t>Sie möchte nicht in</w:t>
            </w:r>
          </w:p>
          <w:p w:rsidR="00160BD9" w:rsidRPr="008866CE" w:rsidRDefault="00160BD9" w:rsidP="008866CE">
            <w:pPr>
              <w:pStyle w:val="a6"/>
              <w:spacing w:line="240" w:lineRule="auto"/>
              <w:jc w:val="left"/>
              <w:rPr>
                <w:rFonts w:ascii="Arial" w:hAnsi="Arial" w:cs="Arial"/>
                <w:b/>
                <w:sz w:val="20"/>
                <w:szCs w:val="20"/>
              </w:rPr>
            </w:pPr>
            <w:r w:rsidRPr="008866CE">
              <w:rPr>
                <w:rFonts w:ascii="Arial" w:hAnsi="Arial" w:cs="Arial"/>
                <w:color w:val="000000"/>
                <w:sz w:val="20"/>
                <w:szCs w:val="20"/>
              </w:rPr>
              <w:t>Deutschland Urlaub machen.</w:t>
            </w:r>
          </w:p>
        </w:tc>
        <w:tc>
          <w:tcPr>
            <w:tcW w:w="1989" w:type="dxa"/>
          </w:tcPr>
          <w:p w:rsidR="00160BD9" w:rsidRPr="008866CE" w:rsidRDefault="00160BD9" w:rsidP="008866CE">
            <w:pPr>
              <w:shd w:val="clear" w:color="auto" w:fill="FFFFFF"/>
              <w:autoSpaceDE w:val="0"/>
              <w:autoSpaceDN w:val="0"/>
              <w:adjustRightInd w:val="0"/>
              <w:ind w:hanging="99"/>
              <w:rPr>
                <w:rFonts w:ascii="Arial" w:hAnsi="Arial" w:cs="Arial"/>
                <w:b/>
                <w:i/>
                <w:iCs/>
                <w:color w:val="000000"/>
                <w:sz w:val="20"/>
                <w:szCs w:val="20"/>
                <w:lang w:val="de-DE"/>
              </w:rPr>
            </w:pPr>
            <w:r w:rsidRPr="008866CE">
              <w:rPr>
                <w:rFonts w:ascii="Arial" w:hAnsi="Arial" w:cs="Arial"/>
                <w:b/>
                <w:i/>
                <w:iCs/>
                <w:color w:val="000000"/>
                <w:sz w:val="20"/>
                <w:szCs w:val="20"/>
                <w:lang w:val="de-DE"/>
              </w:rPr>
              <w:t>Der Sohn, 21 Jahre</w:t>
            </w:r>
          </w:p>
          <w:p w:rsidR="008E227B" w:rsidRPr="008866CE" w:rsidRDefault="0066615E" w:rsidP="008866CE">
            <w:pPr>
              <w:shd w:val="clear" w:color="auto" w:fill="FFFFFF"/>
              <w:autoSpaceDE w:val="0"/>
              <w:autoSpaceDN w:val="0"/>
              <w:adjustRightInd w:val="0"/>
              <w:rPr>
                <w:rFonts w:ascii="Arial" w:hAnsi="Arial" w:cs="Arial"/>
                <w:color w:val="000000"/>
                <w:sz w:val="20"/>
                <w:szCs w:val="20"/>
                <w:lang w:val="de-DE"/>
              </w:rPr>
            </w:pPr>
            <w:r>
              <w:rPr>
                <w:noProof/>
              </w:rPr>
              <w:drawing>
                <wp:anchor distT="0" distB="0" distL="114300" distR="114300" simplePos="0" relativeHeight="251654656" behindDoc="0" locked="0" layoutInCell="1" allowOverlap="1">
                  <wp:simplePos x="0" y="0"/>
                  <wp:positionH relativeFrom="column">
                    <wp:posOffset>-518795</wp:posOffset>
                  </wp:positionH>
                  <wp:positionV relativeFrom="paragraph">
                    <wp:posOffset>635</wp:posOffset>
                  </wp:positionV>
                  <wp:extent cx="404495" cy="518795"/>
                  <wp:effectExtent l="19050" t="0" r="0" b="0"/>
                  <wp:wrapSquare wrapText="bothSides"/>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80"/>
                          <a:srcRect/>
                          <a:stretch>
                            <a:fillRect/>
                          </a:stretch>
                        </pic:blipFill>
                        <pic:spPr bwMode="auto">
                          <a:xfrm>
                            <a:off x="0" y="0"/>
                            <a:ext cx="404495" cy="518795"/>
                          </a:xfrm>
                          <a:prstGeom prst="rect">
                            <a:avLst/>
                          </a:prstGeom>
                          <a:noFill/>
                          <a:ln w="9525">
                            <a:noFill/>
                            <a:miter lim="800000"/>
                            <a:headEnd/>
                            <a:tailEnd/>
                          </a:ln>
                        </pic:spPr>
                      </pic:pic>
                    </a:graphicData>
                  </a:graphic>
                </wp:anchor>
              </w:drawing>
            </w:r>
            <w:r w:rsidR="008E227B" w:rsidRPr="008866CE">
              <w:rPr>
                <w:rFonts w:ascii="Arial" w:hAnsi="Arial" w:cs="Arial"/>
                <w:color w:val="000000"/>
                <w:sz w:val="20"/>
                <w:szCs w:val="20"/>
                <w:lang w:val="de-DE"/>
              </w:rPr>
              <w:t>Er möchte einen Aben</w:t>
            </w:r>
            <w:r w:rsidR="00160BD9" w:rsidRPr="008866CE">
              <w:rPr>
                <w:rFonts w:ascii="Arial" w:hAnsi="Arial" w:cs="Arial"/>
                <w:color w:val="000000"/>
                <w:sz w:val="20"/>
                <w:szCs w:val="20"/>
                <w:lang w:val="de-DE"/>
              </w:rPr>
              <w:t>teuer</w:t>
            </w:r>
            <w:r w:rsidR="008E227B" w:rsidRPr="008866CE">
              <w:rPr>
                <w:rFonts w:ascii="Arial" w:hAnsi="Arial" w:cs="Arial"/>
                <w:color w:val="000000"/>
                <w:sz w:val="20"/>
                <w:szCs w:val="20"/>
                <w:lang w:val="de-DE"/>
              </w:rPr>
              <w:t>-</w:t>
            </w:r>
          </w:p>
          <w:p w:rsidR="00160BD9" w:rsidRPr="008866CE" w:rsidRDefault="00160BD9" w:rsidP="008866CE">
            <w:pPr>
              <w:shd w:val="clear" w:color="auto" w:fill="FFFFFF"/>
              <w:autoSpaceDE w:val="0"/>
              <w:autoSpaceDN w:val="0"/>
              <w:adjustRightInd w:val="0"/>
              <w:rPr>
                <w:rFonts w:ascii="Arial" w:hAnsi="Arial" w:cs="Arial"/>
                <w:color w:val="000000"/>
                <w:sz w:val="20"/>
                <w:szCs w:val="20"/>
                <w:lang w:val="de-DE"/>
              </w:rPr>
            </w:pPr>
            <w:r w:rsidRPr="008866CE">
              <w:rPr>
                <w:rFonts w:ascii="Arial" w:hAnsi="Arial" w:cs="Arial"/>
                <w:color w:val="000000"/>
                <w:sz w:val="20"/>
                <w:szCs w:val="20"/>
                <w:lang w:val="de-DE"/>
              </w:rPr>
              <w:t>urlaub</w:t>
            </w:r>
          </w:p>
          <w:p w:rsidR="00160BD9" w:rsidRPr="008866CE" w:rsidRDefault="00160BD9" w:rsidP="008866CE">
            <w:pPr>
              <w:pStyle w:val="a6"/>
              <w:spacing w:line="240" w:lineRule="auto"/>
              <w:jc w:val="left"/>
              <w:rPr>
                <w:rFonts w:ascii="Arial" w:hAnsi="Arial" w:cs="Arial"/>
                <w:b/>
                <w:sz w:val="20"/>
                <w:szCs w:val="20"/>
              </w:rPr>
            </w:pPr>
            <w:r w:rsidRPr="008866CE">
              <w:rPr>
                <w:rFonts w:ascii="Arial" w:hAnsi="Arial" w:cs="Arial"/>
                <w:color w:val="000000"/>
                <w:sz w:val="20"/>
                <w:szCs w:val="20"/>
              </w:rPr>
              <w:t>machen und hat eigentlich keine Lust,</w:t>
            </w:r>
            <w:r w:rsidR="00D17B9C" w:rsidRPr="008866CE">
              <w:rPr>
                <w:rFonts w:ascii="Arial" w:hAnsi="Arial" w:cs="Arial"/>
                <w:color w:val="000000"/>
                <w:sz w:val="20"/>
                <w:szCs w:val="20"/>
              </w:rPr>
              <w:t xml:space="preserve"> </w:t>
            </w:r>
            <w:r w:rsidRPr="008866CE">
              <w:rPr>
                <w:rFonts w:ascii="Arial" w:hAnsi="Arial" w:cs="Arial"/>
                <w:color w:val="000000"/>
                <w:sz w:val="20"/>
                <w:szCs w:val="20"/>
              </w:rPr>
              <w:t>mit der ganzen Familie zu fahren.</w:t>
            </w:r>
            <w:r w:rsidR="00D17B9C" w:rsidRPr="008866CE">
              <w:rPr>
                <w:rFonts w:ascii="Arial" w:hAnsi="Arial" w:cs="Arial"/>
                <w:color w:val="000000"/>
                <w:sz w:val="20"/>
                <w:szCs w:val="20"/>
              </w:rPr>
              <w:t xml:space="preserve"> </w:t>
            </w:r>
          </w:p>
        </w:tc>
      </w:tr>
      <w:tr w:rsidR="00160BD9" w:rsidRPr="00ED6F16">
        <w:tc>
          <w:tcPr>
            <w:tcW w:w="2245" w:type="dxa"/>
          </w:tcPr>
          <w:p w:rsidR="00160BD9" w:rsidRPr="008866CE" w:rsidRDefault="00160BD9" w:rsidP="008866CE">
            <w:pPr>
              <w:shd w:val="clear" w:color="auto" w:fill="FFFFFF"/>
              <w:autoSpaceDE w:val="0"/>
              <w:autoSpaceDN w:val="0"/>
              <w:adjustRightInd w:val="0"/>
              <w:rPr>
                <w:rFonts w:ascii="Arial" w:hAnsi="Arial" w:cs="Arial"/>
                <w:b/>
                <w:i/>
                <w:iCs/>
                <w:color w:val="000000"/>
                <w:sz w:val="20"/>
                <w:szCs w:val="20"/>
                <w:lang w:val="de-DE"/>
              </w:rPr>
            </w:pPr>
            <w:r w:rsidRPr="008866CE">
              <w:rPr>
                <w:rFonts w:ascii="Arial" w:hAnsi="Arial" w:cs="Arial"/>
                <w:b/>
                <w:i/>
                <w:iCs/>
                <w:color w:val="000000"/>
                <w:sz w:val="20"/>
                <w:szCs w:val="20"/>
                <w:lang w:val="de-DE"/>
              </w:rPr>
              <w:t xml:space="preserve">Die Tochter, 18 Jahre </w:t>
            </w:r>
          </w:p>
          <w:p w:rsidR="00160BD9" w:rsidRPr="008866CE" w:rsidRDefault="0066615E" w:rsidP="008866CE">
            <w:pPr>
              <w:shd w:val="clear" w:color="auto" w:fill="FFFFFF"/>
              <w:autoSpaceDE w:val="0"/>
              <w:autoSpaceDN w:val="0"/>
              <w:adjustRightInd w:val="0"/>
              <w:rPr>
                <w:rFonts w:ascii="Arial" w:hAnsi="Arial" w:cs="Arial"/>
                <w:color w:val="000000"/>
                <w:sz w:val="20"/>
                <w:szCs w:val="20"/>
                <w:lang w:val="de-DE"/>
              </w:rPr>
            </w:pPr>
            <w:r>
              <w:rPr>
                <w:noProof/>
              </w:rPr>
              <w:drawing>
                <wp:anchor distT="0" distB="0" distL="114300" distR="114300" simplePos="0" relativeHeight="251655680" behindDoc="0" locked="0" layoutInCell="1" allowOverlap="1">
                  <wp:simplePos x="0" y="0"/>
                  <wp:positionH relativeFrom="column">
                    <wp:posOffset>-65405</wp:posOffset>
                  </wp:positionH>
                  <wp:positionV relativeFrom="paragraph">
                    <wp:posOffset>29210</wp:posOffset>
                  </wp:positionV>
                  <wp:extent cx="495935" cy="588645"/>
                  <wp:effectExtent l="19050" t="0" r="0" b="0"/>
                  <wp:wrapSquare wrapText="bothSides"/>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7"/>
                          <pic:cNvPicPr>
                            <a:picLocks noChangeAspect="1" noChangeArrowheads="1"/>
                          </pic:cNvPicPr>
                        </pic:nvPicPr>
                        <pic:blipFill>
                          <a:blip r:embed="rId81"/>
                          <a:srcRect/>
                          <a:stretch>
                            <a:fillRect/>
                          </a:stretch>
                        </pic:blipFill>
                        <pic:spPr bwMode="auto">
                          <a:xfrm>
                            <a:off x="0" y="0"/>
                            <a:ext cx="495935" cy="588645"/>
                          </a:xfrm>
                          <a:prstGeom prst="rect">
                            <a:avLst/>
                          </a:prstGeom>
                          <a:noFill/>
                          <a:ln w="9525">
                            <a:noFill/>
                            <a:miter lim="800000"/>
                            <a:headEnd/>
                            <a:tailEnd/>
                          </a:ln>
                        </pic:spPr>
                      </pic:pic>
                    </a:graphicData>
                  </a:graphic>
                </wp:anchor>
              </w:drawing>
            </w:r>
            <w:r w:rsidR="00160BD9" w:rsidRPr="008866CE">
              <w:rPr>
                <w:rFonts w:ascii="Arial" w:hAnsi="Arial" w:cs="Arial"/>
                <w:color w:val="000000"/>
                <w:sz w:val="20"/>
                <w:szCs w:val="20"/>
                <w:lang w:val="de-DE"/>
              </w:rPr>
              <w:t xml:space="preserve">Sie will unbedingt </w:t>
            </w:r>
          </w:p>
          <w:p w:rsidR="00160BD9" w:rsidRPr="008866CE" w:rsidRDefault="00160BD9" w:rsidP="008866CE">
            <w:pPr>
              <w:shd w:val="clear" w:color="auto" w:fill="FFFFFF"/>
              <w:autoSpaceDE w:val="0"/>
              <w:autoSpaceDN w:val="0"/>
              <w:adjustRightInd w:val="0"/>
              <w:rPr>
                <w:rFonts w:ascii="Arial" w:hAnsi="Arial" w:cs="Arial"/>
                <w:color w:val="000000"/>
                <w:sz w:val="20"/>
                <w:szCs w:val="20"/>
                <w:lang w:val="de-DE"/>
              </w:rPr>
            </w:pPr>
            <w:r w:rsidRPr="008866CE">
              <w:rPr>
                <w:rFonts w:ascii="Arial" w:hAnsi="Arial" w:cs="Arial"/>
                <w:color w:val="000000"/>
                <w:sz w:val="20"/>
                <w:szCs w:val="20"/>
                <w:lang w:val="de-DE"/>
              </w:rPr>
              <w:t>weit weg fahren.</w:t>
            </w:r>
          </w:p>
          <w:p w:rsidR="00160BD9" w:rsidRPr="008866CE" w:rsidRDefault="00160BD9" w:rsidP="008866CE">
            <w:pPr>
              <w:pStyle w:val="a6"/>
              <w:spacing w:line="240" w:lineRule="auto"/>
              <w:jc w:val="left"/>
              <w:rPr>
                <w:rFonts w:ascii="Arial" w:hAnsi="Arial" w:cs="Arial"/>
                <w:b/>
                <w:sz w:val="20"/>
                <w:szCs w:val="20"/>
              </w:rPr>
            </w:pPr>
          </w:p>
        </w:tc>
        <w:tc>
          <w:tcPr>
            <w:tcW w:w="2246" w:type="dxa"/>
          </w:tcPr>
          <w:p w:rsidR="00160BD9" w:rsidRPr="008866CE" w:rsidRDefault="0066615E" w:rsidP="008866CE">
            <w:pPr>
              <w:pStyle w:val="a6"/>
              <w:spacing w:line="240" w:lineRule="auto"/>
              <w:jc w:val="left"/>
              <w:rPr>
                <w:rFonts w:ascii="Arial" w:hAnsi="Arial" w:cs="Arial"/>
                <w:b/>
                <w:sz w:val="20"/>
                <w:szCs w:val="20"/>
              </w:rPr>
            </w:pPr>
            <w:r>
              <w:rPr>
                <w:b/>
                <w:noProof/>
                <w:lang w:val="ru-RU"/>
              </w:rPr>
              <w:drawing>
                <wp:anchor distT="0" distB="0" distL="114300" distR="114300" simplePos="0" relativeHeight="251656704" behindDoc="0" locked="0" layoutInCell="1" allowOverlap="1">
                  <wp:simplePos x="0" y="0"/>
                  <wp:positionH relativeFrom="column">
                    <wp:posOffset>-3175</wp:posOffset>
                  </wp:positionH>
                  <wp:positionV relativeFrom="paragraph">
                    <wp:posOffset>175895</wp:posOffset>
                  </wp:positionV>
                  <wp:extent cx="447675" cy="679450"/>
                  <wp:effectExtent l="19050" t="0" r="9525" b="0"/>
                  <wp:wrapSquare wrapText="bothSides"/>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82"/>
                          <a:srcRect/>
                          <a:stretch>
                            <a:fillRect/>
                          </a:stretch>
                        </pic:blipFill>
                        <pic:spPr bwMode="auto">
                          <a:xfrm>
                            <a:off x="0" y="0"/>
                            <a:ext cx="447675" cy="679450"/>
                          </a:xfrm>
                          <a:prstGeom prst="rect">
                            <a:avLst/>
                          </a:prstGeom>
                          <a:noFill/>
                          <a:ln w="9525">
                            <a:noFill/>
                            <a:miter lim="800000"/>
                            <a:headEnd/>
                            <a:tailEnd/>
                          </a:ln>
                        </pic:spPr>
                      </pic:pic>
                    </a:graphicData>
                  </a:graphic>
                </wp:anchor>
              </w:drawing>
            </w:r>
            <w:r w:rsidR="00160BD9" w:rsidRPr="008866CE">
              <w:rPr>
                <w:rFonts w:ascii="Arial" w:hAnsi="Arial" w:cs="Arial"/>
                <w:b/>
                <w:i/>
                <w:iCs/>
                <w:color w:val="000000"/>
                <w:sz w:val="20"/>
                <w:szCs w:val="20"/>
              </w:rPr>
              <w:t>Die Tochter, 12 Jahre</w:t>
            </w:r>
            <w:r w:rsidR="00160BD9" w:rsidRPr="008866CE">
              <w:rPr>
                <w:rFonts w:ascii="Arial" w:hAnsi="Arial" w:cs="Arial"/>
                <w:i/>
                <w:iCs/>
                <w:color w:val="000000"/>
                <w:sz w:val="20"/>
                <w:szCs w:val="20"/>
              </w:rPr>
              <w:t xml:space="preserve"> </w:t>
            </w:r>
            <w:r w:rsidR="00160BD9" w:rsidRPr="008866CE">
              <w:rPr>
                <w:rFonts w:ascii="Arial" w:hAnsi="Arial" w:cs="Arial"/>
                <w:color w:val="000000"/>
                <w:sz w:val="20"/>
                <w:szCs w:val="20"/>
              </w:rPr>
              <w:t>Sie liebt das Meer und Tiere.</w:t>
            </w:r>
          </w:p>
        </w:tc>
        <w:tc>
          <w:tcPr>
            <w:tcW w:w="1989" w:type="dxa"/>
          </w:tcPr>
          <w:p w:rsidR="00160BD9" w:rsidRPr="008866CE" w:rsidRDefault="00160BD9" w:rsidP="008866CE">
            <w:pPr>
              <w:shd w:val="clear" w:color="auto" w:fill="FFFFFF"/>
              <w:autoSpaceDE w:val="0"/>
              <w:autoSpaceDN w:val="0"/>
              <w:adjustRightInd w:val="0"/>
              <w:ind w:hanging="99"/>
              <w:rPr>
                <w:rFonts w:ascii="Arial" w:hAnsi="Arial" w:cs="Arial"/>
                <w:b/>
                <w:i/>
                <w:iCs/>
                <w:color w:val="000000"/>
                <w:sz w:val="20"/>
                <w:szCs w:val="20"/>
                <w:lang w:val="de-DE"/>
              </w:rPr>
            </w:pPr>
            <w:r w:rsidRPr="008866CE">
              <w:rPr>
                <w:rFonts w:ascii="Arial" w:hAnsi="Arial" w:cs="Arial"/>
                <w:b/>
                <w:i/>
                <w:iCs/>
                <w:color w:val="000000"/>
                <w:sz w:val="20"/>
                <w:szCs w:val="20"/>
                <w:lang w:val="de-DE"/>
              </w:rPr>
              <w:t xml:space="preserve">Der Onkel, 45 Jahre </w:t>
            </w:r>
          </w:p>
          <w:p w:rsidR="00160BD9" w:rsidRPr="008866CE" w:rsidRDefault="0066615E" w:rsidP="008866CE">
            <w:pPr>
              <w:shd w:val="clear" w:color="auto" w:fill="FFFFFF"/>
              <w:autoSpaceDE w:val="0"/>
              <w:autoSpaceDN w:val="0"/>
              <w:adjustRightInd w:val="0"/>
              <w:rPr>
                <w:rFonts w:ascii="Arial" w:hAnsi="Arial" w:cs="Arial"/>
                <w:color w:val="000000"/>
                <w:sz w:val="20"/>
                <w:szCs w:val="20"/>
                <w:lang w:val="de-DE"/>
              </w:rPr>
            </w:pPr>
            <w:r>
              <w:rPr>
                <w:noProof/>
              </w:rPr>
              <w:drawing>
                <wp:anchor distT="0" distB="0" distL="114300" distR="114300" simplePos="0" relativeHeight="251657728" behindDoc="0" locked="0" layoutInCell="1" allowOverlap="1">
                  <wp:simplePos x="0" y="0"/>
                  <wp:positionH relativeFrom="column">
                    <wp:posOffset>-533400</wp:posOffset>
                  </wp:positionH>
                  <wp:positionV relativeFrom="paragraph">
                    <wp:posOffset>-285750</wp:posOffset>
                  </wp:positionV>
                  <wp:extent cx="421005" cy="652145"/>
                  <wp:effectExtent l="19050" t="0" r="0" b="0"/>
                  <wp:wrapSquare wrapText="bothSides"/>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83"/>
                          <a:srcRect/>
                          <a:stretch>
                            <a:fillRect/>
                          </a:stretch>
                        </pic:blipFill>
                        <pic:spPr bwMode="auto">
                          <a:xfrm>
                            <a:off x="0" y="0"/>
                            <a:ext cx="421005" cy="652145"/>
                          </a:xfrm>
                          <a:prstGeom prst="rect">
                            <a:avLst/>
                          </a:prstGeom>
                          <a:noFill/>
                          <a:ln w="9525">
                            <a:noFill/>
                            <a:miter lim="800000"/>
                            <a:headEnd/>
                            <a:tailEnd/>
                          </a:ln>
                        </pic:spPr>
                      </pic:pic>
                    </a:graphicData>
                  </a:graphic>
                </wp:anchor>
              </w:drawing>
            </w:r>
            <w:r w:rsidR="00160BD9" w:rsidRPr="008866CE">
              <w:rPr>
                <w:rFonts w:ascii="Arial" w:hAnsi="Arial" w:cs="Arial"/>
                <w:color w:val="000000"/>
                <w:sz w:val="20"/>
                <w:szCs w:val="20"/>
                <w:lang w:val="de-DE"/>
              </w:rPr>
              <w:t xml:space="preserve">Er liebt Kultur, </w:t>
            </w:r>
          </w:p>
          <w:p w:rsidR="00160BD9" w:rsidRPr="008866CE" w:rsidRDefault="00160BD9" w:rsidP="008866CE">
            <w:pPr>
              <w:pStyle w:val="a6"/>
              <w:spacing w:line="240" w:lineRule="auto"/>
              <w:jc w:val="left"/>
              <w:rPr>
                <w:rFonts w:ascii="Arial" w:hAnsi="Arial" w:cs="Arial"/>
                <w:b/>
                <w:sz w:val="20"/>
                <w:szCs w:val="20"/>
              </w:rPr>
            </w:pPr>
            <w:r w:rsidRPr="008866CE">
              <w:rPr>
                <w:rFonts w:ascii="Arial" w:hAnsi="Arial" w:cs="Arial"/>
                <w:color w:val="000000"/>
                <w:sz w:val="20"/>
                <w:szCs w:val="20"/>
              </w:rPr>
              <w:t xml:space="preserve">Sonne und Meer und die </w:t>
            </w:r>
            <w:r w:rsidR="00D16D87" w:rsidRPr="008866CE">
              <w:rPr>
                <w:rFonts w:ascii="Arial" w:hAnsi="Arial" w:cs="Arial"/>
                <w:color w:val="000000"/>
                <w:sz w:val="20"/>
                <w:szCs w:val="20"/>
              </w:rPr>
              <w:t>i</w:t>
            </w:r>
            <w:r w:rsidRPr="008866CE">
              <w:rPr>
                <w:rFonts w:ascii="Arial" w:hAnsi="Arial" w:cs="Arial"/>
                <w:color w:val="000000"/>
                <w:sz w:val="20"/>
                <w:szCs w:val="20"/>
              </w:rPr>
              <w:t>talienische Mode.</w:t>
            </w:r>
            <w:r w:rsidR="00ED5355" w:rsidRPr="008866CE">
              <w:rPr>
                <w:rFonts w:ascii="Arial" w:hAnsi="Arial" w:cs="Arial"/>
                <w:b/>
                <w:sz w:val="20"/>
                <w:szCs w:val="20"/>
              </w:rPr>
              <w:t xml:space="preserve"> </w:t>
            </w:r>
          </w:p>
        </w:tc>
      </w:tr>
      <w:tr w:rsidR="00160BD9" w:rsidRPr="008866CE">
        <w:trPr>
          <w:trHeight w:val="2172"/>
        </w:trPr>
        <w:tc>
          <w:tcPr>
            <w:tcW w:w="2245" w:type="dxa"/>
          </w:tcPr>
          <w:p w:rsidR="00160BD9" w:rsidRPr="008866CE" w:rsidRDefault="00160BD9" w:rsidP="008866CE">
            <w:pPr>
              <w:shd w:val="clear" w:color="auto" w:fill="FFFFFF"/>
              <w:autoSpaceDE w:val="0"/>
              <w:autoSpaceDN w:val="0"/>
              <w:adjustRightInd w:val="0"/>
              <w:ind w:hanging="108"/>
              <w:rPr>
                <w:rFonts w:ascii="Arial" w:hAnsi="Arial" w:cs="Arial"/>
                <w:b/>
                <w:i/>
                <w:iCs/>
                <w:color w:val="000000"/>
                <w:sz w:val="20"/>
                <w:szCs w:val="20"/>
                <w:lang w:val="de-DE"/>
              </w:rPr>
            </w:pPr>
            <w:r w:rsidRPr="008866CE">
              <w:rPr>
                <w:rFonts w:ascii="Arial" w:hAnsi="Arial" w:cs="Arial"/>
                <w:b/>
                <w:i/>
                <w:iCs/>
                <w:color w:val="000000"/>
                <w:sz w:val="20"/>
                <w:szCs w:val="20"/>
                <w:lang w:val="de-DE"/>
              </w:rPr>
              <w:t xml:space="preserve">Der Großvater, 76 </w:t>
            </w:r>
          </w:p>
          <w:p w:rsidR="00160BD9" w:rsidRPr="008866CE" w:rsidRDefault="0066615E" w:rsidP="008866CE">
            <w:pPr>
              <w:shd w:val="clear" w:color="auto" w:fill="FFFFFF"/>
              <w:autoSpaceDE w:val="0"/>
              <w:autoSpaceDN w:val="0"/>
              <w:adjustRightInd w:val="0"/>
              <w:rPr>
                <w:rFonts w:ascii="Arial" w:hAnsi="Arial" w:cs="Arial"/>
                <w:color w:val="000000"/>
                <w:sz w:val="20"/>
                <w:szCs w:val="20"/>
                <w:lang w:val="de-DE"/>
              </w:rPr>
            </w:pPr>
            <w:r>
              <w:rPr>
                <w:rFonts w:ascii="Arial" w:hAnsi="Arial" w:cs="Arial"/>
                <w:b/>
                <w:noProof/>
                <w:sz w:val="20"/>
                <w:szCs w:val="20"/>
              </w:rPr>
              <w:drawing>
                <wp:anchor distT="0" distB="0" distL="114300" distR="114300" simplePos="0" relativeHeight="251658752" behindDoc="0" locked="0" layoutInCell="1" allowOverlap="1">
                  <wp:simplePos x="0" y="0"/>
                  <wp:positionH relativeFrom="column">
                    <wp:posOffset>-65405</wp:posOffset>
                  </wp:positionH>
                  <wp:positionV relativeFrom="paragraph">
                    <wp:posOffset>52705</wp:posOffset>
                  </wp:positionV>
                  <wp:extent cx="556260" cy="551815"/>
                  <wp:effectExtent l="19050" t="0" r="0" b="0"/>
                  <wp:wrapSquare wrapText="bothSides"/>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0"/>
                          <pic:cNvPicPr>
                            <a:picLocks noChangeAspect="1" noChangeArrowheads="1"/>
                          </pic:cNvPicPr>
                        </pic:nvPicPr>
                        <pic:blipFill>
                          <a:blip r:embed="rId84"/>
                          <a:srcRect/>
                          <a:stretch>
                            <a:fillRect/>
                          </a:stretch>
                        </pic:blipFill>
                        <pic:spPr bwMode="auto">
                          <a:xfrm>
                            <a:off x="0" y="0"/>
                            <a:ext cx="556260" cy="551815"/>
                          </a:xfrm>
                          <a:prstGeom prst="rect">
                            <a:avLst/>
                          </a:prstGeom>
                          <a:noFill/>
                          <a:ln w="9525">
                            <a:noFill/>
                            <a:miter lim="800000"/>
                            <a:headEnd/>
                            <a:tailEnd/>
                          </a:ln>
                        </pic:spPr>
                      </pic:pic>
                    </a:graphicData>
                  </a:graphic>
                </wp:anchor>
              </w:drawing>
            </w:r>
            <w:r w:rsidR="00160BD9" w:rsidRPr="008866CE">
              <w:rPr>
                <w:rFonts w:ascii="Arial" w:hAnsi="Arial" w:cs="Arial"/>
                <w:sz w:val="20"/>
                <w:szCs w:val="20"/>
                <w:lang w:val="de-DE"/>
              </w:rPr>
              <w:t>Er sitzt im Rollstuhl und interessiert sich für Architektur.</w:t>
            </w:r>
          </w:p>
        </w:tc>
        <w:tc>
          <w:tcPr>
            <w:tcW w:w="2246" w:type="dxa"/>
          </w:tcPr>
          <w:p w:rsidR="00160BD9" w:rsidRPr="008866CE" w:rsidRDefault="00160BD9" w:rsidP="008866CE">
            <w:pPr>
              <w:shd w:val="clear" w:color="auto" w:fill="FFFFFF"/>
              <w:autoSpaceDE w:val="0"/>
              <w:autoSpaceDN w:val="0"/>
              <w:adjustRightInd w:val="0"/>
              <w:rPr>
                <w:rFonts w:ascii="Arial" w:hAnsi="Arial" w:cs="Arial"/>
                <w:b/>
                <w:i/>
                <w:iCs/>
                <w:color w:val="000000"/>
                <w:sz w:val="20"/>
                <w:szCs w:val="20"/>
                <w:lang w:val="de-DE"/>
              </w:rPr>
            </w:pPr>
            <w:r w:rsidRPr="008866CE">
              <w:rPr>
                <w:rFonts w:ascii="Arial" w:hAnsi="Arial" w:cs="Arial"/>
                <w:b/>
                <w:i/>
                <w:iCs/>
                <w:color w:val="000000"/>
                <w:sz w:val="20"/>
                <w:szCs w:val="20"/>
                <w:lang w:val="de-DE"/>
              </w:rPr>
              <w:t xml:space="preserve">Die Großmutter, 72 </w:t>
            </w:r>
          </w:p>
          <w:p w:rsidR="00160BD9" w:rsidRPr="007B25A1" w:rsidRDefault="0066615E" w:rsidP="007B25A1">
            <w:pPr>
              <w:shd w:val="clear" w:color="auto" w:fill="FFFFFF"/>
              <w:autoSpaceDE w:val="0"/>
              <w:autoSpaceDN w:val="0"/>
              <w:adjustRightInd w:val="0"/>
              <w:rPr>
                <w:rFonts w:ascii="Arial" w:hAnsi="Arial" w:cs="Arial"/>
                <w:b/>
                <w:sz w:val="20"/>
                <w:szCs w:val="20"/>
                <w:lang w:val="de-DE"/>
              </w:rPr>
            </w:pPr>
            <w:r>
              <w:rPr>
                <w:noProof/>
              </w:rPr>
              <w:drawing>
                <wp:anchor distT="0" distB="0" distL="114300" distR="114300" simplePos="0" relativeHeight="251659776" behindDoc="0" locked="0" layoutInCell="1" allowOverlap="1">
                  <wp:simplePos x="0" y="0"/>
                  <wp:positionH relativeFrom="column">
                    <wp:posOffset>-597535</wp:posOffset>
                  </wp:positionH>
                  <wp:positionV relativeFrom="paragraph">
                    <wp:posOffset>56515</wp:posOffset>
                  </wp:positionV>
                  <wp:extent cx="454025" cy="567690"/>
                  <wp:effectExtent l="19050" t="0" r="3175" b="0"/>
                  <wp:wrapSquare wrapText="bothSides"/>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85"/>
                          <a:srcRect/>
                          <a:stretch>
                            <a:fillRect/>
                          </a:stretch>
                        </pic:blipFill>
                        <pic:spPr bwMode="auto">
                          <a:xfrm>
                            <a:off x="0" y="0"/>
                            <a:ext cx="454025" cy="567690"/>
                          </a:xfrm>
                          <a:prstGeom prst="rect">
                            <a:avLst/>
                          </a:prstGeom>
                          <a:noFill/>
                          <a:ln w="9525">
                            <a:noFill/>
                            <a:miter lim="800000"/>
                            <a:headEnd/>
                            <a:tailEnd/>
                          </a:ln>
                        </pic:spPr>
                      </pic:pic>
                    </a:graphicData>
                  </a:graphic>
                </wp:anchor>
              </w:drawing>
            </w:r>
            <w:r w:rsidR="00160BD9" w:rsidRPr="008866CE">
              <w:rPr>
                <w:rFonts w:ascii="Arial" w:hAnsi="Arial" w:cs="Arial"/>
                <w:color w:val="000000"/>
                <w:sz w:val="20"/>
                <w:szCs w:val="20"/>
                <w:lang w:val="de-DE"/>
              </w:rPr>
              <w:t>Sie hat gerade angefan</w:t>
            </w:r>
            <w:r w:rsidR="00160BD9" w:rsidRPr="008866CE">
              <w:rPr>
                <w:rFonts w:ascii="Arial" w:hAnsi="Arial" w:cs="Arial"/>
                <w:color w:val="000000"/>
                <w:sz w:val="20"/>
                <w:szCs w:val="20"/>
                <w:lang w:val="de-DE"/>
              </w:rPr>
              <w:softHyphen/>
              <w:t xml:space="preserve">gen, Japanisch zu lernen, und will ihre Sprachkenntnisse </w:t>
            </w:r>
            <w:r w:rsidR="007B25A1">
              <w:rPr>
                <w:rFonts w:ascii="Arial" w:hAnsi="Arial" w:cs="Arial"/>
                <w:color w:val="000000"/>
                <w:sz w:val="20"/>
                <w:szCs w:val="20"/>
                <w:lang w:val="de-DE"/>
              </w:rPr>
              <w:t>v</w:t>
            </w:r>
            <w:r w:rsidR="00160BD9" w:rsidRPr="008866CE">
              <w:rPr>
                <w:rFonts w:ascii="Arial" w:hAnsi="Arial" w:cs="Arial"/>
                <w:color w:val="000000"/>
                <w:sz w:val="20"/>
                <w:szCs w:val="20"/>
                <w:lang w:val="de-DE"/>
              </w:rPr>
              <w:t>erbessern.</w:t>
            </w:r>
          </w:p>
        </w:tc>
        <w:tc>
          <w:tcPr>
            <w:tcW w:w="1989" w:type="dxa"/>
          </w:tcPr>
          <w:p w:rsidR="00160BD9" w:rsidRPr="008866CE" w:rsidRDefault="00160BD9" w:rsidP="008866CE">
            <w:pPr>
              <w:shd w:val="clear" w:color="auto" w:fill="FFFFFF"/>
              <w:autoSpaceDE w:val="0"/>
              <w:autoSpaceDN w:val="0"/>
              <w:adjustRightInd w:val="0"/>
              <w:rPr>
                <w:rFonts w:ascii="Arial" w:hAnsi="Arial" w:cs="Arial"/>
                <w:b/>
                <w:sz w:val="20"/>
                <w:szCs w:val="20"/>
                <w:lang w:val="de-DE"/>
              </w:rPr>
            </w:pPr>
            <w:r w:rsidRPr="008866CE">
              <w:rPr>
                <w:rFonts w:ascii="Arial" w:hAnsi="Arial" w:cs="Arial"/>
                <w:b/>
                <w:i/>
                <w:iCs/>
                <w:color w:val="000000"/>
                <w:sz w:val="20"/>
                <w:szCs w:val="20"/>
                <w:lang w:val="de-DE"/>
              </w:rPr>
              <w:t>Der Hund</w:t>
            </w:r>
          </w:p>
          <w:p w:rsidR="00160BD9" w:rsidRPr="008866CE" w:rsidRDefault="0066615E" w:rsidP="008866CE">
            <w:pPr>
              <w:shd w:val="clear" w:color="auto" w:fill="FFFFFF"/>
              <w:autoSpaceDE w:val="0"/>
              <w:autoSpaceDN w:val="0"/>
              <w:adjustRightInd w:val="0"/>
              <w:rPr>
                <w:rFonts w:ascii="Arial" w:hAnsi="Arial" w:cs="Arial"/>
                <w:color w:val="000000"/>
                <w:sz w:val="20"/>
                <w:szCs w:val="20"/>
                <w:lang w:val="de-DE"/>
              </w:rPr>
            </w:pPr>
            <w:r>
              <w:rPr>
                <w:noProof/>
              </w:rPr>
              <w:drawing>
                <wp:anchor distT="0" distB="0" distL="114300" distR="114300" simplePos="0" relativeHeight="251660800" behindDoc="0" locked="0" layoutInCell="1" allowOverlap="1">
                  <wp:simplePos x="0" y="0"/>
                  <wp:positionH relativeFrom="column">
                    <wp:posOffset>-618490</wp:posOffset>
                  </wp:positionH>
                  <wp:positionV relativeFrom="paragraph">
                    <wp:posOffset>135255</wp:posOffset>
                  </wp:positionV>
                  <wp:extent cx="508635" cy="494665"/>
                  <wp:effectExtent l="19050" t="0" r="5715" b="0"/>
                  <wp:wrapSquare wrapText="bothSides"/>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pic:cNvPicPr>
                            <a:picLocks noChangeAspect="1" noChangeArrowheads="1"/>
                          </pic:cNvPicPr>
                        </pic:nvPicPr>
                        <pic:blipFill>
                          <a:blip r:embed="rId86"/>
                          <a:srcRect/>
                          <a:stretch>
                            <a:fillRect/>
                          </a:stretch>
                        </pic:blipFill>
                        <pic:spPr bwMode="auto">
                          <a:xfrm>
                            <a:off x="0" y="0"/>
                            <a:ext cx="508635" cy="494665"/>
                          </a:xfrm>
                          <a:prstGeom prst="rect">
                            <a:avLst/>
                          </a:prstGeom>
                          <a:noFill/>
                          <a:ln w="9525">
                            <a:noFill/>
                            <a:miter lim="800000"/>
                            <a:headEnd/>
                            <a:tailEnd/>
                          </a:ln>
                        </pic:spPr>
                      </pic:pic>
                    </a:graphicData>
                  </a:graphic>
                </wp:anchor>
              </w:drawing>
            </w:r>
            <w:r w:rsidR="00160BD9" w:rsidRPr="008866CE">
              <w:rPr>
                <w:rFonts w:ascii="Arial" w:hAnsi="Arial" w:cs="Arial"/>
                <w:color w:val="000000"/>
                <w:sz w:val="20"/>
                <w:szCs w:val="20"/>
                <w:lang w:val="de-DE"/>
              </w:rPr>
              <w:t xml:space="preserve">Er ist tolerant, will aber </w:t>
            </w:r>
          </w:p>
          <w:p w:rsidR="00160BD9" w:rsidRPr="008866CE" w:rsidRDefault="00160BD9" w:rsidP="008866CE">
            <w:pPr>
              <w:shd w:val="clear" w:color="auto" w:fill="FFFFFF"/>
              <w:autoSpaceDE w:val="0"/>
              <w:autoSpaceDN w:val="0"/>
              <w:adjustRightInd w:val="0"/>
              <w:rPr>
                <w:rFonts w:ascii="Arial" w:hAnsi="Arial" w:cs="Arial"/>
                <w:color w:val="000000"/>
                <w:sz w:val="20"/>
                <w:szCs w:val="20"/>
                <w:lang w:val="de-DE"/>
              </w:rPr>
            </w:pPr>
            <w:r w:rsidRPr="008866CE">
              <w:rPr>
                <w:rFonts w:ascii="Arial" w:hAnsi="Arial" w:cs="Arial"/>
                <w:color w:val="000000"/>
                <w:sz w:val="20"/>
                <w:szCs w:val="20"/>
                <w:lang w:val="de-DE"/>
              </w:rPr>
              <w:t xml:space="preserve">nicht zu Hause bleiben. Beim Autofahren wird </w:t>
            </w:r>
          </w:p>
          <w:p w:rsidR="00160BD9" w:rsidRPr="008866CE" w:rsidRDefault="00160BD9" w:rsidP="008866CE">
            <w:pPr>
              <w:pStyle w:val="a6"/>
              <w:spacing w:line="240" w:lineRule="auto"/>
              <w:rPr>
                <w:rFonts w:ascii="Arial" w:hAnsi="Arial" w:cs="Arial"/>
                <w:b/>
                <w:sz w:val="20"/>
                <w:szCs w:val="20"/>
              </w:rPr>
            </w:pPr>
            <w:r w:rsidRPr="008866CE">
              <w:rPr>
                <w:rFonts w:ascii="Arial" w:hAnsi="Arial" w:cs="Arial"/>
                <w:color w:val="000000"/>
                <w:sz w:val="20"/>
                <w:szCs w:val="20"/>
              </w:rPr>
              <w:t xml:space="preserve">ihm </w:t>
            </w:r>
            <w:r w:rsidR="00ED5355" w:rsidRPr="008866CE">
              <w:rPr>
                <w:rFonts w:ascii="Arial" w:hAnsi="Arial" w:cs="Arial"/>
                <w:color w:val="000000"/>
                <w:sz w:val="20"/>
                <w:szCs w:val="20"/>
              </w:rPr>
              <w:t>s</w:t>
            </w:r>
            <w:r w:rsidRPr="008866CE">
              <w:rPr>
                <w:rFonts w:ascii="Arial" w:hAnsi="Arial" w:cs="Arial"/>
                <w:color w:val="000000"/>
                <w:sz w:val="20"/>
                <w:szCs w:val="20"/>
              </w:rPr>
              <w:t>chlecht.</w:t>
            </w:r>
          </w:p>
        </w:tc>
      </w:tr>
    </w:tbl>
    <w:p w:rsidR="0032671B" w:rsidRDefault="0032671B" w:rsidP="00EC45C2">
      <w:pPr>
        <w:shd w:val="clear" w:color="auto" w:fill="FFFFFF"/>
        <w:autoSpaceDE w:val="0"/>
        <w:autoSpaceDN w:val="0"/>
        <w:adjustRightInd w:val="0"/>
        <w:rPr>
          <w:rFonts w:ascii="Arial" w:hAnsi="Arial" w:cs="Arial"/>
          <w:color w:val="000000"/>
          <w:sz w:val="22"/>
          <w:szCs w:val="22"/>
          <w:lang w:val="de-DE"/>
        </w:rPr>
      </w:pPr>
    </w:p>
    <w:p w:rsidR="00EC45C2" w:rsidRDefault="00E448E5" w:rsidP="00EC45C2">
      <w:pPr>
        <w:shd w:val="clear" w:color="auto" w:fill="FFFFFF"/>
        <w:autoSpaceDE w:val="0"/>
        <w:autoSpaceDN w:val="0"/>
        <w:adjustRightInd w:val="0"/>
        <w:rPr>
          <w:rFonts w:ascii="Arial" w:hAnsi="Arial"/>
          <w:sz w:val="22"/>
          <w:lang w:val="de-DE"/>
        </w:rPr>
      </w:pPr>
      <w:r>
        <w:rPr>
          <w:rFonts w:ascii="Arial" w:hAnsi="Arial" w:cs="Arial"/>
          <w:color w:val="000000"/>
          <w:sz w:val="22"/>
          <w:szCs w:val="22"/>
          <w:lang w:val="de-DE"/>
        </w:rPr>
        <w:t>1</w:t>
      </w:r>
      <w:r w:rsidR="00EC45C2" w:rsidRPr="00EC45C2">
        <w:rPr>
          <w:rFonts w:ascii="Arial" w:hAnsi="Arial" w:cs="Arial"/>
          <w:color w:val="000000"/>
          <w:sz w:val="22"/>
          <w:szCs w:val="22"/>
          <w:lang w:val="de-DE"/>
        </w:rPr>
        <w:t>)</w:t>
      </w:r>
      <w:r w:rsidR="00EC45C2" w:rsidRPr="00EC45C2">
        <w:rPr>
          <w:rFonts w:ascii="Arial" w:hAnsi="Arial"/>
          <w:color w:val="000000"/>
          <w:sz w:val="22"/>
          <w:lang w:val="de-DE"/>
        </w:rPr>
        <w:t xml:space="preserve"> </w:t>
      </w:r>
      <w:r w:rsidR="00EC45C2">
        <w:rPr>
          <w:rFonts w:ascii="Arial" w:hAnsi="Arial"/>
          <w:color w:val="000000"/>
          <w:sz w:val="22"/>
          <w:lang w:val="de-DE"/>
        </w:rPr>
        <w:t>Machen Sie sich für Ihre Rolle Notizen zu folgenden Punkten:</w:t>
      </w:r>
    </w:p>
    <w:p w:rsidR="00EC45C2" w:rsidRDefault="00EC45C2" w:rsidP="00EC45C2">
      <w:pPr>
        <w:shd w:val="clear" w:color="auto" w:fill="FFFFFF"/>
        <w:autoSpaceDE w:val="0"/>
        <w:autoSpaceDN w:val="0"/>
        <w:adjustRightInd w:val="0"/>
        <w:rPr>
          <w:rFonts w:ascii="Arial" w:hAnsi="Arial"/>
          <w:sz w:val="22"/>
          <w:lang w:val="de-DE"/>
        </w:rPr>
      </w:pPr>
      <w:r>
        <w:rPr>
          <w:rFonts w:ascii="Arial" w:hAnsi="Arial"/>
          <w:color w:val="000000"/>
          <w:sz w:val="22"/>
          <w:lang w:val="de-DE"/>
        </w:rPr>
        <w:t>•  Wohin möchten Sie fahren? (in welches Land, in welche Region)</w:t>
      </w:r>
    </w:p>
    <w:p w:rsidR="00EC45C2" w:rsidRDefault="00EC45C2" w:rsidP="00EC45C2">
      <w:pPr>
        <w:shd w:val="clear" w:color="auto" w:fill="FFFFFF"/>
        <w:autoSpaceDE w:val="0"/>
        <w:autoSpaceDN w:val="0"/>
        <w:adjustRightInd w:val="0"/>
        <w:rPr>
          <w:rFonts w:ascii="Arial" w:hAnsi="Arial"/>
          <w:sz w:val="22"/>
          <w:lang w:val="de-DE"/>
        </w:rPr>
      </w:pPr>
      <w:r>
        <w:rPr>
          <w:rFonts w:ascii="Arial" w:hAnsi="Arial"/>
          <w:color w:val="000000"/>
          <w:sz w:val="22"/>
          <w:lang w:val="de-DE"/>
        </w:rPr>
        <w:t>•  Wie möchten Sie reisen? (mit der Bahn, dem Flugzeug usw.)</w:t>
      </w:r>
    </w:p>
    <w:p w:rsidR="00EC45C2" w:rsidRDefault="00EC45C2" w:rsidP="00EC45C2">
      <w:pPr>
        <w:pStyle w:val="a6"/>
        <w:spacing w:line="240" w:lineRule="auto"/>
        <w:rPr>
          <w:rFonts w:ascii="Arial" w:hAnsi="Arial" w:cs="Arial"/>
          <w:color w:val="000000"/>
          <w:sz w:val="22"/>
          <w:szCs w:val="22"/>
        </w:rPr>
      </w:pPr>
      <w:r>
        <w:rPr>
          <w:rFonts w:ascii="Arial" w:hAnsi="Arial"/>
          <w:color w:val="000000"/>
          <w:sz w:val="22"/>
        </w:rPr>
        <w:t>• Wo möchten Sie übernachten? (im Fünf-Sterne-Hotel, in einer Jugendherberge usw.</w:t>
      </w:r>
      <w:r>
        <w:rPr>
          <w:rFonts w:ascii="Arial" w:hAnsi="Arial"/>
          <w:sz w:val="22"/>
        </w:rPr>
        <w:t>)</w:t>
      </w:r>
    </w:p>
    <w:p w:rsidR="00EC45C2" w:rsidRDefault="00E448E5" w:rsidP="00EC45C2">
      <w:pPr>
        <w:pStyle w:val="a6"/>
        <w:spacing w:line="240" w:lineRule="auto"/>
        <w:rPr>
          <w:rFonts w:ascii="Arial" w:hAnsi="Arial" w:cs="Arial"/>
          <w:color w:val="000000"/>
          <w:sz w:val="22"/>
          <w:szCs w:val="22"/>
        </w:rPr>
      </w:pPr>
      <w:r>
        <w:rPr>
          <w:rFonts w:ascii="Arial" w:hAnsi="Arial" w:cs="Arial"/>
          <w:color w:val="000000"/>
          <w:sz w:val="22"/>
          <w:szCs w:val="22"/>
        </w:rPr>
        <w:lastRenderedPageBreak/>
        <w:t>2</w:t>
      </w:r>
      <w:r w:rsidR="00EC45C2">
        <w:rPr>
          <w:rFonts w:ascii="Arial" w:hAnsi="Arial" w:cs="Arial"/>
          <w:color w:val="000000"/>
          <w:sz w:val="22"/>
          <w:szCs w:val="22"/>
        </w:rPr>
        <w:t xml:space="preserve">) </w:t>
      </w:r>
      <w:r w:rsidR="00EC45C2">
        <w:rPr>
          <w:rFonts w:ascii="Arial" w:hAnsi="Arial"/>
          <w:color w:val="000000"/>
          <w:sz w:val="22"/>
        </w:rPr>
        <w:t>Suchen Sie Argumente, die für Ihren Vorschlag sprechen.</w:t>
      </w:r>
    </w:p>
    <w:p w:rsidR="00EC45C2" w:rsidRDefault="00E448E5" w:rsidP="00EC45C2">
      <w:pPr>
        <w:shd w:val="clear" w:color="auto" w:fill="FFFFFF"/>
        <w:autoSpaceDE w:val="0"/>
        <w:autoSpaceDN w:val="0"/>
        <w:adjustRightInd w:val="0"/>
        <w:rPr>
          <w:rFonts w:ascii="Arial" w:hAnsi="Arial"/>
          <w:color w:val="000000"/>
          <w:sz w:val="22"/>
          <w:lang w:val="de-DE"/>
        </w:rPr>
      </w:pPr>
      <w:r>
        <w:rPr>
          <w:rFonts w:ascii="Arial" w:hAnsi="Arial" w:cs="Arial"/>
          <w:color w:val="000000"/>
          <w:sz w:val="22"/>
          <w:szCs w:val="22"/>
          <w:lang w:val="de-DE"/>
        </w:rPr>
        <w:t>3)</w:t>
      </w:r>
      <w:r w:rsidR="00EC45C2" w:rsidRPr="00EC45C2">
        <w:rPr>
          <w:rFonts w:ascii="Arial" w:hAnsi="Arial" w:cs="Arial"/>
          <w:color w:val="000000"/>
          <w:sz w:val="22"/>
          <w:szCs w:val="22"/>
          <w:lang w:val="de-DE"/>
        </w:rPr>
        <w:t xml:space="preserve"> </w:t>
      </w:r>
      <w:r w:rsidR="00EC45C2">
        <w:rPr>
          <w:rFonts w:ascii="Arial" w:hAnsi="Arial"/>
          <w:color w:val="000000"/>
          <w:sz w:val="22"/>
          <w:lang w:val="de-DE"/>
        </w:rPr>
        <w:t>Diskutieren Sie in der Gruppe. Sie müssen eine gemeinsame Lösung finden. Niemand darf zu Hause bleiben.</w:t>
      </w:r>
    </w:p>
    <w:p w:rsidR="000C634E" w:rsidRDefault="000C634E" w:rsidP="000C634E">
      <w:pPr>
        <w:pStyle w:val="21"/>
        <w:rPr>
          <w:rFonts w:ascii="Arial" w:hAnsi="Arial" w:cs="Arial"/>
          <w:b/>
          <w:szCs w:val="22"/>
          <w:lang w:val="de-DE"/>
        </w:rPr>
      </w:pPr>
    </w:p>
    <w:p w:rsidR="000C634E" w:rsidRPr="001026E1" w:rsidRDefault="000C634E" w:rsidP="000C634E">
      <w:pPr>
        <w:pStyle w:val="21"/>
        <w:rPr>
          <w:rFonts w:ascii="Arial" w:hAnsi="Arial" w:cs="Arial"/>
          <w:b/>
          <w:szCs w:val="22"/>
          <w:lang w:val="de-DE"/>
        </w:rPr>
      </w:pPr>
      <w:r w:rsidRPr="001026E1">
        <w:rPr>
          <w:rFonts w:ascii="Arial" w:hAnsi="Arial" w:cs="Arial"/>
          <w:b/>
          <w:szCs w:val="22"/>
          <w:lang w:val="de-DE"/>
        </w:rPr>
        <w:t>Ü</w:t>
      </w:r>
      <w:r w:rsidR="00574D99">
        <w:rPr>
          <w:rFonts w:ascii="Arial" w:hAnsi="Arial" w:cs="Arial"/>
          <w:b/>
          <w:szCs w:val="22"/>
          <w:lang w:val="de-DE"/>
        </w:rPr>
        <w:t>BUNG</w:t>
      </w:r>
      <w:r>
        <w:rPr>
          <w:rFonts w:ascii="Arial" w:hAnsi="Arial" w:cs="Arial"/>
          <w:b/>
          <w:szCs w:val="22"/>
          <w:lang w:val="de-DE"/>
        </w:rPr>
        <w:t xml:space="preserve"> </w:t>
      </w:r>
      <w:r w:rsidR="00494B03">
        <w:rPr>
          <w:rFonts w:ascii="Arial" w:hAnsi="Arial" w:cs="Arial"/>
          <w:b/>
          <w:szCs w:val="22"/>
        </w:rPr>
        <w:t>14</w:t>
      </w:r>
      <w:r>
        <w:rPr>
          <w:rFonts w:ascii="Arial" w:hAnsi="Arial" w:cs="Arial"/>
          <w:b/>
          <w:szCs w:val="22"/>
          <w:lang w:val="de-DE"/>
        </w:rPr>
        <w:t>.</w:t>
      </w:r>
    </w:p>
    <w:p w:rsidR="000C634E" w:rsidRPr="00DA1C5B" w:rsidRDefault="000C634E" w:rsidP="000C634E">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Kursorisches Lesen. </w:t>
      </w:r>
    </w:p>
    <w:p w:rsidR="000C634E" w:rsidRPr="00DA1C5B" w:rsidRDefault="000C634E" w:rsidP="000C634E">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Lesen Sie nur Titel des folgenden Artikels aus einer Tageszeitung. Wohin wird man da wohl reisen? Mit welchen Verkehrsmitteln? Sammeln Sie vor dem Lesen Ideen in der Gruppe. Lesen Sie danach den Text einmal ohne Wörterbuch.</w:t>
      </w:r>
    </w:p>
    <w:p w:rsidR="000C634E" w:rsidRPr="001026E1" w:rsidRDefault="000C634E" w:rsidP="000C634E">
      <w:pPr>
        <w:pStyle w:val="30"/>
        <w:spacing w:line="240" w:lineRule="auto"/>
        <w:ind w:left="0" w:firstLine="0"/>
        <w:jc w:val="center"/>
        <w:rPr>
          <w:rFonts w:ascii="Arial" w:hAnsi="Arial" w:cs="Arial"/>
          <w:bCs/>
          <w:sz w:val="22"/>
          <w:szCs w:val="22"/>
          <w:lang w:val="uk-UA"/>
        </w:rPr>
      </w:pPr>
    </w:p>
    <w:p w:rsidR="000C634E" w:rsidRPr="00D321C0" w:rsidRDefault="000C634E" w:rsidP="000C634E">
      <w:pPr>
        <w:autoSpaceDE w:val="0"/>
        <w:autoSpaceDN w:val="0"/>
        <w:adjustRightInd w:val="0"/>
        <w:ind w:right="-5"/>
        <w:jc w:val="center"/>
        <w:rPr>
          <w:rFonts w:ascii="Arial" w:hAnsi="Arial" w:cs="Arial"/>
          <w:color w:val="000000"/>
          <w:sz w:val="22"/>
          <w:szCs w:val="22"/>
          <w:lang w:val="de-DE"/>
        </w:rPr>
      </w:pPr>
      <w:r w:rsidRPr="00D321C0">
        <w:rPr>
          <w:rFonts w:ascii="Arial" w:hAnsi="Arial" w:cs="Arial"/>
          <w:color w:val="000000"/>
          <w:sz w:val="22"/>
          <w:szCs w:val="22"/>
          <w:lang w:val="de-DE"/>
        </w:rPr>
        <w:t>URLAUB IM WELTRAUMHOTEL – IM JAHRE 2020 SOLL ES MÖGLICH SEIN</w:t>
      </w:r>
    </w:p>
    <w:p w:rsidR="000C634E" w:rsidRDefault="000C634E" w:rsidP="000C634E">
      <w:pPr>
        <w:shd w:val="clear" w:color="auto" w:fill="FFFFFF"/>
        <w:autoSpaceDE w:val="0"/>
        <w:autoSpaceDN w:val="0"/>
        <w:adjustRightInd w:val="0"/>
        <w:ind w:right="-5" w:firstLine="540"/>
        <w:jc w:val="both"/>
        <w:rPr>
          <w:rFonts w:ascii="Arial" w:hAnsi="Arial" w:cs="Arial"/>
          <w:color w:val="000000"/>
          <w:sz w:val="22"/>
          <w:szCs w:val="22"/>
          <w:lang w:val="de-DE"/>
        </w:rPr>
      </w:pPr>
      <w:r w:rsidRPr="00881E04">
        <w:rPr>
          <w:rFonts w:ascii="Arial" w:hAnsi="Arial" w:cs="Arial"/>
          <w:color w:val="000000"/>
          <w:sz w:val="22"/>
          <w:szCs w:val="22"/>
          <w:lang w:val="de-DE"/>
        </w:rPr>
        <w:t>Barfuß durch die Sahara? Mit dem Schlauchboot über den Atlantik? Ohne Sauerstoff auf den Mount Everest? Alles Schnee von gestern. Das wahre Abenteuer beginnt in viel höheren Sphären, 400 Kilo</w:t>
      </w:r>
      <w:r w:rsidRPr="00881E04">
        <w:rPr>
          <w:rFonts w:ascii="Arial" w:hAnsi="Arial" w:cs="Arial"/>
          <w:color w:val="000000"/>
          <w:sz w:val="22"/>
          <w:szCs w:val="22"/>
          <w:lang w:val="de-DE"/>
        </w:rPr>
        <w:softHyphen/>
        <w:t>meter über der Erde. Wenn das All ruft, sind die Menschen nicht mehr zu halten. Diese Vision jedenfalls</w:t>
      </w:r>
      <w:r>
        <w:rPr>
          <w:rFonts w:ascii="Arial" w:hAnsi="Arial" w:cs="Arial"/>
          <w:color w:val="000000"/>
          <w:sz w:val="22"/>
          <w:szCs w:val="22"/>
          <w:lang w:val="de-DE"/>
        </w:rPr>
        <w:t xml:space="preserve"> </w:t>
      </w:r>
      <w:r w:rsidRPr="00881E04">
        <w:rPr>
          <w:rFonts w:ascii="Arial" w:hAnsi="Arial" w:cs="Arial"/>
          <w:color w:val="000000"/>
          <w:sz w:val="22"/>
          <w:szCs w:val="22"/>
          <w:lang w:val="de-DE"/>
        </w:rPr>
        <w:t>hegt Hartmut Müller, Geschäfts</w:t>
      </w:r>
      <w:r w:rsidRPr="00881E04">
        <w:rPr>
          <w:rFonts w:ascii="Arial" w:hAnsi="Arial" w:cs="Arial"/>
          <w:color w:val="000000"/>
          <w:sz w:val="22"/>
          <w:szCs w:val="22"/>
          <w:lang w:val="de-DE"/>
        </w:rPr>
        <w:softHyphen/>
        <w:t xml:space="preserve">führer der Bremer Reiseagentur </w:t>
      </w:r>
      <w:r w:rsidRPr="00881E04">
        <w:rPr>
          <w:rFonts w:ascii="Arial" w:hAnsi="Arial" w:cs="Arial"/>
          <w:i/>
          <w:iCs/>
          <w:color w:val="000000"/>
          <w:sz w:val="22"/>
          <w:szCs w:val="22"/>
          <w:lang w:val="de-DE"/>
        </w:rPr>
        <w:t xml:space="preserve">Space Tours. </w:t>
      </w:r>
      <w:r w:rsidRPr="00881E04">
        <w:rPr>
          <w:rFonts w:ascii="Arial" w:hAnsi="Arial" w:cs="Arial"/>
          <w:color w:val="000000"/>
          <w:sz w:val="22"/>
          <w:szCs w:val="22"/>
          <w:lang w:val="de-DE"/>
        </w:rPr>
        <w:t>Schon in gut 20 Jah</w:t>
      </w:r>
      <w:r w:rsidRPr="00881E04">
        <w:rPr>
          <w:rFonts w:ascii="Arial" w:hAnsi="Arial" w:cs="Arial"/>
          <w:color w:val="000000"/>
          <w:sz w:val="22"/>
          <w:szCs w:val="22"/>
          <w:lang w:val="de-DE"/>
        </w:rPr>
        <w:softHyphen/>
        <w:t>ren sollen Touristen zu einem Trip in den Orbit starten. „Die Konstrukti</w:t>
      </w:r>
      <w:r>
        <w:rPr>
          <w:rFonts w:ascii="Arial" w:hAnsi="Arial" w:cs="Arial"/>
          <w:color w:val="000000"/>
          <w:sz w:val="22"/>
          <w:szCs w:val="22"/>
          <w:lang w:val="de-DE"/>
        </w:rPr>
        <w:t>onspläne für das erste Weltraum</w:t>
      </w:r>
      <w:r w:rsidRPr="00881E04">
        <w:rPr>
          <w:rFonts w:ascii="Arial" w:hAnsi="Arial" w:cs="Arial"/>
          <w:color w:val="000000"/>
          <w:sz w:val="22"/>
          <w:szCs w:val="22"/>
          <w:lang w:val="de-DE"/>
        </w:rPr>
        <w:t>hotel sind bis ins Detail erarbeitet. Die High-Tech-Industrie wartet nur noch auf den Startschuss", sagte Müller bei einem Symposium</w:t>
      </w:r>
      <w:r>
        <w:rPr>
          <w:rFonts w:ascii="Arial" w:hAnsi="Arial" w:cs="Arial"/>
          <w:color w:val="000000"/>
          <w:sz w:val="22"/>
          <w:szCs w:val="22"/>
          <w:lang w:val="de-DE"/>
        </w:rPr>
        <w:t xml:space="preserve"> </w:t>
      </w:r>
      <w:r w:rsidRPr="00881E04">
        <w:rPr>
          <w:rFonts w:ascii="Arial" w:hAnsi="Arial" w:cs="Arial"/>
          <w:color w:val="000000"/>
          <w:sz w:val="22"/>
          <w:szCs w:val="22"/>
          <w:lang w:val="de-DE"/>
        </w:rPr>
        <w:t>in Bremen, an dem etwa hundert Fachleute teilnahmen.</w:t>
      </w:r>
      <w:r>
        <w:rPr>
          <w:rFonts w:ascii="Arial" w:hAnsi="Arial" w:cs="Arial"/>
          <w:color w:val="000000"/>
          <w:sz w:val="22"/>
          <w:szCs w:val="22"/>
          <w:lang w:val="de-DE"/>
        </w:rPr>
        <w:t xml:space="preserve"> </w:t>
      </w:r>
      <w:r w:rsidRPr="00881E04">
        <w:rPr>
          <w:rFonts w:ascii="Arial" w:hAnsi="Arial" w:cs="Arial"/>
          <w:color w:val="000000"/>
          <w:sz w:val="22"/>
          <w:szCs w:val="22"/>
          <w:lang w:val="de-DE"/>
        </w:rPr>
        <w:t>Die Technik ist also kein Problem. Und die Kosten? Schließlich ist Müller zu einer nicht unwichtigen</w:t>
      </w:r>
      <w:r>
        <w:rPr>
          <w:rFonts w:ascii="Arial" w:hAnsi="Arial" w:cs="Arial"/>
          <w:color w:val="000000"/>
          <w:sz w:val="22"/>
          <w:szCs w:val="22"/>
          <w:lang w:val="de-DE"/>
        </w:rPr>
        <w:t xml:space="preserve"> </w:t>
      </w:r>
      <w:r w:rsidRPr="00881E04">
        <w:rPr>
          <w:rFonts w:ascii="Arial" w:hAnsi="Arial" w:cs="Arial"/>
          <w:color w:val="000000"/>
          <w:sz w:val="22"/>
          <w:szCs w:val="22"/>
          <w:lang w:val="de-DE"/>
        </w:rPr>
        <w:t>Erkenntnis gelangt: „Der Weltraum als Pauschalabenteuer muss sich rechnen." Die Sache wird nicht bil</w:t>
      </w:r>
      <w:r w:rsidRPr="00881E04">
        <w:rPr>
          <w:rFonts w:ascii="Arial" w:hAnsi="Arial" w:cs="Arial"/>
          <w:color w:val="000000"/>
          <w:sz w:val="22"/>
          <w:szCs w:val="22"/>
          <w:lang w:val="de-DE"/>
        </w:rPr>
        <w:softHyphen/>
        <w:t>lig; allein das in Bremen als Licht</w:t>
      </w:r>
      <w:r w:rsidRPr="00881E04">
        <w:rPr>
          <w:rFonts w:ascii="Arial" w:hAnsi="Arial" w:cs="Arial"/>
          <w:color w:val="000000"/>
          <w:sz w:val="22"/>
          <w:szCs w:val="22"/>
          <w:lang w:val="de-DE"/>
        </w:rPr>
        <w:softHyphen/>
        <w:t>bild vorgestellte Weltraumhotel</w:t>
      </w:r>
      <w:r>
        <w:rPr>
          <w:rFonts w:ascii="Arial" w:hAnsi="Arial" w:cs="Arial"/>
          <w:color w:val="000000"/>
          <w:sz w:val="22"/>
          <w:szCs w:val="22"/>
          <w:lang w:val="de-DE"/>
        </w:rPr>
        <w:t xml:space="preserve"> </w:t>
      </w:r>
      <w:r w:rsidRPr="00881E04">
        <w:rPr>
          <w:rFonts w:ascii="Arial" w:hAnsi="Arial" w:cs="Arial"/>
          <w:color w:val="000000"/>
          <w:sz w:val="22"/>
          <w:szCs w:val="22"/>
          <w:lang w:val="de-DE"/>
        </w:rPr>
        <w:t>dürfte rund 75 Millionen Euro kosten. Über mangelndes Interesse der Extremurlauber jedenfalls machen sich die „Himmelsstürmer" - darunter NASA-Chefideologe</w:t>
      </w:r>
      <w:r>
        <w:rPr>
          <w:rFonts w:ascii="Arial" w:hAnsi="Arial" w:cs="Arial"/>
          <w:color w:val="000000"/>
          <w:sz w:val="22"/>
          <w:szCs w:val="22"/>
          <w:lang w:val="de-DE"/>
        </w:rPr>
        <w:t xml:space="preserve"> </w:t>
      </w:r>
      <w:r w:rsidRPr="00881E04">
        <w:rPr>
          <w:rFonts w:ascii="Arial" w:hAnsi="Arial" w:cs="Arial"/>
          <w:color w:val="000000"/>
          <w:sz w:val="22"/>
          <w:szCs w:val="22"/>
          <w:lang w:val="de-DE"/>
        </w:rPr>
        <w:t>Jesco von Puttkamer und Buzz Aldrin, der als zweiter Mensch nach Neu Armstrong auf dem Mond herumhüpfte - die gering</w:t>
      </w:r>
      <w:r w:rsidRPr="00881E04">
        <w:rPr>
          <w:rFonts w:ascii="Arial" w:hAnsi="Arial" w:cs="Arial"/>
          <w:color w:val="000000"/>
          <w:sz w:val="22"/>
          <w:szCs w:val="22"/>
          <w:lang w:val="de-DE"/>
        </w:rPr>
        <w:softHyphen/>
        <w:t xml:space="preserve">sten Gedanken. </w:t>
      </w:r>
    </w:p>
    <w:p w:rsidR="000C634E" w:rsidRPr="00881E04" w:rsidRDefault="000C634E" w:rsidP="000C634E">
      <w:pPr>
        <w:shd w:val="clear" w:color="auto" w:fill="FFFFFF"/>
        <w:autoSpaceDE w:val="0"/>
        <w:autoSpaceDN w:val="0"/>
        <w:adjustRightInd w:val="0"/>
        <w:ind w:right="-5" w:firstLine="540"/>
        <w:jc w:val="both"/>
        <w:rPr>
          <w:rFonts w:ascii="Arial" w:hAnsi="Arial" w:cs="Arial"/>
          <w:color w:val="000000"/>
          <w:sz w:val="22"/>
          <w:szCs w:val="22"/>
          <w:lang w:val="de-DE"/>
        </w:rPr>
      </w:pPr>
      <w:r w:rsidRPr="00881E04">
        <w:rPr>
          <w:rFonts w:ascii="Arial" w:hAnsi="Arial" w:cs="Arial"/>
          <w:color w:val="000000"/>
          <w:sz w:val="22"/>
          <w:szCs w:val="22"/>
          <w:lang w:val="de-DE"/>
        </w:rPr>
        <w:t>Die Reiseveranstalter wollen herausgefunden haben, dass etwa 100000 Menschen nur darauf warten, endlich am Schalter eines Weltraumflughafens einzuchecken. Und wenn die erste</w:t>
      </w:r>
      <w:r>
        <w:rPr>
          <w:rFonts w:ascii="Arial" w:hAnsi="Arial" w:cs="Arial"/>
          <w:color w:val="000000"/>
          <w:sz w:val="22"/>
          <w:szCs w:val="22"/>
          <w:lang w:val="de-DE"/>
        </w:rPr>
        <w:t xml:space="preserve"> </w:t>
      </w:r>
      <w:r w:rsidRPr="00881E04">
        <w:rPr>
          <w:rFonts w:ascii="Arial" w:hAnsi="Arial" w:cs="Arial"/>
          <w:color w:val="000000"/>
          <w:sz w:val="22"/>
          <w:szCs w:val="22"/>
          <w:lang w:val="de-DE"/>
        </w:rPr>
        <w:lastRenderedPageBreak/>
        <w:t>Pauschalreise ins All startet, so um das Jahr 2020, wird das Geschäft boomen. „Die Analysen der Markt</w:t>
      </w:r>
      <w:r w:rsidRPr="00881E04">
        <w:rPr>
          <w:rFonts w:ascii="Arial" w:hAnsi="Arial" w:cs="Arial"/>
          <w:color w:val="000000"/>
          <w:sz w:val="22"/>
          <w:szCs w:val="22"/>
          <w:lang w:val="de-DE"/>
        </w:rPr>
        <w:softHyphen/>
        <w:t>forscher gehen von einem Poten</w:t>
      </w:r>
      <w:r w:rsidRPr="00881E04">
        <w:rPr>
          <w:rFonts w:ascii="Arial" w:hAnsi="Arial" w:cs="Arial"/>
          <w:color w:val="000000"/>
          <w:sz w:val="22"/>
          <w:szCs w:val="22"/>
          <w:lang w:val="de-DE"/>
        </w:rPr>
        <w:softHyphen/>
        <w:t>tial von rund 20 Millionen Weltraumtouristen aus", sagte Hartmut Müller. Für Rucksacktouristen er</w:t>
      </w:r>
      <w:r w:rsidRPr="00881E04">
        <w:rPr>
          <w:rFonts w:ascii="Arial" w:hAnsi="Arial" w:cs="Arial"/>
          <w:color w:val="000000"/>
          <w:sz w:val="22"/>
          <w:szCs w:val="22"/>
          <w:lang w:val="de-DE"/>
        </w:rPr>
        <w:softHyphen/>
        <w:t>scheint das Angebot aber nur bedingt geeignet. Der Preis für ein paar Tage Ferien in der Erdumlaufbahn dürfte bei 25000 Euro liegen. Dafür wird einiges geboten: ein Sportzentrum mit Tenniscourts, Basketballfeldern oder Schwimm</w:t>
      </w:r>
      <w:r w:rsidRPr="00881E04">
        <w:rPr>
          <w:rFonts w:ascii="Arial" w:hAnsi="Arial" w:cs="Arial"/>
          <w:color w:val="000000"/>
          <w:sz w:val="22"/>
          <w:szCs w:val="22"/>
          <w:lang w:val="de-DE"/>
        </w:rPr>
        <w:softHyphen/>
        <w:t>bädern zum Beispiel. Und weil sich</w:t>
      </w:r>
      <w:r>
        <w:rPr>
          <w:rFonts w:ascii="Arial" w:hAnsi="Arial" w:cs="Arial"/>
          <w:color w:val="000000"/>
          <w:sz w:val="22"/>
          <w:szCs w:val="22"/>
          <w:lang w:val="de-DE"/>
        </w:rPr>
        <w:t xml:space="preserve"> </w:t>
      </w:r>
      <w:r w:rsidRPr="00881E04">
        <w:rPr>
          <w:rFonts w:ascii="Arial" w:hAnsi="Arial" w:cs="Arial"/>
          <w:color w:val="000000"/>
          <w:sz w:val="22"/>
          <w:szCs w:val="22"/>
          <w:lang w:val="de-DE"/>
        </w:rPr>
        <w:t>die kosmische Luxusherberge lang</w:t>
      </w:r>
      <w:r w:rsidRPr="00881E04">
        <w:rPr>
          <w:rFonts w:ascii="Arial" w:hAnsi="Arial" w:cs="Arial"/>
          <w:color w:val="000000"/>
          <w:sz w:val="22"/>
          <w:szCs w:val="22"/>
          <w:lang w:val="de-DE"/>
        </w:rPr>
        <w:softHyphen/>
        <w:t>sam um ihre Achse drehen soll, werden die Gäste nicht einmal auf die Schwerkraft verzichten müssen.</w:t>
      </w:r>
    </w:p>
    <w:p w:rsidR="000C634E" w:rsidRDefault="000C634E" w:rsidP="000C634E">
      <w:pPr>
        <w:pStyle w:val="a6"/>
        <w:spacing w:line="240" w:lineRule="auto"/>
        <w:ind w:firstLine="180"/>
        <w:rPr>
          <w:rFonts w:ascii="Arial" w:hAnsi="Arial" w:cs="Arial"/>
          <w:color w:val="000000"/>
          <w:sz w:val="22"/>
          <w:szCs w:val="22"/>
        </w:rPr>
      </w:pPr>
    </w:p>
    <w:p w:rsidR="000C634E" w:rsidRDefault="000C634E" w:rsidP="000C634E">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ÜBUNG 1</w:t>
      </w:r>
      <w:r w:rsidR="00494B03">
        <w:rPr>
          <w:rFonts w:ascii="Arial" w:hAnsi="Arial" w:cs="Arial"/>
          <w:b/>
          <w:iCs/>
          <w:color w:val="000000"/>
          <w:sz w:val="22"/>
          <w:szCs w:val="22"/>
          <w:lang w:val="uk-UA"/>
        </w:rPr>
        <w:t>5</w:t>
      </w:r>
      <w:r>
        <w:rPr>
          <w:rFonts w:ascii="Arial" w:hAnsi="Arial" w:cs="Arial"/>
          <w:b/>
          <w:iCs/>
          <w:color w:val="000000"/>
          <w:sz w:val="22"/>
          <w:szCs w:val="22"/>
          <w:lang w:val="de-DE"/>
        </w:rPr>
        <w:t>.</w:t>
      </w:r>
    </w:p>
    <w:p w:rsidR="000C634E" w:rsidRPr="002F0169" w:rsidRDefault="000C634E" w:rsidP="002F0169">
      <w:pPr>
        <w:shd w:val="clear" w:color="auto" w:fill="FFFFFF"/>
        <w:autoSpaceDE w:val="0"/>
        <w:autoSpaceDN w:val="0"/>
        <w:adjustRightInd w:val="0"/>
        <w:ind w:right="-5"/>
        <w:jc w:val="both"/>
        <w:rPr>
          <w:rFonts w:ascii="Arial" w:hAnsi="Arial" w:cs="Arial"/>
          <w:b/>
          <w:color w:val="000000"/>
          <w:sz w:val="22"/>
          <w:szCs w:val="22"/>
          <w:lang w:val="de-DE"/>
        </w:rPr>
      </w:pPr>
      <w:r w:rsidRPr="002F0169">
        <w:rPr>
          <w:rFonts w:ascii="Arial" w:hAnsi="Arial" w:cs="Arial"/>
          <w:b/>
          <w:color w:val="000000"/>
          <w:sz w:val="22"/>
          <w:szCs w:val="22"/>
          <w:lang w:val="de-DE"/>
        </w:rPr>
        <w:t>Wortfelder. Suchen Sie alle Wörter aus dem Text „Urlaub im Weltraumhotel – im Jahre 2020 soll es möglich sein“, die zu den folgenden drei Themen gehören.</w:t>
      </w:r>
    </w:p>
    <w:p w:rsidR="000C634E" w:rsidRPr="00881E04" w:rsidRDefault="000C634E" w:rsidP="000C634E">
      <w:pPr>
        <w:autoSpaceDE w:val="0"/>
        <w:autoSpaceDN w:val="0"/>
        <w:adjustRightInd w:val="0"/>
        <w:ind w:right="-5"/>
        <w:jc w:val="both"/>
        <w:rPr>
          <w:rFonts w:ascii="Arial" w:hAnsi="Arial" w:cs="Arial"/>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2036"/>
        <w:gridCol w:w="2250"/>
      </w:tblGrid>
      <w:tr w:rsidR="000C634E" w:rsidRPr="008866CE">
        <w:tc>
          <w:tcPr>
            <w:tcW w:w="1980" w:type="dxa"/>
          </w:tcPr>
          <w:p w:rsidR="000C634E" w:rsidRPr="008866CE" w:rsidRDefault="000C634E" w:rsidP="008866CE">
            <w:pPr>
              <w:autoSpaceDE w:val="0"/>
              <w:autoSpaceDN w:val="0"/>
              <w:adjustRightInd w:val="0"/>
              <w:ind w:right="-5"/>
              <w:jc w:val="center"/>
              <w:rPr>
                <w:rFonts w:ascii="Arial" w:hAnsi="Arial" w:cs="Arial"/>
                <w:b/>
                <w:color w:val="000000"/>
                <w:sz w:val="22"/>
                <w:szCs w:val="22"/>
                <w:lang w:val="de-DE"/>
              </w:rPr>
            </w:pPr>
            <w:r w:rsidRPr="008866CE">
              <w:rPr>
                <w:rFonts w:ascii="Arial" w:hAnsi="Arial" w:cs="Arial"/>
                <w:b/>
                <w:color w:val="000000"/>
                <w:sz w:val="22"/>
                <w:szCs w:val="22"/>
                <w:lang w:val="de-DE"/>
              </w:rPr>
              <w:t>Reisen</w:t>
            </w:r>
          </w:p>
        </w:tc>
        <w:tc>
          <w:tcPr>
            <w:tcW w:w="2160" w:type="dxa"/>
          </w:tcPr>
          <w:p w:rsidR="000C634E" w:rsidRPr="008866CE" w:rsidRDefault="000C634E" w:rsidP="008866CE">
            <w:pPr>
              <w:autoSpaceDE w:val="0"/>
              <w:autoSpaceDN w:val="0"/>
              <w:adjustRightInd w:val="0"/>
              <w:ind w:right="-5"/>
              <w:jc w:val="center"/>
              <w:rPr>
                <w:rFonts w:ascii="Arial" w:hAnsi="Arial" w:cs="Arial"/>
                <w:b/>
                <w:color w:val="000000"/>
                <w:sz w:val="22"/>
                <w:szCs w:val="22"/>
                <w:lang w:val="de-DE"/>
              </w:rPr>
            </w:pPr>
            <w:r w:rsidRPr="008866CE">
              <w:rPr>
                <w:rFonts w:ascii="Arial" w:hAnsi="Arial" w:cs="Arial"/>
                <w:b/>
                <w:color w:val="000000"/>
                <w:sz w:val="22"/>
                <w:szCs w:val="22"/>
                <w:lang w:val="de-DE"/>
              </w:rPr>
              <w:t>Weltraum</w:t>
            </w:r>
          </w:p>
        </w:tc>
        <w:tc>
          <w:tcPr>
            <w:tcW w:w="2340" w:type="dxa"/>
          </w:tcPr>
          <w:p w:rsidR="000C634E" w:rsidRPr="008866CE" w:rsidRDefault="000C634E" w:rsidP="008866CE">
            <w:pPr>
              <w:autoSpaceDE w:val="0"/>
              <w:autoSpaceDN w:val="0"/>
              <w:adjustRightInd w:val="0"/>
              <w:ind w:right="-5"/>
              <w:jc w:val="center"/>
              <w:rPr>
                <w:rFonts w:ascii="Arial" w:hAnsi="Arial" w:cs="Arial"/>
                <w:b/>
                <w:color w:val="000000"/>
                <w:sz w:val="22"/>
                <w:szCs w:val="22"/>
                <w:lang w:val="de-DE"/>
              </w:rPr>
            </w:pPr>
            <w:r w:rsidRPr="008866CE">
              <w:rPr>
                <w:rFonts w:ascii="Arial" w:hAnsi="Arial" w:cs="Arial"/>
                <w:b/>
                <w:color w:val="000000"/>
                <w:sz w:val="22"/>
                <w:szCs w:val="22"/>
                <w:lang w:val="de-DE"/>
              </w:rPr>
              <w:t>Wirtschaft</w:t>
            </w:r>
          </w:p>
        </w:tc>
      </w:tr>
      <w:tr w:rsidR="000C634E" w:rsidRPr="008866CE">
        <w:tc>
          <w:tcPr>
            <w:tcW w:w="1980" w:type="dxa"/>
          </w:tcPr>
          <w:p w:rsidR="000C634E" w:rsidRPr="008866CE" w:rsidRDefault="001A1BE8" w:rsidP="008866CE">
            <w:pPr>
              <w:autoSpaceDE w:val="0"/>
              <w:autoSpaceDN w:val="0"/>
              <w:adjustRightInd w:val="0"/>
              <w:ind w:right="-5"/>
              <w:jc w:val="both"/>
              <w:rPr>
                <w:rFonts w:ascii="Arial" w:hAnsi="Arial" w:cs="Arial"/>
                <w:color w:val="999999"/>
                <w:sz w:val="22"/>
                <w:szCs w:val="22"/>
                <w:lang w:val="de-DE"/>
              </w:rPr>
            </w:pPr>
            <w:r w:rsidRPr="008866CE">
              <w:rPr>
                <w:rFonts w:ascii="Arial" w:hAnsi="Arial" w:cs="Arial"/>
                <w:color w:val="999999"/>
                <w:sz w:val="22"/>
                <w:szCs w:val="22"/>
                <w:lang w:val="de-DE"/>
              </w:rPr>
              <w:t>______________</w:t>
            </w:r>
          </w:p>
          <w:p w:rsidR="001A1BE8" w:rsidRPr="008866CE" w:rsidRDefault="001A1BE8" w:rsidP="008866CE">
            <w:pPr>
              <w:autoSpaceDE w:val="0"/>
              <w:autoSpaceDN w:val="0"/>
              <w:adjustRightInd w:val="0"/>
              <w:ind w:right="-5"/>
              <w:jc w:val="both"/>
              <w:rPr>
                <w:rFonts w:ascii="Arial" w:hAnsi="Arial" w:cs="Arial"/>
                <w:color w:val="999999"/>
                <w:sz w:val="22"/>
                <w:szCs w:val="22"/>
                <w:lang w:val="de-DE"/>
              </w:rPr>
            </w:pPr>
            <w:r w:rsidRPr="008866CE">
              <w:rPr>
                <w:rFonts w:ascii="Arial" w:hAnsi="Arial" w:cs="Arial"/>
                <w:color w:val="999999"/>
                <w:sz w:val="22"/>
                <w:szCs w:val="22"/>
                <w:lang w:val="de-DE"/>
              </w:rPr>
              <w:t>______________</w:t>
            </w:r>
          </w:p>
          <w:p w:rsidR="001A1BE8" w:rsidRPr="008866CE" w:rsidRDefault="001A1BE8" w:rsidP="008866CE">
            <w:pPr>
              <w:autoSpaceDE w:val="0"/>
              <w:autoSpaceDN w:val="0"/>
              <w:adjustRightInd w:val="0"/>
              <w:ind w:right="-5"/>
              <w:jc w:val="both"/>
              <w:rPr>
                <w:rFonts w:ascii="Arial" w:hAnsi="Arial" w:cs="Arial"/>
                <w:color w:val="999999"/>
                <w:sz w:val="22"/>
                <w:szCs w:val="22"/>
                <w:lang w:val="de-DE"/>
              </w:rPr>
            </w:pPr>
            <w:r w:rsidRPr="008866CE">
              <w:rPr>
                <w:rFonts w:ascii="Arial" w:hAnsi="Arial" w:cs="Arial"/>
                <w:color w:val="999999"/>
                <w:sz w:val="22"/>
                <w:szCs w:val="22"/>
                <w:lang w:val="de-DE"/>
              </w:rPr>
              <w:t>______________</w:t>
            </w:r>
          </w:p>
          <w:p w:rsidR="002F0169" w:rsidRPr="008866CE" w:rsidRDefault="002F0169" w:rsidP="007F753D">
            <w:pPr>
              <w:autoSpaceDE w:val="0"/>
              <w:autoSpaceDN w:val="0"/>
              <w:adjustRightInd w:val="0"/>
              <w:ind w:right="-5"/>
              <w:jc w:val="both"/>
              <w:rPr>
                <w:rFonts w:ascii="Arial" w:hAnsi="Arial" w:cs="Arial"/>
                <w:color w:val="000000"/>
                <w:sz w:val="22"/>
                <w:szCs w:val="22"/>
                <w:lang w:val="de-DE"/>
              </w:rPr>
            </w:pPr>
          </w:p>
        </w:tc>
        <w:tc>
          <w:tcPr>
            <w:tcW w:w="2160" w:type="dxa"/>
          </w:tcPr>
          <w:p w:rsidR="000C634E" w:rsidRPr="008866CE" w:rsidRDefault="000C634E" w:rsidP="008866CE">
            <w:pPr>
              <w:autoSpaceDE w:val="0"/>
              <w:autoSpaceDN w:val="0"/>
              <w:adjustRightInd w:val="0"/>
              <w:ind w:right="-5"/>
              <w:jc w:val="both"/>
              <w:rPr>
                <w:i/>
                <w:color w:val="000000"/>
                <w:sz w:val="22"/>
                <w:szCs w:val="22"/>
                <w:lang w:val="de-DE"/>
              </w:rPr>
            </w:pPr>
            <w:r w:rsidRPr="008866CE">
              <w:rPr>
                <w:i/>
                <w:color w:val="000000"/>
                <w:sz w:val="22"/>
                <w:szCs w:val="22"/>
                <w:lang w:val="de-DE"/>
              </w:rPr>
              <w:t>Orbit</w:t>
            </w:r>
          </w:p>
          <w:p w:rsidR="000C634E" w:rsidRPr="008866CE" w:rsidRDefault="000C634E" w:rsidP="008866CE">
            <w:pPr>
              <w:autoSpaceDE w:val="0"/>
              <w:autoSpaceDN w:val="0"/>
              <w:adjustRightInd w:val="0"/>
              <w:ind w:right="-5"/>
              <w:jc w:val="both"/>
              <w:rPr>
                <w:rFonts w:ascii="Arial" w:hAnsi="Arial" w:cs="Arial"/>
                <w:color w:val="000000"/>
                <w:sz w:val="22"/>
                <w:szCs w:val="22"/>
                <w:lang w:val="de-DE"/>
              </w:rPr>
            </w:pPr>
            <w:r w:rsidRPr="008866CE">
              <w:rPr>
                <w:i/>
                <w:color w:val="000000"/>
                <w:sz w:val="22"/>
                <w:szCs w:val="22"/>
                <w:lang w:val="de-DE"/>
              </w:rPr>
              <w:t>Schwerkraft</w:t>
            </w:r>
            <w:r w:rsidR="007F753D">
              <w:rPr>
                <w:i/>
                <w:color w:val="000000"/>
                <w:sz w:val="22"/>
                <w:szCs w:val="22"/>
                <w:lang w:val="de-DE"/>
              </w:rPr>
              <w:t xml:space="preserve"> </w:t>
            </w:r>
            <w:r w:rsidRPr="008866CE">
              <w:rPr>
                <w:rFonts w:ascii="Arial" w:hAnsi="Arial" w:cs="Arial"/>
                <w:color w:val="000000"/>
                <w:sz w:val="22"/>
                <w:szCs w:val="22"/>
                <w:lang w:val="de-DE"/>
              </w:rPr>
              <w:t>…</w:t>
            </w:r>
          </w:p>
          <w:p w:rsidR="002F0169" w:rsidRPr="008866CE" w:rsidRDefault="001A1BE8" w:rsidP="008C48FE">
            <w:pPr>
              <w:autoSpaceDE w:val="0"/>
              <w:autoSpaceDN w:val="0"/>
              <w:adjustRightInd w:val="0"/>
              <w:ind w:right="-5"/>
              <w:jc w:val="both"/>
              <w:rPr>
                <w:rFonts w:ascii="Arial" w:hAnsi="Arial" w:cs="Arial"/>
                <w:color w:val="000000"/>
                <w:sz w:val="22"/>
                <w:szCs w:val="22"/>
                <w:lang w:val="de-DE"/>
              </w:rPr>
            </w:pPr>
            <w:r w:rsidRPr="008866CE">
              <w:rPr>
                <w:rFonts w:ascii="Arial" w:hAnsi="Arial" w:cs="Arial"/>
                <w:color w:val="999999"/>
                <w:sz w:val="22"/>
                <w:szCs w:val="22"/>
                <w:lang w:val="de-DE"/>
              </w:rPr>
              <w:t>______________</w:t>
            </w:r>
          </w:p>
        </w:tc>
        <w:tc>
          <w:tcPr>
            <w:tcW w:w="2340" w:type="dxa"/>
          </w:tcPr>
          <w:p w:rsidR="001A1BE8" w:rsidRPr="008866CE" w:rsidRDefault="001A1BE8" w:rsidP="008866CE">
            <w:pPr>
              <w:autoSpaceDE w:val="0"/>
              <w:autoSpaceDN w:val="0"/>
              <w:adjustRightInd w:val="0"/>
              <w:ind w:right="-5"/>
              <w:jc w:val="both"/>
              <w:rPr>
                <w:rFonts w:ascii="Arial" w:hAnsi="Arial" w:cs="Arial"/>
                <w:color w:val="999999"/>
                <w:sz w:val="22"/>
                <w:szCs w:val="22"/>
                <w:lang w:val="de-DE"/>
              </w:rPr>
            </w:pPr>
            <w:r w:rsidRPr="008866CE">
              <w:rPr>
                <w:rFonts w:ascii="Arial" w:hAnsi="Arial" w:cs="Arial"/>
                <w:color w:val="999999"/>
                <w:sz w:val="22"/>
                <w:szCs w:val="22"/>
                <w:lang w:val="de-DE"/>
              </w:rPr>
              <w:t>________________</w:t>
            </w:r>
          </w:p>
          <w:p w:rsidR="001A1BE8" w:rsidRPr="008866CE" w:rsidRDefault="001A1BE8" w:rsidP="008866CE">
            <w:pPr>
              <w:autoSpaceDE w:val="0"/>
              <w:autoSpaceDN w:val="0"/>
              <w:adjustRightInd w:val="0"/>
              <w:ind w:right="-5"/>
              <w:jc w:val="both"/>
              <w:rPr>
                <w:rFonts w:ascii="Arial" w:hAnsi="Arial" w:cs="Arial"/>
                <w:color w:val="999999"/>
                <w:sz w:val="22"/>
                <w:szCs w:val="22"/>
                <w:lang w:val="de-DE"/>
              </w:rPr>
            </w:pPr>
            <w:r w:rsidRPr="008866CE">
              <w:rPr>
                <w:rFonts w:ascii="Arial" w:hAnsi="Arial" w:cs="Arial"/>
                <w:color w:val="999999"/>
                <w:sz w:val="22"/>
                <w:szCs w:val="22"/>
                <w:lang w:val="de-DE"/>
              </w:rPr>
              <w:t>________________</w:t>
            </w:r>
          </w:p>
          <w:p w:rsidR="001A1BE8" w:rsidRPr="008866CE" w:rsidRDefault="001A1BE8" w:rsidP="008866CE">
            <w:pPr>
              <w:autoSpaceDE w:val="0"/>
              <w:autoSpaceDN w:val="0"/>
              <w:adjustRightInd w:val="0"/>
              <w:ind w:right="-5"/>
              <w:jc w:val="both"/>
              <w:rPr>
                <w:rFonts w:ascii="Arial" w:hAnsi="Arial" w:cs="Arial"/>
                <w:color w:val="999999"/>
                <w:sz w:val="22"/>
                <w:szCs w:val="22"/>
                <w:lang w:val="de-DE"/>
              </w:rPr>
            </w:pPr>
            <w:r w:rsidRPr="008866CE">
              <w:rPr>
                <w:rFonts w:ascii="Arial" w:hAnsi="Arial" w:cs="Arial"/>
                <w:color w:val="999999"/>
                <w:sz w:val="22"/>
                <w:szCs w:val="22"/>
                <w:lang w:val="de-DE"/>
              </w:rPr>
              <w:t>________________</w:t>
            </w:r>
          </w:p>
          <w:p w:rsidR="000C634E" w:rsidRPr="008866CE" w:rsidRDefault="000C634E" w:rsidP="008C48FE">
            <w:pPr>
              <w:autoSpaceDE w:val="0"/>
              <w:autoSpaceDN w:val="0"/>
              <w:adjustRightInd w:val="0"/>
              <w:ind w:right="-5"/>
              <w:jc w:val="both"/>
              <w:rPr>
                <w:rFonts w:ascii="Arial" w:hAnsi="Arial" w:cs="Arial"/>
                <w:color w:val="000000"/>
                <w:sz w:val="22"/>
                <w:szCs w:val="22"/>
                <w:lang w:val="de-DE"/>
              </w:rPr>
            </w:pPr>
          </w:p>
        </w:tc>
      </w:tr>
    </w:tbl>
    <w:p w:rsidR="008751E4" w:rsidRDefault="008751E4" w:rsidP="00B61471">
      <w:pPr>
        <w:pStyle w:val="6"/>
        <w:tabs>
          <w:tab w:val="center" w:pos="3330"/>
        </w:tabs>
        <w:spacing w:line="240" w:lineRule="auto"/>
        <w:rPr>
          <w:rFonts w:ascii="Arial" w:hAnsi="Arial" w:cs="Arial"/>
          <w:sz w:val="22"/>
          <w:szCs w:val="22"/>
          <w:u w:val="none"/>
        </w:rPr>
      </w:pPr>
    </w:p>
    <w:p w:rsidR="00912DC9" w:rsidRPr="00494B03" w:rsidRDefault="00D03E96" w:rsidP="00D03E96">
      <w:pPr>
        <w:jc w:val="both"/>
        <w:rPr>
          <w:rFonts w:ascii="Arial" w:hAnsi="Arial" w:cs="Arial"/>
          <w:b/>
          <w:sz w:val="22"/>
          <w:szCs w:val="22"/>
          <w:lang w:val="de-DE"/>
        </w:rPr>
      </w:pPr>
      <w:r w:rsidRPr="00494B03">
        <w:rPr>
          <w:rFonts w:ascii="Arial" w:hAnsi="Arial" w:cs="Arial"/>
          <w:b/>
          <w:sz w:val="22"/>
          <w:szCs w:val="22"/>
          <w:lang w:val="de-DE"/>
        </w:rPr>
        <w:t>ÜBUNG 1</w:t>
      </w:r>
      <w:r w:rsidR="00494B03" w:rsidRPr="00494B03">
        <w:rPr>
          <w:rFonts w:ascii="Arial" w:hAnsi="Arial" w:cs="Arial"/>
          <w:b/>
          <w:sz w:val="22"/>
          <w:szCs w:val="22"/>
          <w:lang w:val="uk-UA"/>
        </w:rPr>
        <w:t>6</w:t>
      </w:r>
      <w:r w:rsidRPr="00494B03">
        <w:rPr>
          <w:rFonts w:ascii="Arial" w:hAnsi="Arial" w:cs="Arial"/>
          <w:b/>
          <w:sz w:val="22"/>
          <w:szCs w:val="22"/>
          <w:lang w:val="de-DE"/>
        </w:rPr>
        <w:t>.</w:t>
      </w:r>
    </w:p>
    <w:p w:rsidR="00D03E96" w:rsidRPr="00494B03" w:rsidRDefault="00D03E96" w:rsidP="00D03E96">
      <w:pPr>
        <w:shd w:val="clear" w:color="auto" w:fill="FFFFFF"/>
        <w:tabs>
          <w:tab w:val="left" w:pos="540"/>
          <w:tab w:val="num" w:pos="709"/>
        </w:tabs>
        <w:jc w:val="both"/>
        <w:rPr>
          <w:rFonts w:ascii="Arial" w:hAnsi="Arial" w:cs="Arial"/>
          <w:b/>
          <w:color w:val="000000"/>
          <w:sz w:val="22"/>
          <w:szCs w:val="22"/>
          <w:lang w:val="de-DE"/>
        </w:rPr>
      </w:pPr>
      <w:r w:rsidRPr="00494B03">
        <w:rPr>
          <w:rFonts w:ascii="Arial" w:hAnsi="Arial" w:cs="Arial"/>
          <w:b/>
          <w:color w:val="000000"/>
          <w:sz w:val="22"/>
          <w:szCs w:val="22"/>
          <w:lang w:val="de-DE"/>
        </w:rPr>
        <w:t>Übersetzen Sie die folgenden Sätze ins Deutsche:</w:t>
      </w:r>
    </w:p>
    <w:p w:rsidR="00D03E96" w:rsidRPr="00494B03" w:rsidRDefault="00D03E96" w:rsidP="00D03E96">
      <w:pPr>
        <w:jc w:val="both"/>
        <w:rPr>
          <w:rFonts w:ascii="Arial" w:hAnsi="Arial" w:cs="Arial"/>
          <w:b/>
          <w:sz w:val="22"/>
          <w:szCs w:val="22"/>
          <w:lang w:val="de-DE"/>
        </w:rPr>
      </w:pPr>
    </w:p>
    <w:p w:rsidR="008D5A2A" w:rsidRPr="008D5A2A" w:rsidRDefault="008D5A2A" w:rsidP="008D5A2A">
      <w:pPr>
        <w:spacing w:line="216" w:lineRule="auto"/>
        <w:jc w:val="both"/>
        <w:rPr>
          <w:rFonts w:ascii="Arial" w:hAnsi="Arial" w:cs="Arial"/>
          <w:sz w:val="22"/>
          <w:lang w:val="de-DE"/>
        </w:rPr>
      </w:pPr>
      <w:r>
        <w:rPr>
          <w:rFonts w:ascii="Arial" w:hAnsi="Arial" w:cs="Arial"/>
          <w:sz w:val="22"/>
          <w:lang w:val="de-DE"/>
        </w:rPr>
        <w:t xml:space="preserve">1) </w:t>
      </w:r>
      <w:r w:rsidRPr="008D5A2A">
        <w:rPr>
          <w:rFonts w:ascii="Arial" w:hAnsi="Arial" w:cs="Arial"/>
          <w:sz w:val="22"/>
        </w:rPr>
        <w:t>Туризм</w:t>
      </w:r>
      <w:r w:rsidRPr="008D5A2A">
        <w:rPr>
          <w:rFonts w:ascii="Arial" w:hAnsi="Arial" w:cs="Arial"/>
          <w:sz w:val="22"/>
          <w:lang w:val="de-DE"/>
        </w:rPr>
        <w:t xml:space="preserve"> </w:t>
      </w:r>
      <w:r w:rsidRPr="008D5A2A">
        <w:rPr>
          <w:rFonts w:ascii="Arial" w:hAnsi="Arial" w:cs="Arial"/>
          <w:sz w:val="22"/>
        </w:rPr>
        <w:t>як</w:t>
      </w:r>
      <w:r w:rsidRPr="008D5A2A">
        <w:rPr>
          <w:rFonts w:ascii="Arial" w:hAnsi="Arial" w:cs="Arial"/>
          <w:sz w:val="22"/>
          <w:lang w:val="de-DE"/>
        </w:rPr>
        <w:t xml:space="preserve"> </w:t>
      </w:r>
      <w:r w:rsidRPr="008D5A2A">
        <w:rPr>
          <w:rFonts w:ascii="Arial" w:hAnsi="Arial" w:cs="Arial"/>
          <w:sz w:val="22"/>
        </w:rPr>
        <w:t>активний</w:t>
      </w:r>
      <w:r w:rsidRPr="008D5A2A">
        <w:rPr>
          <w:rFonts w:ascii="Arial" w:hAnsi="Arial" w:cs="Arial"/>
          <w:sz w:val="22"/>
          <w:lang w:val="de-DE"/>
        </w:rPr>
        <w:t xml:space="preserve"> </w:t>
      </w:r>
      <w:r w:rsidRPr="008D5A2A">
        <w:rPr>
          <w:rFonts w:ascii="Arial" w:hAnsi="Arial" w:cs="Arial"/>
          <w:sz w:val="22"/>
        </w:rPr>
        <w:t>відпочинок</w:t>
      </w:r>
      <w:r w:rsidRPr="008D5A2A">
        <w:rPr>
          <w:rFonts w:ascii="Arial" w:hAnsi="Arial" w:cs="Arial"/>
          <w:sz w:val="22"/>
          <w:lang w:val="de-DE"/>
        </w:rPr>
        <w:t xml:space="preserve"> </w:t>
      </w:r>
      <w:r w:rsidRPr="008D5A2A">
        <w:rPr>
          <w:rFonts w:ascii="Arial" w:hAnsi="Arial" w:cs="Arial"/>
          <w:sz w:val="22"/>
        </w:rPr>
        <w:t>задовольняє</w:t>
      </w:r>
      <w:r w:rsidRPr="008D5A2A">
        <w:rPr>
          <w:rFonts w:ascii="Arial" w:hAnsi="Arial" w:cs="Arial"/>
          <w:sz w:val="22"/>
          <w:lang w:val="de-DE"/>
        </w:rPr>
        <w:t xml:space="preserve"> </w:t>
      </w:r>
      <w:r w:rsidRPr="008D5A2A">
        <w:rPr>
          <w:rFonts w:ascii="Arial" w:hAnsi="Arial" w:cs="Arial"/>
          <w:sz w:val="22"/>
        </w:rPr>
        <w:t>низку</w:t>
      </w:r>
      <w:r w:rsidRPr="008D5A2A">
        <w:rPr>
          <w:rFonts w:ascii="Arial" w:hAnsi="Arial" w:cs="Arial"/>
          <w:sz w:val="22"/>
          <w:lang w:val="de-DE"/>
        </w:rPr>
        <w:t xml:space="preserve"> </w:t>
      </w:r>
      <w:r w:rsidRPr="008D5A2A">
        <w:rPr>
          <w:rFonts w:ascii="Arial" w:hAnsi="Arial" w:cs="Arial"/>
          <w:sz w:val="22"/>
        </w:rPr>
        <w:t>потреб</w:t>
      </w:r>
      <w:r w:rsidRPr="008D5A2A">
        <w:rPr>
          <w:rFonts w:ascii="Arial" w:hAnsi="Arial" w:cs="Arial"/>
          <w:sz w:val="22"/>
          <w:lang w:val="de-DE"/>
        </w:rPr>
        <w:t xml:space="preserve"> </w:t>
      </w:r>
      <w:r w:rsidRPr="008D5A2A">
        <w:rPr>
          <w:rFonts w:ascii="Arial" w:hAnsi="Arial" w:cs="Arial"/>
          <w:sz w:val="22"/>
        </w:rPr>
        <w:t>людини</w:t>
      </w:r>
      <w:r w:rsidRPr="008D5A2A">
        <w:rPr>
          <w:rFonts w:ascii="Arial" w:hAnsi="Arial" w:cs="Arial"/>
          <w:sz w:val="22"/>
          <w:lang w:val="de-DE"/>
        </w:rPr>
        <w:t xml:space="preserve">, </w:t>
      </w:r>
      <w:r w:rsidRPr="008D5A2A">
        <w:rPr>
          <w:rFonts w:ascii="Arial" w:hAnsi="Arial" w:cs="Arial"/>
          <w:sz w:val="22"/>
        </w:rPr>
        <w:t>а</w:t>
      </w:r>
      <w:r w:rsidRPr="008D5A2A">
        <w:rPr>
          <w:rFonts w:ascii="Arial" w:hAnsi="Arial" w:cs="Arial"/>
          <w:sz w:val="22"/>
          <w:lang w:val="de-DE"/>
        </w:rPr>
        <w:t xml:space="preserve"> </w:t>
      </w:r>
      <w:r w:rsidRPr="008D5A2A">
        <w:rPr>
          <w:rFonts w:ascii="Arial" w:hAnsi="Arial" w:cs="Arial"/>
          <w:sz w:val="22"/>
        </w:rPr>
        <w:t>саме</w:t>
      </w:r>
      <w:r w:rsidRPr="008D5A2A">
        <w:rPr>
          <w:rFonts w:ascii="Arial" w:hAnsi="Arial" w:cs="Arial"/>
          <w:sz w:val="22"/>
          <w:lang w:val="de-DE"/>
        </w:rPr>
        <w:t xml:space="preserve">: </w:t>
      </w:r>
      <w:r w:rsidRPr="008D5A2A">
        <w:rPr>
          <w:rFonts w:ascii="Arial" w:hAnsi="Arial" w:cs="Arial"/>
          <w:sz w:val="22"/>
        </w:rPr>
        <w:t>зняття</w:t>
      </w:r>
      <w:r w:rsidRPr="008D5A2A">
        <w:rPr>
          <w:rFonts w:ascii="Arial" w:hAnsi="Arial" w:cs="Arial"/>
          <w:sz w:val="22"/>
          <w:lang w:val="de-DE"/>
        </w:rPr>
        <w:t xml:space="preserve"> </w:t>
      </w:r>
      <w:r w:rsidRPr="008D5A2A">
        <w:rPr>
          <w:rFonts w:ascii="Arial" w:hAnsi="Arial" w:cs="Arial"/>
          <w:sz w:val="22"/>
        </w:rPr>
        <w:t>фізичної</w:t>
      </w:r>
      <w:r w:rsidRPr="008D5A2A">
        <w:rPr>
          <w:rFonts w:ascii="Arial" w:hAnsi="Arial" w:cs="Arial"/>
          <w:sz w:val="22"/>
          <w:lang w:val="de-DE"/>
        </w:rPr>
        <w:t xml:space="preserve"> </w:t>
      </w:r>
      <w:r w:rsidRPr="008D5A2A">
        <w:rPr>
          <w:rFonts w:ascii="Arial" w:hAnsi="Arial" w:cs="Arial"/>
          <w:sz w:val="22"/>
        </w:rPr>
        <w:t>втоми</w:t>
      </w:r>
      <w:r w:rsidRPr="008D5A2A">
        <w:rPr>
          <w:rFonts w:ascii="Arial" w:hAnsi="Arial" w:cs="Arial"/>
          <w:sz w:val="22"/>
          <w:lang w:val="de-DE"/>
        </w:rPr>
        <w:t xml:space="preserve">, </w:t>
      </w:r>
      <w:r w:rsidRPr="008D5A2A">
        <w:rPr>
          <w:rFonts w:ascii="Arial" w:hAnsi="Arial" w:cs="Arial"/>
          <w:sz w:val="22"/>
        </w:rPr>
        <w:t>зміцнення</w:t>
      </w:r>
      <w:r w:rsidRPr="008D5A2A">
        <w:rPr>
          <w:rFonts w:ascii="Arial" w:hAnsi="Arial" w:cs="Arial"/>
          <w:sz w:val="22"/>
          <w:lang w:val="de-DE"/>
        </w:rPr>
        <w:t xml:space="preserve"> </w:t>
      </w:r>
      <w:r w:rsidRPr="008D5A2A">
        <w:rPr>
          <w:rFonts w:ascii="Arial" w:hAnsi="Arial" w:cs="Arial"/>
          <w:sz w:val="22"/>
        </w:rPr>
        <w:t>здоров</w:t>
      </w:r>
      <w:r w:rsidRPr="008D5A2A">
        <w:rPr>
          <w:rFonts w:ascii="Arial" w:hAnsi="Arial" w:cs="Arial"/>
          <w:sz w:val="22"/>
          <w:lang w:val="de-DE"/>
        </w:rPr>
        <w:t>’</w:t>
      </w:r>
      <w:r w:rsidRPr="008D5A2A">
        <w:rPr>
          <w:rFonts w:ascii="Arial" w:hAnsi="Arial" w:cs="Arial"/>
          <w:sz w:val="22"/>
        </w:rPr>
        <w:t>я</w:t>
      </w:r>
      <w:r w:rsidRPr="008D5A2A">
        <w:rPr>
          <w:rFonts w:ascii="Arial" w:hAnsi="Arial" w:cs="Arial"/>
          <w:sz w:val="22"/>
          <w:lang w:val="de-DE"/>
        </w:rPr>
        <w:t xml:space="preserve">, </w:t>
      </w:r>
      <w:r w:rsidRPr="008D5A2A">
        <w:rPr>
          <w:rFonts w:ascii="Arial" w:hAnsi="Arial" w:cs="Arial"/>
          <w:sz w:val="22"/>
        </w:rPr>
        <w:t>фізичний</w:t>
      </w:r>
      <w:r w:rsidRPr="008D5A2A">
        <w:rPr>
          <w:rFonts w:ascii="Arial" w:hAnsi="Arial" w:cs="Arial"/>
          <w:sz w:val="22"/>
          <w:lang w:val="de-DE"/>
        </w:rPr>
        <w:t xml:space="preserve"> </w:t>
      </w:r>
      <w:r w:rsidRPr="008D5A2A">
        <w:rPr>
          <w:rFonts w:ascii="Arial" w:hAnsi="Arial" w:cs="Arial"/>
          <w:sz w:val="22"/>
        </w:rPr>
        <w:t>та</w:t>
      </w:r>
      <w:r w:rsidRPr="008D5A2A">
        <w:rPr>
          <w:rFonts w:ascii="Arial" w:hAnsi="Arial" w:cs="Arial"/>
          <w:sz w:val="22"/>
          <w:lang w:val="de-DE"/>
        </w:rPr>
        <w:t xml:space="preserve"> </w:t>
      </w:r>
      <w:r w:rsidRPr="008D5A2A">
        <w:rPr>
          <w:rFonts w:ascii="Arial" w:hAnsi="Arial" w:cs="Arial"/>
          <w:sz w:val="22"/>
        </w:rPr>
        <w:t>духовний</w:t>
      </w:r>
      <w:r w:rsidRPr="008D5A2A">
        <w:rPr>
          <w:rFonts w:ascii="Arial" w:hAnsi="Arial" w:cs="Arial"/>
          <w:sz w:val="22"/>
          <w:lang w:val="de-DE"/>
        </w:rPr>
        <w:t xml:space="preserve"> </w:t>
      </w:r>
      <w:r w:rsidRPr="008D5A2A">
        <w:rPr>
          <w:rFonts w:ascii="Arial" w:hAnsi="Arial" w:cs="Arial"/>
          <w:sz w:val="22"/>
        </w:rPr>
        <w:t>розвиток</w:t>
      </w:r>
      <w:r w:rsidRPr="008D5A2A">
        <w:rPr>
          <w:rFonts w:ascii="Arial" w:hAnsi="Arial" w:cs="Arial"/>
          <w:sz w:val="22"/>
          <w:lang w:val="de-DE"/>
        </w:rPr>
        <w:t xml:space="preserve">, </w:t>
      </w:r>
      <w:r w:rsidRPr="008D5A2A">
        <w:rPr>
          <w:rFonts w:ascii="Arial" w:hAnsi="Arial" w:cs="Arial"/>
          <w:sz w:val="22"/>
        </w:rPr>
        <w:t>естетичне</w:t>
      </w:r>
      <w:r w:rsidRPr="008D5A2A">
        <w:rPr>
          <w:rFonts w:ascii="Arial" w:hAnsi="Arial" w:cs="Arial"/>
          <w:sz w:val="22"/>
          <w:lang w:val="de-DE"/>
        </w:rPr>
        <w:t xml:space="preserve"> </w:t>
      </w:r>
      <w:r w:rsidRPr="008D5A2A">
        <w:rPr>
          <w:rFonts w:ascii="Arial" w:hAnsi="Arial" w:cs="Arial"/>
          <w:sz w:val="22"/>
        </w:rPr>
        <w:t>задоволення</w:t>
      </w:r>
      <w:r w:rsidRPr="008D5A2A">
        <w:rPr>
          <w:rFonts w:ascii="Arial" w:hAnsi="Arial" w:cs="Arial"/>
          <w:sz w:val="22"/>
          <w:lang w:val="de-DE"/>
        </w:rPr>
        <w:t xml:space="preserve">, </w:t>
      </w:r>
      <w:r w:rsidRPr="008D5A2A">
        <w:rPr>
          <w:rFonts w:ascii="Arial" w:hAnsi="Arial" w:cs="Arial"/>
          <w:sz w:val="22"/>
        </w:rPr>
        <w:t>пізнання</w:t>
      </w:r>
      <w:r w:rsidRPr="008D5A2A">
        <w:rPr>
          <w:rFonts w:ascii="Arial" w:hAnsi="Arial" w:cs="Arial"/>
          <w:sz w:val="22"/>
          <w:lang w:val="de-DE"/>
        </w:rPr>
        <w:t xml:space="preserve"> </w:t>
      </w:r>
      <w:r w:rsidRPr="008D5A2A">
        <w:rPr>
          <w:rFonts w:ascii="Arial" w:hAnsi="Arial" w:cs="Arial"/>
          <w:sz w:val="22"/>
        </w:rPr>
        <w:t>навколишнього</w:t>
      </w:r>
      <w:r w:rsidRPr="008D5A2A">
        <w:rPr>
          <w:rFonts w:ascii="Arial" w:hAnsi="Arial" w:cs="Arial"/>
          <w:sz w:val="22"/>
          <w:lang w:val="de-DE"/>
        </w:rPr>
        <w:t xml:space="preserve"> </w:t>
      </w:r>
      <w:r w:rsidRPr="008D5A2A">
        <w:rPr>
          <w:rFonts w:ascii="Arial" w:hAnsi="Arial" w:cs="Arial"/>
          <w:sz w:val="22"/>
        </w:rPr>
        <w:t>світу</w:t>
      </w:r>
      <w:r w:rsidRPr="008D5A2A">
        <w:rPr>
          <w:rFonts w:ascii="Arial" w:hAnsi="Arial" w:cs="Arial"/>
          <w:sz w:val="22"/>
          <w:lang w:val="de-DE"/>
        </w:rPr>
        <w:t xml:space="preserve"> </w:t>
      </w:r>
      <w:r w:rsidRPr="008D5A2A">
        <w:rPr>
          <w:rFonts w:ascii="Arial" w:hAnsi="Arial" w:cs="Arial"/>
          <w:sz w:val="22"/>
        </w:rPr>
        <w:t>тощо</w:t>
      </w:r>
      <w:r w:rsidRPr="008D5A2A">
        <w:rPr>
          <w:rFonts w:ascii="Arial" w:hAnsi="Arial" w:cs="Arial"/>
          <w:sz w:val="22"/>
          <w:lang w:val="de-DE"/>
        </w:rPr>
        <w:t>.</w:t>
      </w:r>
    </w:p>
    <w:p w:rsidR="005F4359" w:rsidRPr="005F4359" w:rsidRDefault="008D5A2A" w:rsidP="005F4359">
      <w:pPr>
        <w:jc w:val="both"/>
        <w:rPr>
          <w:rFonts w:ascii="Arial" w:hAnsi="Arial" w:cs="Arial"/>
          <w:sz w:val="22"/>
        </w:rPr>
      </w:pPr>
      <w:r w:rsidRPr="008D5A2A">
        <w:rPr>
          <w:rFonts w:ascii="Arial" w:hAnsi="Arial" w:cs="Arial"/>
          <w:sz w:val="22"/>
        </w:rPr>
        <w:t>2) Відпочинок поділяється на пасивний (стан повного  спокою)  та  активний (такого роду діяльність, яка відновлює фі</w:t>
      </w:r>
      <w:r w:rsidRPr="008D5A2A">
        <w:rPr>
          <w:rFonts w:ascii="Arial" w:hAnsi="Arial" w:cs="Arial"/>
          <w:sz w:val="22"/>
        </w:rPr>
        <w:softHyphen/>
      </w:r>
      <w:r w:rsidRPr="008D5A2A">
        <w:rPr>
          <w:rFonts w:ascii="Arial" w:hAnsi="Arial" w:cs="Arial"/>
          <w:sz w:val="22"/>
        </w:rPr>
        <w:softHyphen/>
      </w:r>
      <w:r w:rsidRPr="008D5A2A">
        <w:rPr>
          <w:rFonts w:ascii="Arial" w:hAnsi="Arial" w:cs="Arial"/>
          <w:sz w:val="22"/>
        </w:rPr>
        <w:softHyphen/>
        <w:t>зичні та психічні сили людини).</w:t>
      </w:r>
    </w:p>
    <w:p w:rsidR="008D5A2A" w:rsidRDefault="008D5A2A" w:rsidP="005F4359">
      <w:pPr>
        <w:jc w:val="both"/>
        <w:rPr>
          <w:rFonts w:ascii="Arial" w:hAnsi="Arial" w:cs="Arial"/>
          <w:sz w:val="22"/>
          <w:lang w:val="uk-UA"/>
        </w:rPr>
      </w:pPr>
      <w:r w:rsidRPr="008D5A2A">
        <w:rPr>
          <w:rFonts w:ascii="Arial" w:hAnsi="Arial" w:cs="Arial"/>
          <w:sz w:val="22"/>
        </w:rPr>
        <w:t>3) Головною вимогою до активного  відпочинку  є  контрастність  рекреаційної діяльності  по  відношенню до такого роду діяльності, внаслідок якої наступила втома.</w:t>
      </w:r>
    </w:p>
    <w:p w:rsidR="00FB37B2" w:rsidRPr="00FB37B2" w:rsidRDefault="00FB37B2" w:rsidP="005F4359">
      <w:pPr>
        <w:jc w:val="both"/>
        <w:rPr>
          <w:rFonts w:ascii="Arial" w:hAnsi="Arial" w:cs="Arial"/>
          <w:sz w:val="22"/>
          <w:lang w:val="uk-UA"/>
        </w:rPr>
      </w:pPr>
    </w:p>
    <w:p w:rsidR="008D5A2A" w:rsidRPr="005F4359" w:rsidRDefault="008D5A2A" w:rsidP="008D5A2A">
      <w:pPr>
        <w:ind w:firstLine="540"/>
        <w:jc w:val="both"/>
        <w:rPr>
          <w:rFonts w:ascii="Arial" w:hAnsi="Arial" w:cs="Arial"/>
          <w:b/>
          <w:sz w:val="22"/>
          <w:szCs w:val="22"/>
        </w:rPr>
      </w:pPr>
    </w:p>
    <w:p w:rsidR="00203EA9" w:rsidRPr="00D9717A" w:rsidRDefault="00203EA9" w:rsidP="00203EA9">
      <w:pPr>
        <w:pStyle w:val="21"/>
        <w:rPr>
          <w:rFonts w:ascii="Arial" w:hAnsi="Arial" w:cs="Arial"/>
          <w:b/>
          <w:szCs w:val="22"/>
          <w:lang w:val="de-DE"/>
        </w:rPr>
      </w:pPr>
      <w:r w:rsidRPr="00D9717A">
        <w:rPr>
          <w:rFonts w:ascii="Arial" w:hAnsi="Arial" w:cs="Arial"/>
          <w:b/>
          <w:szCs w:val="22"/>
          <w:lang w:val="de-DE"/>
        </w:rPr>
        <w:lastRenderedPageBreak/>
        <w:t>Übung 1</w:t>
      </w:r>
      <w:r w:rsidR="00494B03">
        <w:rPr>
          <w:rFonts w:ascii="Arial" w:hAnsi="Arial" w:cs="Arial"/>
          <w:b/>
          <w:szCs w:val="22"/>
        </w:rPr>
        <w:t>7</w:t>
      </w:r>
      <w:r w:rsidRPr="00D9717A">
        <w:rPr>
          <w:rFonts w:ascii="Arial" w:hAnsi="Arial" w:cs="Arial"/>
          <w:b/>
          <w:szCs w:val="22"/>
          <w:lang w:val="de-DE"/>
        </w:rPr>
        <w:t>.</w:t>
      </w:r>
    </w:p>
    <w:p w:rsidR="00203EA9" w:rsidRPr="009F67B0" w:rsidRDefault="00203EA9" w:rsidP="00203EA9">
      <w:pPr>
        <w:shd w:val="clear" w:color="auto" w:fill="FFFFFF"/>
        <w:tabs>
          <w:tab w:val="left" w:pos="540"/>
          <w:tab w:val="num" w:pos="709"/>
        </w:tabs>
        <w:jc w:val="both"/>
        <w:rPr>
          <w:rFonts w:ascii="Arial" w:hAnsi="Arial" w:cs="Arial"/>
          <w:b/>
          <w:sz w:val="22"/>
          <w:szCs w:val="22"/>
          <w:lang w:val="uk-UA"/>
        </w:rPr>
      </w:pPr>
      <w:r w:rsidRPr="009F67B0">
        <w:rPr>
          <w:rFonts w:ascii="Arial" w:hAnsi="Arial" w:cs="Arial"/>
          <w:b/>
          <w:color w:val="000000"/>
          <w:sz w:val="22"/>
          <w:szCs w:val="22"/>
          <w:lang w:val="de-DE"/>
        </w:rPr>
        <w:t xml:space="preserve">Lesen Sie den folgenden Artikel in Ihrer Muttersprache </w:t>
      </w:r>
      <w:r w:rsidRPr="009F67B0">
        <w:rPr>
          <w:rFonts w:ascii="Arial" w:hAnsi="Arial" w:cs="Arial"/>
          <w:b/>
          <w:sz w:val="22"/>
          <w:szCs w:val="22"/>
          <w:lang w:val="de-DE"/>
        </w:rPr>
        <w:t>total und aufmerksam. Fassen Sie schriftlich (5-6 Sätze) seinen Inhalt in Deutsch zusammen.</w:t>
      </w:r>
    </w:p>
    <w:p w:rsidR="00203EA9" w:rsidRDefault="00203EA9" w:rsidP="00203EA9">
      <w:pPr>
        <w:jc w:val="center"/>
        <w:rPr>
          <w:rFonts w:ascii="Arial" w:hAnsi="Arial" w:cs="Arial"/>
          <w:sz w:val="22"/>
          <w:szCs w:val="22"/>
          <w:u w:val="single"/>
          <w:lang w:val="uk-UA"/>
        </w:rPr>
      </w:pPr>
    </w:p>
    <w:p w:rsidR="00203EA9" w:rsidRDefault="00203EA9" w:rsidP="00203EA9">
      <w:pPr>
        <w:jc w:val="center"/>
        <w:rPr>
          <w:rFonts w:ascii="Arial" w:hAnsi="Arial" w:cs="Arial"/>
          <w:sz w:val="22"/>
          <w:szCs w:val="22"/>
          <w:u w:val="single"/>
          <w:lang w:val="uk-UA"/>
        </w:rPr>
      </w:pPr>
      <w:r w:rsidRPr="00203EA9">
        <w:rPr>
          <w:rFonts w:ascii="Arial" w:hAnsi="Arial" w:cs="Arial"/>
          <w:sz w:val="22"/>
          <w:szCs w:val="22"/>
          <w:u w:val="single"/>
          <w:lang w:val="uk-UA"/>
        </w:rPr>
        <w:t xml:space="preserve">Організація розвитку туризму в Абу-Дабі </w:t>
      </w:r>
    </w:p>
    <w:p w:rsidR="00203EA9" w:rsidRPr="00203EA9" w:rsidRDefault="00203EA9" w:rsidP="00203EA9">
      <w:pPr>
        <w:jc w:val="center"/>
        <w:rPr>
          <w:rFonts w:ascii="Arial" w:hAnsi="Arial" w:cs="Arial"/>
          <w:sz w:val="22"/>
          <w:szCs w:val="22"/>
          <w:u w:val="single"/>
        </w:rPr>
      </w:pPr>
      <w:r w:rsidRPr="00203EA9">
        <w:rPr>
          <w:rFonts w:ascii="Arial" w:hAnsi="Arial" w:cs="Arial"/>
          <w:sz w:val="22"/>
          <w:szCs w:val="22"/>
          <w:u w:val="single"/>
          <w:lang w:val="uk-UA"/>
        </w:rPr>
        <w:t>отримала найвищі рейтинги трьох міжнародних агентств</w:t>
      </w:r>
    </w:p>
    <w:p w:rsidR="00203EA9" w:rsidRPr="00F206A6" w:rsidRDefault="00203EA9" w:rsidP="00203EA9">
      <w:pPr>
        <w:ind w:firstLine="540"/>
        <w:jc w:val="both"/>
        <w:rPr>
          <w:rFonts w:ascii="Arial" w:hAnsi="Arial" w:cs="Arial"/>
          <w:sz w:val="22"/>
          <w:szCs w:val="22"/>
          <w:lang w:val="uk-UA"/>
        </w:rPr>
      </w:pPr>
      <w:r w:rsidRPr="00F206A6">
        <w:rPr>
          <w:rFonts w:ascii="Arial" w:hAnsi="Arial" w:cs="Arial"/>
          <w:sz w:val="22"/>
          <w:szCs w:val="22"/>
          <w:lang w:val="uk-UA"/>
        </w:rPr>
        <w:t xml:space="preserve">Організація розвитку туризму в Абу-Дабі отримала найвищі рейтинги трьох міжнародних агентств. Компанія розвитку туризму і інвестицій (Tourism Development ''&amp;'' Investment Company - TDIC), що займається розвитком туристичної і культурної інфраструктури емірату, оголосила, що їй привласнений статус АА2 рейніговим агентством Moody''s, АА - агентством Standard ''&amp;'' Poor''s і АА - Fitch Ratings. </w:t>
      </w:r>
    </w:p>
    <w:p w:rsidR="00203EA9" w:rsidRPr="00203EA9" w:rsidRDefault="00203EA9" w:rsidP="00203EA9">
      <w:pPr>
        <w:ind w:firstLine="540"/>
        <w:jc w:val="both"/>
        <w:rPr>
          <w:rFonts w:ascii="Arial" w:hAnsi="Arial" w:cs="Arial"/>
          <w:sz w:val="22"/>
          <w:szCs w:val="22"/>
        </w:rPr>
      </w:pPr>
      <w:r w:rsidRPr="00F206A6">
        <w:rPr>
          <w:rFonts w:ascii="Arial" w:hAnsi="Arial" w:cs="Arial"/>
          <w:sz w:val="22"/>
          <w:szCs w:val="22"/>
          <w:lang w:val="uk-UA"/>
        </w:rPr>
        <w:t>Цей статус відображає міцне фінансове положення TDIC і його міжнародний авторитет серед аналогічних організацій в країнах Близького Сходу. "Наша компанія грає важливу роль в диверсифікації економіки емірату Абу-Дабі, розвиває співпрацю з таким всесвітньо відомими інститутами, як Лувр і Музей Гуггенхайма. Високий статус дозволить Абу-Дабі стати туристичним, культурним і діловим центром регіону"</w:t>
      </w:r>
      <w:r>
        <w:rPr>
          <w:rFonts w:ascii="Arial" w:hAnsi="Arial" w:cs="Arial"/>
          <w:sz w:val="22"/>
          <w:szCs w:val="22"/>
          <w:lang w:val="uk-UA"/>
        </w:rPr>
        <w:t xml:space="preserve">, </w:t>
      </w:r>
      <w:r w:rsidRPr="00F206A6">
        <w:rPr>
          <w:rFonts w:ascii="Arial" w:hAnsi="Arial" w:cs="Arial"/>
          <w:sz w:val="22"/>
          <w:szCs w:val="22"/>
          <w:lang w:val="uk-UA"/>
        </w:rPr>
        <w:t>- заявив генеральний директор TDIC Мубарак аль-Мухейрі.</w:t>
      </w:r>
    </w:p>
    <w:p w:rsidR="00203EA9" w:rsidRPr="00203EA9" w:rsidRDefault="00203EA9" w:rsidP="00013A6B">
      <w:pPr>
        <w:ind w:firstLine="540"/>
        <w:jc w:val="both"/>
        <w:rPr>
          <w:rFonts w:ascii="Arial" w:hAnsi="Arial" w:cs="Arial"/>
          <w:b/>
          <w:sz w:val="22"/>
          <w:szCs w:val="22"/>
        </w:rPr>
      </w:pPr>
    </w:p>
    <w:p w:rsidR="00013A6B" w:rsidRPr="00F121E0" w:rsidRDefault="00013A6B" w:rsidP="00013A6B">
      <w:pPr>
        <w:ind w:firstLine="540"/>
        <w:jc w:val="both"/>
        <w:rPr>
          <w:rFonts w:ascii="Arial" w:hAnsi="Arial" w:cs="Arial"/>
          <w:b/>
          <w:sz w:val="22"/>
          <w:szCs w:val="22"/>
          <w:lang w:val="de-DE"/>
        </w:rPr>
      </w:pPr>
      <w:r w:rsidRPr="00F121E0">
        <w:rPr>
          <w:rFonts w:ascii="Arial" w:hAnsi="Arial" w:cs="Arial"/>
          <w:b/>
          <w:sz w:val="22"/>
          <w:szCs w:val="22"/>
          <w:lang w:val="de-DE"/>
        </w:rPr>
        <w:t>Urlaub- &amp; Reisewitze</w:t>
      </w:r>
    </w:p>
    <w:p w:rsidR="00013A6B" w:rsidRDefault="00013A6B" w:rsidP="00013A6B">
      <w:pPr>
        <w:ind w:firstLine="540"/>
        <w:jc w:val="both"/>
        <w:rPr>
          <w:rFonts w:ascii="Arial" w:hAnsi="Arial" w:cs="Arial"/>
          <w:sz w:val="22"/>
          <w:szCs w:val="22"/>
          <w:lang w:val="de-DE"/>
        </w:rPr>
      </w:pPr>
      <w:r>
        <w:rPr>
          <w:rFonts w:ascii="Arial" w:hAnsi="Arial" w:cs="Arial"/>
          <w:sz w:val="22"/>
          <w:szCs w:val="22"/>
          <w:lang w:val="de-DE"/>
        </w:rPr>
        <w:t xml:space="preserve">☺☻☺ </w:t>
      </w:r>
      <w:r w:rsidRPr="004444B2">
        <w:rPr>
          <w:rFonts w:ascii="Arial" w:hAnsi="Arial" w:cs="Arial"/>
          <w:sz w:val="22"/>
          <w:szCs w:val="22"/>
          <w:lang w:val="de-DE"/>
        </w:rPr>
        <w:t xml:space="preserve">"Ich habe gehört, Ihr fahrt dieses Jahr doch nicht nach Argentinien?" </w:t>
      </w:r>
      <w:r w:rsidRPr="008F511F">
        <w:rPr>
          <w:rFonts w:ascii="Arial" w:hAnsi="Arial" w:cs="Arial"/>
          <w:sz w:val="22"/>
          <w:szCs w:val="22"/>
          <w:lang w:val="de-DE"/>
        </w:rPr>
        <w:t xml:space="preserve">"Das ist ganz falsch! Nicht nach Argentinien sind wir im letzten Jahr gefahren. </w:t>
      </w:r>
      <w:r w:rsidRPr="004921B6">
        <w:rPr>
          <w:rFonts w:ascii="Arial" w:hAnsi="Arial" w:cs="Arial"/>
          <w:sz w:val="22"/>
          <w:szCs w:val="22"/>
          <w:lang w:val="de-DE"/>
        </w:rPr>
        <w:t>Dieses Jahr fahren wir nicht nach Mallorca!"</w:t>
      </w:r>
    </w:p>
    <w:p w:rsidR="00DD38F3" w:rsidRPr="00106A2E" w:rsidRDefault="00DD38F3" w:rsidP="00DD38F3">
      <w:pPr>
        <w:ind w:firstLine="709"/>
        <w:jc w:val="both"/>
        <w:rPr>
          <w:rFonts w:ascii="Arial" w:hAnsi="Arial" w:cs="Arial"/>
          <w:sz w:val="22"/>
          <w:szCs w:val="22"/>
          <w:lang w:val="de-DE"/>
        </w:rPr>
      </w:pPr>
      <w:r w:rsidRPr="00106A2E">
        <w:rPr>
          <w:rFonts w:ascii="Arial" w:hAnsi="Arial" w:cs="Arial"/>
          <w:sz w:val="22"/>
          <w:szCs w:val="22"/>
          <w:lang w:val="de-DE"/>
        </w:rPr>
        <w:t>☺☻☺ "Wie war's denn beim Wintersport?" wird Lustig gefragt. "Das Skigelände war ganz großartig, aber die Verpflegung...", sagt Lustig bekümmert." Ich wohnte bei einem Bauern ganz oben am Hang. Am ersten Tag gingen drei Hühner ein. Da gab es tagelang nur Brathuhn. Dann verendete ein Kalb. Die halbe Woche fütterte man mich mit Kalbfleisch. Schließlich wurde die Großmutter krank, da bekam ich es mit der Angst zu tun und reiste ab!"</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C704B0" w:rsidRPr="008866CE" w:rsidTr="005F4359">
        <w:tc>
          <w:tcPr>
            <w:tcW w:w="6237" w:type="dxa"/>
            <w:shd w:val="clear" w:color="auto" w:fill="E0E0E0"/>
          </w:tcPr>
          <w:p w:rsidR="00C704B0" w:rsidRPr="008866CE" w:rsidRDefault="00C704B0" w:rsidP="00155D7E">
            <w:pPr>
              <w:pStyle w:val="1"/>
              <w:shd w:val="clear" w:color="auto" w:fill="auto"/>
              <w:spacing w:line="240" w:lineRule="auto"/>
              <w:ind w:firstLine="0"/>
              <w:jc w:val="center"/>
              <w:rPr>
                <w:rFonts w:ascii="Arial" w:hAnsi="Arial" w:cs="Arial"/>
                <w:color w:val="auto"/>
                <w:sz w:val="22"/>
                <w:szCs w:val="22"/>
              </w:rPr>
            </w:pPr>
            <w:r w:rsidRPr="008C48FE">
              <w:rPr>
                <w:rFonts w:ascii="Arial" w:hAnsi="Arial" w:cs="Arial"/>
                <w:sz w:val="22"/>
                <w:szCs w:val="22"/>
                <w:u w:val="none"/>
              </w:rPr>
              <w:lastRenderedPageBreak/>
              <w:t>Lektion 7</w:t>
            </w:r>
          </w:p>
        </w:tc>
      </w:tr>
    </w:tbl>
    <w:p w:rsidR="008C48FE" w:rsidRPr="008C48FE" w:rsidRDefault="008C48FE" w:rsidP="008C48FE">
      <w:pPr>
        <w:rPr>
          <w:lang w:val="de-DE"/>
        </w:rPr>
      </w:pPr>
    </w:p>
    <w:p w:rsidR="00B61471" w:rsidRPr="001026E1" w:rsidRDefault="008751E4" w:rsidP="00B61471">
      <w:pPr>
        <w:pStyle w:val="6"/>
        <w:tabs>
          <w:tab w:val="center" w:pos="3330"/>
        </w:tabs>
        <w:spacing w:line="240" w:lineRule="auto"/>
        <w:rPr>
          <w:rFonts w:ascii="Arial" w:hAnsi="Arial" w:cs="Arial"/>
          <w:sz w:val="22"/>
          <w:szCs w:val="22"/>
          <w:u w:val="none"/>
        </w:rPr>
      </w:pPr>
      <w:r w:rsidRPr="001026E1">
        <w:rPr>
          <w:rFonts w:ascii="Arial" w:hAnsi="Arial" w:cs="Arial"/>
          <w:sz w:val="22"/>
          <w:szCs w:val="22"/>
          <w:u w:val="none"/>
        </w:rPr>
        <w:t xml:space="preserve">Text: </w:t>
      </w:r>
      <w:r w:rsidR="00B61471" w:rsidRPr="001026E1">
        <w:rPr>
          <w:rFonts w:ascii="Arial" w:hAnsi="Arial" w:cs="Arial"/>
          <w:sz w:val="22"/>
          <w:szCs w:val="22"/>
          <w:u w:val="none"/>
        </w:rPr>
        <w:t>SENIOREN SIND BESTTOURISTEN</w:t>
      </w:r>
    </w:p>
    <w:p w:rsidR="00B61471" w:rsidRPr="001026E1" w:rsidRDefault="00B61471" w:rsidP="00BA2A6D">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t>Heutzutage sind 36% aller Bundesbürger über 50 Jahre alt. Der deutsche touristische Markt in Deutschland richtet sich auf Senioren.</w:t>
      </w:r>
      <w:r w:rsidR="00BA2A6D" w:rsidRPr="001026E1">
        <w:rPr>
          <w:rFonts w:ascii="Arial" w:hAnsi="Arial" w:cs="Arial"/>
          <w:color w:val="000000"/>
          <w:sz w:val="22"/>
          <w:szCs w:val="22"/>
          <w:lang w:val="de-DE"/>
        </w:rPr>
        <w:t xml:space="preserve"> </w:t>
      </w:r>
      <w:r w:rsidRPr="001026E1">
        <w:rPr>
          <w:rFonts w:ascii="Arial" w:hAnsi="Arial" w:cs="Arial"/>
          <w:color w:val="000000"/>
          <w:sz w:val="22"/>
          <w:szCs w:val="22"/>
          <w:lang w:val="de-DE"/>
        </w:rPr>
        <w:t>Deutsche Rentner haben es gern zu reisen. Sie haben ihr Leben lang gespart, jetzt können sie sich etwas leisten. Sie sind eigentlich rüstig, lebensfroh</w:t>
      </w:r>
      <w:r w:rsidR="00B0124E" w:rsidRPr="001026E1">
        <w:rPr>
          <w:rFonts w:ascii="Arial" w:hAnsi="Arial" w:cs="Arial"/>
          <w:color w:val="000000"/>
          <w:sz w:val="22"/>
          <w:szCs w:val="22"/>
          <w:lang w:val="de-DE"/>
        </w:rPr>
        <w:t>,</w:t>
      </w:r>
      <w:r w:rsidRPr="001026E1">
        <w:rPr>
          <w:rFonts w:ascii="Arial" w:hAnsi="Arial" w:cs="Arial"/>
          <w:color w:val="000000"/>
          <w:sz w:val="22"/>
          <w:szCs w:val="22"/>
          <w:lang w:val="de-DE"/>
        </w:rPr>
        <w:t xml:space="preserve"> wissbegierig. Ihr Geld reicht für die spannenden Reisen. Die deutschen Massenmedien geben folgende Informationen: Die Rentner sind heute aktiver denn je, reisen gern und häufig, übernachten am liebsten im Hotel und verfügen über eine enorme Kaufkraft. Die ältere Generation der Deutschen ist nicht verwöhnt,</w:t>
      </w:r>
      <w:r w:rsidRPr="001026E1">
        <w:rPr>
          <w:rFonts w:ascii="Arial" w:hAnsi="Arial" w:cs="Arial"/>
          <w:color w:val="000000"/>
          <w:sz w:val="22"/>
          <w:szCs w:val="22"/>
          <w:lang w:val="uk-UA"/>
        </w:rPr>
        <w:t xml:space="preserve"> </w:t>
      </w:r>
      <w:r w:rsidRPr="001026E1">
        <w:rPr>
          <w:rFonts w:ascii="Arial" w:hAnsi="Arial" w:cs="Arial"/>
          <w:color w:val="000000"/>
          <w:sz w:val="22"/>
          <w:szCs w:val="22"/>
          <w:lang w:val="de-DE"/>
        </w:rPr>
        <w:t xml:space="preserve">aber hat ihre Gewohnheiten. Der Weg zu ihnen liegt durch die Anerkennung und Förderung dieser Gewohnheiten. In der deutschen Presse steht darüber folgendes geschrieben. Die beliebteste Unterkunftsform ist für diese Leute Beherbergungsbetriebe von 50 bis auf 100 Zimmer. Sie haben Anonymität und persönliche Atmosphäre gern, deshalb bevorzugen </w:t>
      </w:r>
      <w:r w:rsidR="00046031" w:rsidRPr="001026E1">
        <w:rPr>
          <w:rFonts w:ascii="Arial" w:hAnsi="Arial" w:cs="Arial"/>
          <w:color w:val="000000"/>
          <w:sz w:val="22"/>
          <w:szCs w:val="22"/>
          <w:lang w:val="de-DE"/>
        </w:rPr>
        <w:t>sie einerseits ruhige Häuser, a</w:t>
      </w:r>
      <w:r w:rsidRPr="001026E1">
        <w:rPr>
          <w:rFonts w:ascii="Arial" w:hAnsi="Arial" w:cs="Arial"/>
          <w:color w:val="000000"/>
          <w:sz w:val="22"/>
          <w:szCs w:val="22"/>
          <w:lang w:val="de-DE"/>
        </w:rPr>
        <w:t xml:space="preserve">ndererseits sollen Sehenswürdigkeiten, Kultur- und </w:t>
      </w:r>
      <w:r w:rsidR="0066615E">
        <w:rPr>
          <w:rFonts w:ascii="Arial" w:hAnsi="Arial" w:cs="Arial"/>
          <w:noProof/>
          <w:color w:val="000000"/>
          <w:sz w:val="22"/>
          <w:szCs w:val="22"/>
        </w:rPr>
        <w:drawing>
          <wp:anchor distT="0" distB="0" distL="114300" distR="114300" simplePos="0" relativeHeight="251642368" behindDoc="0" locked="0" layoutInCell="1" allowOverlap="1">
            <wp:simplePos x="0" y="0"/>
            <wp:positionH relativeFrom="column">
              <wp:posOffset>0</wp:posOffset>
            </wp:positionH>
            <wp:positionV relativeFrom="paragraph">
              <wp:posOffset>1485900</wp:posOffset>
            </wp:positionV>
            <wp:extent cx="1714500" cy="1250950"/>
            <wp:effectExtent l="19050" t="0" r="0" b="0"/>
            <wp:wrapSquare wrapText="bothSides"/>
            <wp:docPr id="1" name="Рисунок 80" descr="foto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foto11"/>
                    <pic:cNvPicPr>
                      <a:picLocks noChangeAspect="1" noChangeArrowheads="1"/>
                    </pic:cNvPicPr>
                  </pic:nvPicPr>
                  <pic:blipFill>
                    <a:blip r:embed="rId87">
                      <a:lum bright="-6000" contrast="22000"/>
                    </a:blip>
                    <a:srcRect/>
                    <a:stretch>
                      <a:fillRect/>
                    </a:stretch>
                  </pic:blipFill>
                  <pic:spPr bwMode="auto">
                    <a:xfrm>
                      <a:off x="0" y="0"/>
                      <a:ext cx="1714500" cy="1250950"/>
                    </a:xfrm>
                    <a:prstGeom prst="rect">
                      <a:avLst/>
                    </a:prstGeom>
                    <a:noFill/>
                    <a:ln w="9525">
                      <a:noFill/>
                      <a:miter lim="800000"/>
                      <a:headEnd/>
                      <a:tailEnd/>
                    </a:ln>
                  </pic:spPr>
                </pic:pic>
              </a:graphicData>
            </a:graphic>
          </wp:anchor>
        </w:drawing>
      </w:r>
      <w:r w:rsidRPr="001026E1">
        <w:rPr>
          <w:rFonts w:ascii="Arial" w:hAnsi="Arial" w:cs="Arial"/>
          <w:color w:val="000000"/>
          <w:sz w:val="22"/>
          <w:szCs w:val="22"/>
          <w:lang w:val="de-DE"/>
        </w:rPr>
        <w:t>Freizeiteinrichtungen zu Fuß erreichbar sein. Die alten Deutschen liebe</w:t>
      </w:r>
      <w:r w:rsidR="00046031" w:rsidRPr="001026E1">
        <w:rPr>
          <w:rFonts w:ascii="Arial" w:hAnsi="Arial" w:cs="Arial"/>
          <w:color w:val="000000"/>
          <w:sz w:val="22"/>
          <w:szCs w:val="22"/>
          <w:lang w:val="de-DE"/>
        </w:rPr>
        <w:t>n</w:t>
      </w:r>
      <w:r w:rsidRPr="001026E1">
        <w:rPr>
          <w:rFonts w:ascii="Arial" w:hAnsi="Arial" w:cs="Arial"/>
          <w:color w:val="000000"/>
          <w:sz w:val="22"/>
          <w:szCs w:val="22"/>
          <w:lang w:val="de-DE"/>
        </w:rPr>
        <w:t xml:space="preserve"> keine sehr einfachen Häuser ebenso wie Luxushotels. Sie legen Gewicht auf die Vielfalt des Angebotes. Ihr Wunsch ist nicht nur das hauseigen Restaurant</w:t>
      </w:r>
      <w:r w:rsidR="00046031" w:rsidRPr="001026E1">
        <w:rPr>
          <w:rFonts w:ascii="Arial" w:hAnsi="Arial" w:cs="Arial"/>
          <w:color w:val="000000"/>
          <w:sz w:val="22"/>
          <w:szCs w:val="22"/>
          <w:lang w:val="de-DE"/>
        </w:rPr>
        <w:t>,</w:t>
      </w:r>
      <w:r w:rsidRPr="001026E1">
        <w:rPr>
          <w:rFonts w:ascii="Arial" w:hAnsi="Arial" w:cs="Arial"/>
          <w:color w:val="000000"/>
          <w:sz w:val="22"/>
          <w:szCs w:val="22"/>
          <w:lang w:val="de-DE"/>
        </w:rPr>
        <w:t xml:space="preserve"> sondern auch Hallen- und Freibad, Garten mit Liegewiese, Sauna; und Solarium. Sie gehen gern zu Fuß, aber das Haus soll einen Fahrstuhl haben. Und wenn sie zum Essen gehen, so erwarten sie folgendes. Die Atmosphäre im Restaurant soll es weit zu ihrer Urlaubszufriedenheit bringen Es gibt natürlich keinen Garderobenzwang. Es besitzt abgetrennte Sitzecken für kleine Gruppen. Man kann Hauptgerichte in Babyportionen bestelle</w:t>
      </w:r>
      <w:r w:rsidR="00AB4BE0" w:rsidRPr="001026E1">
        <w:rPr>
          <w:rFonts w:ascii="Arial" w:hAnsi="Arial" w:cs="Arial"/>
          <w:color w:val="000000"/>
          <w:sz w:val="22"/>
          <w:szCs w:val="22"/>
          <w:lang w:val="de-DE"/>
        </w:rPr>
        <w:t>n</w:t>
      </w:r>
      <w:r w:rsidRPr="001026E1">
        <w:rPr>
          <w:rFonts w:ascii="Arial" w:hAnsi="Arial" w:cs="Arial"/>
          <w:color w:val="000000"/>
          <w:sz w:val="22"/>
          <w:szCs w:val="22"/>
          <w:lang w:val="de-DE"/>
        </w:rPr>
        <w:t xml:space="preserve"> und gar nicht unter dem Namen "Seniorenteller". Die Beschriftung de</w:t>
      </w:r>
      <w:r w:rsidR="00AB4BE0" w:rsidRPr="001026E1">
        <w:rPr>
          <w:rFonts w:ascii="Arial" w:hAnsi="Arial" w:cs="Arial"/>
          <w:color w:val="000000"/>
          <w:sz w:val="22"/>
          <w:szCs w:val="22"/>
          <w:lang w:val="de-DE"/>
        </w:rPr>
        <w:t>r</w:t>
      </w:r>
      <w:r w:rsidRPr="001026E1">
        <w:rPr>
          <w:rFonts w:ascii="Arial" w:hAnsi="Arial" w:cs="Arial"/>
          <w:color w:val="000000"/>
          <w:sz w:val="22"/>
          <w:szCs w:val="22"/>
          <w:lang w:val="de-DE"/>
        </w:rPr>
        <w:t xml:space="preserve"> Speisekarte soll deutlich </w:t>
      </w:r>
      <w:r w:rsidRPr="001026E1">
        <w:rPr>
          <w:rFonts w:ascii="Arial" w:hAnsi="Arial" w:cs="Arial"/>
          <w:color w:val="000000"/>
          <w:sz w:val="22"/>
          <w:szCs w:val="22"/>
          <w:lang w:val="de-DE"/>
        </w:rPr>
        <w:lastRenderedPageBreak/>
        <w:t>und nicht zu klein sein. Die Küche erfüllt bei krankheitsbedingten Ernährungsvorschriften Sonderwünsche.</w:t>
      </w:r>
    </w:p>
    <w:p w:rsidR="00B61471" w:rsidRPr="001026E1" w:rsidRDefault="00B61471" w:rsidP="00B61471">
      <w:pPr>
        <w:shd w:val="clear" w:color="auto" w:fill="FFFFFF"/>
        <w:autoSpaceDE w:val="0"/>
        <w:autoSpaceDN w:val="0"/>
        <w:adjustRightInd w:val="0"/>
        <w:ind w:firstLine="540"/>
        <w:jc w:val="both"/>
        <w:rPr>
          <w:rFonts w:ascii="Arial" w:hAnsi="Arial" w:cs="Arial"/>
          <w:sz w:val="22"/>
          <w:szCs w:val="22"/>
          <w:lang w:val="de-DE"/>
        </w:rPr>
      </w:pPr>
      <w:r w:rsidRPr="001026E1">
        <w:rPr>
          <w:rFonts w:ascii="Arial" w:hAnsi="Arial" w:cs="Arial"/>
          <w:color w:val="000000"/>
          <w:sz w:val="22"/>
          <w:szCs w:val="22"/>
          <w:lang w:val="de-DE"/>
        </w:rPr>
        <w:t>Die deutschen Senioren wollen genug Platz für ihr Gepäck haben. Ihr Wunsch ist ein eigener Balkon oder eine Terrasse. Eine bequeme Sitzgelegenheit wollen alte Leute im Zimmer tagsüber besitzen. Sehvermögen müssen berücksichtigt werden, es geht da um gute Beleuchtung und helle Farben. Im Zimmer werden Fernseher und Radio, Telefon, Minibar zur Verfügung gestellt. Sie finden es gut, wenn die Raumtemperatur individuell reguliert wird. Für den älteren Hotelgast ist das Bad so gut wie das Zimmer selbst. Die älteren Deutschen ziehen die Dusche als Kabine vor, eine Badewanne ist für sie mit Rutsch- und Sturzgefahren riskant. Sie brauchen zusätzliche Haltgriffe und rutschfeste Beläge. Die Hotelgäste bestehen im Bad auf viel Ablagefläche und auf eine helle blendfreie Beleuchtung. Die Armaturen im Bad sind leicht zu benutzen. Telefon und Notklingel sollen im Bad vorhanden sein. Die deutschen Gäste rechnen im Bad auf Fön, Vergrößerungsspiegel.</w:t>
      </w:r>
    </w:p>
    <w:p w:rsidR="00B61471" w:rsidRPr="001026E1" w:rsidRDefault="00B61471" w:rsidP="00B61471">
      <w:pPr>
        <w:shd w:val="clear" w:color="auto" w:fill="FFFFFF"/>
        <w:autoSpaceDE w:val="0"/>
        <w:autoSpaceDN w:val="0"/>
        <w:adjustRightInd w:val="0"/>
        <w:ind w:firstLine="540"/>
        <w:jc w:val="both"/>
        <w:rPr>
          <w:rFonts w:ascii="Arial" w:hAnsi="Arial" w:cs="Arial"/>
          <w:sz w:val="22"/>
          <w:szCs w:val="22"/>
          <w:lang w:val="de-DE"/>
        </w:rPr>
      </w:pPr>
      <w:r w:rsidRPr="001026E1">
        <w:rPr>
          <w:rFonts w:ascii="Arial" w:hAnsi="Arial" w:cs="Arial"/>
          <w:color w:val="000000"/>
          <w:sz w:val="22"/>
          <w:szCs w:val="22"/>
          <w:lang w:val="de-DE"/>
        </w:rPr>
        <w:t>Alte Leute wissen es zu schätzen, wenn sie am Urlaubsort rundum betreut werden, wenn man sie mit Namen anspricht und sie von bewährtem Hotelpersonal umkreist werden. Ihnen sind wichtig Höflichkeit, Freundlichkeit, Aufmerksamkeit, Umgangskultur. Sie warten auf individuelle Programmvorschläge, auf gute Gestaltung der Ausflüge, Theater- und andere Karten. Deutsche Senioren können unter anderem mit Kreditkarte bezahlen.</w:t>
      </w:r>
    </w:p>
    <w:p w:rsidR="00B61471" w:rsidRDefault="00B61471" w:rsidP="007D793D">
      <w:pPr>
        <w:pStyle w:val="a6"/>
        <w:spacing w:line="240" w:lineRule="auto"/>
        <w:jc w:val="center"/>
        <w:rPr>
          <w:rFonts w:ascii="Arial" w:hAnsi="Arial" w:cs="Arial"/>
          <w:b/>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8751E4" w:rsidRPr="008866CE">
        <w:tc>
          <w:tcPr>
            <w:tcW w:w="6480" w:type="dxa"/>
            <w:shd w:val="clear" w:color="auto" w:fill="E0E0E0"/>
          </w:tcPr>
          <w:p w:rsidR="008751E4" w:rsidRPr="008866CE" w:rsidRDefault="008751E4"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4005BD" w:rsidRPr="001026E1" w:rsidRDefault="004005BD" w:rsidP="004005BD">
      <w:pPr>
        <w:shd w:val="clear" w:color="auto" w:fill="FFFFFF"/>
        <w:jc w:val="both"/>
        <w:rPr>
          <w:rFonts w:ascii="Arial" w:hAnsi="Arial" w:cs="Arial"/>
          <w:b/>
          <w:color w:val="000000"/>
          <w:sz w:val="22"/>
          <w:szCs w:val="22"/>
          <w:lang w:val="de-DE"/>
        </w:rPr>
      </w:pPr>
    </w:p>
    <w:p w:rsidR="004005BD" w:rsidRPr="001026E1" w:rsidRDefault="004005BD" w:rsidP="004005BD">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4005BD" w:rsidRPr="001026E1" w:rsidRDefault="004005BD" w:rsidP="004005BD">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Was erwarten Sie von diesem Text? Was wissen Sie über die „Senioren“? Diskutieren Sie: warum können Senioren die Besttouristen sein?  </w:t>
      </w:r>
    </w:p>
    <w:p w:rsidR="00095347" w:rsidRPr="001026E1" w:rsidRDefault="00095347" w:rsidP="008751E4">
      <w:pPr>
        <w:shd w:val="clear" w:color="auto" w:fill="FFFFFF"/>
        <w:ind w:firstLine="540"/>
        <w:jc w:val="center"/>
        <w:rPr>
          <w:rFonts w:ascii="Arial" w:hAnsi="Arial" w:cs="Arial"/>
          <w:b/>
          <w:color w:val="000000"/>
          <w:sz w:val="22"/>
          <w:szCs w:val="22"/>
          <w:lang w:val="de-DE"/>
        </w:rPr>
      </w:pPr>
    </w:p>
    <w:p w:rsidR="00095347" w:rsidRPr="001026E1" w:rsidRDefault="00095347" w:rsidP="0009534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095347" w:rsidRPr="001026E1" w:rsidRDefault="00095347" w:rsidP="0009534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sidR="00175824" w:rsidRPr="001026E1">
        <w:rPr>
          <w:rFonts w:ascii="Arial" w:hAnsi="Arial" w:cs="Arial"/>
          <w:b/>
          <w:color w:val="000000"/>
          <w:sz w:val="22"/>
          <w:szCs w:val="22"/>
          <w:lang w:val="de-DE"/>
        </w:rPr>
        <w:t xml:space="preserve"> „Senioren sind Besttouristen“</w:t>
      </w:r>
      <w:r w:rsidR="00492673">
        <w:rPr>
          <w:rFonts w:ascii="Arial" w:hAnsi="Arial" w:cs="Arial"/>
          <w:b/>
          <w:color w:val="000000"/>
          <w:sz w:val="22"/>
          <w:szCs w:val="22"/>
          <w:lang w:val="de-DE"/>
        </w:rPr>
        <w:t>,</w:t>
      </w:r>
      <w:r w:rsidR="00492673" w:rsidRPr="00492673">
        <w:rPr>
          <w:rFonts w:ascii="Arial" w:hAnsi="Arial" w:cs="Arial"/>
          <w:b/>
          <w:color w:val="000000"/>
          <w:sz w:val="22"/>
          <w:szCs w:val="22"/>
          <w:lang w:val="de-DE"/>
        </w:rPr>
        <w:t xml:space="preserve"> </w:t>
      </w:r>
      <w:r w:rsidR="00492673">
        <w:rPr>
          <w:rFonts w:ascii="Arial" w:hAnsi="Arial" w:cs="Arial"/>
          <w:b/>
          <w:color w:val="000000"/>
          <w:sz w:val="22"/>
          <w:szCs w:val="22"/>
          <w:lang w:val="de-DE"/>
        </w:rPr>
        <w:t xml:space="preserve">markieren Sie die Schlüsselwörter zum </w:t>
      </w:r>
      <w:r w:rsidR="00492673">
        <w:rPr>
          <w:rFonts w:ascii="Arial" w:hAnsi="Arial" w:cs="Arial"/>
          <w:b/>
          <w:color w:val="000000"/>
          <w:sz w:val="22"/>
          <w:szCs w:val="22"/>
          <w:lang w:val="de-DE"/>
        </w:rPr>
        <w:lastRenderedPageBreak/>
        <w:t>Thema</w:t>
      </w:r>
      <w:r w:rsidRPr="001026E1">
        <w:rPr>
          <w:rFonts w:ascii="Arial" w:hAnsi="Arial" w:cs="Arial"/>
          <w:b/>
          <w:color w:val="000000"/>
          <w:sz w:val="22"/>
          <w:szCs w:val="22"/>
          <w:lang w:val="de-DE"/>
        </w:rPr>
        <w:t xml:space="preserve">. </w:t>
      </w:r>
      <w:r w:rsidR="00752B4E" w:rsidRPr="001026E1">
        <w:rPr>
          <w:rFonts w:ascii="Arial" w:hAnsi="Arial" w:cs="Arial"/>
          <w:b/>
          <w:color w:val="000000"/>
          <w:sz w:val="22"/>
          <w:szCs w:val="22"/>
          <w:lang w:val="de-DE"/>
        </w:rPr>
        <w:t xml:space="preserve">Was hat Sie in diesem Text überrascht? </w:t>
      </w:r>
      <w:r w:rsidR="00175824" w:rsidRPr="001026E1">
        <w:rPr>
          <w:rFonts w:ascii="Arial" w:hAnsi="Arial" w:cs="Arial"/>
          <w:b/>
          <w:color w:val="000000"/>
          <w:sz w:val="22"/>
          <w:szCs w:val="22"/>
          <w:lang w:val="de-DE"/>
        </w:rPr>
        <w:t>Berichten Sie darüber in der Gruppe.</w:t>
      </w:r>
    </w:p>
    <w:p w:rsidR="00095347" w:rsidRPr="001026E1" w:rsidRDefault="00095347" w:rsidP="00095347">
      <w:pPr>
        <w:shd w:val="clear" w:color="auto" w:fill="FFFFFF"/>
        <w:jc w:val="both"/>
        <w:rPr>
          <w:rFonts w:ascii="Arial" w:hAnsi="Arial" w:cs="Arial"/>
          <w:b/>
          <w:color w:val="000000"/>
          <w:sz w:val="22"/>
          <w:szCs w:val="22"/>
          <w:lang w:val="de-DE"/>
        </w:rPr>
      </w:pPr>
    </w:p>
    <w:p w:rsidR="00095347" w:rsidRPr="001026E1" w:rsidRDefault="00095347" w:rsidP="00095347">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ÜBUNG 3.</w:t>
      </w:r>
    </w:p>
    <w:p w:rsidR="00095347" w:rsidRPr="001026E1" w:rsidRDefault="00095347" w:rsidP="00095347">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B1CE6">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8751E4" w:rsidRPr="001026E1" w:rsidRDefault="008751E4" w:rsidP="00175824">
      <w:pPr>
        <w:shd w:val="clear" w:color="auto" w:fill="FFFFFF"/>
        <w:tabs>
          <w:tab w:val="left" w:pos="426"/>
          <w:tab w:val="left" w:pos="567"/>
          <w:tab w:val="num" w:pos="709"/>
        </w:tabs>
        <w:jc w:val="both"/>
        <w:rPr>
          <w:rFonts w:ascii="Arial" w:hAnsi="Arial" w:cs="Arial"/>
          <w:color w:val="000000"/>
          <w:sz w:val="22"/>
          <w:szCs w:val="22"/>
          <w:lang w:val="de-DE"/>
        </w:rPr>
      </w:pPr>
    </w:p>
    <w:p w:rsidR="00865016" w:rsidRPr="001026E1" w:rsidRDefault="004B03C8"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Auf wen richtet sich der touristische Markt in Deutschland</w:t>
      </w:r>
      <w:r w:rsidR="00865016" w:rsidRPr="001026E1">
        <w:rPr>
          <w:rFonts w:ascii="Arial" w:hAnsi="Arial" w:cs="Arial"/>
          <w:color w:val="000000"/>
          <w:sz w:val="22"/>
          <w:szCs w:val="22"/>
          <w:lang w:val="de-DE"/>
        </w:rPr>
        <w:t>?</w:t>
      </w:r>
    </w:p>
    <w:p w:rsidR="008751E4" w:rsidRPr="001026E1" w:rsidRDefault="00865016"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Warum verfügen deutsche Rentner heutzutage über eine enorme Kaufkraft?</w:t>
      </w:r>
    </w:p>
    <w:p w:rsidR="00865016" w:rsidRPr="001026E1" w:rsidRDefault="00CF174F"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ist die</w:t>
      </w:r>
      <w:r w:rsidR="00865016" w:rsidRPr="001026E1">
        <w:rPr>
          <w:rFonts w:ascii="Arial" w:hAnsi="Arial" w:cs="Arial"/>
          <w:color w:val="000000"/>
          <w:sz w:val="22"/>
          <w:szCs w:val="22"/>
          <w:lang w:val="de-DE"/>
        </w:rPr>
        <w:t xml:space="preserve"> beliebteste Unterkunftsform für Senioren?</w:t>
      </w:r>
    </w:p>
    <w:p w:rsidR="00865016" w:rsidRPr="001026E1" w:rsidRDefault="00865016"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Welche Gewohnheiten beim Reisen hat die ältere Generation der Deutschen?</w:t>
      </w:r>
    </w:p>
    <w:p w:rsidR="00865016" w:rsidRPr="001026E1" w:rsidRDefault="00865016"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erwarten deutsche Rentner, wenn sie zum Essen gehen?</w:t>
      </w:r>
    </w:p>
    <w:p w:rsidR="00B179DC" w:rsidRPr="001026E1" w:rsidRDefault="00B179DC"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Warum ziehen die älteren Deutschen die Dusche als Kabine vor?</w:t>
      </w:r>
    </w:p>
    <w:p w:rsidR="00B179DC" w:rsidRPr="001026E1" w:rsidRDefault="00D9257B"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Worauf rechnen die deutschen Gäste im Bad eines Hotels?</w:t>
      </w:r>
    </w:p>
    <w:p w:rsidR="00E23F0B" w:rsidRPr="001026E1" w:rsidRDefault="00E23F0B"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Sind Ihnen wichtig Höflichkeit, Freundlichkeit, Aufmerksamkeit, Umgangskultur?</w:t>
      </w:r>
    </w:p>
    <w:p w:rsidR="00E23F0B" w:rsidRPr="001026E1" w:rsidRDefault="00E23F0B" w:rsidP="000C740C">
      <w:pPr>
        <w:numPr>
          <w:ilvl w:val="0"/>
          <w:numId w:val="5"/>
        </w:numPr>
        <w:shd w:val="clear" w:color="auto" w:fill="FFFFFF"/>
        <w:tabs>
          <w:tab w:val="clear" w:pos="720"/>
          <w:tab w:val="num" w:pos="360"/>
          <w:tab w:val="left" w:pos="993"/>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bezahlen gewöhnlich die deutschen Hotelgäste?</w:t>
      </w:r>
    </w:p>
    <w:p w:rsidR="008751E4" w:rsidRDefault="008751E4" w:rsidP="008751E4">
      <w:pPr>
        <w:shd w:val="clear" w:color="auto" w:fill="FFFFFF"/>
        <w:tabs>
          <w:tab w:val="left" w:pos="360"/>
          <w:tab w:val="left" w:pos="993"/>
        </w:tabs>
        <w:jc w:val="both"/>
        <w:rPr>
          <w:rFonts w:ascii="Arial" w:hAnsi="Arial" w:cs="Arial"/>
          <w:color w:val="000000"/>
          <w:sz w:val="22"/>
          <w:szCs w:val="22"/>
          <w:lang w:val="de-DE"/>
        </w:rPr>
      </w:pPr>
    </w:p>
    <w:p w:rsidR="00F21802" w:rsidRPr="001026E1" w:rsidRDefault="00F21802" w:rsidP="00F21802">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F21802" w:rsidRPr="001026E1" w:rsidRDefault="00F21802" w:rsidP="00F21802">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Fassen Sie mit Hilfe Ihrer Antworten auf die Fragen zusammen, was Sie über Senioren als Besttouristen erfahren haben.</w:t>
      </w:r>
    </w:p>
    <w:p w:rsidR="00F21802" w:rsidRDefault="00F21802" w:rsidP="008751E4">
      <w:pPr>
        <w:shd w:val="clear" w:color="auto" w:fill="FFFFFF"/>
        <w:tabs>
          <w:tab w:val="left" w:pos="360"/>
          <w:tab w:val="left" w:pos="993"/>
        </w:tabs>
        <w:jc w:val="both"/>
        <w:rPr>
          <w:rFonts w:ascii="Arial" w:hAnsi="Arial" w:cs="Arial"/>
          <w:color w:val="000000"/>
          <w:sz w:val="22"/>
          <w:szCs w:val="22"/>
          <w:lang w:val="de-DE"/>
        </w:rPr>
      </w:pPr>
    </w:p>
    <w:p w:rsidR="00BB6EBF" w:rsidRPr="001026E1" w:rsidRDefault="00BB6EBF" w:rsidP="00BB6EBF">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F21802">
        <w:rPr>
          <w:rFonts w:ascii="Arial" w:hAnsi="Arial" w:cs="Arial"/>
          <w:b/>
          <w:color w:val="000000"/>
          <w:sz w:val="22"/>
          <w:szCs w:val="22"/>
          <w:lang w:val="de-DE"/>
        </w:rPr>
        <w:t>5</w:t>
      </w:r>
      <w:r w:rsidRPr="001026E1">
        <w:rPr>
          <w:rFonts w:ascii="Arial" w:hAnsi="Arial" w:cs="Arial"/>
          <w:b/>
          <w:color w:val="000000"/>
          <w:sz w:val="22"/>
          <w:szCs w:val="22"/>
          <w:lang w:val="de-DE"/>
        </w:rPr>
        <w:t>.</w:t>
      </w:r>
    </w:p>
    <w:p w:rsidR="00BB6EBF" w:rsidRPr="001026E1" w:rsidRDefault="00BB6EBF" w:rsidP="00BB6EBF">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C824E1" w:rsidRDefault="00C824E1" w:rsidP="00C824E1">
      <w:pPr>
        <w:shd w:val="clear" w:color="auto" w:fill="FFFFFF"/>
        <w:tabs>
          <w:tab w:val="left" w:pos="180"/>
        </w:tabs>
        <w:jc w:val="both"/>
        <w:rPr>
          <w:rFonts w:ascii="Arial" w:hAnsi="Arial" w:cs="Arial"/>
          <w:color w:val="000000"/>
          <w:sz w:val="22"/>
          <w:szCs w:val="22"/>
          <w:lang w:val="de-DE"/>
        </w:rPr>
      </w:pPr>
    </w:p>
    <w:p w:rsidR="00D5678A" w:rsidRPr="00FA2F02" w:rsidRDefault="00C824E1" w:rsidP="00C824E1">
      <w:pPr>
        <w:shd w:val="clear" w:color="auto" w:fill="FFFFFF"/>
        <w:tabs>
          <w:tab w:val="left" w:pos="180"/>
        </w:tabs>
        <w:ind w:firstLine="540"/>
        <w:jc w:val="both"/>
        <w:rPr>
          <w:rFonts w:ascii="Arial" w:hAnsi="Arial" w:cs="Arial"/>
          <w:b/>
          <w:i/>
          <w:color w:val="999999"/>
          <w:sz w:val="22"/>
          <w:szCs w:val="22"/>
          <w:lang w:val="de-DE"/>
        </w:rPr>
      </w:pPr>
      <w:r w:rsidRPr="00FA2F02">
        <w:rPr>
          <w:rFonts w:ascii="Arial" w:hAnsi="Arial" w:cs="Arial"/>
          <w:i/>
          <w:color w:val="000000"/>
          <w:sz w:val="22"/>
          <w:szCs w:val="22"/>
          <w:lang w:val="de-DE"/>
        </w:rPr>
        <w:t>I</w:t>
      </w:r>
      <w:r w:rsidR="00D5678A" w:rsidRPr="00FA2F02">
        <w:rPr>
          <w:rFonts w:ascii="Arial" w:hAnsi="Arial" w:cs="Arial"/>
          <w:i/>
          <w:color w:val="000000"/>
          <w:sz w:val="22"/>
          <w:szCs w:val="22"/>
          <w:lang w:val="de-DE"/>
        </w:rPr>
        <w:t>n einem Hotel übernachten</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über eine enorme Kaufkraft</w:t>
      </w:r>
      <w:r w:rsidR="00681D9E" w:rsidRPr="00FA2F02">
        <w:rPr>
          <w:rFonts w:ascii="Arial" w:hAnsi="Arial" w:cs="Arial"/>
          <w:i/>
          <w:color w:val="000000"/>
          <w:sz w:val="22"/>
          <w:szCs w:val="22"/>
          <w:lang w:val="de-DE"/>
        </w:rPr>
        <w:t xml:space="preserve"> verfügen</w:t>
      </w:r>
      <w:r w:rsidRPr="00FA2F02">
        <w:rPr>
          <w:rFonts w:ascii="Arial" w:hAnsi="Arial" w:cs="Arial"/>
          <w:i/>
          <w:color w:val="000000"/>
          <w:sz w:val="22"/>
          <w:szCs w:val="22"/>
          <w:lang w:val="de-DE"/>
        </w:rPr>
        <w:t>;</w:t>
      </w:r>
      <w:r w:rsidRPr="00FA2F02">
        <w:rPr>
          <w:rFonts w:ascii="Arial" w:hAnsi="Arial" w:cs="Arial"/>
          <w:i/>
          <w:color w:val="999999"/>
          <w:sz w:val="22"/>
          <w:szCs w:val="22"/>
          <w:lang w:val="de-DE"/>
        </w:rPr>
        <w:t xml:space="preserve"> </w:t>
      </w:r>
      <w:r w:rsidR="00D5678A" w:rsidRPr="00FA2F02">
        <w:rPr>
          <w:rFonts w:ascii="Arial" w:hAnsi="Arial" w:cs="Arial"/>
          <w:i/>
          <w:color w:val="000000"/>
          <w:sz w:val="22"/>
          <w:szCs w:val="22"/>
          <w:lang w:val="de-DE"/>
        </w:rPr>
        <w:t>die Unterkunftsform</w:t>
      </w:r>
      <w:r w:rsidRPr="00FA2F02">
        <w:rPr>
          <w:rFonts w:ascii="Arial" w:hAnsi="Arial" w:cs="Arial"/>
          <w:i/>
          <w:color w:val="000000"/>
          <w:sz w:val="22"/>
          <w:szCs w:val="22"/>
          <w:lang w:val="de-DE"/>
        </w:rPr>
        <w:t xml:space="preserve">; </w:t>
      </w:r>
      <w:r w:rsidR="0082625A" w:rsidRPr="00FA2F02">
        <w:rPr>
          <w:rFonts w:ascii="Arial" w:hAnsi="Arial" w:cs="Arial"/>
          <w:i/>
          <w:color w:val="000000"/>
          <w:sz w:val="22"/>
          <w:szCs w:val="22"/>
          <w:lang w:val="de-DE"/>
        </w:rPr>
        <w:t xml:space="preserve">die </w:t>
      </w:r>
      <w:r w:rsidR="00D5678A" w:rsidRPr="00FA2F02">
        <w:rPr>
          <w:rFonts w:ascii="Arial" w:hAnsi="Arial" w:cs="Arial"/>
          <w:i/>
          <w:color w:val="000000"/>
          <w:sz w:val="22"/>
          <w:szCs w:val="22"/>
          <w:lang w:val="de-DE"/>
        </w:rPr>
        <w:t>Beherbergungsbetriebe</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Kultur- und Freizeiteinrich</w:t>
      </w:r>
      <w:r w:rsidR="00681D9E" w:rsidRPr="00FA2F02">
        <w:rPr>
          <w:rFonts w:ascii="Arial" w:hAnsi="Arial" w:cs="Arial"/>
          <w:i/>
          <w:color w:val="000000"/>
          <w:sz w:val="22"/>
          <w:szCs w:val="22"/>
          <w:lang w:val="de-DE"/>
        </w:rPr>
        <w:t>tungen</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zur Urlaubszufriedenheit b</w:t>
      </w:r>
      <w:r w:rsidR="00681D9E" w:rsidRPr="00FA2F02">
        <w:rPr>
          <w:rFonts w:ascii="Arial" w:hAnsi="Arial" w:cs="Arial"/>
          <w:i/>
          <w:color w:val="000000"/>
          <w:sz w:val="22"/>
          <w:szCs w:val="22"/>
          <w:lang w:val="de-DE"/>
        </w:rPr>
        <w:t>ringen</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von Hotelpersonal umkreis</w:t>
      </w:r>
      <w:r w:rsidR="00681D9E" w:rsidRPr="00FA2F02">
        <w:rPr>
          <w:rFonts w:ascii="Arial" w:hAnsi="Arial" w:cs="Arial"/>
          <w:i/>
          <w:color w:val="000000"/>
          <w:sz w:val="22"/>
          <w:szCs w:val="22"/>
          <w:lang w:val="de-DE"/>
        </w:rPr>
        <w:t>t werden</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 xml:space="preserve">individuelle </w:t>
      </w:r>
      <w:r w:rsidR="00D5678A" w:rsidRPr="00FA2F02">
        <w:rPr>
          <w:rFonts w:ascii="Arial" w:hAnsi="Arial" w:cs="Arial"/>
          <w:i/>
          <w:color w:val="000000"/>
          <w:sz w:val="22"/>
          <w:szCs w:val="22"/>
          <w:lang w:val="de-DE"/>
        </w:rPr>
        <w:lastRenderedPageBreak/>
        <w:t>Programmvorschläge</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die Gestaltung der Ausflüge</w:t>
      </w:r>
      <w:r w:rsidRPr="00FA2F02">
        <w:rPr>
          <w:rFonts w:ascii="Arial" w:hAnsi="Arial" w:cs="Arial"/>
          <w:i/>
          <w:color w:val="000000"/>
          <w:sz w:val="22"/>
          <w:szCs w:val="22"/>
          <w:lang w:val="de-DE"/>
        </w:rPr>
        <w:t xml:space="preserve">; </w:t>
      </w:r>
      <w:r w:rsidR="00D5678A" w:rsidRPr="00FA2F02">
        <w:rPr>
          <w:rFonts w:ascii="Arial" w:hAnsi="Arial" w:cs="Arial"/>
          <w:i/>
          <w:color w:val="000000"/>
          <w:sz w:val="22"/>
          <w:szCs w:val="22"/>
          <w:lang w:val="de-DE"/>
        </w:rPr>
        <w:t>mit Kreditkarte bezahlen</w:t>
      </w:r>
      <w:r w:rsidRPr="00FA2F02">
        <w:rPr>
          <w:rFonts w:ascii="Arial" w:hAnsi="Arial" w:cs="Arial"/>
          <w:i/>
          <w:color w:val="000000"/>
          <w:sz w:val="22"/>
          <w:szCs w:val="22"/>
          <w:lang w:val="de-DE"/>
        </w:rPr>
        <w:t>.</w:t>
      </w:r>
    </w:p>
    <w:p w:rsidR="00C824E1" w:rsidRDefault="00C824E1" w:rsidP="008751E4">
      <w:pPr>
        <w:shd w:val="clear" w:color="auto" w:fill="FFFFFF"/>
        <w:tabs>
          <w:tab w:val="left" w:pos="540"/>
          <w:tab w:val="num" w:pos="709"/>
        </w:tabs>
        <w:rPr>
          <w:rFonts w:ascii="Arial" w:hAnsi="Arial" w:cs="Arial"/>
          <w:b/>
          <w:color w:val="000000"/>
          <w:sz w:val="22"/>
          <w:szCs w:val="22"/>
          <w:lang w:val="de-DE"/>
        </w:rPr>
      </w:pPr>
    </w:p>
    <w:p w:rsidR="008751E4" w:rsidRPr="001026E1" w:rsidRDefault="008751E4" w:rsidP="008751E4">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F21802">
        <w:rPr>
          <w:rFonts w:ascii="Arial" w:hAnsi="Arial" w:cs="Arial"/>
          <w:b/>
          <w:color w:val="000000"/>
          <w:sz w:val="22"/>
          <w:szCs w:val="22"/>
          <w:lang w:val="de-DE"/>
        </w:rPr>
        <w:t>6</w:t>
      </w:r>
      <w:r w:rsidRPr="001026E1">
        <w:rPr>
          <w:rFonts w:ascii="Arial" w:hAnsi="Arial" w:cs="Arial"/>
          <w:b/>
          <w:color w:val="000000"/>
          <w:sz w:val="22"/>
          <w:szCs w:val="22"/>
          <w:lang w:val="de-DE"/>
        </w:rPr>
        <w:t>.</w:t>
      </w:r>
    </w:p>
    <w:p w:rsidR="008751E4" w:rsidRPr="001026E1" w:rsidRDefault="008751E4" w:rsidP="008751E4">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B1CE6">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8751E4" w:rsidRPr="001026E1" w:rsidRDefault="008751E4" w:rsidP="008751E4">
      <w:pPr>
        <w:shd w:val="clear" w:color="auto" w:fill="FFFFFF"/>
        <w:tabs>
          <w:tab w:val="left" w:pos="900"/>
        </w:tabs>
        <w:jc w:val="both"/>
        <w:rPr>
          <w:rFonts w:ascii="Arial" w:hAnsi="Arial" w:cs="Arial"/>
          <w:color w:val="000000"/>
          <w:sz w:val="22"/>
          <w:szCs w:val="22"/>
          <w:lang w:val="de-DE"/>
        </w:rPr>
      </w:pPr>
    </w:p>
    <w:p w:rsidR="00F46C67" w:rsidRPr="004E4FBA" w:rsidRDefault="004E4FBA" w:rsidP="00F46C67">
      <w:pPr>
        <w:shd w:val="clear" w:color="auto" w:fill="FFFFFF"/>
        <w:tabs>
          <w:tab w:val="left" w:pos="540"/>
        </w:tabs>
        <w:jc w:val="both"/>
        <w:rPr>
          <w:rFonts w:ascii="Arial" w:hAnsi="Arial" w:cs="Arial"/>
          <w:sz w:val="22"/>
          <w:szCs w:val="22"/>
          <w:lang w:val="de-DE"/>
        </w:rPr>
      </w:pPr>
      <w:r>
        <w:rPr>
          <w:rFonts w:ascii="Arial" w:hAnsi="Arial" w:cs="Arial"/>
          <w:sz w:val="22"/>
          <w:szCs w:val="22"/>
          <w:lang w:val="de-DE"/>
        </w:rPr>
        <w:t xml:space="preserve">1) </w:t>
      </w:r>
      <w:r w:rsidR="00046031" w:rsidRPr="004E4FBA">
        <w:rPr>
          <w:rFonts w:ascii="Arial" w:hAnsi="Arial" w:cs="Arial"/>
          <w:sz w:val="22"/>
          <w:szCs w:val="22"/>
          <w:lang w:val="de-DE"/>
        </w:rPr>
        <w:t>Deutsche Rentner haben ihr Leben lang gespart, jetzt</w:t>
      </w:r>
      <w:r w:rsidR="00575803" w:rsidRPr="004E4FBA">
        <w:rPr>
          <w:rFonts w:ascii="Arial" w:hAnsi="Arial" w:cs="Arial"/>
          <w:sz w:val="22"/>
          <w:szCs w:val="22"/>
          <w:lang w:val="de-DE"/>
        </w:rPr>
        <w:t xml:space="preserve"> </w:t>
      </w:r>
      <w:r w:rsidRPr="004E4FBA">
        <w:rPr>
          <w:rFonts w:ascii="Arial" w:hAnsi="Arial" w:cs="Arial"/>
          <w:sz w:val="22"/>
          <w:szCs w:val="22"/>
          <w:lang w:val="de-DE"/>
        </w:rPr>
        <w:t>…</w:t>
      </w:r>
      <w:r w:rsidR="00575803" w:rsidRPr="004E4FBA">
        <w:rPr>
          <w:rFonts w:ascii="Arial" w:hAnsi="Arial" w:cs="Arial"/>
          <w:sz w:val="22"/>
          <w:szCs w:val="22"/>
          <w:lang w:val="de-DE"/>
        </w:rPr>
        <w:t xml:space="preserve"> .</w:t>
      </w:r>
    </w:p>
    <w:p w:rsidR="00575803" w:rsidRPr="004E4FBA" w:rsidRDefault="004E4FBA" w:rsidP="00575803">
      <w:pPr>
        <w:shd w:val="clear" w:color="auto" w:fill="FFFFFF"/>
        <w:tabs>
          <w:tab w:val="left" w:pos="540"/>
        </w:tabs>
        <w:jc w:val="both"/>
        <w:rPr>
          <w:rFonts w:ascii="Arial" w:hAnsi="Arial" w:cs="Arial"/>
          <w:sz w:val="22"/>
          <w:szCs w:val="22"/>
          <w:lang w:val="de-DE"/>
        </w:rPr>
      </w:pPr>
      <w:r>
        <w:rPr>
          <w:rFonts w:ascii="Arial" w:hAnsi="Arial" w:cs="Arial"/>
          <w:sz w:val="22"/>
          <w:szCs w:val="22"/>
          <w:lang w:val="de-DE"/>
        </w:rPr>
        <w:t xml:space="preserve">2) </w:t>
      </w:r>
      <w:r w:rsidR="00046031" w:rsidRPr="004E4FBA">
        <w:rPr>
          <w:rFonts w:ascii="Arial" w:hAnsi="Arial" w:cs="Arial"/>
          <w:sz w:val="22"/>
          <w:szCs w:val="22"/>
          <w:lang w:val="de-DE"/>
        </w:rPr>
        <w:t>Ihr Wunsch ist nicht nur das hauseigen Restaurant, sondern auch</w:t>
      </w:r>
      <w:r w:rsidR="00F46C67" w:rsidRPr="004E4FBA">
        <w:rPr>
          <w:rFonts w:ascii="Arial" w:hAnsi="Arial" w:cs="Arial"/>
          <w:sz w:val="22"/>
          <w:szCs w:val="22"/>
          <w:lang w:val="de-DE"/>
        </w:rPr>
        <w:t xml:space="preserve"> </w:t>
      </w:r>
      <w:r w:rsidRPr="004E4FBA">
        <w:rPr>
          <w:rFonts w:ascii="Arial" w:hAnsi="Arial" w:cs="Arial"/>
          <w:sz w:val="22"/>
          <w:szCs w:val="22"/>
          <w:lang w:val="de-DE"/>
        </w:rPr>
        <w:t>…</w:t>
      </w:r>
      <w:r w:rsidR="00575803" w:rsidRPr="004E4FBA">
        <w:rPr>
          <w:rFonts w:ascii="Arial" w:hAnsi="Arial" w:cs="Arial"/>
          <w:sz w:val="22"/>
          <w:szCs w:val="22"/>
          <w:lang w:val="de-DE"/>
        </w:rPr>
        <w:t xml:space="preserve"> .</w:t>
      </w:r>
    </w:p>
    <w:p w:rsidR="00F46C67" w:rsidRPr="004E4FBA" w:rsidRDefault="004E4FBA" w:rsidP="00F46C67">
      <w:pPr>
        <w:shd w:val="clear" w:color="auto" w:fill="FFFFFF"/>
        <w:tabs>
          <w:tab w:val="left" w:pos="540"/>
        </w:tabs>
        <w:jc w:val="both"/>
        <w:rPr>
          <w:rFonts w:ascii="Arial" w:hAnsi="Arial" w:cs="Arial"/>
          <w:sz w:val="22"/>
          <w:szCs w:val="22"/>
          <w:lang w:val="de-DE"/>
        </w:rPr>
      </w:pPr>
      <w:r>
        <w:rPr>
          <w:rFonts w:ascii="Arial" w:hAnsi="Arial" w:cs="Arial"/>
          <w:sz w:val="22"/>
          <w:szCs w:val="22"/>
          <w:lang w:val="de-DE"/>
        </w:rPr>
        <w:t xml:space="preserve">3) </w:t>
      </w:r>
      <w:r w:rsidR="00046031" w:rsidRPr="004E4FBA">
        <w:rPr>
          <w:rFonts w:ascii="Arial" w:hAnsi="Arial" w:cs="Arial"/>
          <w:sz w:val="22"/>
          <w:szCs w:val="22"/>
          <w:lang w:val="de-DE"/>
        </w:rPr>
        <w:t xml:space="preserve">Die alten Deutschen gehen gern zu Fuß, aber </w:t>
      </w:r>
      <w:r w:rsidRPr="004E4FBA">
        <w:rPr>
          <w:rFonts w:ascii="Arial" w:hAnsi="Arial" w:cs="Arial"/>
          <w:sz w:val="22"/>
          <w:szCs w:val="22"/>
          <w:lang w:val="de-DE"/>
        </w:rPr>
        <w:t>…</w:t>
      </w:r>
      <w:r w:rsidR="00575803" w:rsidRPr="004E4FBA">
        <w:rPr>
          <w:rFonts w:ascii="Arial" w:hAnsi="Arial" w:cs="Arial"/>
          <w:sz w:val="22"/>
          <w:szCs w:val="22"/>
          <w:lang w:val="de-DE"/>
        </w:rPr>
        <w:t xml:space="preserve"> .</w:t>
      </w:r>
    </w:p>
    <w:p w:rsidR="00046031" w:rsidRPr="004E4FBA" w:rsidRDefault="004E4FBA" w:rsidP="008D46F1">
      <w:pPr>
        <w:shd w:val="clear" w:color="auto" w:fill="FFFFFF"/>
        <w:tabs>
          <w:tab w:val="left" w:pos="540"/>
        </w:tabs>
        <w:jc w:val="both"/>
        <w:rPr>
          <w:rFonts w:ascii="Arial" w:hAnsi="Arial" w:cs="Arial"/>
          <w:b/>
          <w:sz w:val="22"/>
          <w:szCs w:val="22"/>
          <w:lang w:val="de-DE"/>
        </w:rPr>
      </w:pPr>
      <w:r>
        <w:rPr>
          <w:rFonts w:ascii="Arial" w:hAnsi="Arial" w:cs="Arial"/>
          <w:sz w:val="22"/>
          <w:szCs w:val="22"/>
          <w:lang w:val="de-DE"/>
        </w:rPr>
        <w:t xml:space="preserve">4) </w:t>
      </w:r>
      <w:r w:rsidR="00F46C67" w:rsidRPr="004E4FBA">
        <w:rPr>
          <w:rFonts w:ascii="Arial" w:hAnsi="Arial" w:cs="Arial"/>
          <w:sz w:val="22"/>
          <w:szCs w:val="22"/>
          <w:lang w:val="de-DE"/>
        </w:rPr>
        <w:t xml:space="preserve">Die älteren Deutschen brauchen zusätzliche  </w:t>
      </w:r>
      <w:r w:rsidRPr="004E4FBA">
        <w:rPr>
          <w:rFonts w:ascii="Arial" w:hAnsi="Arial" w:cs="Arial"/>
          <w:sz w:val="22"/>
          <w:szCs w:val="22"/>
          <w:lang w:val="de-DE"/>
        </w:rPr>
        <w:t>…</w:t>
      </w:r>
      <w:r w:rsidR="003330B9" w:rsidRPr="004E4FBA">
        <w:rPr>
          <w:rFonts w:ascii="Arial" w:hAnsi="Arial" w:cs="Arial"/>
          <w:sz w:val="22"/>
          <w:szCs w:val="22"/>
          <w:lang w:val="de-DE"/>
        </w:rPr>
        <w:t xml:space="preserve"> </w:t>
      </w:r>
      <w:r w:rsidR="00F46C67" w:rsidRPr="004E4FBA">
        <w:rPr>
          <w:rFonts w:ascii="Arial" w:hAnsi="Arial" w:cs="Arial"/>
          <w:sz w:val="22"/>
          <w:szCs w:val="22"/>
          <w:lang w:val="de-DE"/>
        </w:rPr>
        <w:t>im Bad</w:t>
      </w:r>
      <w:r w:rsidR="007562CA" w:rsidRPr="004E4FBA">
        <w:rPr>
          <w:rFonts w:ascii="Arial" w:hAnsi="Arial" w:cs="Arial"/>
          <w:sz w:val="22"/>
          <w:szCs w:val="22"/>
          <w:lang w:val="de-DE"/>
        </w:rPr>
        <w:t>.</w:t>
      </w:r>
    </w:p>
    <w:p w:rsidR="00F46C67" w:rsidRPr="004E4FBA" w:rsidRDefault="004E4FBA" w:rsidP="00F46C67">
      <w:pPr>
        <w:shd w:val="clear" w:color="auto" w:fill="FFFFFF"/>
        <w:tabs>
          <w:tab w:val="left" w:pos="540"/>
        </w:tabs>
        <w:jc w:val="both"/>
        <w:rPr>
          <w:rFonts w:ascii="Arial" w:hAnsi="Arial" w:cs="Arial"/>
          <w:sz w:val="22"/>
          <w:szCs w:val="22"/>
          <w:lang w:val="de-DE"/>
        </w:rPr>
      </w:pPr>
      <w:r>
        <w:rPr>
          <w:rFonts w:ascii="Arial" w:hAnsi="Arial" w:cs="Arial"/>
          <w:sz w:val="22"/>
          <w:szCs w:val="22"/>
          <w:lang w:val="de-DE"/>
        </w:rPr>
        <w:t xml:space="preserve">5) </w:t>
      </w:r>
      <w:r w:rsidR="00F46C67" w:rsidRPr="004E4FBA">
        <w:rPr>
          <w:rFonts w:ascii="Arial" w:hAnsi="Arial" w:cs="Arial"/>
          <w:sz w:val="22"/>
          <w:szCs w:val="22"/>
          <w:lang w:val="de-DE"/>
        </w:rPr>
        <w:t xml:space="preserve">Alte Leute wissen es zu schätzen, wenn </w:t>
      </w:r>
      <w:r w:rsidRPr="004E4FBA">
        <w:rPr>
          <w:rFonts w:ascii="Arial" w:hAnsi="Arial" w:cs="Arial"/>
          <w:sz w:val="22"/>
          <w:szCs w:val="22"/>
          <w:lang w:val="de-DE"/>
        </w:rPr>
        <w:t>… .</w:t>
      </w:r>
    </w:p>
    <w:p w:rsidR="00F46C67" w:rsidRPr="001026E1" w:rsidRDefault="00F46C67" w:rsidP="00F46C67">
      <w:pPr>
        <w:shd w:val="clear" w:color="auto" w:fill="FFFFFF"/>
        <w:tabs>
          <w:tab w:val="left" w:pos="540"/>
        </w:tabs>
        <w:jc w:val="both"/>
        <w:rPr>
          <w:rFonts w:ascii="Arial" w:hAnsi="Arial" w:cs="Arial"/>
          <w:b/>
          <w:color w:val="000000"/>
          <w:sz w:val="22"/>
          <w:szCs w:val="22"/>
          <w:lang w:val="de-DE"/>
        </w:rPr>
      </w:pPr>
    </w:p>
    <w:p w:rsidR="008751E4" w:rsidRPr="001026E1" w:rsidRDefault="008751E4" w:rsidP="004C3630">
      <w:pPr>
        <w:pStyle w:val="30"/>
        <w:tabs>
          <w:tab w:val="num" w:pos="0"/>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F21802">
        <w:rPr>
          <w:rFonts w:ascii="Arial" w:hAnsi="Arial" w:cs="Arial"/>
          <w:b/>
          <w:sz w:val="22"/>
          <w:szCs w:val="22"/>
        </w:rPr>
        <w:t>7</w:t>
      </w:r>
      <w:r w:rsidRPr="001026E1">
        <w:rPr>
          <w:rFonts w:ascii="Arial" w:hAnsi="Arial" w:cs="Arial"/>
          <w:b/>
          <w:sz w:val="22"/>
          <w:szCs w:val="22"/>
        </w:rPr>
        <w:t>.</w:t>
      </w:r>
    </w:p>
    <w:p w:rsidR="008751E4" w:rsidRPr="001026E1" w:rsidRDefault="008751E4" w:rsidP="004C3630">
      <w:pPr>
        <w:pStyle w:val="30"/>
        <w:tabs>
          <w:tab w:val="num" w:pos="0"/>
        </w:tabs>
        <w:spacing w:line="240" w:lineRule="auto"/>
        <w:ind w:left="0" w:firstLine="0"/>
        <w:jc w:val="both"/>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8751E4" w:rsidRPr="001026E1" w:rsidRDefault="008751E4" w:rsidP="008751E4">
      <w:pPr>
        <w:pStyle w:val="30"/>
        <w:tabs>
          <w:tab w:val="num" w:pos="709"/>
        </w:tabs>
        <w:spacing w:line="240" w:lineRule="auto"/>
        <w:ind w:left="720" w:firstLine="0"/>
        <w:jc w:val="both"/>
        <w:rPr>
          <w:rFonts w:ascii="Arial" w:hAnsi="Arial" w:cs="Arial"/>
          <w:b/>
          <w:sz w:val="22"/>
          <w:szCs w:val="22"/>
        </w:rPr>
      </w:pPr>
    </w:p>
    <w:p w:rsidR="008751E4" w:rsidRPr="001026E1" w:rsidRDefault="00593306" w:rsidP="00D27B21">
      <w:pPr>
        <w:numPr>
          <w:ilvl w:val="0"/>
          <w:numId w:val="6"/>
        </w:numPr>
        <w:shd w:val="clear" w:color="auto" w:fill="FFFFFF"/>
        <w:tabs>
          <w:tab w:val="left" w:pos="360"/>
        </w:tabs>
        <w:jc w:val="both"/>
        <w:rPr>
          <w:rFonts w:ascii="Arial" w:hAnsi="Arial" w:cs="Arial"/>
          <w:color w:val="000000"/>
          <w:sz w:val="22"/>
          <w:szCs w:val="22"/>
          <w:lang w:val="de-DE"/>
        </w:rPr>
      </w:pPr>
      <w:r w:rsidRPr="001026E1">
        <w:rPr>
          <w:rFonts w:ascii="Arial" w:hAnsi="Arial" w:cs="Arial"/>
          <w:color w:val="000000"/>
          <w:sz w:val="22"/>
          <w:szCs w:val="22"/>
          <w:lang w:val="de-DE"/>
        </w:rPr>
        <w:t>Rentner – zu – es – gern – deutsche – haben – reisen.</w:t>
      </w:r>
      <w:r w:rsidR="00F65329" w:rsidRPr="001026E1">
        <w:rPr>
          <w:rFonts w:ascii="Arial" w:hAnsi="Arial" w:cs="Arial"/>
          <w:color w:val="000000"/>
          <w:sz w:val="22"/>
          <w:szCs w:val="22"/>
          <w:lang w:val="de-DE"/>
        </w:rPr>
        <w:t xml:space="preserve"> </w:t>
      </w:r>
      <w:r w:rsidR="008927ED" w:rsidRPr="001026E1">
        <w:rPr>
          <w:rFonts w:ascii="Arial" w:hAnsi="Arial" w:cs="Arial"/>
          <w:color w:val="000000"/>
          <w:sz w:val="22"/>
          <w:szCs w:val="22"/>
          <w:lang w:val="de-DE"/>
        </w:rPr>
        <w:t xml:space="preserve"> </w:t>
      </w:r>
    </w:p>
    <w:p w:rsidR="008927ED" w:rsidRPr="001026E1" w:rsidRDefault="00593306" w:rsidP="00D27B21">
      <w:pPr>
        <w:numPr>
          <w:ilvl w:val="0"/>
          <w:numId w:val="6"/>
        </w:numPr>
        <w:shd w:val="clear" w:color="auto" w:fill="FFFFFF"/>
        <w:tabs>
          <w:tab w:val="left" w:pos="0"/>
          <w:tab w:val="left" w:pos="360"/>
        </w:tabs>
        <w:ind w:left="0" w:firstLine="0"/>
        <w:jc w:val="both"/>
        <w:rPr>
          <w:rFonts w:ascii="Arial" w:hAnsi="Arial" w:cs="Arial"/>
          <w:color w:val="000000"/>
          <w:sz w:val="22"/>
          <w:szCs w:val="22"/>
          <w:lang w:val="de-DE"/>
        </w:rPr>
      </w:pPr>
      <w:r w:rsidRPr="001026E1">
        <w:rPr>
          <w:rFonts w:ascii="Arial" w:hAnsi="Arial" w:cs="Arial"/>
          <w:color w:val="000000"/>
          <w:sz w:val="22"/>
          <w:szCs w:val="22"/>
          <w:lang w:val="de-DE"/>
        </w:rPr>
        <w:t>Legen – Gewicht – Senioren – auf – des Angebotes – die Vielfalt.</w:t>
      </w:r>
      <w:r w:rsidR="008927ED" w:rsidRPr="001026E1">
        <w:rPr>
          <w:rFonts w:ascii="Arial" w:hAnsi="Arial" w:cs="Arial"/>
          <w:color w:val="000000"/>
          <w:sz w:val="22"/>
          <w:szCs w:val="22"/>
          <w:lang w:val="de-DE"/>
        </w:rPr>
        <w:t xml:space="preserve"> </w:t>
      </w:r>
    </w:p>
    <w:p w:rsidR="00593306" w:rsidRPr="006C4CAC" w:rsidRDefault="00593306" w:rsidP="00D27B21">
      <w:pPr>
        <w:numPr>
          <w:ilvl w:val="0"/>
          <w:numId w:val="6"/>
        </w:numPr>
        <w:shd w:val="clear" w:color="auto" w:fill="FFFFFF"/>
        <w:tabs>
          <w:tab w:val="left" w:pos="0"/>
          <w:tab w:val="left" w:pos="360"/>
        </w:tabs>
        <w:ind w:left="0" w:firstLine="0"/>
        <w:jc w:val="both"/>
        <w:rPr>
          <w:rFonts w:ascii="Arial" w:hAnsi="Arial" w:cs="Arial"/>
          <w:color w:val="999999"/>
          <w:sz w:val="22"/>
          <w:szCs w:val="22"/>
          <w:lang w:val="de-DE"/>
        </w:rPr>
      </w:pPr>
      <w:r w:rsidRPr="001026E1">
        <w:rPr>
          <w:rFonts w:ascii="Arial" w:hAnsi="Arial" w:cs="Arial"/>
          <w:color w:val="000000"/>
          <w:sz w:val="22"/>
          <w:szCs w:val="22"/>
          <w:lang w:val="de-DE"/>
        </w:rPr>
        <w:t>Im – übernachten – sie – Hotel – am – liebsten.</w:t>
      </w:r>
      <w:r w:rsidR="00F65329" w:rsidRPr="001026E1">
        <w:rPr>
          <w:rFonts w:ascii="Arial" w:hAnsi="Arial" w:cs="Arial"/>
          <w:color w:val="000000"/>
          <w:sz w:val="22"/>
          <w:szCs w:val="22"/>
          <w:lang w:val="de-DE"/>
        </w:rPr>
        <w:t xml:space="preserve"> </w:t>
      </w:r>
    </w:p>
    <w:p w:rsidR="008927ED" w:rsidRPr="001026E1" w:rsidRDefault="00F75B47" w:rsidP="00D27B21">
      <w:pPr>
        <w:numPr>
          <w:ilvl w:val="0"/>
          <w:numId w:val="6"/>
        </w:numPr>
        <w:shd w:val="clear" w:color="auto" w:fill="FFFFFF"/>
        <w:tabs>
          <w:tab w:val="left" w:pos="0"/>
          <w:tab w:val="left" w:pos="360"/>
        </w:tabs>
        <w:ind w:left="0" w:firstLine="0"/>
        <w:jc w:val="both"/>
        <w:rPr>
          <w:rFonts w:ascii="Arial" w:hAnsi="Arial" w:cs="Arial"/>
          <w:color w:val="000000"/>
          <w:sz w:val="22"/>
          <w:szCs w:val="22"/>
          <w:lang w:val="de-DE"/>
        </w:rPr>
      </w:pPr>
      <w:r w:rsidRPr="001026E1">
        <w:rPr>
          <w:rFonts w:ascii="Arial" w:hAnsi="Arial" w:cs="Arial"/>
          <w:color w:val="000000"/>
          <w:sz w:val="22"/>
          <w:szCs w:val="22"/>
          <w:lang w:val="de-DE"/>
        </w:rPr>
        <w:t>Ist – Unterkunftsform - die beliebteste - von 50 – für – Beherbergungsbetriebe - bis auf 100 Zimmer - diese Leute.</w:t>
      </w:r>
    </w:p>
    <w:p w:rsidR="008751E4" w:rsidRPr="006C4CAC" w:rsidRDefault="000B2B62" w:rsidP="00D27B21">
      <w:pPr>
        <w:numPr>
          <w:ilvl w:val="0"/>
          <w:numId w:val="6"/>
        </w:numPr>
        <w:shd w:val="clear" w:color="auto" w:fill="FFFFFF"/>
        <w:tabs>
          <w:tab w:val="left" w:pos="0"/>
          <w:tab w:val="left" w:pos="360"/>
        </w:tabs>
        <w:ind w:left="0" w:firstLine="0"/>
        <w:jc w:val="both"/>
        <w:rPr>
          <w:rFonts w:ascii="Arial" w:hAnsi="Arial" w:cs="Arial"/>
          <w:color w:val="999999"/>
          <w:sz w:val="22"/>
          <w:szCs w:val="22"/>
          <w:lang w:val="de-DE"/>
        </w:rPr>
      </w:pPr>
      <w:r w:rsidRPr="001026E1">
        <w:rPr>
          <w:rFonts w:ascii="Arial" w:hAnsi="Arial" w:cs="Arial"/>
          <w:color w:val="000000"/>
          <w:sz w:val="22"/>
          <w:szCs w:val="22"/>
          <w:lang w:val="de-DE"/>
        </w:rPr>
        <w:t>Fö</w:t>
      </w:r>
      <w:r w:rsidR="007C2FC3">
        <w:rPr>
          <w:rFonts w:ascii="Arial" w:hAnsi="Arial" w:cs="Arial"/>
          <w:color w:val="000000"/>
          <w:sz w:val="22"/>
          <w:szCs w:val="22"/>
          <w:lang w:val="de-DE"/>
        </w:rPr>
        <w:t>h</w:t>
      </w:r>
      <w:r w:rsidRPr="001026E1">
        <w:rPr>
          <w:rFonts w:ascii="Arial" w:hAnsi="Arial" w:cs="Arial"/>
          <w:color w:val="000000"/>
          <w:sz w:val="22"/>
          <w:szCs w:val="22"/>
          <w:lang w:val="de-DE"/>
        </w:rPr>
        <w:t>n – im – deutschen – rechnen – auf - die Gäste – Bad - Vergrößerungsspiegel.</w:t>
      </w:r>
      <w:r w:rsidR="00F65329" w:rsidRPr="001026E1">
        <w:rPr>
          <w:rFonts w:ascii="Arial" w:hAnsi="Arial" w:cs="Arial"/>
          <w:color w:val="000000"/>
          <w:sz w:val="22"/>
          <w:szCs w:val="22"/>
          <w:lang w:val="de-DE"/>
        </w:rPr>
        <w:t xml:space="preserve"> </w:t>
      </w:r>
      <w:r w:rsidR="008927ED" w:rsidRPr="006C4CAC">
        <w:rPr>
          <w:rFonts w:ascii="Arial" w:hAnsi="Arial" w:cs="Arial"/>
          <w:color w:val="999999"/>
          <w:sz w:val="22"/>
          <w:szCs w:val="22"/>
          <w:lang w:val="de-DE"/>
        </w:rPr>
        <w:t xml:space="preserve"> </w:t>
      </w:r>
    </w:p>
    <w:p w:rsidR="002D72F3" w:rsidRPr="001026E1" w:rsidRDefault="002D72F3" w:rsidP="002D72F3">
      <w:pPr>
        <w:shd w:val="clear" w:color="auto" w:fill="FFFFFF"/>
        <w:jc w:val="both"/>
        <w:rPr>
          <w:rFonts w:ascii="Arial" w:hAnsi="Arial" w:cs="Arial"/>
          <w:color w:val="000000"/>
          <w:sz w:val="22"/>
          <w:szCs w:val="22"/>
          <w:lang w:val="de-DE"/>
        </w:rPr>
      </w:pPr>
    </w:p>
    <w:p w:rsidR="002D72F3" w:rsidRPr="001026E1" w:rsidRDefault="002D72F3" w:rsidP="002D72F3">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2D72F3" w:rsidRPr="005364D5" w:rsidRDefault="002D72F3" w:rsidP="002D72F3">
      <w:pPr>
        <w:shd w:val="clear" w:color="auto" w:fill="FFFFFF"/>
        <w:autoSpaceDE w:val="0"/>
        <w:autoSpaceDN w:val="0"/>
        <w:adjustRightInd w:val="0"/>
        <w:rPr>
          <w:rFonts w:ascii="Arial" w:hAnsi="Arial" w:cs="Arial"/>
          <w:b/>
          <w:sz w:val="22"/>
          <w:szCs w:val="22"/>
          <w:lang w:val="de-DE"/>
        </w:rPr>
      </w:pPr>
      <w:r w:rsidRPr="005364D5">
        <w:rPr>
          <w:rFonts w:ascii="Arial" w:hAnsi="Arial" w:cs="Arial"/>
          <w:b/>
          <w:iCs/>
          <w:color w:val="000000"/>
          <w:sz w:val="22"/>
          <w:szCs w:val="22"/>
          <w:lang w:val="de-DE"/>
        </w:rPr>
        <w:t xml:space="preserve">Wie sagt man das? Schreiben </w:t>
      </w:r>
      <w:r w:rsidRPr="005364D5">
        <w:rPr>
          <w:rFonts w:ascii="Arial" w:hAnsi="Arial" w:cs="Arial"/>
          <w:b/>
          <w:bCs/>
          <w:iCs/>
          <w:color w:val="000000"/>
          <w:sz w:val="22"/>
          <w:szCs w:val="22"/>
          <w:lang w:val="de-DE"/>
        </w:rPr>
        <w:t>Sie die Wörter mit ihrem Artikel.</w:t>
      </w:r>
    </w:p>
    <w:p w:rsidR="002D72F3" w:rsidRPr="00D72698" w:rsidRDefault="002D72F3" w:rsidP="00D27B21">
      <w:pPr>
        <w:numPr>
          <w:ilvl w:val="0"/>
          <w:numId w:val="10"/>
        </w:numPr>
        <w:shd w:val="clear" w:color="auto" w:fill="FFFFFF"/>
        <w:tabs>
          <w:tab w:val="clear" w:pos="720"/>
          <w:tab w:val="num" w:pos="360"/>
        </w:tabs>
        <w:autoSpaceDE w:val="0"/>
        <w:autoSpaceDN w:val="0"/>
        <w:adjustRightInd w:val="0"/>
        <w:ind w:left="360"/>
        <w:rPr>
          <w:rFonts w:ascii="Arial" w:hAnsi="Arial" w:cs="Arial"/>
          <w:color w:val="000000"/>
          <w:sz w:val="22"/>
          <w:szCs w:val="22"/>
          <w:lang w:val="de-DE"/>
        </w:rPr>
      </w:pPr>
      <w:r w:rsidRPr="00D72698">
        <w:rPr>
          <w:rFonts w:ascii="Arial" w:hAnsi="Arial" w:cs="Arial"/>
          <w:color w:val="000000"/>
          <w:sz w:val="22"/>
          <w:szCs w:val="22"/>
          <w:lang w:val="de-DE"/>
        </w:rPr>
        <w:t xml:space="preserve">Zimmer für zwei Leute.   </w:t>
      </w:r>
      <w:r w:rsidRPr="00D72698">
        <w:rPr>
          <w:rFonts w:ascii="Arial" w:hAnsi="Arial" w:cs="Arial"/>
          <w:color w:val="000000"/>
          <w:sz w:val="22"/>
          <w:szCs w:val="22"/>
          <w:u w:val="single"/>
          <w:lang w:val="de-DE"/>
        </w:rPr>
        <w:t xml:space="preserve">     </w:t>
      </w:r>
      <w:r w:rsidRPr="00D72698">
        <w:rPr>
          <w:rFonts w:ascii="Arial" w:hAnsi="Arial" w:cs="Arial"/>
          <w:i/>
          <w:iCs/>
          <w:color w:val="000000"/>
          <w:sz w:val="22"/>
          <w:szCs w:val="22"/>
          <w:u w:val="single"/>
          <w:lang w:val="de-DE"/>
        </w:rPr>
        <w:t>das Doppelzimmer</w:t>
      </w:r>
      <w:r>
        <w:rPr>
          <w:rFonts w:ascii="Arial" w:hAnsi="Arial" w:cs="Arial"/>
          <w:i/>
          <w:iCs/>
          <w:color w:val="000000"/>
          <w:sz w:val="22"/>
          <w:szCs w:val="22"/>
          <w:u w:val="single"/>
          <w:lang w:val="de-DE"/>
        </w:rPr>
        <w:t xml:space="preserve">                    </w:t>
      </w:r>
      <w:r>
        <w:rPr>
          <w:rFonts w:ascii="Arial" w:hAnsi="Arial" w:cs="Arial"/>
          <w:i/>
          <w:iCs/>
          <w:color w:val="000000"/>
          <w:sz w:val="16"/>
          <w:szCs w:val="16"/>
          <w:u w:val="single"/>
          <w:lang w:val="de-DE"/>
        </w:rPr>
        <w:t>.</w:t>
      </w:r>
      <w:r w:rsidRPr="00D72698">
        <w:rPr>
          <w:rFonts w:ascii="Arial" w:hAnsi="Arial" w:cs="Arial"/>
          <w:i/>
          <w:iCs/>
          <w:color w:val="000000"/>
          <w:sz w:val="22"/>
          <w:szCs w:val="22"/>
          <w:u w:val="single"/>
          <w:lang w:val="de-DE"/>
        </w:rPr>
        <w:t xml:space="preserve">                                    </w:t>
      </w:r>
    </w:p>
    <w:p w:rsidR="002D72F3" w:rsidRPr="005161CB" w:rsidRDefault="002D72F3" w:rsidP="00D27B21">
      <w:pPr>
        <w:numPr>
          <w:ilvl w:val="0"/>
          <w:numId w:val="10"/>
        </w:numPr>
        <w:shd w:val="clear" w:color="auto" w:fill="FFFFFF"/>
        <w:tabs>
          <w:tab w:val="clear" w:pos="720"/>
          <w:tab w:val="num" w:pos="360"/>
        </w:tabs>
        <w:autoSpaceDE w:val="0"/>
        <w:autoSpaceDN w:val="0"/>
        <w:adjustRightInd w:val="0"/>
        <w:ind w:left="360"/>
        <w:rPr>
          <w:rFonts w:ascii="Arial" w:hAnsi="Arial" w:cs="Arial"/>
          <w:sz w:val="22"/>
          <w:szCs w:val="22"/>
          <w:lang w:val="de-DE"/>
        </w:rPr>
      </w:pPr>
      <w:r w:rsidRPr="00D72698">
        <w:rPr>
          <w:rFonts w:ascii="Arial" w:hAnsi="Arial" w:cs="Arial"/>
          <w:color w:val="000000"/>
          <w:sz w:val="22"/>
          <w:szCs w:val="22"/>
          <w:lang w:val="de-DE"/>
        </w:rPr>
        <w:t xml:space="preserve">Zwei Mahlzeiten pro Tag sind inklusive. </w:t>
      </w:r>
      <w:r>
        <w:rPr>
          <w:rFonts w:ascii="Arial" w:hAnsi="Arial" w:cs="Arial"/>
          <w:color w:val="999999"/>
          <w:sz w:val="22"/>
          <w:szCs w:val="22"/>
          <w:lang w:val="de-DE"/>
        </w:rPr>
        <w:t>_______________</w:t>
      </w:r>
      <w:r w:rsidR="00DE553E">
        <w:rPr>
          <w:rFonts w:ascii="Arial" w:hAnsi="Arial" w:cs="Arial"/>
          <w:color w:val="999999"/>
          <w:sz w:val="22"/>
          <w:szCs w:val="22"/>
          <w:lang w:val="de-DE"/>
        </w:rPr>
        <w:t>_</w:t>
      </w:r>
    </w:p>
    <w:p w:rsidR="002D72F3" w:rsidRPr="005161CB" w:rsidRDefault="002D72F3" w:rsidP="00D27B21">
      <w:pPr>
        <w:numPr>
          <w:ilvl w:val="0"/>
          <w:numId w:val="10"/>
        </w:numPr>
        <w:shd w:val="clear" w:color="auto" w:fill="FFFFFF"/>
        <w:tabs>
          <w:tab w:val="clear" w:pos="720"/>
          <w:tab w:val="num" w:pos="360"/>
        </w:tabs>
        <w:autoSpaceDE w:val="0"/>
        <w:autoSpaceDN w:val="0"/>
        <w:adjustRightInd w:val="0"/>
        <w:ind w:left="360"/>
        <w:rPr>
          <w:rFonts w:ascii="Arial" w:hAnsi="Arial" w:cs="Arial"/>
          <w:sz w:val="22"/>
          <w:szCs w:val="22"/>
          <w:lang w:val="de-DE"/>
        </w:rPr>
      </w:pPr>
      <w:r w:rsidRPr="00D72698">
        <w:rPr>
          <w:rFonts w:ascii="Arial" w:hAnsi="Arial" w:cs="Arial"/>
          <w:color w:val="000000"/>
          <w:sz w:val="22"/>
          <w:szCs w:val="22"/>
          <w:lang w:val="de-DE"/>
        </w:rPr>
        <w:t xml:space="preserve">Ein kleines Hotel. </w:t>
      </w:r>
      <w:r>
        <w:rPr>
          <w:rFonts w:ascii="Arial" w:hAnsi="Arial" w:cs="Arial"/>
          <w:color w:val="999999"/>
          <w:sz w:val="22"/>
          <w:szCs w:val="22"/>
          <w:lang w:val="de-DE"/>
        </w:rPr>
        <w:t>_________________________________</w:t>
      </w:r>
      <w:r w:rsidR="00DE553E">
        <w:rPr>
          <w:rFonts w:ascii="Arial" w:hAnsi="Arial" w:cs="Arial"/>
          <w:color w:val="999999"/>
          <w:sz w:val="22"/>
          <w:szCs w:val="22"/>
          <w:lang w:val="de-DE"/>
        </w:rPr>
        <w:t>_</w:t>
      </w:r>
    </w:p>
    <w:p w:rsidR="002D72F3" w:rsidRPr="00D72698" w:rsidRDefault="002D72F3" w:rsidP="00D27B21">
      <w:pPr>
        <w:numPr>
          <w:ilvl w:val="0"/>
          <w:numId w:val="10"/>
        </w:numPr>
        <w:shd w:val="clear" w:color="auto" w:fill="FFFFFF"/>
        <w:tabs>
          <w:tab w:val="clear" w:pos="720"/>
          <w:tab w:val="num" w:pos="360"/>
        </w:tabs>
        <w:autoSpaceDE w:val="0"/>
        <w:autoSpaceDN w:val="0"/>
        <w:adjustRightInd w:val="0"/>
        <w:ind w:left="360"/>
        <w:rPr>
          <w:rFonts w:ascii="Arial" w:hAnsi="Arial" w:cs="Arial"/>
          <w:sz w:val="22"/>
          <w:szCs w:val="22"/>
          <w:lang w:val="de-DE"/>
        </w:rPr>
      </w:pPr>
      <w:r w:rsidRPr="00D72698">
        <w:rPr>
          <w:rFonts w:ascii="Arial" w:hAnsi="Arial" w:cs="Arial"/>
          <w:color w:val="000000"/>
          <w:sz w:val="22"/>
          <w:szCs w:val="22"/>
          <w:lang w:val="de-DE"/>
        </w:rPr>
        <w:t xml:space="preserve">Ein Zimmer für eine Person. </w:t>
      </w:r>
      <w:r>
        <w:rPr>
          <w:rFonts w:ascii="Arial" w:hAnsi="Arial" w:cs="Arial"/>
          <w:color w:val="999999"/>
          <w:sz w:val="22"/>
          <w:szCs w:val="22"/>
          <w:lang w:val="de-DE"/>
        </w:rPr>
        <w:t>_________________________</w:t>
      </w:r>
    </w:p>
    <w:p w:rsidR="002D72F3" w:rsidRPr="005161CB" w:rsidRDefault="002D72F3" w:rsidP="00D27B21">
      <w:pPr>
        <w:numPr>
          <w:ilvl w:val="0"/>
          <w:numId w:val="10"/>
        </w:numPr>
        <w:shd w:val="clear" w:color="auto" w:fill="FFFFFF"/>
        <w:tabs>
          <w:tab w:val="clear" w:pos="720"/>
          <w:tab w:val="num" w:pos="360"/>
        </w:tabs>
        <w:autoSpaceDE w:val="0"/>
        <w:autoSpaceDN w:val="0"/>
        <w:adjustRightInd w:val="0"/>
        <w:ind w:left="360"/>
        <w:rPr>
          <w:rFonts w:ascii="Arial" w:hAnsi="Arial" w:cs="Arial"/>
          <w:sz w:val="22"/>
          <w:szCs w:val="22"/>
          <w:lang w:val="de-DE"/>
        </w:rPr>
      </w:pPr>
      <w:r w:rsidRPr="00D72698">
        <w:rPr>
          <w:rFonts w:ascii="Arial" w:hAnsi="Arial" w:cs="Arial"/>
          <w:color w:val="000000"/>
          <w:sz w:val="22"/>
          <w:szCs w:val="22"/>
          <w:lang w:val="de-DE"/>
        </w:rPr>
        <w:t xml:space="preserve">Hier kann man ein Zimmer reservieren. </w:t>
      </w:r>
      <w:r>
        <w:rPr>
          <w:rFonts w:ascii="Arial" w:hAnsi="Arial" w:cs="Arial"/>
          <w:color w:val="999999"/>
          <w:sz w:val="22"/>
          <w:szCs w:val="22"/>
          <w:lang w:val="de-DE"/>
        </w:rPr>
        <w:t>________________</w:t>
      </w:r>
    </w:p>
    <w:p w:rsidR="002D72F3" w:rsidRPr="005161CB" w:rsidRDefault="002D72F3" w:rsidP="00D27B21">
      <w:pPr>
        <w:numPr>
          <w:ilvl w:val="0"/>
          <w:numId w:val="10"/>
        </w:numPr>
        <w:shd w:val="clear" w:color="auto" w:fill="FFFFFF"/>
        <w:tabs>
          <w:tab w:val="clear" w:pos="720"/>
          <w:tab w:val="num" w:pos="360"/>
        </w:tabs>
        <w:autoSpaceDE w:val="0"/>
        <w:autoSpaceDN w:val="0"/>
        <w:adjustRightInd w:val="0"/>
        <w:ind w:left="360"/>
        <w:rPr>
          <w:rFonts w:ascii="Arial" w:hAnsi="Arial" w:cs="Arial"/>
          <w:color w:val="000000"/>
          <w:sz w:val="22"/>
          <w:szCs w:val="22"/>
          <w:lang w:val="de-DE"/>
        </w:rPr>
      </w:pPr>
      <w:r w:rsidRPr="00D72698">
        <w:rPr>
          <w:rFonts w:ascii="Arial" w:hAnsi="Arial" w:cs="Arial"/>
          <w:color w:val="000000"/>
          <w:sz w:val="22"/>
          <w:szCs w:val="22"/>
          <w:lang w:val="de-DE"/>
        </w:rPr>
        <w:t>Man kann das F</w:t>
      </w:r>
      <w:r>
        <w:rPr>
          <w:rFonts w:ascii="Arial" w:hAnsi="Arial" w:cs="Arial"/>
          <w:color w:val="000000"/>
          <w:sz w:val="22"/>
          <w:szCs w:val="22"/>
          <w:lang w:val="de-DE"/>
        </w:rPr>
        <w:t xml:space="preserve">rühstück individuell auswählen. </w:t>
      </w:r>
      <w:r w:rsidR="00DE553E">
        <w:rPr>
          <w:rFonts w:ascii="Arial" w:hAnsi="Arial" w:cs="Arial"/>
          <w:color w:val="999999"/>
          <w:sz w:val="22"/>
          <w:szCs w:val="22"/>
          <w:lang w:val="de-DE"/>
        </w:rPr>
        <w:t>__________</w:t>
      </w:r>
      <w:r>
        <w:rPr>
          <w:rFonts w:ascii="Arial" w:hAnsi="Arial" w:cs="Arial"/>
          <w:color w:val="999999"/>
          <w:sz w:val="22"/>
          <w:szCs w:val="22"/>
          <w:lang w:val="de-DE"/>
        </w:rPr>
        <w:t xml:space="preserve"> </w:t>
      </w:r>
    </w:p>
    <w:p w:rsidR="001C4360" w:rsidRDefault="001C4360" w:rsidP="00130080">
      <w:pPr>
        <w:shd w:val="clear" w:color="auto" w:fill="FFFFFF"/>
        <w:tabs>
          <w:tab w:val="left" w:pos="540"/>
          <w:tab w:val="num" w:pos="709"/>
        </w:tabs>
        <w:jc w:val="both"/>
        <w:rPr>
          <w:rFonts w:ascii="Arial" w:hAnsi="Arial" w:cs="Arial"/>
          <w:b/>
          <w:color w:val="000000"/>
          <w:sz w:val="22"/>
          <w:szCs w:val="22"/>
          <w:lang w:val="de-DE"/>
        </w:rPr>
      </w:pPr>
    </w:p>
    <w:p w:rsidR="00DE553E" w:rsidRDefault="00DE553E" w:rsidP="00130080">
      <w:pPr>
        <w:shd w:val="clear" w:color="auto" w:fill="FFFFFF"/>
        <w:tabs>
          <w:tab w:val="left" w:pos="540"/>
          <w:tab w:val="num" w:pos="709"/>
        </w:tabs>
        <w:jc w:val="both"/>
        <w:rPr>
          <w:rFonts w:ascii="Arial" w:hAnsi="Arial" w:cs="Arial"/>
          <w:b/>
          <w:color w:val="000000"/>
          <w:sz w:val="22"/>
          <w:szCs w:val="22"/>
          <w:lang w:val="de-DE"/>
        </w:rPr>
      </w:pPr>
    </w:p>
    <w:p w:rsidR="00DE553E" w:rsidRDefault="00DE553E" w:rsidP="00130080">
      <w:pPr>
        <w:shd w:val="clear" w:color="auto" w:fill="FFFFFF"/>
        <w:tabs>
          <w:tab w:val="left" w:pos="540"/>
          <w:tab w:val="num" w:pos="709"/>
        </w:tabs>
        <w:jc w:val="both"/>
        <w:rPr>
          <w:rFonts w:ascii="Arial" w:hAnsi="Arial" w:cs="Arial"/>
          <w:b/>
          <w:color w:val="000000"/>
          <w:sz w:val="22"/>
          <w:szCs w:val="22"/>
          <w:lang w:val="de-DE"/>
        </w:rPr>
      </w:pPr>
    </w:p>
    <w:p w:rsidR="00130080" w:rsidRPr="0017377E" w:rsidRDefault="00130080" w:rsidP="00130080">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color w:val="000000"/>
          <w:sz w:val="22"/>
          <w:szCs w:val="22"/>
          <w:lang w:val="de-DE"/>
        </w:rPr>
        <w:lastRenderedPageBreak/>
        <w:t>Ü</w:t>
      </w:r>
      <w:r w:rsidRPr="001026E1">
        <w:rPr>
          <w:rFonts w:ascii="Arial" w:hAnsi="Arial" w:cs="Arial"/>
          <w:b/>
          <w:color w:val="000000"/>
          <w:sz w:val="22"/>
          <w:szCs w:val="22"/>
          <w:lang w:val="de-DE"/>
        </w:rPr>
        <w:t>BUNG</w:t>
      </w:r>
      <w:r w:rsidRPr="0017377E">
        <w:rPr>
          <w:rFonts w:ascii="Arial" w:hAnsi="Arial" w:cs="Arial"/>
          <w:b/>
          <w:color w:val="000000"/>
          <w:sz w:val="22"/>
          <w:szCs w:val="22"/>
          <w:lang w:val="de-DE"/>
        </w:rPr>
        <w:t xml:space="preserve"> </w:t>
      </w:r>
      <w:r>
        <w:rPr>
          <w:rFonts w:ascii="Arial" w:hAnsi="Arial" w:cs="Arial"/>
          <w:b/>
          <w:color w:val="000000"/>
          <w:sz w:val="22"/>
          <w:szCs w:val="22"/>
          <w:lang w:val="de-DE"/>
        </w:rPr>
        <w:t>9</w:t>
      </w:r>
      <w:r w:rsidRPr="0017377E">
        <w:rPr>
          <w:rFonts w:ascii="Arial" w:hAnsi="Arial" w:cs="Arial"/>
          <w:b/>
          <w:color w:val="000000"/>
          <w:sz w:val="22"/>
          <w:szCs w:val="22"/>
          <w:lang w:val="de-DE"/>
        </w:rPr>
        <w:t>.</w:t>
      </w:r>
    </w:p>
    <w:p w:rsidR="00130080" w:rsidRDefault="00130080" w:rsidP="00130080">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Rollenspiel</w:t>
      </w:r>
      <w:r w:rsidRPr="00616F70">
        <w:rPr>
          <w:rFonts w:ascii="Arial" w:hAnsi="Arial" w:cs="Arial"/>
          <w:b/>
          <w:color w:val="000000"/>
          <w:sz w:val="22"/>
          <w:szCs w:val="22"/>
          <w:lang w:val="de-DE"/>
        </w:rPr>
        <w:t xml:space="preserve">. </w:t>
      </w:r>
      <w:r>
        <w:rPr>
          <w:rFonts w:ascii="Arial" w:hAnsi="Arial" w:cs="Arial"/>
          <w:b/>
          <w:color w:val="000000"/>
          <w:sz w:val="22"/>
          <w:szCs w:val="22"/>
          <w:lang w:val="de-DE"/>
        </w:rPr>
        <w:t>Lesen Sie den Dialog in Rollen. Suchen Sie einen Titel für den nachstehenden Dialog.</w:t>
      </w:r>
    </w:p>
    <w:p w:rsidR="00130080" w:rsidRPr="00616F70" w:rsidRDefault="00130080" w:rsidP="00130080">
      <w:pPr>
        <w:pStyle w:val="30"/>
        <w:spacing w:line="240" w:lineRule="auto"/>
        <w:ind w:left="0" w:firstLine="0"/>
        <w:jc w:val="center"/>
        <w:rPr>
          <w:rFonts w:ascii="Arial" w:hAnsi="Arial" w:cs="Arial"/>
          <w:bCs/>
          <w:color w:val="999999"/>
          <w:sz w:val="22"/>
          <w:szCs w:val="22"/>
        </w:rPr>
      </w:pPr>
      <w:r w:rsidRPr="00822D63">
        <w:rPr>
          <w:rFonts w:ascii="Arial" w:hAnsi="Arial" w:cs="Arial"/>
          <w:bCs/>
          <w:color w:val="auto"/>
          <w:sz w:val="22"/>
          <w:szCs w:val="22"/>
        </w:rPr>
        <w:t>…</w:t>
      </w:r>
      <w:r w:rsidR="00367E1E">
        <w:rPr>
          <w:rFonts w:ascii="Arial" w:hAnsi="Arial" w:cs="Arial"/>
          <w:bCs/>
          <w:color w:val="999999"/>
          <w:sz w:val="22"/>
          <w:szCs w:val="22"/>
        </w:rPr>
        <w:t>_______________</w:t>
      </w:r>
    </w:p>
    <w:p w:rsidR="00130080" w:rsidRPr="004F4EF0" w:rsidRDefault="00130080" w:rsidP="00CF73DF">
      <w:pPr>
        <w:shd w:val="clear" w:color="auto" w:fill="FFFFFF"/>
        <w:autoSpaceDE w:val="0"/>
        <w:autoSpaceDN w:val="0"/>
        <w:adjustRightInd w:val="0"/>
        <w:ind w:left="180" w:hanging="180"/>
        <w:rPr>
          <w:rFonts w:ascii="Arial" w:hAnsi="Arial" w:cs="Arial"/>
          <w:sz w:val="22"/>
          <w:szCs w:val="22"/>
          <w:lang w:val="de-DE"/>
        </w:rPr>
      </w:pPr>
      <w:r w:rsidRPr="002B5979">
        <w:rPr>
          <w:rFonts w:ascii="Arial" w:hAnsi="Arial" w:cs="Arial"/>
          <w:color w:val="000000"/>
          <w:sz w:val="22"/>
          <w:szCs w:val="22"/>
          <w:lang w:val="de-DE"/>
        </w:rPr>
        <w:t xml:space="preserve">• </w:t>
      </w:r>
      <w:r w:rsidRPr="004F4EF0">
        <w:rPr>
          <w:rFonts w:ascii="Arial" w:hAnsi="Arial" w:cs="Arial"/>
          <w:iCs/>
          <w:color w:val="000000"/>
          <w:sz w:val="22"/>
          <w:szCs w:val="22"/>
          <w:lang w:val="de-DE"/>
        </w:rPr>
        <w:t xml:space="preserve">„Guten Tag. Wir suchen ein Zimmer für zwei Nächte </w:t>
      </w:r>
      <w:r w:rsidRPr="004F4EF0">
        <w:rPr>
          <w:rFonts w:ascii="Arial" w:hAnsi="Arial" w:cs="Arial"/>
          <w:color w:val="000000"/>
          <w:sz w:val="22"/>
          <w:szCs w:val="22"/>
          <w:lang w:val="de-DE"/>
        </w:rPr>
        <w:t xml:space="preserve">- </w:t>
      </w:r>
      <w:r w:rsidRPr="004F4EF0">
        <w:rPr>
          <w:rFonts w:ascii="Arial" w:hAnsi="Arial" w:cs="Arial"/>
          <w:iCs/>
          <w:color w:val="000000"/>
          <w:sz w:val="22"/>
          <w:szCs w:val="22"/>
          <w:lang w:val="de-DE"/>
        </w:rPr>
        <w:t>nicht zu teuer, wenn es geht! "</w:t>
      </w:r>
    </w:p>
    <w:p w:rsidR="00130080" w:rsidRPr="004F4EF0" w:rsidRDefault="00130080" w:rsidP="00CF73DF">
      <w:pPr>
        <w:shd w:val="clear" w:color="auto" w:fill="FFFFFF"/>
        <w:autoSpaceDE w:val="0"/>
        <w:autoSpaceDN w:val="0"/>
        <w:adjustRightInd w:val="0"/>
        <w:ind w:left="180" w:hanging="180"/>
        <w:rPr>
          <w:rFonts w:ascii="Arial" w:hAnsi="Arial" w:cs="Arial"/>
          <w:sz w:val="22"/>
          <w:szCs w:val="22"/>
          <w:lang w:val="de-DE"/>
        </w:rPr>
      </w:pPr>
      <w:r w:rsidRPr="004F4EF0">
        <w:rPr>
          <w:rFonts w:ascii="Arial" w:hAnsi="Arial" w:cs="Arial"/>
          <w:color w:val="000000"/>
          <w:sz w:val="22"/>
          <w:szCs w:val="22"/>
          <w:lang w:val="de-DE"/>
        </w:rPr>
        <w:t>•</w:t>
      </w:r>
      <w:r w:rsidRPr="004F4EF0">
        <w:rPr>
          <w:rFonts w:ascii="Arial" w:hAnsi="Arial" w:cs="Arial"/>
          <w:iCs/>
          <w:color w:val="000000"/>
          <w:sz w:val="22"/>
          <w:szCs w:val="22"/>
          <w:lang w:val="de-DE"/>
        </w:rPr>
        <w:t xml:space="preserve"> „Ein Doppelzimmer mit Bad?"</w:t>
      </w:r>
    </w:p>
    <w:p w:rsidR="00130080" w:rsidRPr="004F4EF0" w:rsidRDefault="00130080" w:rsidP="00CF73DF">
      <w:pPr>
        <w:shd w:val="clear" w:color="auto" w:fill="FFFFFF"/>
        <w:autoSpaceDE w:val="0"/>
        <w:autoSpaceDN w:val="0"/>
        <w:adjustRightInd w:val="0"/>
        <w:ind w:left="180" w:hanging="180"/>
        <w:rPr>
          <w:rFonts w:ascii="Arial" w:hAnsi="Arial" w:cs="Arial"/>
          <w:sz w:val="22"/>
          <w:szCs w:val="22"/>
          <w:lang w:val="de-DE"/>
        </w:rPr>
      </w:pPr>
      <w:r w:rsidRPr="004F4EF0">
        <w:rPr>
          <w:rFonts w:ascii="Arial" w:hAnsi="Arial" w:cs="Arial"/>
          <w:color w:val="000000"/>
          <w:sz w:val="22"/>
          <w:szCs w:val="22"/>
          <w:lang w:val="de-DE"/>
        </w:rPr>
        <w:t xml:space="preserve">• </w:t>
      </w:r>
      <w:r w:rsidRPr="004F4EF0">
        <w:rPr>
          <w:rFonts w:ascii="Arial" w:hAnsi="Arial" w:cs="Arial"/>
          <w:iCs/>
          <w:color w:val="000000"/>
          <w:sz w:val="22"/>
          <w:szCs w:val="22"/>
          <w:lang w:val="de-DE"/>
        </w:rPr>
        <w:t>„Ja, bitte."</w:t>
      </w:r>
    </w:p>
    <w:p w:rsidR="00130080" w:rsidRPr="004F4EF0" w:rsidRDefault="00130080" w:rsidP="00CF73DF">
      <w:pPr>
        <w:shd w:val="clear" w:color="auto" w:fill="FFFFFF"/>
        <w:autoSpaceDE w:val="0"/>
        <w:autoSpaceDN w:val="0"/>
        <w:adjustRightInd w:val="0"/>
        <w:ind w:left="180" w:hanging="180"/>
        <w:rPr>
          <w:rFonts w:ascii="Arial" w:hAnsi="Arial" w:cs="Arial"/>
          <w:sz w:val="22"/>
          <w:szCs w:val="22"/>
          <w:lang w:val="de-DE"/>
        </w:rPr>
      </w:pPr>
      <w:r w:rsidRPr="004F4EF0">
        <w:rPr>
          <w:rFonts w:ascii="Arial" w:hAnsi="Arial" w:cs="Arial"/>
          <w:color w:val="000000"/>
          <w:sz w:val="22"/>
          <w:szCs w:val="22"/>
          <w:lang w:val="de-DE"/>
        </w:rPr>
        <w:t xml:space="preserve">• </w:t>
      </w:r>
      <w:r w:rsidRPr="004F4EF0">
        <w:rPr>
          <w:rFonts w:ascii="Arial" w:hAnsi="Arial" w:cs="Arial"/>
          <w:iCs/>
          <w:color w:val="000000"/>
          <w:sz w:val="22"/>
          <w:szCs w:val="22"/>
          <w:lang w:val="de-DE"/>
        </w:rPr>
        <w:t xml:space="preserve">„In der Pension ,Martin' ist noch ein Doppelzimmer frei - für </w:t>
      </w:r>
      <w:r w:rsidRPr="004F4EF0">
        <w:rPr>
          <w:rFonts w:ascii="Arial" w:hAnsi="Arial" w:cs="Arial"/>
          <w:color w:val="000000"/>
          <w:sz w:val="22"/>
          <w:szCs w:val="22"/>
          <w:lang w:val="de-DE"/>
        </w:rPr>
        <w:t xml:space="preserve">50 </w:t>
      </w:r>
      <w:r w:rsidRPr="004F4EF0">
        <w:rPr>
          <w:rFonts w:ascii="Arial" w:hAnsi="Arial" w:cs="Arial"/>
          <w:iCs/>
          <w:color w:val="000000"/>
          <w:sz w:val="22"/>
          <w:szCs w:val="22"/>
          <w:lang w:val="de-DE"/>
        </w:rPr>
        <w:t>Euro pro Nacht".</w:t>
      </w:r>
    </w:p>
    <w:p w:rsidR="00130080" w:rsidRPr="004F4EF0" w:rsidRDefault="00130080" w:rsidP="00CF73DF">
      <w:pPr>
        <w:shd w:val="clear" w:color="auto" w:fill="FFFFFF"/>
        <w:autoSpaceDE w:val="0"/>
        <w:autoSpaceDN w:val="0"/>
        <w:adjustRightInd w:val="0"/>
        <w:ind w:left="180" w:hanging="180"/>
        <w:rPr>
          <w:rFonts w:ascii="Arial" w:hAnsi="Arial" w:cs="Arial"/>
          <w:sz w:val="22"/>
          <w:szCs w:val="22"/>
          <w:lang w:val="de-DE"/>
        </w:rPr>
      </w:pPr>
      <w:r w:rsidRPr="004F4EF0">
        <w:rPr>
          <w:rFonts w:ascii="Arial" w:hAnsi="Arial" w:cs="Arial"/>
          <w:color w:val="000000"/>
          <w:sz w:val="22"/>
          <w:szCs w:val="22"/>
          <w:lang w:val="de-DE"/>
        </w:rPr>
        <w:t xml:space="preserve">• </w:t>
      </w:r>
      <w:r w:rsidRPr="004F4EF0">
        <w:rPr>
          <w:rFonts w:ascii="Arial" w:hAnsi="Arial" w:cs="Arial"/>
          <w:iCs/>
          <w:color w:val="000000"/>
          <w:sz w:val="22"/>
          <w:szCs w:val="22"/>
          <w:lang w:val="de-DE"/>
        </w:rPr>
        <w:t>„Ist das Frühstück inklusive?"</w:t>
      </w:r>
    </w:p>
    <w:p w:rsidR="00130080" w:rsidRPr="004F4EF0" w:rsidRDefault="00130080" w:rsidP="00CF73DF">
      <w:pPr>
        <w:shd w:val="clear" w:color="auto" w:fill="FFFFFF"/>
        <w:autoSpaceDE w:val="0"/>
        <w:autoSpaceDN w:val="0"/>
        <w:adjustRightInd w:val="0"/>
        <w:ind w:left="180" w:hanging="180"/>
        <w:rPr>
          <w:rFonts w:ascii="Arial" w:hAnsi="Arial" w:cs="Arial"/>
          <w:sz w:val="22"/>
          <w:szCs w:val="22"/>
          <w:lang w:val="de-DE"/>
        </w:rPr>
      </w:pPr>
      <w:r w:rsidRPr="004F4EF0">
        <w:rPr>
          <w:rFonts w:ascii="Arial" w:hAnsi="Arial" w:cs="Arial"/>
          <w:color w:val="000000"/>
          <w:sz w:val="22"/>
          <w:szCs w:val="22"/>
          <w:lang w:val="de-DE"/>
        </w:rPr>
        <w:t xml:space="preserve">• </w:t>
      </w:r>
      <w:r w:rsidRPr="004F4EF0">
        <w:rPr>
          <w:rFonts w:ascii="Arial" w:hAnsi="Arial" w:cs="Arial"/>
          <w:iCs/>
          <w:color w:val="000000"/>
          <w:sz w:val="22"/>
          <w:szCs w:val="22"/>
          <w:lang w:val="de-DE"/>
        </w:rPr>
        <w:t>„Ja, es gibt ein Frühstücksbuffet."</w:t>
      </w:r>
    </w:p>
    <w:p w:rsidR="00130080" w:rsidRDefault="00130080" w:rsidP="00CF73DF">
      <w:pPr>
        <w:pStyle w:val="30"/>
        <w:spacing w:line="240" w:lineRule="auto"/>
        <w:ind w:left="180" w:hanging="180"/>
        <w:rPr>
          <w:rFonts w:ascii="Arial" w:hAnsi="Arial" w:cs="Arial"/>
          <w:iCs/>
          <w:sz w:val="22"/>
          <w:szCs w:val="22"/>
        </w:rPr>
      </w:pPr>
      <w:r w:rsidRPr="004F4EF0">
        <w:rPr>
          <w:rFonts w:ascii="Arial" w:hAnsi="Arial" w:cs="Arial"/>
          <w:sz w:val="22"/>
          <w:szCs w:val="22"/>
        </w:rPr>
        <w:t xml:space="preserve">• </w:t>
      </w:r>
      <w:r w:rsidRPr="004F4EF0">
        <w:rPr>
          <w:rFonts w:ascii="Arial" w:hAnsi="Arial" w:cs="Arial"/>
          <w:iCs/>
          <w:sz w:val="22"/>
          <w:szCs w:val="22"/>
        </w:rPr>
        <w:t>„Prima, das Zimmer nehmen wir."</w:t>
      </w:r>
    </w:p>
    <w:p w:rsidR="00A05627" w:rsidRDefault="00A05627" w:rsidP="00EF5AB0">
      <w:pPr>
        <w:shd w:val="clear" w:color="auto" w:fill="FFFFFF"/>
        <w:jc w:val="both"/>
        <w:rPr>
          <w:rFonts w:ascii="Arial" w:hAnsi="Arial" w:cs="Arial"/>
          <w:b/>
          <w:color w:val="000000"/>
          <w:sz w:val="22"/>
          <w:szCs w:val="22"/>
          <w:lang w:val="de-DE"/>
        </w:rPr>
      </w:pPr>
    </w:p>
    <w:p w:rsidR="00EF5AB0" w:rsidRPr="001026E1" w:rsidRDefault="00EF5AB0" w:rsidP="00EF5AB0">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10.</w:t>
      </w:r>
    </w:p>
    <w:p w:rsidR="00EF5AB0" w:rsidRPr="006E44D0" w:rsidRDefault="00EF5AB0" w:rsidP="00EF5AB0">
      <w:pPr>
        <w:shd w:val="clear" w:color="auto" w:fill="FFFFFF"/>
        <w:jc w:val="both"/>
        <w:rPr>
          <w:rFonts w:ascii="Arial" w:hAnsi="Arial" w:cs="Arial"/>
          <w:b/>
          <w:sz w:val="22"/>
          <w:szCs w:val="22"/>
          <w:lang w:val="de-DE"/>
        </w:rPr>
      </w:pPr>
      <w:r w:rsidRPr="006E44D0">
        <w:rPr>
          <w:rFonts w:ascii="Arial" w:hAnsi="Arial" w:cs="Arial"/>
          <w:b/>
          <w:sz w:val="22"/>
          <w:szCs w:val="22"/>
          <w:lang w:val="de-DE"/>
        </w:rPr>
        <w:t>Urlaubs</w:t>
      </w:r>
      <w:r>
        <w:rPr>
          <w:rFonts w:ascii="Arial" w:hAnsi="Arial" w:cs="Arial"/>
          <w:b/>
          <w:sz w:val="22"/>
          <w:szCs w:val="22"/>
          <w:lang w:val="de-DE"/>
        </w:rPr>
        <w:t>-T</w:t>
      </w:r>
      <w:r w:rsidRPr="006E44D0">
        <w:rPr>
          <w:rFonts w:ascii="Arial" w:hAnsi="Arial" w:cs="Arial"/>
          <w:b/>
          <w:sz w:val="22"/>
          <w:szCs w:val="22"/>
          <w:lang w:val="de-DE"/>
        </w:rPr>
        <w:t>est</w:t>
      </w:r>
      <w:r>
        <w:rPr>
          <w:rFonts w:ascii="Arial" w:hAnsi="Arial" w:cs="Arial"/>
          <w:b/>
          <w:sz w:val="22"/>
          <w:szCs w:val="22"/>
          <w:lang w:val="de-DE"/>
        </w:rPr>
        <w:t>. Was für ein Urlaubs-Typ sind Sie?</w:t>
      </w:r>
    </w:p>
    <w:p w:rsidR="00EF5AB0" w:rsidRPr="006E44D0" w:rsidRDefault="00EF5AB0" w:rsidP="00EF5AB0">
      <w:pPr>
        <w:shd w:val="clear" w:color="auto" w:fill="FFFFFF"/>
        <w:jc w:val="both"/>
        <w:rPr>
          <w:rFonts w:ascii="Arial" w:hAnsi="Arial" w:cs="Arial"/>
          <w:b/>
          <w:sz w:val="22"/>
          <w:szCs w:val="22"/>
          <w:lang w:val="de-DE"/>
        </w:rPr>
      </w:pPr>
      <w:r w:rsidRPr="006E44D0">
        <w:rPr>
          <w:rFonts w:ascii="Arial" w:hAnsi="Arial" w:cs="Arial"/>
          <w:b/>
          <w:sz w:val="22"/>
          <w:szCs w:val="22"/>
          <w:lang w:val="de-DE"/>
        </w:rPr>
        <w:t>Markieren Sie die richtige Antwort.</w:t>
      </w:r>
    </w:p>
    <w:p w:rsidR="00EF5AB0" w:rsidRDefault="00EF5AB0" w:rsidP="00EF5AB0">
      <w:pPr>
        <w:shd w:val="clear" w:color="auto" w:fill="FFFFFF"/>
        <w:jc w:val="both"/>
        <w:rPr>
          <w:sz w:val="22"/>
          <w:szCs w:val="22"/>
          <w:lang w:val="de-DE"/>
        </w:rPr>
      </w:pPr>
    </w:p>
    <w:p w:rsidR="00EF5AB0" w:rsidRPr="00BA2BF7" w:rsidRDefault="00EF5AB0" w:rsidP="00EF5AB0">
      <w:pPr>
        <w:shd w:val="clear" w:color="auto" w:fill="FFFFFF"/>
        <w:jc w:val="both"/>
        <w:rPr>
          <w:rFonts w:ascii="Arial" w:hAnsi="Arial" w:cs="Arial"/>
          <w:b/>
          <w:i/>
          <w:sz w:val="22"/>
          <w:szCs w:val="22"/>
          <w:lang w:val="de-DE"/>
        </w:rPr>
      </w:pPr>
      <w:r w:rsidRPr="00BA2BF7">
        <w:rPr>
          <w:rFonts w:ascii="Arial" w:hAnsi="Arial" w:cs="Arial"/>
          <w:b/>
          <w:i/>
          <w:sz w:val="22"/>
          <w:szCs w:val="22"/>
          <w:lang w:val="de-DE"/>
        </w:rPr>
        <w:t>1. Welches Urlaubswetter mögen Sie?</w:t>
      </w:r>
    </w:p>
    <w:tbl>
      <w:tblPr>
        <w:tblW w:w="6237" w:type="dxa"/>
        <w:tblInd w:w="108" w:type="dxa"/>
        <w:tblLook w:val="01E0"/>
      </w:tblPr>
      <w:tblGrid>
        <w:gridCol w:w="707"/>
        <w:gridCol w:w="4646"/>
        <w:gridCol w:w="884"/>
      </w:tblGrid>
      <w:tr w:rsidR="00EF5AB0" w:rsidRPr="008866CE" w:rsidTr="007C2FC3">
        <w:tc>
          <w:tcPr>
            <w:tcW w:w="707"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A </w:t>
            </w:r>
            <w:r w:rsidR="0066615E">
              <w:rPr>
                <w:rFonts w:ascii="Arial" w:hAnsi="Arial" w:cs="Arial"/>
                <w:noProof/>
                <w:color w:val="000000"/>
                <w:sz w:val="20"/>
                <w:szCs w:val="20"/>
              </w:rPr>
              <w:drawing>
                <wp:inline distT="0" distB="0" distL="0" distR="0">
                  <wp:extent cx="109220" cy="119380"/>
                  <wp:effectExtent l="1905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646" w:type="dxa"/>
          </w:tcPr>
          <w:p w:rsidR="00EF5AB0" w:rsidRPr="008866CE" w:rsidRDefault="00EF5AB0" w:rsidP="007C2FC3">
            <w:pPr>
              <w:ind w:left="-114"/>
              <w:rPr>
                <w:rFonts w:ascii="Arial" w:hAnsi="Arial" w:cs="Arial"/>
                <w:sz w:val="22"/>
                <w:szCs w:val="22"/>
                <w:lang w:val="de-DE"/>
              </w:rPr>
            </w:pPr>
            <w:r w:rsidRPr="008866CE">
              <w:rPr>
                <w:rFonts w:ascii="Arial" w:hAnsi="Arial" w:cs="Arial"/>
                <w:sz w:val="22"/>
                <w:szCs w:val="22"/>
                <w:lang w:val="de-DE"/>
              </w:rPr>
              <w:t>Regen. Da kann ich den ganzen Tag in meinem kleinen Appart</w:t>
            </w:r>
            <w:r w:rsidR="007C2FC3">
              <w:rPr>
                <w:rFonts w:ascii="Arial" w:hAnsi="Arial" w:cs="Arial"/>
                <w:sz w:val="22"/>
                <w:szCs w:val="22"/>
                <w:lang w:val="de-DE"/>
              </w:rPr>
              <w:t>e</w:t>
            </w:r>
            <w:r w:rsidRPr="008866CE">
              <w:rPr>
                <w:rFonts w:ascii="Arial" w:hAnsi="Arial" w:cs="Arial"/>
                <w:sz w:val="22"/>
                <w:szCs w:val="22"/>
                <w:lang w:val="de-DE"/>
              </w:rPr>
              <w:t>ment sitzen und aus dem Fenster sehen.</w:t>
            </w:r>
          </w:p>
        </w:tc>
        <w:tc>
          <w:tcPr>
            <w:tcW w:w="884"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1 Punkt</w:t>
            </w:r>
          </w:p>
        </w:tc>
      </w:tr>
      <w:tr w:rsidR="00EF5AB0" w:rsidRPr="008866CE" w:rsidTr="007C2FC3">
        <w:tc>
          <w:tcPr>
            <w:tcW w:w="707"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B </w:t>
            </w:r>
            <w:r w:rsidR="0066615E">
              <w:rPr>
                <w:rFonts w:ascii="Arial" w:hAnsi="Arial" w:cs="Arial"/>
                <w:noProof/>
                <w:color w:val="000000"/>
                <w:sz w:val="20"/>
                <w:szCs w:val="20"/>
              </w:rPr>
              <w:drawing>
                <wp:inline distT="0" distB="0" distL="0" distR="0">
                  <wp:extent cx="109220" cy="119380"/>
                  <wp:effectExtent l="1905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646"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Ich liege lieber am Strand in der Sonne. Da werde ich schön braun und erhole mich prima.</w:t>
            </w:r>
          </w:p>
        </w:tc>
        <w:tc>
          <w:tcPr>
            <w:tcW w:w="884"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2 Punkte</w:t>
            </w:r>
          </w:p>
        </w:tc>
      </w:tr>
    </w:tbl>
    <w:p w:rsidR="00EF5AB0" w:rsidRDefault="00EF5AB0" w:rsidP="00EF5AB0">
      <w:pPr>
        <w:shd w:val="clear" w:color="auto" w:fill="FFFFFF"/>
        <w:jc w:val="both"/>
        <w:rPr>
          <w:rFonts w:ascii="Arial" w:hAnsi="Arial" w:cs="Arial"/>
          <w:sz w:val="22"/>
          <w:szCs w:val="22"/>
          <w:lang w:val="de-DE"/>
        </w:rPr>
      </w:pPr>
    </w:p>
    <w:p w:rsidR="00EF5AB0" w:rsidRDefault="00EF5AB0" w:rsidP="00EF5AB0">
      <w:pPr>
        <w:shd w:val="clear" w:color="auto" w:fill="FFFFFF"/>
        <w:jc w:val="both"/>
        <w:rPr>
          <w:rFonts w:ascii="Arial" w:hAnsi="Arial" w:cs="Arial"/>
          <w:b/>
          <w:i/>
          <w:sz w:val="22"/>
          <w:szCs w:val="22"/>
          <w:lang w:val="de-DE"/>
        </w:rPr>
      </w:pPr>
      <w:r w:rsidRPr="00BA2BF7">
        <w:rPr>
          <w:rFonts w:ascii="Arial" w:hAnsi="Arial" w:cs="Arial"/>
          <w:b/>
          <w:i/>
          <w:sz w:val="22"/>
          <w:szCs w:val="22"/>
          <w:lang w:val="de-DE"/>
        </w:rPr>
        <w:t xml:space="preserve">2. </w:t>
      </w:r>
      <w:r>
        <w:rPr>
          <w:rFonts w:ascii="Arial" w:hAnsi="Arial" w:cs="Arial"/>
          <w:b/>
          <w:i/>
          <w:sz w:val="22"/>
          <w:szCs w:val="22"/>
          <w:lang w:val="de-DE"/>
        </w:rPr>
        <w:t>Möchten Sie Ihr Urlaubsland kennen lernen?</w:t>
      </w:r>
    </w:p>
    <w:tbl>
      <w:tblPr>
        <w:tblW w:w="6237" w:type="dxa"/>
        <w:tblInd w:w="108" w:type="dxa"/>
        <w:tblLook w:val="01E0"/>
      </w:tblPr>
      <w:tblGrid>
        <w:gridCol w:w="709"/>
        <w:gridCol w:w="4644"/>
        <w:gridCol w:w="884"/>
      </w:tblGrid>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A </w:t>
            </w:r>
            <w:r w:rsidR="0066615E">
              <w:rPr>
                <w:rFonts w:ascii="Arial" w:hAnsi="Arial" w:cs="Arial"/>
                <w:noProof/>
                <w:color w:val="000000"/>
                <w:sz w:val="20"/>
                <w:szCs w:val="20"/>
              </w:rPr>
              <w:drawing>
                <wp:inline distT="0" distB="0" distL="0" distR="0">
                  <wp:extent cx="109220" cy="119380"/>
                  <wp:effectExtent l="19050" t="0" r="508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Nein. Ich will meine Ruhe haben und essen und trinken wie zu Hause – dann geht es mir gut.</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1 Punkt</w:t>
            </w:r>
          </w:p>
        </w:tc>
      </w:tr>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B </w:t>
            </w:r>
            <w:r w:rsidR="0066615E">
              <w:rPr>
                <w:rFonts w:ascii="Arial" w:hAnsi="Arial" w:cs="Arial"/>
                <w:noProof/>
                <w:color w:val="000000"/>
                <w:sz w:val="20"/>
                <w:szCs w:val="20"/>
              </w:rPr>
              <w:drawing>
                <wp:inline distT="0" distB="0" distL="0" distR="0">
                  <wp:extent cx="109220" cy="119380"/>
                  <wp:effectExtent l="19050" t="0" r="508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Natürlich. Neue Kulturen entdecken, Land und Leute kennen lernen – das ist doch interessant.</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2 Punkte</w:t>
            </w:r>
          </w:p>
        </w:tc>
      </w:tr>
    </w:tbl>
    <w:p w:rsidR="00EF5AB0" w:rsidRPr="00E7176F" w:rsidRDefault="00EF5AB0" w:rsidP="00EF5AB0">
      <w:pPr>
        <w:shd w:val="clear" w:color="auto" w:fill="FFFFFF"/>
        <w:jc w:val="both"/>
        <w:rPr>
          <w:rFonts w:ascii="Arial" w:hAnsi="Arial" w:cs="Arial"/>
          <w:sz w:val="22"/>
          <w:szCs w:val="22"/>
          <w:lang w:val="de-DE"/>
        </w:rPr>
      </w:pPr>
    </w:p>
    <w:p w:rsidR="00EF5AB0" w:rsidRPr="00BA2BF7" w:rsidRDefault="00EF5AB0" w:rsidP="00EF5AB0">
      <w:pPr>
        <w:shd w:val="clear" w:color="auto" w:fill="FFFFFF"/>
        <w:jc w:val="both"/>
        <w:rPr>
          <w:rFonts w:ascii="Arial" w:hAnsi="Arial" w:cs="Arial"/>
          <w:b/>
          <w:i/>
          <w:sz w:val="22"/>
          <w:szCs w:val="22"/>
          <w:lang w:val="de-DE"/>
        </w:rPr>
      </w:pPr>
      <w:r w:rsidRPr="00BA2BF7">
        <w:rPr>
          <w:rFonts w:ascii="Arial" w:hAnsi="Arial" w:cs="Arial"/>
          <w:b/>
          <w:i/>
          <w:sz w:val="22"/>
          <w:szCs w:val="22"/>
          <w:lang w:val="de-DE"/>
        </w:rPr>
        <w:t xml:space="preserve">3. </w:t>
      </w:r>
      <w:r>
        <w:rPr>
          <w:rFonts w:ascii="Arial" w:hAnsi="Arial" w:cs="Arial"/>
          <w:b/>
          <w:i/>
          <w:sz w:val="22"/>
          <w:szCs w:val="22"/>
          <w:lang w:val="de-DE"/>
        </w:rPr>
        <w:t>Wollen Sie gerne einige Sehenswürdigkeiten besichtigen</w:t>
      </w:r>
      <w:r w:rsidRPr="00BA2BF7">
        <w:rPr>
          <w:rFonts w:ascii="Arial" w:hAnsi="Arial" w:cs="Arial"/>
          <w:b/>
          <w:i/>
          <w:sz w:val="22"/>
          <w:szCs w:val="22"/>
          <w:lang w:val="de-DE"/>
        </w:rPr>
        <w:t>?</w:t>
      </w:r>
    </w:p>
    <w:tbl>
      <w:tblPr>
        <w:tblW w:w="6237" w:type="dxa"/>
        <w:tblInd w:w="108" w:type="dxa"/>
        <w:tblLook w:val="01E0"/>
      </w:tblPr>
      <w:tblGrid>
        <w:gridCol w:w="708"/>
        <w:gridCol w:w="4645"/>
        <w:gridCol w:w="884"/>
      </w:tblGrid>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A </w:t>
            </w:r>
            <w:r w:rsidR="0066615E">
              <w:rPr>
                <w:rFonts w:ascii="Arial" w:hAnsi="Arial" w:cs="Arial"/>
                <w:noProof/>
                <w:color w:val="000000"/>
                <w:sz w:val="20"/>
                <w:szCs w:val="20"/>
              </w:rPr>
              <w:drawing>
                <wp:inline distT="0" distB="0" distL="0" distR="0">
                  <wp:extent cx="109220" cy="119380"/>
                  <wp:effectExtent l="1905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 xml:space="preserve">Ja sicher. Ich will doch nicht jeden Tag von morgens bis abends nur am Strand liegen oder im Hotel sitzen. Ich mache gerne mal </w:t>
            </w:r>
            <w:r w:rsidRPr="008866CE">
              <w:rPr>
                <w:rFonts w:ascii="Arial" w:hAnsi="Arial" w:cs="Arial"/>
                <w:sz w:val="22"/>
                <w:szCs w:val="22"/>
                <w:lang w:val="de-DE"/>
              </w:rPr>
              <w:lastRenderedPageBreak/>
              <w:t>Ausflüge an interessante Orte.</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lastRenderedPageBreak/>
              <w:t>2 Punkte</w:t>
            </w:r>
          </w:p>
        </w:tc>
      </w:tr>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lastRenderedPageBreak/>
              <w:t xml:space="preserve">B </w:t>
            </w:r>
            <w:r w:rsidR="0066615E">
              <w:rPr>
                <w:rFonts w:ascii="Arial" w:hAnsi="Arial" w:cs="Arial"/>
                <w:noProof/>
                <w:color w:val="000000"/>
                <w:sz w:val="20"/>
                <w:szCs w:val="20"/>
              </w:rPr>
              <w:drawing>
                <wp:inline distT="0" distB="0" distL="0" distR="0">
                  <wp:extent cx="109220" cy="119380"/>
                  <wp:effectExtent l="19050" t="0" r="508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Schlösser, Kirchen, Museen, Wasserfälle, Höhlen – das ist doch sowieso überall das gleiche: teuer, langweilig und viel zu viele Touristen.</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1 Punkt</w:t>
            </w:r>
          </w:p>
        </w:tc>
      </w:tr>
    </w:tbl>
    <w:p w:rsidR="00EF5AB0" w:rsidRPr="00E7176F" w:rsidRDefault="00EF5AB0" w:rsidP="00EF5AB0">
      <w:pPr>
        <w:shd w:val="clear" w:color="auto" w:fill="FFFFFF"/>
        <w:jc w:val="both"/>
        <w:rPr>
          <w:rFonts w:ascii="Arial" w:hAnsi="Arial" w:cs="Arial"/>
          <w:sz w:val="22"/>
          <w:szCs w:val="22"/>
          <w:lang w:val="de-DE"/>
        </w:rPr>
      </w:pPr>
    </w:p>
    <w:p w:rsidR="00EF5AB0" w:rsidRDefault="00EF5AB0" w:rsidP="00EF5AB0">
      <w:pPr>
        <w:shd w:val="clear" w:color="auto" w:fill="FFFFFF"/>
        <w:jc w:val="both"/>
        <w:rPr>
          <w:rFonts w:ascii="Arial" w:hAnsi="Arial" w:cs="Arial"/>
          <w:b/>
          <w:i/>
          <w:sz w:val="22"/>
          <w:szCs w:val="22"/>
          <w:lang w:val="de-DE"/>
        </w:rPr>
      </w:pPr>
      <w:r w:rsidRPr="00BA2BF7">
        <w:rPr>
          <w:rFonts w:ascii="Arial" w:hAnsi="Arial" w:cs="Arial"/>
          <w:b/>
          <w:i/>
          <w:sz w:val="22"/>
          <w:szCs w:val="22"/>
          <w:lang w:val="de-DE"/>
        </w:rPr>
        <w:t xml:space="preserve">4. </w:t>
      </w:r>
      <w:r>
        <w:rPr>
          <w:rFonts w:ascii="Arial" w:hAnsi="Arial" w:cs="Arial"/>
          <w:b/>
          <w:i/>
          <w:sz w:val="22"/>
          <w:szCs w:val="22"/>
          <w:lang w:val="de-DE"/>
        </w:rPr>
        <w:t>Treiben Sie im Urlaub auch gerne etwas Sport</w:t>
      </w:r>
      <w:r w:rsidRPr="00BA2BF7">
        <w:rPr>
          <w:rFonts w:ascii="Arial" w:hAnsi="Arial" w:cs="Arial"/>
          <w:b/>
          <w:i/>
          <w:sz w:val="22"/>
          <w:szCs w:val="22"/>
          <w:lang w:val="de-DE"/>
        </w:rPr>
        <w:t>?</w:t>
      </w:r>
    </w:p>
    <w:tbl>
      <w:tblPr>
        <w:tblW w:w="6237" w:type="dxa"/>
        <w:tblInd w:w="108" w:type="dxa"/>
        <w:tblLook w:val="01E0"/>
      </w:tblPr>
      <w:tblGrid>
        <w:gridCol w:w="709"/>
        <w:gridCol w:w="4645"/>
        <w:gridCol w:w="883"/>
      </w:tblGrid>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A </w:t>
            </w:r>
            <w:r w:rsidR="0066615E">
              <w:rPr>
                <w:rFonts w:ascii="Arial" w:hAnsi="Arial" w:cs="Arial"/>
                <w:noProof/>
                <w:color w:val="000000"/>
                <w:sz w:val="20"/>
                <w:szCs w:val="20"/>
              </w:rPr>
              <w:drawing>
                <wp:inline distT="0" distB="0" distL="0" distR="0">
                  <wp:extent cx="109220" cy="119380"/>
                  <wp:effectExtent l="1905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Sport? Um Gottes Willen! Ich treibe zu Hause ja auch keinen Sport – die Arbeit ist anstrengend genug. Im Urlaub will ich einfach mal nichts tun.</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1 Punkt</w:t>
            </w:r>
          </w:p>
        </w:tc>
      </w:tr>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B </w:t>
            </w:r>
            <w:r w:rsidR="0066615E">
              <w:rPr>
                <w:rFonts w:ascii="Arial" w:hAnsi="Arial" w:cs="Arial"/>
                <w:noProof/>
                <w:color w:val="000000"/>
                <w:sz w:val="20"/>
                <w:szCs w:val="20"/>
              </w:rPr>
              <w:drawing>
                <wp:inline distT="0" distB="0" distL="0" distR="0">
                  <wp:extent cx="109220" cy="119380"/>
                  <wp:effectExtent l="1905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Ja klar. Schwimmen, Ball spielen am Strand, Rad fahren oder laufen, das gehört doch einfach dazu. Im nächsten Urlaub will ich vielleicht mal einen Tenniskurs machen.</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2 Punkte</w:t>
            </w:r>
          </w:p>
        </w:tc>
      </w:tr>
    </w:tbl>
    <w:p w:rsidR="00EF5AB0" w:rsidRDefault="00EF5AB0" w:rsidP="00EF5AB0">
      <w:pPr>
        <w:shd w:val="clear" w:color="auto" w:fill="FFFFFF"/>
        <w:jc w:val="both"/>
        <w:rPr>
          <w:rFonts w:ascii="Arial" w:hAnsi="Arial" w:cs="Arial"/>
          <w:sz w:val="22"/>
          <w:szCs w:val="22"/>
          <w:lang w:val="de-DE"/>
        </w:rPr>
      </w:pPr>
    </w:p>
    <w:p w:rsidR="00EF5AB0" w:rsidRDefault="00EF5AB0" w:rsidP="00EF5AB0">
      <w:pPr>
        <w:shd w:val="clear" w:color="auto" w:fill="FFFFFF"/>
        <w:jc w:val="both"/>
        <w:rPr>
          <w:rFonts w:ascii="Arial" w:hAnsi="Arial" w:cs="Arial"/>
          <w:b/>
          <w:i/>
          <w:sz w:val="22"/>
          <w:szCs w:val="22"/>
          <w:lang w:val="de-DE"/>
        </w:rPr>
      </w:pPr>
      <w:r w:rsidRPr="00BA2BF7">
        <w:rPr>
          <w:rFonts w:ascii="Arial" w:hAnsi="Arial" w:cs="Arial"/>
          <w:b/>
          <w:i/>
          <w:sz w:val="22"/>
          <w:szCs w:val="22"/>
          <w:lang w:val="de-DE"/>
        </w:rPr>
        <w:t xml:space="preserve">5. </w:t>
      </w:r>
      <w:r>
        <w:rPr>
          <w:rFonts w:ascii="Arial" w:hAnsi="Arial" w:cs="Arial"/>
          <w:b/>
          <w:i/>
          <w:sz w:val="22"/>
          <w:szCs w:val="22"/>
          <w:lang w:val="de-DE"/>
        </w:rPr>
        <w:t>Wie wichtig ist Ihnen ein guter Service</w:t>
      </w:r>
      <w:r w:rsidRPr="00BA2BF7">
        <w:rPr>
          <w:rFonts w:ascii="Arial" w:hAnsi="Arial" w:cs="Arial"/>
          <w:b/>
          <w:i/>
          <w:sz w:val="22"/>
          <w:szCs w:val="22"/>
          <w:lang w:val="de-DE"/>
        </w:rPr>
        <w:t>?</w:t>
      </w:r>
    </w:p>
    <w:tbl>
      <w:tblPr>
        <w:tblW w:w="6237" w:type="dxa"/>
        <w:tblInd w:w="108" w:type="dxa"/>
        <w:tblLook w:val="01E0"/>
      </w:tblPr>
      <w:tblGrid>
        <w:gridCol w:w="709"/>
        <w:gridCol w:w="4643"/>
        <w:gridCol w:w="885"/>
      </w:tblGrid>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A </w:t>
            </w:r>
            <w:r w:rsidR="0066615E">
              <w:rPr>
                <w:rFonts w:ascii="Arial" w:hAnsi="Arial" w:cs="Arial"/>
                <w:noProof/>
                <w:color w:val="000000"/>
                <w:sz w:val="20"/>
                <w:szCs w:val="20"/>
              </w:rPr>
              <w:drawing>
                <wp:inline distT="0" distB="0" distL="0" distR="0">
                  <wp:extent cx="109220" cy="119380"/>
                  <wp:effectExtent l="19050" t="0" r="508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Zu Hause muss ich das ganze Jahr im Haushalt arbeiten. Im Urlaub will ich mal Zeit für Familie und Hobbys haben – da muss der Service stimmen.</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2 Punkte</w:t>
            </w:r>
          </w:p>
        </w:tc>
      </w:tr>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B </w:t>
            </w:r>
            <w:r w:rsidR="0066615E">
              <w:rPr>
                <w:rFonts w:ascii="Arial" w:hAnsi="Arial" w:cs="Arial"/>
                <w:noProof/>
                <w:color w:val="000000"/>
                <w:sz w:val="20"/>
                <w:szCs w:val="20"/>
              </w:rPr>
              <w:drawing>
                <wp:inline distT="0" distB="0" distL="0" distR="0">
                  <wp:extent cx="109220" cy="119380"/>
                  <wp:effectExtent l="19050" t="0" r="508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Service? Alles Quatsch. Ich kaufe selber ein, koche, spüle und putze – dann muss ich mich nicht dauernd ärgern.</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1 Punkt</w:t>
            </w:r>
          </w:p>
        </w:tc>
      </w:tr>
    </w:tbl>
    <w:p w:rsidR="00EF5AB0" w:rsidRPr="00E7176F" w:rsidRDefault="00EF5AB0" w:rsidP="00EF5AB0">
      <w:pPr>
        <w:shd w:val="clear" w:color="auto" w:fill="FFFFFF"/>
        <w:jc w:val="both"/>
        <w:rPr>
          <w:rFonts w:ascii="Arial" w:hAnsi="Arial" w:cs="Arial"/>
          <w:sz w:val="22"/>
          <w:szCs w:val="22"/>
          <w:lang w:val="de-DE"/>
        </w:rPr>
      </w:pPr>
    </w:p>
    <w:p w:rsidR="00EF5AB0" w:rsidRDefault="00EF5AB0" w:rsidP="00EF5AB0">
      <w:pPr>
        <w:shd w:val="clear" w:color="auto" w:fill="FFFFFF"/>
        <w:jc w:val="both"/>
        <w:rPr>
          <w:rFonts w:ascii="Arial" w:hAnsi="Arial" w:cs="Arial"/>
          <w:b/>
          <w:i/>
          <w:sz w:val="22"/>
          <w:szCs w:val="22"/>
          <w:lang w:val="de-DE"/>
        </w:rPr>
      </w:pPr>
      <w:r w:rsidRPr="00BA2BF7">
        <w:rPr>
          <w:rFonts w:ascii="Arial" w:hAnsi="Arial" w:cs="Arial"/>
          <w:b/>
          <w:i/>
          <w:sz w:val="22"/>
          <w:szCs w:val="22"/>
          <w:lang w:val="de-DE"/>
        </w:rPr>
        <w:t xml:space="preserve">6. </w:t>
      </w:r>
      <w:r>
        <w:rPr>
          <w:rFonts w:ascii="Arial" w:hAnsi="Arial" w:cs="Arial"/>
          <w:b/>
          <w:i/>
          <w:sz w:val="22"/>
          <w:szCs w:val="22"/>
          <w:lang w:val="de-DE"/>
        </w:rPr>
        <w:t>Wie teuer darf Ihr Urlaub sein</w:t>
      </w:r>
      <w:r w:rsidRPr="00BA2BF7">
        <w:rPr>
          <w:rFonts w:ascii="Arial" w:hAnsi="Arial" w:cs="Arial"/>
          <w:b/>
          <w:i/>
          <w:sz w:val="22"/>
          <w:szCs w:val="22"/>
          <w:lang w:val="de-DE"/>
        </w:rPr>
        <w:t>?</w:t>
      </w:r>
    </w:p>
    <w:tbl>
      <w:tblPr>
        <w:tblW w:w="6237" w:type="dxa"/>
        <w:tblInd w:w="108" w:type="dxa"/>
        <w:tblLook w:val="01E0"/>
      </w:tblPr>
      <w:tblGrid>
        <w:gridCol w:w="705"/>
        <w:gridCol w:w="4650"/>
        <w:gridCol w:w="882"/>
      </w:tblGrid>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A </w:t>
            </w:r>
            <w:r w:rsidR="0066615E">
              <w:rPr>
                <w:rFonts w:ascii="Arial" w:hAnsi="Arial" w:cs="Arial"/>
                <w:noProof/>
                <w:color w:val="000000"/>
                <w:sz w:val="20"/>
                <w:szCs w:val="20"/>
              </w:rPr>
              <w:drawing>
                <wp:inline distT="0" distB="0" distL="0" distR="0">
                  <wp:extent cx="109220" cy="119380"/>
                  <wp:effectExtent l="19050" t="0" r="508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Möglichst billig, am besten Sonderangebote. Viel Geld ausgeben kann ich auch zu Hause, dazu muss ich nicht wegfahren.</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1 Punkt</w:t>
            </w:r>
          </w:p>
        </w:tc>
      </w:tr>
      <w:tr w:rsidR="00EF5AB0" w:rsidRPr="008866CE">
        <w:tc>
          <w:tcPr>
            <w:tcW w:w="726" w:type="dxa"/>
          </w:tcPr>
          <w:p w:rsidR="00EF5AB0" w:rsidRPr="008866CE" w:rsidRDefault="00EF5AB0" w:rsidP="008866CE">
            <w:pPr>
              <w:jc w:val="both"/>
              <w:rPr>
                <w:rFonts w:ascii="Arial" w:hAnsi="Arial" w:cs="Arial"/>
                <w:sz w:val="22"/>
                <w:szCs w:val="22"/>
                <w:lang w:val="de-DE"/>
              </w:rPr>
            </w:pPr>
            <w:r w:rsidRPr="008866CE">
              <w:rPr>
                <w:rFonts w:ascii="Arial" w:hAnsi="Arial" w:cs="Arial"/>
                <w:sz w:val="22"/>
                <w:szCs w:val="22"/>
                <w:lang w:val="de-DE"/>
              </w:rPr>
              <w:t xml:space="preserve">B </w:t>
            </w:r>
            <w:r w:rsidR="0066615E">
              <w:rPr>
                <w:rFonts w:ascii="Arial" w:hAnsi="Arial" w:cs="Arial"/>
                <w:noProof/>
                <w:color w:val="000000"/>
                <w:sz w:val="20"/>
                <w:szCs w:val="20"/>
              </w:rPr>
              <w:drawing>
                <wp:inline distT="0" distB="0" distL="0" distR="0">
                  <wp:extent cx="109220" cy="119380"/>
                  <wp:effectExtent l="19050" t="0" r="508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tc>
        <w:tc>
          <w:tcPr>
            <w:tcW w:w="4854" w:type="dxa"/>
          </w:tcPr>
          <w:p w:rsidR="00EF5AB0" w:rsidRPr="008866CE" w:rsidRDefault="00EF5AB0" w:rsidP="008866CE">
            <w:pPr>
              <w:ind w:left="-114"/>
              <w:rPr>
                <w:rFonts w:ascii="Arial" w:hAnsi="Arial" w:cs="Arial"/>
                <w:sz w:val="22"/>
                <w:szCs w:val="22"/>
                <w:lang w:val="de-DE"/>
              </w:rPr>
            </w:pPr>
            <w:r w:rsidRPr="008866CE">
              <w:rPr>
                <w:rFonts w:ascii="Arial" w:hAnsi="Arial" w:cs="Arial"/>
                <w:sz w:val="22"/>
                <w:szCs w:val="22"/>
                <w:lang w:val="de-DE"/>
              </w:rPr>
              <w:t>Das kommt darauf an. Ich habe nur einmal im Jahr Urlaub, der darf dann schon etwas kosten. Ich suche halt gute Qualität zu einem möglichst günstigen Preis.</w:t>
            </w:r>
          </w:p>
        </w:tc>
        <w:tc>
          <w:tcPr>
            <w:tcW w:w="900" w:type="dxa"/>
          </w:tcPr>
          <w:p w:rsidR="00EF5AB0" w:rsidRPr="008866CE" w:rsidRDefault="00EF5AB0" w:rsidP="008866CE">
            <w:pPr>
              <w:ind w:left="-108" w:right="-108"/>
              <w:jc w:val="both"/>
              <w:rPr>
                <w:rFonts w:ascii="Arial" w:hAnsi="Arial" w:cs="Arial"/>
                <w:sz w:val="20"/>
                <w:szCs w:val="20"/>
                <w:lang w:val="de-DE"/>
              </w:rPr>
            </w:pPr>
            <w:r w:rsidRPr="008866CE">
              <w:rPr>
                <w:rFonts w:ascii="Arial" w:hAnsi="Arial" w:cs="Arial"/>
                <w:sz w:val="20"/>
                <w:szCs w:val="20"/>
                <w:lang w:val="de-DE"/>
              </w:rPr>
              <w:t>2 Punkte</w:t>
            </w:r>
          </w:p>
        </w:tc>
      </w:tr>
    </w:tbl>
    <w:p w:rsidR="003D13B1" w:rsidRDefault="003D13B1" w:rsidP="00EF5AB0">
      <w:pPr>
        <w:shd w:val="clear" w:color="auto" w:fill="FFFFFF"/>
        <w:jc w:val="center"/>
        <w:rPr>
          <w:rFonts w:ascii="Arial" w:hAnsi="Arial" w:cs="Arial"/>
          <w:b/>
          <w:sz w:val="22"/>
          <w:szCs w:val="22"/>
          <w:lang w:val="de-DE"/>
        </w:rPr>
      </w:pPr>
    </w:p>
    <w:p w:rsidR="00EF5AB0" w:rsidRDefault="00EF5AB0" w:rsidP="00EF5AB0">
      <w:pPr>
        <w:shd w:val="clear" w:color="auto" w:fill="FFFFFF"/>
        <w:jc w:val="center"/>
        <w:rPr>
          <w:rFonts w:ascii="Arial" w:hAnsi="Arial" w:cs="Arial"/>
          <w:b/>
          <w:sz w:val="22"/>
          <w:szCs w:val="22"/>
          <w:lang w:val="de-DE"/>
        </w:rPr>
      </w:pPr>
      <w:r>
        <w:rPr>
          <w:rFonts w:ascii="Arial" w:hAnsi="Arial" w:cs="Arial"/>
          <w:b/>
          <w:sz w:val="22"/>
          <w:szCs w:val="22"/>
          <w:lang w:val="de-DE"/>
        </w:rPr>
        <w:t>Auflösung:</w:t>
      </w:r>
    </w:p>
    <w:p w:rsidR="00EF5AB0" w:rsidRDefault="00EF5AB0" w:rsidP="00EF5AB0">
      <w:pPr>
        <w:shd w:val="clear" w:color="auto" w:fill="FFFFFF"/>
        <w:jc w:val="both"/>
        <w:rPr>
          <w:rFonts w:ascii="Arial" w:hAnsi="Arial" w:cs="Arial"/>
          <w:b/>
          <w:sz w:val="22"/>
          <w:szCs w:val="22"/>
          <w:lang w:val="de-DE"/>
        </w:rPr>
      </w:pPr>
      <w:r>
        <w:rPr>
          <w:rFonts w:ascii="Arial" w:hAnsi="Arial" w:cs="Arial"/>
          <w:b/>
          <w:sz w:val="22"/>
          <w:szCs w:val="22"/>
          <w:lang w:val="de-DE"/>
        </w:rPr>
        <w:t>6 Punkte – Der „Mir-ist-alles-egal“ – Typ</w:t>
      </w:r>
    </w:p>
    <w:p w:rsidR="00EF5AB0" w:rsidRDefault="00EF5AB0" w:rsidP="00EF5AB0">
      <w:pPr>
        <w:shd w:val="clear" w:color="auto" w:fill="FFFFFF"/>
        <w:jc w:val="both"/>
        <w:rPr>
          <w:rFonts w:ascii="Arial" w:hAnsi="Arial" w:cs="Arial"/>
          <w:i/>
          <w:sz w:val="22"/>
          <w:szCs w:val="22"/>
          <w:lang w:val="de-DE"/>
        </w:rPr>
      </w:pPr>
      <w:r w:rsidRPr="00D52AB3">
        <w:rPr>
          <w:rFonts w:ascii="Arial" w:hAnsi="Arial" w:cs="Arial"/>
          <w:i/>
          <w:sz w:val="22"/>
          <w:szCs w:val="22"/>
          <w:lang w:val="de-DE"/>
        </w:rPr>
        <w:t>Gehen Sie</w:t>
      </w:r>
      <w:r>
        <w:rPr>
          <w:rFonts w:ascii="Arial" w:hAnsi="Arial" w:cs="Arial"/>
          <w:i/>
          <w:sz w:val="22"/>
          <w:szCs w:val="22"/>
          <w:lang w:val="de-DE"/>
        </w:rPr>
        <w:t xml:space="preserve"> auf Nummer sicher und bleiben Sie zu Hause! Da wissen Sie wenigstens, was Sie haben. Sie wollen aber </w:t>
      </w:r>
      <w:r>
        <w:rPr>
          <w:rFonts w:ascii="Arial" w:hAnsi="Arial" w:cs="Arial"/>
          <w:i/>
          <w:sz w:val="22"/>
          <w:szCs w:val="22"/>
          <w:lang w:val="de-DE"/>
        </w:rPr>
        <w:lastRenderedPageBreak/>
        <w:t>wegfahren, weil alle anderen auch wegfahren? Na gut, dann schauen Sie doch mal bei Ihrem Reisebüro vorbei. Dort gibt es immer super-günstige Sonderangebote ohne Programms und Extras – das Urlaubsziel ist Ihnen sowieso nicht wichtig.</w:t>
      </w:r>
    </w:p>
    <w:p w:rsidR="003D13B1" w:rsidRDefault="003D13B1" w:rsidP="00EF5AB0">
      <w:pPr>
        <w:shd w:val="clear" w:color="auto" w:fill="FFFFFF"/>
        <w:jc w:val="both"/>
        <w:rPr>
          <w:rFonts w:ascii="Arial" w:hAnsi="Arial" w:cs="Arial"/>
          <w:i/>
          <w:sz w:val="22"/>
          <w:szCs w:val="22"/>
          <w:lang w:val="de-DE"/>
        </w:rPr>
      </w:pPr>
    </w:p>
    <w:p w:rsidR="00EF5AB0" w:rsidRDefault="00EF5AB0" w:rsidP="00EF5AB0">
      <w:pPr>
        <w:shd w:val="clear" w:color="auto" w:fill="FFFFFF"/>
        <w:jc w:val="both"/>
        <w:rPr>
          <w:rFonts w:ascii="Arial" w:hAnsi="Arial" w:cs="Arial"/>
          <w:b/>
          <w:sz w:val="22"/>
          <w:szCs w:val="22"/>
          <w:lang w:val="de-DE"/>
        </w:rPr>
      </w:pPr>
      <w:r>
        <w:rPr>
          <w:rFonts w:ascii="Arial" w:hAnsi="Arial" w:cs="Arial"/>
          <w:b/>
          <w:sz w:val="22"/>
          <w:szCs w:val="22"/>
          <w:lang w:val="de-DE"/>
        </w:rPr>
        <w:t>7-10 Punkte – Der „Heute-hier-morgen-dort“ – Typ</w:t>
      </w:r>
    </w:p>
    <w:p w:rsidR="00EF5AB0" w:rsidRDefault="00EF5AB0" w:rsidP="00EF5AB0">
      <w:pPr>
        <w:shd w:val="clear" w:color="auto" w:fill="FFFFFF"/>
        <w:jc w:val="both"/>
        <w:rPr>
          <w:rFonts w:ascii="Arial" w:hAnsi="Arial" w:cs="Arial"/>
          <w:i/>
          <w:sz w:val="22"/>
          <w:szCs w:val="22"/>
          <w:lang w:val="de-DE"/>
        </w:rPr>
      </w:pPr>
      <w:r>
        <w:rPr>
          <w:rFonts w:ascii="Arial" w:hAnsi="Arial" w:cs="Arial"/>
          <w:i/>
          <w:sz w:val="22"/>
          <w:szCs w:val="22"/>
          <w:lang w:val="de-DE"/>
        </w:rPr>
        <w:t>Sie haben keine festen Urlaubspläne und wollen immer ganz spontan und kurzfristig buchen. Schade, dann sind die besten Angebote oft schon nicht mehr da. Warum planen Sie nicht Ihren nächsten Urlaub schon jetzt zusammen mit Ihrem Reisebüro?</w:t>
      </w:r>
    </w:p>
    <w:p w:rsidR="003D13B1" w:rsidRDefault="003D13B1" w:rsidP="00EF5AB0">
      <w:pPr>
        <w:shd w:val="clear" w:color="auto" w:fill="FFFFFF"/>
        <w:jc w:val="both"/>
        <w:rPr>
          <w:rFonts w:ascii="Arial" w:hAnsi="Arial" w:cs="Arial"/>
          <w:i/>
          <w:sz w:val="22"/>
          <w:szCs w:val="22"/>
          <w:lang w:val="de-DE"/>
        </w:rPr>
      </w:pPr>
    </w:p>
    <w:p w:rsidR="00EF5AB0" w:rsidRPr="00037BEF" w:rsidRDefault="00EF5AB0" w:rsidP="00EF5AB0">
      <w:pPr>
        <w:shd w:val="clear" w:color="auto" w:fill="FFFFFF"/>
        <w:jc w:val="both"/>
        <w:rPr>
          <w:rFonts w:ascii="Arial" w:hAnsi="Arial" w:cs="Arial"/>
          <w:b/>
          <w:sz w:val="22"/>
          <w:szCs w:val="22"/>
          <w:lang w:val="de-DE"/>
        </w:rPr>
      </w:pPr>
      <w:r w:rsidRPr="00037BEF">
        <w:rPr>
          <w:rFonts w:ascii="Arial" w:hAnsi="Arial" w:cs="Arial"/>
          <w:b/>
          <w:sz w:val="22"/>
          <w:szCs w:val="22"/>
          <w:lang w:val="de-DE"/>
        </w:rPr>
        <w:t>11-12 Punkte – Der „Ich möchte-immer-super-Urlaub“ – Typ</w:t>
      </w:r>
    </w:p>
    <w:p w:rsidR="00EF5AB0" w:rsidRPr="00D52AB3" w:rsidRDefault="00EF5AB0" w:rsidP="00EF5AB0">
      <w:pPr>
        <w:shd w:val="clear" w:color="auto" w:fill="FFFFFF"/>
        <w:jc w:val="both"/>
        <w:rPr>
          <w:rFonts w:ascii="Arial" w:hAnsi="Arial" w:cs="Arial"/>
          <w:i/>
          <w:sz w:val="22"/>
          <w:szCs w:val="22"/>
          <w:lang w:val="de-DE"/>
        </w:rPr>
      </w:pPr>
      <w:r>
        <w:rPr>
          <w:rFonts w:ascii="Arial" w:hAnsi="Arial" w:cs="Arial"/>
          <w:i/>
          <w:sz w:val="22"/>
          <w:szCs w:val="22"/>
          <w:lang w:val="de-DE"/>
        </w:rPr>
        <w:t xml:space="preserve">Urlaub ist Ihnen sehr wichtig. Da muss alles stimmen: der Urlaubsort, das Wetter, der Service, die Sportangebote, das Ausflugsprogramm usw. deshalb planen Sie seit Jahren Ihre Urlaube frühzeitig und sind Stammkunde in Ihrem Reisebüro. Weiter so! </w:t>
      </w:r>
    </w:p>
    <w:p w:rsidR="00E41B95" w:rsidRDefault="00E41B95" w:rsidP="0042510F">
      <w:pPr>
        <w:shd w:val="clear" w:color="auto" w:fill="FFFFFF"/>
        <w:autoSpaceDE w:val="0"/>
        <w:autoSpaceDN w:val="0"/>
        <w:adjustRightInd w:val="0"/>
        <w:rPr>
          <w:rFonts w:ascii="Arial" w:hAnsi="Arial" w:cs="Arial"/>
          <w:b/>
          <w:color w:val="000000"/>
          <w:sz w:val="22"/>
          <w:szCs w:val="22"/>
          <w:lang w:val="de-DE"/>
        </w:rPr>
      </w:pPr>
    </w:p>
    <w:p w:rsidR="008751E4" w:rsidRPr="001026E1" w:rsidRDefault="008751E4" w:rsidP="0042510F">
      <w:pPr>
        <w:shd w:val="clear" w:color="auto" w:fill="FFFFFF"/>
        <w:autoSpaceDE w:val="0"/>
        <w:autoSpaceDN w:val="0"/>
        <w:adjustRightInd w:val="0"/>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130080">
        <w:rPr>
          <w:rFonts w:ascii="Arial" w:hAnsi="Arial" w:cs="Arial"/>
          <w:b/>
          <w:color w:val="000000"/>
          <w:sz w:val="22"/>
          <w:szCs w:val="22"/>
          <w:lang w:val="de-DE"/>
        </w:rPr>
        <w:t>1</w:t>
      </w:r>
      <w:r w:rsidR="00EF5AB0">
        <w:rPr>
          <w:rFonts w:ascii="Arial" w:hAnsi="Arial" w:cs="Arial"/>
          <w:b/>
          <w:color w:val="000000"/>
          <w:sz w:val="22"/>
          <w:szCs w:val="22"/>
          <w:lang w:val="de-DE"/>
        </w:rPr>
        <w:t>1</w:t>
      </w:r>
      <w:r w:rsidRPr="001026E1">
        <w:rPr>
          <w:rFonts w:ascii="Arial" w:hAnsi="Arial" w:cs="Arial"/>
          <w:b/>
          <w:color w:val="000000"/>
          <w:sz w:val="22"/>
          <w:szCs w:val="22"/>
          <w:lang w:val="de-DE"/>
        </w:rPr>
        <w:t>.</w:t>
      </w:r>
    </w:p>
    <w:p w:rsidR="00942D6B" w:rsidRPr="00D72698" w:rsidRDefault="002D72F3" w:rsidP="00942D6B">
      <w:pPr>
        <w:shd w:val="clear" w:color="auto" w:fill="FFFFFF"/>
        <w:autoSpaceDE w:val="0"/>
        <w:autoSpaceDN w:val="0"/>
        <w:adjustRightInd w:val="0"/>
        <w:rPr>
          <w:rFonts w:ascii="Arial" w:hAnsi="Arial" w:cs="Arial"/>
          <w:b/>
          <w:sz w:val="22"/>
          <w:szCs w:val="22"/>
          <w:lang w:val="de-DE"/>
        </w:rPr>
      </w:pPr>
      <w:r>
        <w:rPr>
          <w:rFonts w:ascii="Arial" w:hAnsi="Arial" w:cs="Arial"/>
          <w:b/>
          <w:iCs/>
          <w:color w:val="000000"/>
          <w:sz w:val="22"/>
          <w:szCs w:val="22"/>
          <w:lang w:val="de-DE"/>
        </w:rPr>
        <w:t xml:space="preserve">Grammatikwiederholung. </w:t>
      </w:r>
      <w:r w:rsidR="00942D6B" w:rsidRPr="00D72698">
        <w:rPr>
          <w:rFonts w:ascii="Arial" w:hAnsi="Arial" w:cs="Arial"/>
          <w:b/>
          <w:iCs/>
          <w:color w:val="000000"/>
          <w:sz w:val="22"/>
          <w:szCs w:val="22"/>
          <w:lang w:val="de-DE"/>
        </w:rPr>
        <w:t>Welcher Artikel? Schreiben Sie die Wörter zum passenden Artikel.</w:t>
      </w:r>
    </w:p>
    <w:p w:rsidR="00266AF8" w:rsidRDefault="00266AF8" w:rsidP="00942D6B">
      <w:pPr>
        <w:shd w:val="clear" w:color="auto" w:fill="FFFFFF"/>
        <w:autoSpaceDE w:val="0"/>
        <w:autoSpaceDN w:val="0"/>
        <w:adjustRightInd w:val="0"/>
        <w:rPr>
          <w:rFonts w:ascii="Arial" w:hAnsi="Arial" w:cs="Arial"/>
          <w:iCs/>
          <w:color w:val="000000"/>
          <w:sz w:val="22"/>
          <w:szCs w:val="22"/>
          <w:lang w:val="de-DE"/>
        </w:rPr>
      </w:pPr>
    </w:p>
    <w:p w:rsidR="00942D6B" w:rsidRPr="00942D6B" w:rsidRDefault="00942D6B" w:rsidP="00942D6B">
      <w:pPr>
        <w:shd w:val="clear" w:color="auto" w:fill="FFFFFF"/>
        <w:autoSpaceDE w:val="0"/>
        <w:autoSpaceDN w:val="0"/>
        <w:adjustRightInd w:val="0"/>
        <w:rPr>
          <w:rFonts w:ascii="Arial" w:hAnsi="Arial" w:cs="Arial"/>
          <w:i/>
          <w:iCs/>
          <w:color w:val="000000"/>
          <w:sz w:val="16"/>
          <w:szCs w:val="16"/>
          <w:u w:val="single"/>
          <w:lang w:val="de-DE"/>
        </w:rPr>
      </w:pPr>
      <w:r w:rsidRPr="00D72698">
        <w:rPr>
          <w:rFonts w:ascii="Arial" w:hAnsi="Arial" w:cs="Arial"/>
          <w:iCs/>
          <w:color w:val="000000"/>
          <w:sz w:val="22"/>
          <w:szCs w:val="22"/>
          <w:lang w:val="de-DE"/>
        </w:rPr>
        <w:t xml:space="preserve">der </w:t>
      </w:r>
      <w:r w:rsidRPr="00D72698">
        <w:rPr>
          <w:rFonts w:ascii="Arial" w:hAnsi="Arial" w:cs="Arial"/>
          <w:i/>
          <w:iCs/>
          <w:color w:val="000000"/>
          <w:sz w:val="22"/>
          <w:szCs w:val="22"/>
          <w:u w:val="single"/>
          <w:lang w:val="de-DE"/>
        </w:rPr>
        <w:t>Komfort</w:t>
      </w:r>
      <w:r>
        <w:rPr>
          <w:rFonts w:ascii="Arial" w:hAnsi="Arial" w:cs="Arial"/>
          <w:i/>
          <w:iCs/>
          <w:color w:val="000000"/>
          <w:sz w:val="22"/>
          <w:szCs w:val="22"/>
          <w:u w:val="single"/>
          <w:lang w:val="de-DE"/>
        </w:rPr>
        <w:t xml:space="preserve">,                                                                                  </w:t>
      </w:r>
      <w:r>
        <w:rPr>
          <w:rFonts w:ascii="Arial" w:hAnsi="Arial" w:cs="Arial"/>
          <w:i/>
          <w:iCs/>
          <w:color w:val="000000"/>
          <w:sz w:val="16"/>
          <w:szCs w:val="16"/>
          <w:u w:val="single"/>
          <w:lang w:val="de-DE"/>
        </w:rPr>
        <w:t>.</w:t>
      </w:r>
    </w:p>
    <w:p w:rsidR="005161CB" w:rsidRPr="005161CB" w:rsidRDefault="00942D6B" w:rsidP="00942D6B">
      <w:pPr>
        <w:shd w:val="clear" w:color="auto" w:fill="FFFFFF"/>
        <w:autoSpaceDE w:val="0"/>
        <w:autoSpaceDN w:val="0"/>
        <w:adjustRightInd w:val="0"/>
        <w:rPr>
          <w:rFonts w:ascii="Arial" w:hAnsi="Arial" w:cs="Arial"/>
          <w:iCs/>
          <w:color w:val="999999"/>
          <w:sz w:val="22"/>
          <w:szCs w:val="22"/>
          <w:lang w:val="de-DE"/>
        </w:rPr>
      </w:pPr>
      <w:r w:rsidRPr="00D72698">
        <w:rPr>
          <w:rFonts w:ascii="Arial" w:hAnsi="Arial" w:cs="Arial"/>
          <w:iCs/>
          <w:color w:val="000000"/>
          <w:sz w:val="22"/>
          <w:szCs w:val="22"/>
          <w:lang w:val="de-DE"/>
        </w:rPr>
        <w:t xml:space="preserve">das </w:t>
      </w:r>
      <w:r w:rsidR="005161CB">
        <w:rPr>
          <w:rFonts w:ascii="Arial" w:hAnsi="Arial" w:cs="Arial"/>
          <w:iCs/>
          <w:color w:val="999999"/>
          <w:sz w:val="22"/>
          <w:szCs w:val="22"/>
          <w:lang w:val="de-DE"/>
        </w:rPr>
        <w:t>________________________________________________</w:t>
      </w:r>
    </w:p>
    <w:p w:rsidR="008B565C" w:rsidRDefault="00942D6B" w:rsidP="00942D6B">
      <w:pPr>
        <w:shd w:val="clear" w:color="auto" w:fill="FFFFFF"/>
        <w:autoSpaceDE w:val="0"/>
        <w:autoSpaceDN w:val="0"/>
        <w:adjustRightInd w:val="0"/>
        <w:rPr>
          <w:rFonts w:ascii="Arial" w:hAnsi="Arial" w:cs="Arial"/>
          <w:iCs/>
          <w:color w:val="000000"/>
          <w:sz w:val="22"/>
          <w:szCs w:val="22"/>
          <w:lang w:val="de-DE"/>
        </w:rPr>
      </w:pPr>
      <w:r w:rsidRPr="00D72698">
        <w:rPr>
          <w:rFonts w:ascii="Arial" w:hAnsi="Arial" w:cs="Arial"/>
          <w:iCs/>
          <w:color w:val="000000"/>
          <w:sz w:val="22"/>
          <w:szCs w:val="22"/>
          <w:lang w:val="de-DE"/>
        </w:rPr>
        <w:t xml:space="preserve">die </w:t>
      </w:r>
      <w:r w:rsidR="005161CB">
        <w:rPr>
          <w:rFonts w:ascii="Arial" w:hAnsi="Arial" w:cs="Arial"/>
          <w:iCs/>
          <w:color w:val="999999"/>
          <w:sz w:val="22"/>
          <w:szCs w:val="22"/>
          <w:lang w:val="de-DE"/>
        </w:rPr>
        <w:t>______________________________________________</w:t>
      </w:r>
      <w:r w:rsidR="005272EB">
        <w:rPr>
          <w:rFonts w:ascii="Arial" w:hAnsi="Arial" w:cs="Arial"/>
          <w:iCs/>
          <w:color w:val="999999"/>
          <w:sz w:val="22"/>
          <w:szCs w:val="22"/>
          <w:lang w:val="de-DE"/>
        </w:rPr>
        <w:t>_</w:t>
      </w:r>
      <w:r w:rsidR="005161CB">
        <w:rPr>
          <w:rFonts w:ascii="Arial" w:hAnsi="Arial" w:cs="Arial"/>
          <w:iCs/>
          <w:color w:val="999999"/>
          <w:sz w:val="22"/>
          <w:szCs w:val="22"/>
          <w:lang w:val="de-DE"/>
        </w:rPr>
        <w:t>_</w:t>
      </w:r>
      <w:r>
        <w:rPr>
          <w:rFonts w:ascii="Arial" w:hAnsi="Arial" w:cs="Arial"/>
          <w:iCs/>
          <w:color w:val="000000"/>
          <w:sz w:val="22"/>
          <w:szCs w:val="22"/>
          <w:lang w:val="de-DE"/>
        </w:rPr>
        <w:t xml:space="preserve"> </w:t>
      </w:r>
    </w:p>
    <w:p w:rsidR="005161CB" w:rsidRPr="00942D6B" w:rsidRDefault="005161CB" w:rsidP="00942D6B">
      <w:pPr>
        <w:shd w:val="clear" w:color="auto" w:fill="FFFFFF"/>
        <w:autoSpaceDE w:val="0"/>
        <w:autoSpaceDN w:val="0"/>
        <w:adjustRightInd w:val="0"/>
        <w:rPr>
          <w:rFonts w:ascii="Arial" w:hAnsi="Arial" w:cs="Arial"/>
          <w:iCs/>
          <w:color w:val="000000"/>
          <w:sz w:val="16"/>
          <w:szCs w:val="16"/>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3F3F3"/>
        <w:tblLook w:val="01E0"/>
      </w:tblPr>
      <w:tblGrid>
        <w:gridCol w:w="6237"/>
      </w:tblGrid>
      <w:tr w:rsidR="008B565C" w:rsidRPr="00ED6F16">
        <w:tc>
          <w:tcPr>
            <w:tcW w:w="6480" w:type="dxa"/>
            <w:shd w:val="clear" w:color="auto" w:fill="F3F3F3"/>
          </w:tcPr>
          <w:p w:rsidR="008B565C" w:rsidRPr="008866CE" w:rsidRDefault="008B565C" w:rsidP="00917B68">
            <w:pPr>
              <w:autoSpaceDE w:val="0"/>
              <w:autoSpaceDN w:val="0"/>
              <w:adjustRightInd w:val="0"/>
              <w:jc w:val="center"/>
              <w:rPr>
                <w:rFonts w:ascii="Arial" w:hAnsi="Arial" w:cs="Arial"/>
                <w:color w:val="000000"/>
                <w:sz w:val="22"/>
                <w:szCs w:val="22"/>
                <w:lang w:val="de-DE"/>
              </w:rPr>
            </w:pPr>
            <w:r w:rsidRPr="008866CE">
              <w:rPr>
                <w:rFonts w:ascii="Arial" w:hAnsi="Arial" w:cs="Arial"/>
                <w:color w:val="000000"/>
                <w:sz w:val="22"/>
                <w:szCs w:val="22"/>
                <w:lang w:val="de-DE"/>
              </w:rPr>
              <w:t xml:space="preserve">Lage     </w:t>
            </w:r>
            <w:r w:rsidRPr="008866CE">
              <w:rPr>
                <w:rFonts w:ascii="Arial" w:hAnsi="Arial" w:cs="Arial"/>
                <w:strike/>
                <w:color w:val="000000"/>
                <w:sz w:val="22"/>
                <w:szCs w:val="22"/>
                <w:lang w:val="de-DE"/>
              </w:rPr>
              <w:t>Komfort</w:t>
            </w:r>
            <w:r w:rsidRPr="008866CE">
              <w:rPr>
                <w:rFonts w:ascii="Arial" w:hAnsi="Arial" w:cs="Arial"/>
                <w:color w:val="000000"/>
                <w:sz w:val="22"/>
                <w:szCs w:val="22"/>
                <w:lang w:val="de-DE"/>
              </w:rPr>
              <w:t xml:space="preserve">     Preis     Fernseher     Hotel     Pension     Zimmer     Atmosphäre  Service Bad     Frühstücksbuffet     Verkehrsverbindung     Frühstück     Zimmervermittlung</w:t>
            </w:r>
          </w:p>
        </w:tc>
      </w:tr>
    </w:tbl>
    <w:p w:rsidR="004C5EBC" w:rsidRPr="001026E1" w:rsidRDefault="004C5EBC" w:rsidP="004C5EBC">
      <w:pPr>
        <w:shd w:val="clear" w:color="auto" w:fill="FFFFFF"/>
        <w:jc w:val="both"/>
        <w:rPr>
          <w:rFonts w:ascii="Arial" w:hAnsi="Arial" w:cs="Arial"/>
          <w:color w:val="000000"/>
          <w:sz w:val="22"/>
          <w:szCs w:val="22"/>
          <w:lang w:val="de-DE"/>
        </w:rPr>
      </w:pPr>
    </w:p>
    <w:p w:rsidR="004C5EBC" w:rsidRPr="001026E1" w:rsidRDefault="004C5EBC" w:rsidP="004C5EBC">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EF5AB0">
        <w:rPr>
          <w:rFonts w:ascii="Arial" w:hAnsi="Arial" w:cs="Arial"/>
          <w:b/>
          <w:color w:val="000000"/>
          <w:sz w:val="22"/>
          <w:szCs w:val="22"/>
          <w:lang w:val="de-DE"/>
        </w:rPr>
        <w:t>2</w:t>
      </w:r>
      <w:r w:rsidRPr="001026E1">
        <w:rPr>
          <w:rFonts w:ascii="Arial" w:hAnsi="Arial" w:cs="Arial"/>
          <w:b/>
          <w:color w:val="000000"/>
          <w:sz w:val="22"/>
          <w:szCs w:val="22"/>
          <w:lang w:val="de-DE"/>
        </w:rPr>
        <w:t>.</w:t>
      </w:r>
    </w:p>
    <w:p w:rsidR="004C5EBC" w:rsidRDefault="002D72F3" w:rsidP="002D72F3">
      <w:pPr>
        <w:shd w:val="clear" w:color="auto" w:fill="FFFFFF"/>
        <w:autoSpaceDE w:val="0"/>
        <w:autoSpaceDN w:val="0"/>
        <w:adjustRightInd w:val="0"/>
        <w:rPr>
          <w:rFonts w:ascii="Arial" w:hAnsi="Arial" w:cs="Arial"/>
          <w:b/>
          <w:bCs/>
          <w:color w:val="000000"/>
          <w:sz w:val="22"/>
          <w:szCs w:val="22"/>
          <w:lang w:val="de-DE"/>
        </w:rPr>
      </w:pPr>
      <w:r>
        <w:rPr>
          <w:rFonts w:ascii="Arial" w:hAnsi="Arial" w:cs="Arial"/>
          <w:b/>
          <w:iCs/>
          <w:color w:val="000000"/>
          <w:sz w:val="22"/>
          <w:szCs w:val="22"/>
          <w:lang w:val="de-DE"/>
        </w:rPr>
        <w:t xml:space="preserve">Grammatikwiederholung. </w:t>
      </w:r>
      <w:r w:rsidR="004C5EBC" w:rsidRPr="004C5EBC">
        <w:rPr>
          <w:rFonts w:ascii="Arial" w:hAnsi="Arial" w:cs="Arial"/>
          <w:b/>
          <w:bCs/>
          <w:color w:val="000000"/>
          <w:sz w:val="22"/>
          <w:szCs w:val="22"/>
          <w:lang w:val="de-DE"/>
        </w:rPr>
        <w:t>Ergänzen Sie die Ausdrücke in Klammern.</w:t>
      </w:r>
    </w:p>
    <w:p w:rsidR="006A3485" w:rsidRPr="004C5EBC" w:rsidRDefault="006A3485" w:rsidP="002D72F3">
      <w:pPr>
        <w:shd w:val="clear" w:color="auto" w:fill="FFFFFF"/>
        <w:autoSpaceDE w:val="0"/>
        <w:autoSpaceDN w:val="0"/>
        <w:adjustRightInd w:val="0"/>
        <w:rPr>
          <w:rFonts w:ascii="Arial" w:hAnsi="Arial" w:cs="Arial"/>
          <w:sz w:val="22"/>
          <w:szCs w:val="22"/>
          <w:lang w:val="de-DE"/>
        </w:rPr>
      </w:pPr>
    </w:p>
    <w:p w:rsidR="004C5EBC" w:rsidRPr="005272EB" w:rsidRDefault="004C5EBC" w:rsidP="004C5EBC">
      <w:pPr>
        <w:shd w:val="clear" w:color="auto" w:fill="FFFFFF"/>
        <w:autoSpaceDE w:val="0"/>
        <w:autoSpaceDN w:val="0"/>
        <w:adjustRightInd w:val="0"/>
        <w:jc w:val="both"/>
        <w:rPr>
          <w:rFonts w:ascii="Arial" w:hAnsi="Arial" w:cs="Arial"/>
          <w:sz w:val="22"/>
          <w:szCs w:val="22"/>
          <w:lang w:val="de-DE"/>
        </w:rPr>
      </w:pPr>
      <w:r w:rsidRPr="005272EB">
        <w:rPr>
          <w:rFonts w:ascii="Arial" w:hAnsi="Arial" w:cs="Arial"/>
          <w:sz w:val="22"/>
          <w:szCs w:val="22"/>
          <w:lang w:val="de-DE"/>
        </w:rPr>
        <w:t xml:space="preserve">a) Wegen (seine schlechten Finanzen) </w:t>
      </w:r>
      <w:r w:rsidRPr="005272EB">
        <w:rPr>
          <w:i/>
          <w:u w:val="single"/>
          <w:lang w:val="de-DE"/>
        </w:rPr>
        <w:t>seiner schlechten Finanzen</w:t>
      </w:r>
      <w:r w:rsidRPr="005272EB">
        <w:rPr>
          <w:i/>
          <w:lang w:val="de-DE"/>
        </w:rPr>
        <w:t xml:space="preserve"> </w:t>
      </w:r>
      <w:r w:rsidRPr="005272EB">
        <w:rPr>
          <w:rFonts w:ascii="Arial" w:hAnsi="Arial" w:cs="Arial"/>
          <w:sz w:val="22"/>
          <w:szCs w:val="22"/>
          <w:lang w:val="de-DE"/>
        </w:rPr>
        <w:t xml:space="preserve">kann sich Paul dieses Jahr keinen teuren Urlaub leisten. Aus (dieser Grund) </w:t>
      </w:r>
      <w:r w:rsidR="005272EB" w:rsidRPr="005272EB">
        <w:rPr>
          <w:rFonts w:ascii="Arial" w:hAnsi="Arial" w:cs="Arial"/>
          <w:sz w:val="22"/>
          <w:szCs w:val="22"/>
          <w:lang w:val="de-DE"/>
        </w:rPr>
        <w:t>…</w:t>
      </w:r>
      <w:r w:rsidRPr="005272EB">
        <w:rPr>
          <w:rFonts w:ascii="Arial" w:hAnsi="Arial" w:cs="Arial"/>
          <w:sz w:val="22"/>
          <w:szCs w:val="22"/>
          <w:lang w:val="de-DE"/>
        </w:rPr>
        <w:t xml:space="preserve"> ist er ziemlich schlecht gelaunt. </w:t>
      </w:r>
      <w:r w:rsidRPr="005272EB">
        <w:rPr>
          <w:rFonts w:ascii="Arial" w:hAnsi="Arial" w:cs="Arial"/>
          <w:sz w:val="22"/>
          <w:szCs w:val="22"/>
          <w:lang w:val="de-DE"/>
        </w:rPr>
        <w:lastRenderedPageBreak/>
        <w:t xml:space="preserve">Zu (die Überraschung seiner Freunde) </w:t>
      </w:r>
      <w:r w:rsidR="005272EB" w:rsidRPr="005272EB">
        <w:rPr>
          <w:rFonts w:ascii="Arial" w:hAnsi="Arial" w:cs="Arial"/>
          <w:sz w:val="22"/>
          <w:szCs w:val="22"/>
          <w:lang w:val="de-DE"/>
        </w:rPr>
        <w:t>…</w:t>
      </w:r>
      <w:r w:rsidRPr="005272EB">
        <w:rPr>
          <w:rFonts w:ascii="Arial" w:hAnsi="Arial" w:cs="Arial"/>
          <w:sz w:val="22"/>
          <w:szCs w:val="22"/>
          <w:lang w:val="de-DE"/>
        </w:rPr>
        <w:t xml:space="preserve"> plant er jetzt, mit (das Fahrrad) </w:t>
      </w:r>
      <w:r w:rsidR="005272EB" w:rsidRPr="005272EB">
        <w:rPr>
          <w:rFonts w:ascii="Arial" w:hAnsi="Arial" w:cs="Arial"/>
          <w:sz w:val="22"/>
          <w:szCs w:val="22"/>
          <w:lang w:val="de-DE"/>
        </w:rPr>
        <w:t>…</w:t>
      </w:r>
      <w:r w:rsidRPr="005272EB">
        <w:rPr>
          <w:rFonts w:ascii="Arial" w:hAnsi="Arial" w:cs="Arial"/>
          <w:sz w:val="22"/>
          <w:szCs w:val="22"/>
          <w:lang w:val="de-DE"/>
        </w:rPr>
        <w:t xml:space="preserve"> quer durch Deutschland zu fahren.</w:t>
      </w:r>
    </w:p>
    <w:p w:rsidR="004C5EBC" w:rsidRPr="005272EB" w:rsidRDefault="004C5EBC" w:rsidP="004C5EBC">
      <w:pPr>
        <w:shd w:val="clear" w:color="auto" w:fill="FFFFFF"/>
        <w:autoSpaceDE w:val="0"/>
        <w:autoSpaceDN w:val="0"/>
        <w:adjustRightInd w:val="0"/>
        <w:jc w:val="both"/>
        <w:rPr>
          <w:rFonts w:ascii="Arial" w:hAnsi="Arial" w:cs="Arial"/>
          <w:sz w:val="22"/>
          <w:szCs w:val="22"/>
          <w:lang w:val="de-DE"/>
        </w:rPr>
      </w:pPr>
      <w:r w:rsidRPr="005272EB">
        <w:rPr>
          <w:rFonts w:ascii="Arial" w:hAnsi="Arial" w:cs="Arial"/>
          <w:sz w:val="22"/>
          <w:szCs w:val="22"/>
          <w:lang w:val="de-DE"/>
        </w:rPr>
        <w:t xml:space="preserve">b) Infolge (geringere Steuereinnahmen) </w:t>
      </w:r>
      <w:r w:rsidR="005272EB" w:rsidRPr="005272EB">
        <w:rPr>
          <w:rFonts w:ascii="Arial" w:hAnsi="Arial" w:cs="Arial"/>
          <w:sz w:val="22"/>
          <w:szCs w:val="22"/>
          <w:lang w:val="de-DE"/>
        </w:rPr>
        <w:t>…</w:t>
      </w:r>
      <w:r w:rsidRPr="005272EB">
        <w:rPr>
          <w:rFonts w:ascii="Arial" w:hAnsi="Arial" w:cs="Arial"/>
          <w:sz w:val="22"/>
          <w:szCs w:val="22"/>
          <w:lang w:val="de-DE"/>
        </w:rPr>
        <w:t xml:space="preserve"> </w:t>
      </w:r>
      <w:r w:rsidR="005272EB" w:rsidRPr="005272EB">
        <w:rPr>
          <w:rFonts w:ascii="Arial" w:hAnsi="Arial" w:cs="Arial"/>
          <w:sz w:val="22"/>
          <w:szCs w:val="22"/>
          <w:lang w:val="de-DE"/>
        </w:rPr>
        <w:t>…</w:t>
      </w:r>
      <w:r w:rsidRPr="005272EB">
        <w:rPr>
          <w:rFonts w:ascii="Arial" w:hAnsi="Arial" w:cs="Arial"/>
          <w:sz w:val="22"/>
          <w:szCs w:val="22"/>
          <w:lang w:val="de-DE"/>
        </w:rPr>
        <w:t xml:space="preserve">droht nach (ein Bericht der „Süddeutschen Zeitung") </w:t>
      </w:r>
      <w:r w:rsidR="005272EB" w:rsidRPr="005272EB">
        <w:rPr>
          <w:rFonts w:ascii="Arial" w:hAnsi="Arial" w:cs="Arial"/>
          <w:sz w:val="22"/>
          <w:szCs w:val="22"/>
          <w:lang w:val="de-DE"/>
        </w:rPr>
        <w:t>…</w:t>
      </w:r>
      <w:r w:rsidRPr="005272EB">
        <w:rPr>
          <w:rFonts w:ascii="Arial" w:hAnsi="Arial" w:cs="Arial"/>
          <w:sz w:val="22"/>
          <w:szCs w:val="22"/>
          <w:lang w:val="de-DE"/>
        </w:rPr>
        <w:t xml:space="preserve"> ein Haushaltsloch von vier Milliarden Euro. Aufgrund (die geplante Familienförderung) </w:t>
      </w:r>
      <w:r w:rsidR="005272EB" w:rsidRPr="005272EB">
        <w:rPr>
          <w:rFonts w:ascii="Arial" w:hAnsi="Arial" w:cs="Arial"/>
          <w:sz w:val="22"/>
          <w:szCs w:val="22"/>
          <w:lang w:val="de-DE"/>
        </w:rPr>
        <w:t>…</w:t>
      </w:r>
      <w:r w:rsidRPr="005272EB">
        <w:rPr>
          <w:rFonts w:ascii="Arial" w:hAnsi="Arial" w:cs="Arial"/>
          <w:sz w:val="22"/>
          <w:szCs w:val="22"/>
          <w:lang w:val="de-DE"/>
        </w:rPr>
        <w:t xml:space="preserve"> wird für das nächste Jahr noch eine weitere Finanzlücke in Höhe von fünf Milliarden Euro erwartet. Angesichts (diese Belastungen) </w:t>
      </w:r>
      <w:r w:rsidR="005272EB" w:rsidRPr="005272EB">
        <w:rPr>
          <w:rFonts w:ascii="Arial" w:hAnsi="Arial" w:cs="Arial"/>
          <w:sz w:val="22"/>
          <w:szCs w:val="22"/>
          <w:lang w:val="de-DE"/>
        </w:rPr>
        <w:t>…</w:t>
      </w:r>
      <w:r w:rsidRPr="005272EB">
        <w:rPr>
          <w:rFonts w:ascii="Arial" w:hAnsi="Arial" w:cs="Arial"/>
          <w:sz w:val="22"/>
          <w:szCs w:val="22"/>
          <w:lang w:val="de-DE"/>
        </w:rPr>
        <w:t xml:space="preserve"> plant die Regierung, zu (die Gegenfinan</w:t>
      </w:r>
      <w:r w:rsidRPr="005272EB">
        <w:rPr>
          <w:rFonts w:ascii="Arial" w:hAnsi="Arial" w:cs="Arial"/>
          <w:sz w:val="22"/>
          <w:szCs w:val="22"/>
          <w:lang w:val="de-DE"/>
        </w:rPr>
        <w:softHyphen/>
        <w:t>zierung) die Steuern zu erhöhen.</w:t>
      </w:r>
    </w:p>
    <w:p w:rsidR="00E41B95" w:rsidRDefault="00E41B95" w:rsidP="004C5EBC">
      <w:pPr>
        <w:shd w:val="clear" w:color="auto" w:fill="FFFFFF"/>
        <w:autoSpaceDE w:val="0"/>
        <w:autoSpaceDN w:val="0"/>
        <w:adjustRightInd w:val="0"/>
        <w:jc w:val="both"/>
        <w:rPr>
          <w:rFonts w:ascii="Arial" w:hAnsi="Arial" w:cs="Arial"/>
          <w:color w:val="000000"/>
          <w:sz w:val="22"/>
          <w:szCs w:val="22"/>
          <w:lang w:val="de-DE"/>
        </w:rPr>
      </w:pPr>
    </w:p>
    <w:p w:rsidR="001E0A6B" w:rsidRPr="001026E1" w:rsidRDefault="001E0A6B" w:rsidP="001C6072">
      <w:pPr>
        <w:shd w:val="clear" w:color="auto" w:fill="FFFFFF"/>
        <w:autoSpaceDE w:val="0"/>
        <w:autoSpaceDN w:val="0"/>
        <w:adjustRightInd w:val="0"/>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EF5AB0">
        <w:rPr>
          <w:rFonts w:ascii="Arial" w:hAnsi="Arial" w:cs="Arial"/>
          <w:b/>
          <w:color w:val="000000"/>
          <w:sz w:val="22"/>
          <w:szCs w:val="22"/>
          <w:lang w:val="de-DE"/>
        </w:rPr>
        <w:t>3</w:t>
      </w:r>
      <w:r w:rsidRPr="001026E1">
        <w:rPr>
          <w:rFonts w:ascii="Arial" w:hAnsi="Arial" w:cs="Arial"/>
          <w:b/>
          <w:color w:val="000000"/>
          <w:sz w:val="22"/>
          <w:szCs w:val="22"/>
          <w:lang w:val="de-DE"/>
        </w:rPr>
        <w:t>.</w:t>
      </w:r>
    </w:p>
    <w:p w:rsidR="001E0A6B" w:rsidRPr="004D024F" w:rsidRDefault="00EB7F0C" w:rsidP="001E0A6B">
      <w:pPr>
        <w:shd w:val="clear" w:color="auto" w:fill="FFFFFF"/>
        <w:autoSpaceDE w:val="0"/>
        <w:autoSpaceDN w:val="0"/>
        <w:adjustRightInd w:val="0"/>
        <w:jc w:val="both"/>
        <w:rPr>
          <w:rFonts w:ascii="Arial" w:hAnsi="Arial" w:cs="Arial"/>
          <w:sz w:val="22"/>
          <w:szCs w:val="22"/>
          <w:lang w:val="de-DE"/>
        </w:rPr>
      </w:pPr>
      <w:r>
        <w:rPr>
          <w:rFonts w:ascii="Arial" w:hAnsi="Arial" w:cs="Arial"/>
          <w:b/>
          <w:iCs/>
          <w:color w:val="000000"/>
          <w:sz w:val="22"/>
          <w:szCs w:val="22"/>
          <w:lang w:val="de-DE"/>
        </w:rPr>
        <w:t xml:space="preserve">Grammatikwiederholung. </w:t>
      </w:r>
      <w:r w:rsidR="001E0A6B" w:rsidRPr="001E0A6B">
        <w:rPr>
          <w:rFonts w:ascii="Arial" w:hAnsi="Arial" w:cs="Arial"/>
          <w:b/>
          <w:color w:val="000000"/>
          <w:sz w:val="22"/>
          <w:szCs w:val="22"/>
          <w:lang w:val="de-DE"/>
        </w:rPr>
        <w:t xml:space="preserve">Ergänzen Sie </w:t>
      </w:r>
      <w:r w:rsidR="001E0A6B" w:rsidRPr="009A1F3F">
        <w:rPr>
          <w:rFonts w:ascii="Arial" w:hAnsi="Arial" w:cs="Arial"/>
          <w:b/>
          <w:i/>
          <w:color w:val="000000"/>
          <w:sz w:val="22"/>
          <w:szCs w:val="22"/>
          <w:lang w:val="de-DE"/>
        </w:rPr>
        <w:t>jemand</w:t>
      </w:r>
      <w:r w:rsidR="001E0A6B" w:rsidRPr="001E0A6B">
        <w:rPr>
          <w:rFonts w:ascii="Arial" w:hAnsi="Arial" w:cs="Arial"/>
          <w:b/>
          <w:color w:val="000000"/>
          <w:sz w:val="22"/>
          <w:szCs w:val="22"/>
          <w:lang w:val="de-DE"/>
        </w:rPr>
        <w:t xml:space="preserve"> und </w:t>
      </w:r>
      <w:r w:rsidR="001E0A6B" w:rsidRPr="009A1F3F">
        <w:rPr>
          <w:rFonts w:ascii="Arial" w:hAnsi="Arial" w:cs="Arial"/>
          <w:b/>
          <w:i/>
          <w:color w:val="000000"/>
          <w:sz w:val="22"/>
          <w:szCs w:val="22"/>
          <w:lang w:val="de-DE"/>
        </w:rPr>
        <w:t>niemand</w:t>
      </w:r>
      <w:r w:rsidR="001E0A6B">
        <w:rPr>
          <w:rFonts w:ascii="Arial" w:hAnsi="Arial" w:cs="Arial"/>
          <w:b/>
          <w:color w:val="000000"/>
          <w:sz w:val="22"/>
          <w:szCs w:val="22"/>
          <w:lang w:val="de-DE"/>
        </w:rPr>
        <w:t xml:space="preserve"> </w:t>
      </w:r>
      <w:r w:rsidR="001E0A6B" w:rsidRPr="004D024F">
        <w:rPr>
          <w:rFonts w:ascii="Arial" w:hAnsi="Arial" w:cs="Arial"/>
          <w:b/>
          <w:sz w:val="22"/>
          <w:szCs w:val="22"/>
          <w:lang w:val="de-DE"/>
        </w:rPr>
        <w:t>im Dialog „An der Hotelrezeption“.</w:t>
      </w:r>
    </w:p>
    <w:p w:rsidR="001E0A6B" w:rsidRPr="004D024F" w:rsidRDefault="001E0A6B" w:rsidP="001E0A6B">
      <w:pPr>
        <w:shd w:val="clear" w:color="auto" w:fill="FFFFFF"/>
        <w:autoSpaceDE w:val="0"/>
        <w:autoSpaceDN w:val="0"/>
        <w:adjustRightInd w:val="0"/>
        <w:rPr>
          <w:rFonts w:ascii="Arial" w:hAnsi="Arial" w:cs="Arial"/>
          <w:sz w:val="22"/>
          <w:szCs w:val="22"/>
          <w:lang w:val="de-DE"/>
        </w:rPr>
      </w:pP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Hallo, hallo, ist da </w:t>
      </w:r>
      <w:r w:rsidRPr="004D024F">
        <w:rPr>
          <w:rFonts w:ascii="Arial" w:hAnsi="Arial" w:cs="Arial"/>
          <w:i/>
          <w:sz w:val="22"/>
          <w:szCs w:val="22"/>
          <w:u w:val="single"/>
          <w:lang w:val="de-DE"/>
        </w:rPr>
        <w:t>jemand</w:t>
      </w:r>
      <w:r w:rsidRPr="004D024F">
        <w:rPr>
          <w:rFonts w:ascii="Arial" w:hAnsi="Arial" w:cs="Arial"/>
          <w:sz w:val="22"/>
          <w:szCs w:val="22"/>
          <w:lang w:val="de-DE"/>
        </w:rPr>
        <w:t>? Wir möchten unser Zimmer bezahlen.</w:t>
      </w: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Ich kann </w:t>
      </w:r>
      <w:r w:rsidR="004D024F" w:rsidRPr="004D024F">
        <w:rPr>
          <w:rFonts w:ascii="Arial" w:hAnsi="Arial" w:cs="Arial"/>
          <w:sz w:val="22"/>
          <w:szCs w:val="22"/>
          <w:lang w:val="de-DE"/>
        </w:rPr>
        <w:t xml:space="preserve">… </w:t>
      </w:r>
      <w:r w:rsidRPr="004D024F">
        <w:rPr>
          <w:rFonts w:ascii="Arial" w:hAnsi="Arial" w:cs="Arial"/>
          <w:sz w:val="22"/>
          <w:szCs w:val="22"/>
          <w:lang w:val="de-DE"/>
        </w:rPr>
        <w:t>sehen. Aber du konntest unser Gepäck schon ins Auto laden.</w:t>
      </w: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Hier ist immer noch </w:t>
      </w:r>
      <w:r w:rsidR="004D024F" w:rsidRPr="004D024F">
        <w:rPr>
          <w:rFonts w:ascii="Arial" w:hAnsi="Arial" w:cs="Arial"/>
          <w:sz w:val="22"/>
          <w:szCs w:val="22"/>
          <w:lang w:val="de-DE"/>
        </w:rPr>
        <w:t xml:space="preserve">… </w:t>
      </w:r>
      <w:r w:rsidRPr="004D024F">
        <w:rPr>
          <w:rFonts w:ascii="Arial" w:hAnsi="Arial" w:cs="Arial"/>
          <w:sz w:val="22"/>
          <w:szCs w:val="22"/>
          <w:lang w:val="de-DE"/>
        </w:rPr>
        <w:t xml:space="preserve">gekommen. Ich gehe jetzt mal in die Küche, da ist sicher </w:t>
      </w:r>
      <w:r w:rsidR="004D024F" w:rsidRPr="004D024F">
        <w:rPr>
          <w:rFonts w:ascii="Arial" w:hAnsi="Arial" w:cs="Arial"/>
          <w:sz w:val="22"/>
          <w:szCs w:val="22"/>
          <w:lang w:val="de-DE"/>
        </w:rPr>
        <w:t>…</w:t>
      </w:r>
      <w:r w:rsidRPr="004D024F">
        <w:rPr>
          <w:rFonts w:ascii="Arial" w:hAnsi="Arial" w:cs="Arial"/>
          <w:sz w:val="22"/>
          <w:szCs w:val="22"/>
          <w:lang w:val="de-DE"/>
        </w:rPr>
        <w:t xml:space="preserve"> .</w:t>
      </w: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Und? Hast du </w:t>
      </w:r>
      <w:r w:rsidR="004D024F" w:rsidRPr="004D024F">
        <w:rPr>
          <w:rFonts w:ascii="Arial" w:hAnsi="Arial" w:cs="Arial"/>
          <w:sz w:val="22"/>
          <w:szCs w:val="22"/>
          <w:lang w:val="de-DE"/>
        </w:rPr>
        <w:t>…</w:t>
      </w:r>
      <w:r w:rsidRPr="004D024F">
        <w:rPr>
          <w:rFonts w:ascii="Arial" w:hAnsi="Arial" w:cs="Arial"/>
          <w:sz w:val="22"/>
          <w:szCs w:val="22"/>
          <w:lang w:val="de-DE"/>
        </w:rPr>
        <w:t xml:space="preserve"> gefunden?</w:t>
      </w: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Nein, das Hotel ist wie ausgestorben. In der Küche war auch </w:t>
      </w:r>
      <w:r w:rsidR="004D024F" w:rsidRPr="004D024F">
        <w:rPr>
          <w:rFonts w:ascii="Arial" w:hAnsi="Arial" w:cs="Arial"/>
          <w:sz w:val="22"/>
          <w:szCs w:val="22"/>
          <w:lang w:val="de-DE"/>
        </w:rPr>
        <w:t>…</w:t>
      </w:r>
      <w:r w:rsidRPr="004D024F">
        <w:rPr>
          <w:rFonts w:ascii="Arial" w:hAnsi="Arial" w:cs="Arial"/>
          <w:sz w:val="22"/>
          <w:szCs w:val="22"/>
          <w:lang w:val="de-DE"/>
        </w:rPr>
        <w:t xml:space="preserve"> .</w:t>
      </w: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Also, wenn in fünf Minuten  </w:t>
      </w:r>
      <w:r w:rsidR="004D024F" w:rsidRPr="004D024F">
        <w:rPr>
          <w:rFonts w:ascii="Arial" w:hAnsi="Arial" w:cs="Arial"/>
          <w:sz w:val="22"/>
          <w:szCs w:val="22"/>
          <w:lang w:val="de-DE"/>
        </w:rPr>
        <w:t>…</w:t>
      </w:r>
      <w:r w:rsidRPr="004D024F">
        <w:rPr>
          <w:rFonts w:ascii="Arial" w:hAnsi="Arial" w:cs="Arial"/>
          <w:sz w:val="22"/>
          <w:szCs w:val="22"/>
          <w:lang w:val="de-DE"/>
        </w:rPr>
        <w:t xml:space="preserve"> hier ist, dann fahren wir einfach weiter, ohne zu bezahlen.</w:t>
      </w:r>
    </w:p>
    <w:p w:rsidR="001E0A6B" w:rsidRPr="004D024F" w:rsidRDefault="001E0A6B" w:rsidP="003E08C5">
      <w:pPr>
        <w:shd w:val="clear" w:color="auto" w:fill="FFFFFF"/>
        <w:autoSpaceDE w:val="0"/>
        <w:autoSpaceDN w:val="0"/>
        <w:adjustRightInd w:val="0"/>
        <w:ind w:left="180" w:hanging="180"/>
        <w:jc w:val="both"/>
        <w:rPr>
          <w:rFonts w:ascii="Arial" w:hAnsi="Arial" w:cs="Arial"/>
          <w:sz w:val="22"/>
          <w:szCs w:val="22"/>
          <w:lang w:val="de-DE"/>
        </w:rPr>
      </w:pPr>
      <w:r w:rsidRPr="004D024F">
        <w:rPr>
          <w:rFonts w:ascii="Arial" w:hAnsi="Arial" w:cs="Arial"/>
          <w:sz w:val="22"/>
          <w:szCs w:val="22"/>
          <w:lang w:val="de-DE"/>
        </w:rPr>
        <w:t xml:space="preserve">* Aha, jetzt kommt </w:t>
      </w:r>
      <w:r w:rsidR="004D024F" w:rsidRPr="004D024F">
        <w:rPr>
          <w:rFonts w:ascii="Arial" w:hAnsi="Arial" w:cs="Arial"/>
          <w:sz w:val="22"/>
          <w:szCs w:val="22"/>
          <w:lang w:val="de-DE"/>
        </w:rPr>
        <w:t>…</w:t>
      </w:r>
      <w:r w:rsidRPr="004D024F">
        <w:rPr>
          <w:rFonts w:ascii="Arial" w:hAnsi="Arial" w:cs="Arial"/>
          <w:sz w:val="22"/>
          <w:szCs w:val="22"/>
          <w:lang w:val="de-DE"/>
        </w:rPr>
        <w:t xml:space="preserve"> .</w:t>
      </w:r>
    </w:p>
    <w:p w:rsidR="00B7093C" w:rsidRDefault="00B7093C" w:rsidP="00B7093C">
      <w:pPr>
        <w:shd w:val="clear" w:color="auto" w:fill="FFFFFF"/>
        <w:jc w:val="both"/>
        <w:rPr>
          <w:rFonts w:ascii="Arial" w:hAnsi="Arial" w:cs="Arial"/>
          <w:color w:val="000000"/>
          <w:sz w:val="22"/>
          <w:szCs w:val="22"/>
          <w:lang w:val="de-DE"/>
        </w:rPr>
      </w:pPr>
    </w:p>
    <w:p w:rsidR="00B7093C" w:rsidRPr="001026E1" w:rsidRDefault="00B7093C" w:rsidP="00B7093C">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EF5AB0">
        <w:rPr>
          <w:rFonts w:ascii="Arial" w:hAnsi="Arial" w:cs="Arial"/>
          <w:b/>
          <w:color w:val="000000"/>
          <w:sz w:val="22"/>
          <w:szCs w:val="22"/>
          <w:lang w:val="de-DE"/>
        </w:rPr>
        <w:t>4</w:t>
      </w:r>
      <w:r w:rsidRPr="001026E1">
        <w:rPr>
          <w:rFonts w:ascii="Arial" w:hAnsi="Arial" w:cs="Arial"/>
          <w:b/>
          <w:color w:val="000000"/>
          <w:sz w:val="22"/>
          <w:szCs w:val="22"/>
          <w:lang w:val="de-DE"/>
        </w:rPr>
        <w:t>.</w:t>
      </w:r>
    </w:p>
    <w:p w:rsidR="00B7093C" w:rsidRDefault="00B7093C" w:rsidP="00B7093C">
      <w:pPr>
        <w:shd w:val="clear" w:color="auto" w:fill="FFFFFF"/>
        <w:autoSpaceDE w:val="0"/>
        <w:autoSpaceDN w:val="0"/>
        <w:adjustRightInd w:val="0"/>
        <w:rPr>
          <w:rFonts w:ascii="Arial" w:hAnsi="Arial" w:cs="Arial"/>
          <w:b/>
          <w:sz w:val="22"/>
          <w:szCs w:val="22"/>
          <w:lang w:val="de-DE"/>
        </w:rPr>
      </w:pPr>
      <w:r w:rsidRPr="00B7093C">
        <w:rPr>
          <w:rFonts w:ascii="Arial" w:hAnsi="Arial" w:cs="Arial"/>
          <w:b/>
          <w:iCs/>
          <w:color w:val="000000"/>
          <w:sz w:val="22"/>
          <w:szCs w:val="22"/>
          <w:lang w:val="de-DE"/>
        </w:rPr>
        <w:t xml:space="preserve">Grammatikwiederholung. </w:t>
      </w:r>
      <w:r w:rsidRPr="00B7093C">
        <w:rPr>
          <w:rFonts w:ascii="Arial" w:hAnsi="Arial" w:cs="Arial"/>
          <w:b/>
          <w:sz w:val="22"/>
          <w:szCs w:val="22"/>
          <w:lang w:val="de-DE"/>
        </w:rPr>
        <w:t xml:space="preserve">Formulieren Sie Fragen und antworten Sie mit </w:t>
      </w:r>
      <w:r w:rsidRPr="003E08C5">
        <w:rPr>
          <w:rFonts w:ascii="Arial" w:hAnsi="Arial" w:cs="Arial"/>
          <w:b/>
          <w:i/>
          <w:sz w:val="22"/>
          <w:szCs w:val="22"/>
          <w:lang w:val="de-DE"/>
        </w:rPr>
        <w:t xml:space="preserve">erst als </w:t>
      </w:r>
      <w:r w:rsidRPr="00B7093C">
        <w:rPr>
          <w:rFonts w:ascii="Arial" w:hAnsi="Arial" w:cs="Arial"/>
          <w:b/>
          <w:sz w:val="22"/>
          <w:szCs w:val="22"/>
          <w:lang w:val="de-DE"/>
        </w:rPr>
        <w:t xml:space="preserve">und dem </w:t>
      </w:r>
      <w:r w:rsidRPr="003E08C5">
        <w:rPr>
          <w:rFonts w:ascii="Arial" w:hAnsi="Arial" w:cs="Arial"/>
          <w:b/>
          <w:i/>
          <w:sz w:val="22"/>
          <w:szCs w:val="22"/>
          <w:lang w:val="de-DE"/>
        </w:rPr>
        <w:t>Präteritum</w:t>
      </w:r>
      <w:r w:rsidRPr="00B7093C">
        <w:rPr>
          <w:rFonts w:ascii="Arial" w:hAnsi="Arial" w:cs="Arial"/>
          <w:b/>
          <w:sz w:val="22"/>
          <w:szCs w:val="22"/>
          <w:lang w:val="de-DE"/>
        </w:rPr>
        <w:t>.</w:t>
      </w:r>
      <w:r w:rsidR="00FF2E1A">
        <w:rPr>
          <w:rFonts w:ascii="Arial" w:hAnsi="Arial" w:cs="Arial"/>
          <w:b/>
          <w:sz w:val="22"/>
          <w:szCs w:val="22"/>
          <w:lang w:val="de-DE"/>
        </w:rPr>
        <w:t xml:space="preserve"> </w:t>
      </w:r>
    </w:p>
    <w:p w:rsidR="00FF2E1A" w:rsidRPr="00B7093C" w:rsidRDefault="00FF2E1A" w:rsidP="00B7093C">
      <w:pPr>
        <w:shd w:val="clear" w:color="auto" w:fill="FFFFFF"/>
        <w:autoSpaceDE w:val="0"/>
        <w:autoSpaceDN w:val="0"/>
        <w:adjustRightInd w:val="0"/>
        <w:rPr>
          <w:rFonts w:ascii="Arial" w:hAnsi="Arial" w:cs="Arial"/>
          <w:b/>
          <w:sz w:val="22"/>
          <w:szCs w:val="22"/>
          <w:lang w:val="de-DE"/>
        </w:rPr>
      </w:pPr>
    </w:p>
    <w:p w:rsidR="00B7093C" w:rsidRDefault="00B7093C" w:rsidP="00B7093C">
      <w:pPr>
        <w:shd w:val="clear" w:color="auto" w:fill="FFFFFF"/>
        <w:autoSpaceDE w:val="0"/>
        <w:autoSpaceDN w:val="0"/>
        <w:adjustRightInd w:val="0"/>
        <w:rPr>
          <w:rFonts w:ascii="Arial" w:hAnsi="Arial"/>
          <w:sz w:val="22"/>
          <w:lang w:val="de-DE"/>
        </w:rPr>
      </w:pPr>
      <w:r>
        <w:rPr>
          <w:rFonts w:ascii="Arial" w:hAnsi="Arial"/>
          <w:color w:val="000000"/>
          <w:sz w:val="22"/>
          <w:lang w:val="de-DE"/>
        </w:rPr>
        <w:t>a)   das Ticket - am Check-in Schalter sein</w:t>
      </w:r>
    </w:p>
    <w:p w:rsidR="00B7093C" w:rsidRPr="00FA2F44" w:rsidRDefault="00B7093C" w:rsidP="008971B8">
      <w:pPr>
        <w:shd w:val="clear" w:color="auto" w:fill="FFFFFF"/>
        <w:autoSpaceDE w:val="0"/>
        <w:autoSpaceDN w:val="0"/>
        <w:adjustRightInd w:val="0"/>
        <w:jc w:val="both"/>
        <w:rPr>
          <w:rFonts w:ascii="Arial" w:hAnsi="Arial"/>
          <w:color w:val="000000"/>
          <w:sz w:val="22"/>
          <w:lang w:val="de-DE"/>
        </w:rPr>
      </w:pPr>
      <w:r w:rsidRPr="0089291E">
        <w:rPr>
          <w:i/>
          <w:color w:val="000000"/>
          <w:u w:val="single"/>
          <w:lang w:val="de-DE"/>
        </w:rPr>
        <w:t>Wann hast du das Ticket vermisst? Erst als ich am Check-in-Schalter war.</w:t>
      </w:r>
      <w:r w:rsidR="003E08C5" w:rsidRPr="0089291E">
        <w:rPr>
          <w:i/>
          <w:color w:val="000000"/>
          <w:u w:val="single"/>
          <w:lang w:val="de-DE"/>
        </w:rPr>
        <w:t xml:space="preserve"> </w:t>
      </w:r>
      <w:r w:rsidR="003E08C5" w:rsidRPr="00FA2F44">
        <w:rPr>
          <w:rFonts w:ascii="Arial" w:hAnsi="Arial"/>
          <w:color w:val="000000"/>
          <w:sz w:val="22"/>
          <w:lang w:val="de-DE"/>
        </w:rPr>
        <w:t xml:space="preserve"> </w:t>
      </w:r>
    </w:p>
    <w:p w:rsidR="00B7093C" w:rsidRDefault="00B7093C" w:rsidP="00B7093C">
      <w:pPr>
        <w:numPr>
          <w:ilvl w:val="0"/>
          <w:numId w:val="11"/>
        </w:num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den Schlüssel - die Wohnungstür aufschließen wollen</w:t>
      </w:r>
      <w:r w:rsidR="00234564">
        <w:rPr>
          <w:rFonts w:ascii="Arial" w:hAnsi="Arial"/>
          <w:color w:val="000000"/>
          <w:sz w:val="22"/>
          <w:lang w:val="uk-UA"/>
        </w:rPr>
        <w:t>;</w:t>
      </w:r>
    </w:p>
    <w:p w:rsidR="00B7093C" w:rsidRDefault="00B7093C" w:rsidP="00B7093C">
      <w:pPr>
        <w:numPr>
          <w:ilvl w:val="0"/>
          <w:numId w:val="11"/>
        </w:num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die Brieftasche - den Ausweis rausnehmen wollen</w:t>
      </w:r>
      <w:r w:rsidR="00234564">
        <w:rPr>
          <w:rFonts w:ascii="Arial" w:hAnsi="Arial"/>
          <w:color w:val="000000"/>
          <w:sz w:val="22"/>
          <w:lang w:val="uk-UA"/>
        </w:rPr>
        <w:t>;</w:t>
      </w:r>
    </w:p>
    <w:p w:rsidR="00B7093C" w:rsidRDefault="00B7093C" w:rsidP="00B7093C">
      <w:pPr>
        <w:numPr>
          <w:ilvl w:val="0"/>
          <w:numId w:val="11"/>
        </w:num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die Kamera - den Film einlegen wollen</w:t>
      </w:r>
      <w:r w:rsidR="00234564">
        <w:rPr>
          <w:rFonts w:ascii="Arial" w:hAnsi="Arial"/>
          <w:color w:val="000000"/>
          <w:sz w:val="22"/>
          <w:lang w:val="uk-UA"/>
        </w:rPr>
        <w:t>;</w:t>
      </w:r>
    </w:p>
    <w:p w:rsidR="00B7093C" w:rsidRDefault="00B7093C" w:rsidP="00B7093C">
      <w:pPr>
        <w:numPr>
          <w:ilvl w:val="0"/>
          <w:numId w:val="11"/>
        </w:num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die Scheckkarte - an der Kasse sein</w:t>
      </w:r>
      <w:r w:rsidR="00234564">
        <w:rPr>
          <w:rFonts w:ascii="Arial" w:hAnsi="Arial"/>
          <w:color w:val="000000"/>
          <w:sz w:val="22"/>
          <w:lang w:val="uk-UA"/>
        </w:rPr>
        <w:t>;</w:t>
      </w:r>
    </w:p>
    <w:p w:rsidR="001E4EFC" w:rsidRPr="001026E1" w:rsidRDefault="001E4EFC" w:rsidP="001E4EFC">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1</w:t>
      </w:r>
      <w:r w:rsidR="00EF5AB0">
        <w:rPr>
          <w:rFonts w:ascii="Arial" w:hAnsi="Arial" w:cs="Arial"/>
          <w:b/>
          <w:color w:val="000000"/>
          <w:sz w:val="22"/>
          <w:szCs w:val="22"/>
          <w:lang w:val="de-DE"/>
        </w:rPr>
        <w:t>5</w:t>
      </w:r>
      <w:r w:rsidRPr="001026E1">
        <w:rPr>
          <w:rFonts w:ascii="Arial" w:hAnsi="Arial" w:cs="Arial"/>
          <w:b/>
          <w:color w:val="000000"/>
          <w:sz w:val="22"/>
          <w:szCs w:val="22"/>
          <w:lang w:val="de-DE"/>
        </w:rPr>
        <w:t>.</w:t>
      </w:r>
    </w:p>
    <w:p w:rsidR="001E4EFC" w:rsidRDefault="001E4EFC" w:rsidP="001E4EFC">
      <w:pPr>
        <w:pStyle w:val="a6"/>
        <w:spacing w:line="240" w:lineRule="auto"/>
        <w:rPr>
          <w:rFonts w:ascii="Arial" w:hAnsi="Arial" w:cs="Arial"/>
          <w:b/>
          <w:sz w:val="22"/>
          <w:szCs w:val="22"/>
        </w:rPr>
      </w:pPr>
      <w:r w:rsidRPr="00B7093C">
        <w:rPr>
          <w:rFonts w:ascii="Arial" w:hAnsi="Arial" w:cs="Arial"/>
          <w:b/>
          <w:iCs/>
          <w:color w:val="000000"/>
          <w:sz w:val="22"/>
          <w:szCs w:val="22"/>
        </w:rPr>
        <w:t xml:space="preserve">Grammatikwiederholung. </w:t>
      </w:r>
      <w:r w:rsidRPr="001E4EFC">
        <w:rPr>
          <w:rFonts w:ascii="Arial" w:hAnsi="Arial" w:cs="Arial"/>
          <w:b/>
          <w:sz w:val="22"/>
          <w:szCs w:val="22"/>
        </w:rPr>
        <w:t>Reise mit Hindernissen</w:t>
      </w:r>
      <w:r>
        <w:rPr>
          <w:rFonts w:ascii="Arial" w:hAnsi="Arial" w:cs="Arial"/>
          <w:b/>
          <w:sz w:val="22"/>
          <w:szCs w:val="22"/>
        </w:rPr>
        <w:t>.</w:t>
      </w:r>
      <w:r w:rsidRPr="001E4EFC">
        <w:rPr>
          <w:rFonts w:ascii="Arial" w:hAnsi="Arial" w:cs="Arial"/>
          <w:b/>
          <w:sz w:val="22"/>
          <w:szCs w:val="22"/>
        </w:rPr>
        <w:t xml:space="preserve"> Formulieren Sie Sätze mit </w:t>
      </w:r>
      <w:r w:rsidR="00C52C47" w:rsidRPr="00A93900">
        <w:rPr>
          <w:rFonts w:ascii="Arial" w:hAnsi="Arial" w:cs="Arial"/>
          <w:b/>
          <w:i/>
          <w:sz w:val="22"/>
          <w:szCs w:val="22"/>
        </w:rPr>
        <w:t>„</w:t>
      </w:r>
      <w:r w:rsidRPr="00A93900">
        <w:rPr>
          <w:rFonts w:ascii="Arial" w:hAnsi="Arial" w:cs="Arial"/>
          <w:b/>
          <w:i/>
          <w:sz w:val="22"/>
          <w:szCs w:val="22"/>
        </w:rPr>
        <w:t>trotz</w:t>
      </w:r>
      <w:r w:rsidR="00C52C47" w:rsidRPr="00A93900">
        <w:rPr>
          <w:rFonts w:ascii="Arial" w:hAnsi="Arial" w:cs="Arial"/>
          <w:b/>
          <w:i/>
          <w:sz w:val="22"/>
          <w:szCs w:val="22"/>
        </w:rPr>
        <w:t>“</w:t>
      </w:r>
      <w:r w:rsidRPr="001E4EFC">
        <w:rPr>
          <w:rFonts w:ascii="Arial" w:hAnsi="Arial" w:cs="Arial"/>
          <w:b/>
          <w:sz w:val="22"/>
          <w:szCs w:val="22"/>
        </w:rPr>
        <w:t>.</w:t>
      </w:r>
    </w:p>
    <w:p w:rsidR="001E4EFC" w:rsidRPr="001E4EFC" w:rsidRDefault="001E4EFC" w:rsidP="001E4EFC">
      <w:pPr>
        <w:shd w:val="clear" w:color="auto" w:fill="FFFFFF"/>
        <w:autoSpaceDE w:val="0"/>
        <w:autoSpaceDN w:val="0"/>
        <w:adjustRightInd w:val="0"/>
        <w:rPr>
          <w:rFonts w:ascii="Arial" w:hAnsi="Arial" w:cs="Arial"/>
          <w:sz w:val="22"/>
          <w:szCs w:val="22"/>
          <w:lang w:val="de-DE"/>
        </w:rPr>
      </w:pPr>
      <w:r w:rsidRPr="001E4EFC">
        <w:rPr>
          <w:rFonts w:ascii="Arial" w:hAnsi="Arial" w:cs="Arial"/>
          <w:color w:val="000000"/>
          <w:sz w:val="22"/>
          <w:szCs w:val="22"/>
          <w:lang w:val="de-DE"/>
        </w:rPr>
        <w:t>a)   lange Anfahrt; unsere gute Laune nicht verloren</w:t>
      </w:r>
    </w:p>
    <w:p w:rsidR="001E4EFC" w:rsidRPr="001F11E0" w:rsidRDefault="001E4EFC" w:rsidP="00C52C47">
      <w:pPr>
        <w:shd w:val="clear" w:color="auto" w:fill="FFFFFF"/>
        <w:autoSpaceDE w:val="0"/>
        <w:autoSpaceDN w:val="0"/>
        <w:adjustRightInd w:val="0"/>
        <w:jc w:val="both"/>
        <w:rPr>
          <w:u w:val="single"/>
          <w:lang w:val="de-DE"/>
        </w:rPr>
      </w:pPr>
      <w:r w:rsidRPr="001F11E0">
        <w:rPr>
          <w:i/>
          <w:color w:val="000000"/>
          <w:u w:val="single"/>
          <w:lang w:val="de-DE"/>
        </w:rPr>
        <w:t>Trotz der langen Anfahrt haben wir unsere gute Laune nicht verloren.</w:t>
      </w:r>
    </w:p>
    <w:p w:rsidR="001E4EFC" w:rsidRPr="001E4EFC" w:rsidRDefault="001E4EFC" w:rsidP="001E4EFC">
      <w:pPr>
        <w:numPr>
          <w:ilvl w:val="0"/>
          <w:numId w:val="12"/>
        </w:numPr>
        <w:shd w:val="clear" w:color="auto" w:fill="FFFFFF"/>
        <w:autoSpaceDE w:val="0"/>
        <w:autoSpaceDN w:val="0"/>
        <w:adjustRightInd w:val="0"/>
        <w:rPr>
          <w:rFonts w:ascii="Arial" w:hAnsi="Arial" w:cs="Arial"/>
          <w:color w:val="000000"/>
          <w:sz w:val="22"/>
          <w:szCs w:val="22"/>
          <w:lang w:val="de-DE"/>
        </w:rPr>
      </w:pPr>
      <w:r w:rsidRPr="001E4EFC">
        <w:rPr>
          <w:rFonts w:ascii="Arial" w:hAnsi="Arial" w:cs="Arial"/>
          <w:color w:val="000000"/>
          <w:sz w:val="22"/>
          <w:szCs w:val="22"/>
          <w:lang w:val="de-DE"/>
        </w:rPr>
        <w:t>geringes Freizeitangebot; uns nicht gelangweilt</w:t>
      </w:r>
      <w:r w:rsidR="00234564">
        <w:rPr>
          <w:rFonts w:ascii="Arial" w:hAnsi="Arial" w:cs="Arial"/>
          <w:color w:val="000000"/>
          <w:sz w:val="22"/>
          <w:szCs w:val="22"/>
          <w:lang w:val="uk-UA"/>
        </w:rPr>
        <w:t>;</w:t>
      </w:r>
    </w:p>
    <w:p w:rsidR="001E4EFC" w:rsidRPr="001E4EFC" w:rsidRDefault="001E4EFC" w:rsidP="001E4EFC">
      <w:pPr>
        <w:numPr>
          <w:ilvl w:val="0"/>
          <w:numId w:val="12"/>
        </w:numPr>
        <w:shd w:val="clear" w:color="auto" w:fill="FFFFFF"/>
        <w:autoSpaceDE w:val="0"/>
        <w:autoSpaceDN w:val="0"/>
        <w:adjustRightInd w:val="0"/>
        <w:rPr>
          <w:rFonts w:ascii="Arial" w:hAnsi="Arial" w:cs="Arial"/>
          <w:color w:val="000000"/>
          <w:sz w:val="22"/>
          <w:szCs w:val="22"/>
          <w:lang w:val="de-DE"/>
        </w:rPr>
      </w:pPr>
      <w:r w:rsidRPr="001E4EFC">
        <w:rPr>
          <w:rFonts w:ascii="Arial" w:hAnsi="Arial" w:cs="Arial"/>
          <w:color w:val="000000"/>
          <w:sz w:val="22"/>
          <w:szCs w:val="22"/>
          <w:lang w:val="de-DE"/>
        </w:rPr>
        <w:t>horrende Preise; unser Budget nicht überschritten</w:t>
      </w:r>
      <w:r w:rsidR="00234564">
        <w:rPr>
          <w:rFonts w:ascii="Arial" w:hAnsi="Arial" w:cs="Arial"/>
          <w:color w:val="000000"/>
          <w:sz w:val="22"/>
          <w:szCs w:val="22"/>
          <w:lang w:val="uk-UA"/>
        </w:rPr>
        <w:t>;</w:t>
      </w:r>
    </w:p>
    <w:p w:rsidR="001E4EFC" w:rsidRPr="001E4EFC" w:rsidRDefault="001E4EFC" w:rsidP="001E4EFC">
      <w:pPr>
        <w:numPr>
          <w:ilvl w:val="0"/>
          <w:numId w:val="12"/>
        </w:numPr>
        <w:shd w:val="clear" w:color="auto" w:fill="FFFFFF"/>
        <w:autoSpaceDE w:val="0"/>
        <w:autoSpaceDN w:val="0"/>
        <w:adjustRightInd w:val="0"/>
        <w:rPr>
          <w:rFonts w:ascii="Arial" w:hAnsi="Arial" w:cs="Arial"/>
          <w:color w:val="000000"/>
          <w:sz w:val="22"/>
          <w:szCs w:val="22"/>
          <w:lang w:val="de-DE"/>
        </w:rPr>
      </w:pPr>
      <w:r w:rsidRPr="001E4EFC">
        <w:rPr>
          <w:rFonts w:ascii="Arial" w:hAnsi="Arial" w:cs="Arial"/>
          <w:color w:val="000000"/>
          <w:sz w:val="22"/>
          <w:szCs w:val="22"/>
          <w:lang w:val="de-DE"/>
        </w:rPr>
        <w:t>kühles Wetter; im Meer gebadet</w:t>
      </w:r>
      <w:r w:rsidR="00234564">
        <w:rPr>
          <w:rFonts w:ascii="Arial" w:hAnsi="Arial" w:cs="Arial"/>
          <w:color w:val="000000"/>
          <w:sz w:val="22"/>
          <w:szCs w:val="22"/>
          <w:lang w:val="uk-UA"/>
        </w:rPr>
        <w:t>;</w:t>
      </w:r>
    </w:p>
    <w:p w:rsidR="001E4EFC" w:rsidRPr="001E4EFC" w:rsidRDefault="001E4EFC" w:rsidP="001E4EFC">
      <w:pPr>
        <w:numPr>
          <w:ilvl w:val="0"/>
          <w:numId w:val="12"/>
        </w:numPr>
        <w:shd w:val="clear" w:color="auto" w:fill="FFFFFF"/>
        <w:autoSpaceDE w:val="0"/>
        <w:autoSpaceDN w:val="0"/>
        <w:adjustRightInd w:val="0"/>
        <w:rPr>
          <w:rFonts w:ascii="Arial" w:hAnsi="Arial" w:cs="Arial"/>
          <w:color w:val="000000"/>
          <w:sz w:val="22"/>
          <w:szCs w:val="22"/>
          <w:lang w:val="de-DE"/>
        </w:rPr>
      </w:pPr>
      <w:r w:rsidRPr="001E4EFC">
        <w:rPr>
          <w:rFonts w:ascii="Arial" w:hAnsi="Arial" w:cs="Arial"/>
          <w:color w:val="000000"/>
          <w:sz w:val="22"/>
          <w:szCs w:val="22"/>
          <w:lang w:val="de-DE"/>
        </w:rPr>
        <w:t>miserables Essen; zugenommen</w:t>
      </w:r>
      <w:r w:rsidR="00234564">
        <w:rPr>
          <w:rFonts w:ascii="Arial" w:hAnsi="Arial" w:cs="Arial"/>
          <w:color w:val="000000"/>
          <w:sz w:val="22"/>
          <w:szCs w:val="22"/>
          <w:lang w:val="uk-UA"/>
        </w:rPr>
        <w:t>.</w:t>
      </w:r>
    </w:p>
    <w:p w:rsidR="00B74BC0" w:rsidRDefault="00B74BC0" w:rsidP="00F57D52">
      <w:pPr>
        <w:shd w:val="clear" w:color="auto" w:fill="FFFFFF"/>
        <w:tabs>
          <w:tab w:val="left" w:pos="360"/>
        </w:tabs>
        <w:jc w:val="both"/>
        <w:rPr>
          <w:rFonts w:ascii="Arial" w:hAnsi="Arial" w:cs="Arial"/>
          <w:b/>
          <w:color w:val="000000"/>
          <w:sz w:val="22"/>
          <w:szCs w:val="22"/>
          <w:lang w:val="de-DE"/>
        </w:rPr>
      </w:pPr>
    </w:p>
    <w:p w:rsidR="00F57D52" w:rsidRPr="00F57D52" w:rsidRDefault="00F57D52" w:rsidP="00F57D52">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t>ÜBUNG 1</w:t>
      </w:r>
      <w:r w:rsidR="00EF5AB0">
        <w:rPr>
          <w:rFonts w:ascii="Arial" w:hAnsi="Arial" w:cs="Arial"/>
          <w:b/>
          <w:color w:val="000000"/>
          <w:sz w:val="22"/>
          <w:szCs w:val="22"/>
          <w:lang w:val="de-DE"/>
        </w:rPr>
        <w:t>6</w:t>
      </w:r>
      <w:r w:rsidRPr="00F57D52">
        <w:rPr>
          <w:rFonts w:ascii="Arial" w:hAnsi="Arial" w:cs="Arial"/>
          <w:b/>
          <w:color w:val="000000"/>
          <w:sz w:val="22"/>
          <w:szCs w:val="22"/>
          <w:lang w:val="de-DE"/>
        </w:rPr>
        <w:t>.</w:t>
      </w:r>
    </w:p>
    <w:p w:rsidR="00F57D52" w:rsidRPr="00F57D52" w:rsidRDefault="00F57D52" w:rsidP="00F57D52">
      <w:pPr>
        <w:pStyle w:val="a6"/>
        <w:spacing w:line="240" w:lineRule="auto"/>
        <w:rPr>
          <w:rFonts w:ascii="Arial" w:hAnsi="Arial" w:cs="Arial"/>
          <w:b/>
          <w:sz w:val="22"/>
          <w:szCs w:val="22"/>
        </w:rPr>
      </w:pPr>
      <w:r w:rsidRPr="00F57D52">
        <w:rPr>
          <w:rFonts w:ascii="Arial" w:hAnsi="Arial" w:cs="Arial"/>
          <w:b/>
          <w:iCs/>
          <w:color w:val="000000"/>
          <w:sz w:val="22"/>
          <w:szCs w:val="22"/>
        </w:rPr>
        <w:t xml:space="preserve">Grammatikwiederholung. </w:t>
      </w:r>
      <w:r>
        <w:rPr>
          <w:rFonts w:ascii="Arial" w:hAnsi="Arial" w:cs="Arial"/>
          <w:b/>
          <w:sz w:val="22"/>
          <w:szCs w:val="22"/>
        </w:rPr>
        <w:t xml:space="preserve">Wenn einer eine Reise tut. </w:t>
      </w:r>
      <w:r w:rsidRPr="00F57D52">
        <w:rPr>
          <w:rFonts w:ascii="Arial" w:hAnsi="Arial" w:cs="Arial"/>
          <w:b/>
          <w:sz w:val="22"/>
          <w:szCs w:val="22"/>
        </w:rPr>
        <w:t xml:space="preserve"> Formulieren Sie Sätze mit </w:t>
      </w:r>
      <w:r>
        <w:rPr>
          <w:rFonts w:ascii="Arial" w:hAnsi="Arial" w:cs="Arial"/>
          <w:b/>
          <w:sz w:val="22"/>
          <w:szCs w:val="22"/>
        </w:rPr>
        <w:t>„</w:t>
      </w:r>
      <w:r w:rsidRPr="00F57D52">
        <w:rPr>
          <w:rFonts w:ascii="Arial" w:hAnsi="Arial" w:cs="Arial"/>
          <w:b/>
          <w:sz w:val="22"/>
          <w:szCs w:val="22"/>
        </w:rPr>
        <w:t>als</w:t>
      </w:r>
      <w:r>
        <w:rPr>
          <w:rFonts w:ascii="Arial" w:hAnsi="Arial" w:cs="Arial"/>
          <w:b/>
          <w:sz w:val="22"/>
          <w:szCs w:val="22"/>
        </w:rPr>
        <w:t>“</w:t>
      </w:r>
      <w:r w:rsidRPr="00F57D52">
        <w:rPr>
          <w:rFonts w:ascii="Arial" w:hAnsi="Arial" w:cs="Arial"/>
          <w:b/>
          <w:sz w:val="22"/>
          <w:szCs w:val="22"/>
        </w:rPr>
        <w:t xml:space="preserve"> oder </w:t>
      </w:r>
      <w:r>
        <w:rPr>
          <w:rFonts w:ascii="Arial" w:hAnsi="Arial" w:cs="Arial"/>
          <w:b/>
          <w:sz w:val="22"/>
          <w:szCs w:val="22"/>
        </w:rPr>
        <w:t>„</w:t>
      </w:r>
      <w:r w:rsidRPr="00F57D52">
        <w:rPr>
          <w:rFonts w:ascii="Arial" w:hAnsi="Arial" w:cs="Arial"/>
          <w:b/>
          <w:sz w:val="22"/>
          <w:szCs w:val="22"/>
        </w:rPr>
        <w:t>wenn</w:t>
      </w:r>
      <w:r>
        <w:rPr>
          <w:rFonts w:ascii="Arial" w:hAnsi="Arial" w:cs="Arial"/>
          <w:b/>
          <w:sz w:val="22"/>
          <w:szCs w:val="22"/>
        </w:rPr>
        <w:t>“</w:t>
      </w:r>
      <w:r w:rsidRPr="00F57D52">
        <w:rPr>
          <w:rFonts w:ascii="Arial" w:hAnsi="Arial" w:cs="Arial"/>
          <w:b/>
          <w:sz w:val="22"/>
          <w:szCs w:val="22"/>
        </w:rPr>
        <w:t>.</w:t>
      </w:r>
    </w:p>
    <w:p w:rsidR="00F57D52" w:rsidRDefault="00F57D52" w:rsidP="00F57D52">
      <w:pPr>
        <w:shd w:val="clear" w:color="auto" w:fill="FFFFFF"/>
        <w:autoSpaceDE w:val="0"/>
        <w:autoSpaceDN w:val="0"/>
        <w:adjustRightInd w:val="0"/>
        <w:rPr>
          <w:rFonts w:ascii="Arial" w:hAnsi="Arial" w:cs="Arial"/>
          <w:color w:val="000000"/>
          <w:sz w:val="22"/>
          <w:szCs w:val="22"/>
          <w:lang w:val="de-DE"/>
        </w:rPr>
      </w:pPr>
    </w:p>
    <w:p w:rsidR="00F57D52" w:rsidRPr="006B0CEB" w:rsidRDefault="00F57D52" w:rsidP="006B0CEB">
      <w:pPr>
        <w:shd w:val="clear" w:color="auto" w:fill="FFFFFF"/>
        <w:autoSpaceDE w:val="0"/>
        <w:autoSpaceDN w:val="0"/>
        <w:adjustRightInd w:val="0"/>
        <w:jc w:val="both"/>
        <w:rPr>
          <w:u w:val="single"/>
          <w:lang w:val="de-DE"/>
        </w:rPr>
      </w:pPr>
      <w:r w:rsidRPr="00F57D52">
        <w:rPr>
          <w:rFonts w:ascii="Arial" w:hAnsi="Arial" w:cs="Arial"/>
          <w:color w:val="000000"/>
          <w:sz w:val="22"/>
          <w:szCs w:val="22"/>
          <w:lang w:val="de-DE"/>
        </w:rPr>
        <w:t xml:space="preserve">a)   Ich kam gestern am Flughafen an. Ich hatte etwas Wichtiges vergessen. </w:t>
      </w:r>
      <w:r w:rsidRPr="006B0CEB">
        <w:rPr>
          <w:i/>
          <w:color w:val="000000"/>
          <w:u w:val="single"/>
          <w:lang w:val="de-DE"/>
        </w:rPr>
        <w:t>Als ich gestern am Flughafen ankam, hatte ich etwas Wichtiges vergessen.</w:t>
      </w:r>
    </w:p>
    <w:p w:rsidR="00F57D52" w:rsidRPr="00F57D52" w:rsidRDefault="00F57D52" w:rsidP="00D27B21">
      <w:pPr>
        <w:numPr>
          <w:ilvl w:val="0"/>
          <w:numId w:val="13"/>
        </w:numPr>
        <w:shd w:val="clear" w:color="auto" w:fill="FFFFFF"/>
        <w:autoSpaceDE w:val="0"/>
        <w:autoSpaceDN w:val="0"/>
        <w:adjustRightInd w:val="0"/>
        <w:ind w:left="0" w:firstLine="0"/>
        <w:jc w:val="both"/>
        <w:rPr>
          <w:rFonts w:ascii="Arial" w:hAnsi="Arial" w:cs="Arial"/>
          <w:color w:val="000000"/>
          <w:sz w:val="22"/>
          <w:szCs w:val="22"/>
          <w:lang w:val="de-DE"/>
        </w:rPr>
      </w:pPr>
      <w:r w:rsidRPr="00F57D52">
        <w:rPr>
          <w:rFonts w:ascii="Arial" w:hAnsi="Arial" w:cs="Arial"/>
          <w:color w:val="000000"/>
          <w:sz w:val="22"/>
          <w:szCs w:val="22"/>
          <w:lang w:val="de-DE"/>
        </w:rPr>
        <w:t>Wir kamen gestern am Flughafen an. Die Maschine war schon weg.</w:t>
      </w:r>
      <w:r w:rsidR="00116651">
        <w:rPr>
          <w:rFonts w:ascii="Arial" w:hAnsi="Arial" w:cs="Arial"/>
          <w:color w:val="000000"/>
          <w:sz w:val="22"/>
          <w:szCs w:val="22"/>
          <w:lang w:val="de-DE"/>
        </w:rPr>
        <w:t xml:space="preserve"> </w:t>
      </w:r>
    </w:p>
    <w:p w:rsidR="00F57D52" w:rsidRPr="00F57D52" w:rsidRDefault="00F57D52" w:rsidP="00D27B21">
      <w:pPr>
        <w:numPr>
          <w:ilvl w:val="0"/>
          <w:numId w:val="13"/>
        </w:numPr>
        <w:shd w:val="clear" w:color="auto" w:fill="FFFFFF"/>
        <w:autoSpaceDE w:val="0"/>
        <w:autoSpaceDN w:val="0"/>
        <w:adjustRightInd w:val="0"/>
        <w:ind w:left="0" w:firstLine="0"/>
        <w:jc w:val="both"/>
        <w:rPr>
          <w:rFonts w:ascii="Arial" w:hAnsi="Arial" w:cs="Arial"/>
          <w:color w:val="000000"/>
          <w:sz w:val="22"/>
          <w:szCs w:val="22"/>
          <w:lang w:val="de-DE"/>
        </w:rPr>
      </w:pPr>
      <w:r w:rsidRPr="00F57D52">
        <w:rPr>
          <w:rFonts w:ascii="Arial" w:hAnsi="Arial" w:cs="Arial"/>
          <w:color w:val="000000"/>
          <w:sz w:val="22"/>
          <w:szCs w:val="22"/>
          <w:lang w:val="de-DE"/>
        </w:rPr>
        <w:t>Ich kam oft zu früh zum Flughafen. Das Flugzeug hatte Verspätung.</w:t>
      </w:r>
      <w:r w:rsidR="00116651">
        <w:rPr>
          <w:rFonts w:ascii="Arial" w:hAnsi="Arial" w:cs="Arial"/>
          <w:color w:val="000000"/>
          <w:sz w:val="22"/>
          <w:szCs w:val="22"/>
          <w:lang w:val="de-DE"/>
        </w:rPr>
        <w:t xml:space="preserve"> </w:t>
      </w:r>
    </w:p>
    <w:p w:rsidR="00F57D52" w:rsidRPr="00F57D52" w:rsidRDefault="00F57D52" w:rsidP="00D27B21">
      <w:pPr>
        <w:numPr>
          <w:ilvl w:val="0"/>
          <w:numId w:val="13"/>
        </w:numPr>
        <w:shd w:val="clear" w:color="auto" w:fill="FFFFFF"/>
        <w:autoSpaceDE w:val="0"/>
        <w:autoSpaceDN w:val="0"/>
        <w:adjustRightInd w:val="0"/>
        <w:ind w:left="0" w:firstLine="0"/>
        <w:jc w:val="both"/>
        <w:rPr>
          <w:rFonts w:ascii="Arial" w:hAnsi="Arial" w:cs="Arial"/>
          <w:color w:val="000000"/>
          <w:sz w:val="22"/>
          <w:szCs w:val="22"/>
          <w:lang w:val="de-DE"/>
        </w:rPr>
      </w:pPr>
      <w:r w:rsidRPr="00F57D52">
        <w:rPr>
          <w:rFonts w:ascii="Arial" w:hAnsi="Arial" w:cs="Arial"/>
          <w:color w:val="000000"/>
          <w:sz w:val="22"/>
          <w:szCs w:val="22"/>
          <w:lang w:val="de-DE"/>
        </w:rPr>
        <w:t>Frau Huber wollte ihren Pass vorzeigen. Sie fand ihn nicht in ihrer Handtasche.</w:t>
      </w:r>
      <w:r w:rsidR="00116651">
        <w:rPr>
          <w:rFonts w:ascii="Arial" w:hAnsi="Arial" w:cs="Arial"/>
          <w:color w:val="000000"/>
          <w:sz w:val="22"/>
          <w:szCs w:val="22"/>
          <w:lang w:val="de-DE"/>
        </w:rPr>
        <w:t xml:space="preserve"> </w:t>
      </w:r>
    </w:p>
    <w:p w:rsidR="00F57D52" w:rsidRPr="00102710" w:rsidRDefault="00F57D52" w:rsidP="00D27B21">
      <w:pPr>
        <w:numPr>
          <w:ilvl w:val="0"/>
          <w:numId w:val="13"/>
        </w:numPr>
        <w:shd w:val="clear" w:color="auto" w:fill="FFFFFF"/>
        <w:autoSpaceDE w:val="0"/>
        <w:autoSpaceDN w:val="0"/>
        <w:adjustRightInd w:val="0"/>
        <w:ind w:left="0" w:firstLine="0"/>
        <w:jc w:val="both"/>
        <w:rPr>
          <w:rFonts w:ascii="Arial" w:hAnsi="Arial" w:cs="Arial"/>
          <w:color w:val="000000"/>
          <w:sz w:val="22"/>
          <w:szCs w:val="22"/>
          <w:lang w:val="de-DE"/>
        </w:rPr>
      </w:pPr>
      <w:r w:rsidRPr="00F57D52">
        <w:rPr>
          <w:rFonts w:ascii="Arial" w:hAnsi="Arial" w:cs="Arial"/>
          <w:color w:val="000000"/>
          <w:sz w:val="22"/>
          <w:szCs w:val="22"/>
          <w:lang w:val="de-DE"/>
        </w:rPr>
        <w:t>Herr Martens kam in der Maschine zu seinem Platz. Jemand anderes saß dort.</w:t>
      </w:r>
      <w:r w:rsidR="006A3485">
        <w:rPr>
          <w:rFonts w:ascii="Arial" w:hAnsi="Arial" w:cs="Arial"/>
          <w:color w:val="999999"/>
          <w:sz w:val="22"/>
          <w:szCs w:val="22"/>
          <w:lang w:val="de-DE"/>
        </w:rPr>
        <w:t xml:space="preserve"> </w:t>
      </w:r>
      <w:r w:rsidR="00102710">
        <w:rPr>
          <w:rFonts w:ascii="Arial" w:hAnsi="Arial" w:cs="Arial"/>
          <w:color w:val="999999"/>
          <w:sz w:val="22"/>
          <w:szCs w:val="22"/>
          <w:lang w:val="de-DE"/>
        </w:rPr>
        <w:t xml:space="preserve"> </w:t>
      </w:r>
    </w:p>
    <w:p w:rsidR="00102710" w:rsidRPr="006A3485" w:rsidRDefault="00102710" w:rsidP="00102710">
      <w:pPr>
        <w:shd w:val="clear" w:color="auto" w:fill="FFFFFF"/>
        <w:autoSpaceDE w:val="0"/>
        <w:autoSpaceDN w:val="0"/>
        <w:adjustRightInd w:val="0"/>
        <w:jc w:val="both"/>
        <w:rPr>
          <w:rFonts w:ascii="Arial" w:hAnsi="Arial" w:cs="Arial"/>
          <w:color w:val="000000"/>
          <w:sz w:val="22"/>
          <w:szCs w:val="22"/>
          <w:lang w:val="de-DE"/>
        </w:rPr>
      </w:pPr>
    </w:p>
    <w:p w:rsidR="00043774" w:rsidRPr="001026E1" w:rsidRDefault="00043774" w:rsidP="00043774">
      <w:pPr>
        <w:pStyle w:val="21"/>
        <w:rPr>
          <w:rFonts w:ascii="Arial" w:hAnsi="Arial" w:cs="Arial"/>
          <w:b/>
          <w:szCs w:val="22"/>
          <w:lang w:val="de-DE"/>
        </w:rPr>
      </w:pPr>
      <w:r w:rsidRPr="001026E1">
        <w:rPr>
          <w:rFonts w:ascii="Arial" w:hAnsi="Arial" w:cs="Arial"/>
          <w:b/>
          <w:szCs w:val="22"/>
          <w:lang w:val="de-DE"/>
        </w:rPr>
        <w:t>Ü</w:t>
      </w:r>
      <w:r w:rsidR="000306A6">
        <w:rPr>
          <w:rFonts w:ascii="Arial" w:hAnsi="Arial" w:cs="Arial"/>
          <w:b/>
          <w:szCs w:val="22"/>
          <w:lang w:val="de-DE"/>
        </w:rPr>
        <w:t xml:space="preserve">BUNG </w:t>
      </w:r>
      <w:r w:rsidR="004F76CF">
        <w:rPr>
          <w:rFonts w:ascii="Arial" w:hAnsi="Arial" w:cs="Arial"/>
          <w:b/>
          <w:szCs w:val="22"/>
          <w:lang w:val="de-DE"/>
        </w:rPr>
        <w:t>17</w:t>
      </w:r>
      <w:r>
        <w:rPr>
          <w:rFonts w:ascii="Arial" w:hAnsi="Arial" w:cs="Arial"/>
          <w:b/>
          <w:szCs w:val="22"/>
          <w:lang w:val="de-DE"/>
        </w:rPr>
        <w:t>.</w:t>
      </w:r>
    </w:p>
    <w:p w:rsidR="0054191C" w:rsidRDefault="00043774" w:rsidP="0054191C">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Kursorisches Lesen. </w:t>
      </w:r>
    </w:p>
    <w:p w:rsidR="00043774" w:rsidRDefault="00043774" w:rsidP="0054191C">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Lesen Sie den </w:t>
      </w:r>
      <w:r w:rsidR="00AB7F98">
        <w:rPr>
          <w:rFonts w:ascii="Arial" w:hAnsi="Arial" w:cs="Arial"/>
          <w:b/>
          <w:color w:val="000000"/>
          <w:sz w:val="22"/>
          <w:szCs w:val="22"/>
          <w:lang w:val="de-DE"/>
        </w:rPr>
        <w:t xml:space="preserve">Artikel </w:t>
      </w:r>
      <w:r w:rsidRPr="00DA1C5B">
        <w:rPr>
          <w:rFonts w:ascii="Arial" w:hAnsi="Arial" w:cs="Arial"/>
          <w:b/>
          <w:color w:val="000000"/>
          <w:sz w:val="22"/>
          <w:szCs w:val="22"/>
          <w:lang w:val="de-DE"/>
        </w:rPr>
        <w:t>ohne Wörterbuch.</w:t>
      </w:r>
      <w:r w:rsidR="000D6827">
        <w:rPr>
          <w:rFonts w:ascii="Arial" w:hAnsi="Arial" w:cs="Arial"/>
          <w:b/>
          <w:color w:val="000000"/>
          <w:sz w:val="22"/>
          <w:szCs w:val="22"/>
          <w:lang w:val="de-DE"/>
        </w:rPr>
        <w:t xml:space="preserve"> Besprechen Sie seinen Inhalt mit Studienkollegen</w:t>
      </w:r>
      <w:r w:rsidR="00F2251E">
        <w:rPr>
          <w:rFonts w:ascii="Arial" w:hAnsi="Arial" w:cs="Arial"/>
          <w:b/>
          <w:color w:val="000000"/>
          <w:sz w:val="22"/>
          <w:szCs w:val="22"/>
          <w:lang w:val="de-DE"/>
        </w:rPr>
        <w:t xml:space="preserve"> in der Gruppe</w:t>
      </w:r>
      <w:r w:rsidR="000D6827">
        <w:rPr>
          <w:rFonts w:ascii="Arial" w:hAnsi="Arial" w:cs="Arial"/>
          <w:b/>
          <w:color w:val="000000"/>
          <w:sz w:val="22"/>
          <w:szCs w:val="22"/>
          <w:lang w:val="de-DE"/>
        </w:rPr>
        <w:t>.</w:t>
      </w:r>
      <w:r w:rsidR="00AB7F98">
        <w:rPr>
          <w:rFonts w:ascii="Arial" w:hAnsi="Arial" w:cs="Arial"/>
          <w:b/>
          <w:color w:val="000000"/>
          <w:sz w:val="22"/>
          <w:szCs w:val="22"/>
          <w:lang w:val="de-DE"/>
        </w:rPr>
        <w:t xml:space="preserve"> </w:t>
      </w:r>
    </w:p>
    <w:p w:rsidR="00E96DA6" w:rsidRPr="00DA1C5B" w:rsidRDefault="00E96DA6" w:rsidP="0054191C">
      <w:pPr>
        <w:shd w:val="clear" w:color="auto" w:fill="FFFFFF"/>
        <w:autoSpaceDE w:val="0"/>
        <w:autoSpaceDN w:val="0"/>
        <w:adjustRightInd w:val="0"/>
        <w:ind w:right="-5"/>
        <w:jc w:val="both"/>
        <w:rPr>
          <w:rFonts w:ascii="Arial" w:hAnsi="Arial" w:cs="Arial"/>
          <w:b/>
          <w:color w:val="000000"/>
          <w:sz w:val="22"/>
          <w:szCs w:val="22"/>
          <w:lang w:val="de-DE"/>
        </w:rPr>
      </w:pPr>
    </w:p>
    <w:p w:rsidR="00CD1A92" w:rsidRPr="003D4DFA" w:rsidRDefault="00F2251E" w:rsidP="00965310">
      <w:pPr>
        <w:jc w:val="center"/>
        <w:rPr>
          <w:rFonts w:ascii="Arial" w:hAnsi="Arial" w:cs="Arial"/>
          <w:sz w:val="22"/>
          <w:szCs w:val="22"/>
          <w:u w:val="single"/>
          <w:lang w:val="de-DE"/>
        </w:rPr>
      </w:pPr>
      <w:r w:rsidRPr="003D4DFA">
        <w:rPr>
          <w:rFonts w:ascii="Arial" w:hAnsi="Arial" w:cs="Arial"/>
          <w:sz w:val="22"/>
          <w:szCs w:val="22"/>
          <w:u w:val="single"/>
          <w:lang w:val="de-DE"/>
        </w:rPr>
        <w:t>Die futuristisch anmutenden Kunstw</w:t>
      </w:r>
      <w:r w:rsidR="00FA2F02" w:rsidRPr="003D4DFA">
        <w:rPr>
          <w:rFonts w:ascii="Arial" w:hAnsi="Arial" w:cs="Arial"/>
          <w:sz w:val="22"/>
          <w:szCs w:val="22"/>
          <w:u w:val="single"/>
          <w:lang w:val="de-DE"/>
        </w:rPr>
        <w:t xml:space="preserve">elten </w:t>
      </w:r>
    </w:p>
    <w:p w:rsidR="00F2251E" w:rsidRPr="003D4DFA" w:rsidRDefault="00FA2F02" w:rsidP="00965310">
      <w:pPr>
        <w:jc w:val="center"/>
        <w:rPr>
          <w:rFonts w:ascii="Arial" w:hAnsi="Arial" w:cs="Arial"/>
          <w:sz w:val="22"/>
          <w:szCs w:val="22"/>
          <w:u w:val="single"/>
          <w:lang w:val="de-DE"/>
        </w:rPr>
      </w:pPr>
      <w:r w:rsidRPr="003D4DFA">
        <w:rPr>
          <w:rFonts w:ascii="Arial" w:hAnsi="Arial" w:cs="Arial"/>
          <w:sz w:val="22"/>
          <w:szCs w:val="22"/>
          <w:u w:val="single"/>
          <w:lang w:val="de-DE"/>
        </w:rPr>
        <w:t>sind keine neue Erfindung</w:t>
      </w:r>
    </w:p>
    <w:p w:rsidR="00F2251E" w:rsidRPr="00E52636" w:rsidRDefault="00806FC0" w:rsidP="00F2251E">
      <w:pPr>
        <w:ind w:firstLine="540"/>
        <w:jc w:val="both"/>
        <w:rPr>
          <w:rFonts w:ascii="Arial" w:hAnsi="Arial" w:cs="Arial"/>
          <w:sz w:val="22"/>
          <w:szCs w:val="22"/>
          <w:lang w:val="de-DE"/>
        </w:rPr>
      </w:pPr>
      <w:r w:rsidRPr="00E52636">
        <w:rPr>
          <w:rFonts w:ascii="Arial" w:hAnsi="Arial" w:cs="Arial"/>
          <w:sz w:val="22"/>
          <w:szCs w:val="22"/>
          <w:lang w:val="de-DE"/>
        </w:rPr>
        <w:t>D</w:t>
      </w:r>
      <w:r w:rsidR="00F2251E" w:rsidRPr="00E52636">
        <w:rPr>
          <w:rFonts w:ascii="Arial" w:hAnsi="Arial" w:cs="Arial"/>
          <w:sz w:val="22"/>
          <w:szCs w:val="22"/>
          <w:lang w:val="de-DE"/>
        </w:rPr>
        <w:t xml:space="preserve">er „Crystal Palace“ wurde </w:t>
      </w:r>
      <w:r w:rsidR="00A90E74" w:rsidRPr="00E52636">
        <w:rPr>
          <w:rFonts w:ascii="Arial" w:hAnsi="Arial" w:cs="Arial"/>
          <w:sz w:val="22"/>
          <w:szCs w:val="22"/>
          <w:lang w:val="de-DE"/>
        </w:rPr>
        <w:t xml:space="preserve">1851 </w:t>
      </w:r>
      <w:r w:rsidR="00F2251E" w:rsidRPr="00E52636">
        <w:rPr>
          <w:rFonts w:ascii="Arial" w:hAnsi="Arial" w:cs="Arial"/>
          <w:sz w:val="22"/>
          <w:szCs w:val="22"/>
          <w:lang w:val="de-DE"/>
        </w:rPr>
        <w:t xml:space="preserve">nach der Weltausstellung als Museumsquartier usf. benutzt. Das Besondere an ihm war, dass er einer der ersten Bauten einer reinen Eisen- und </w:t>
      </w:r>
      <w:r w:rsidR="00F2251E" w:rsidRPr="00E52636">
        <w:rPr>
          <w:rFonts w:ascii="Arial" w:hAnsi="Arial" w:cs="Arial"/>
          <w:sz w:val="22"/>
          <w:szCs w:val="22"/>
          <w:lang w:val="de-DE"/>
        </w:rPr>
        <w:lastRenderedPageBreak/>
        <w:t>Glaskonstruktion war. In den 1950iger Jahren wurde in Tokio eine große künstliche Piste geschaffen. Mit der Eisenbahn wurde der Schnee aus den umliegenden Bergen in die Stadt transportiert. In einem Baseballstadion wurde dann eine Piste von 90m Länge und 30m Breite errichtet und man konnte dort so lange Ski</w:t>
      </w:r>
      <w:r w:rsidR="007C2FC3">
        <w:rPr>
          <w:rFonts w:ascii="Arial" w:hAnsi="Arial" w:cs="Arial"/>
          <w:sz w:val="22"/>
          <w:szCs w:val="22"/>
          <w:lang w:val="de-DE"/>
        </w:rPr>
        <w:t xml:space="preserve"> </w:t>
      </w:r>
      <w:r w:rsidR="00F2251E" w:rsidRPr="00E52636">
        <w:rPr>
          <w:rFonts w:ascii="Arial" w:hAnsi="Arial" w:cs="Arial"/>
          <w:sz w:val="22"/>
          <w:szCs w:val="22"/>
          <w:lang w:val="de-DE"/>
        </w:rPr>
        <w:t>laufen, bis die weiße Pracht dahingeschmolzen war. Erst 1961 wurde wiederum in Tokio eine künstliche Skipiste mit einer Streckenlänge von 150m und einem Sessellift gebaut. Vor ca. 30 Jahren begannen die Center Parks die Themenparks zu perfektionieren und schafften die künstlichen Badelandschaften „Aqua Mundo“.</w:t>
      </w:r>
    </w:p>
    <w:p w:rsidR="00EC1B7E" w:rsidRDefault="00EC1B7E" w:rsidP="0005506B">
      <w:pPr>
        <w:jc w:val="both"/>
        <w:rPr>
          <w:rFonts w:ascii="Arial" w:hAnsi="Arial" w:cs="Arial"/>
          <w:b/>
          <w:sz w:val="22"/>
          <w:szCs w:val="22"/>
          <w:lang w:val="de-DE"/>
        </w:rPr>
      </w:pPr>
    </w:p>
    <w:p w:rsidR="00156D3A" w:rsidRPr="001026E1" w:rsidRDefault="00156D3A" w:rsidP="009D0795">
      <w:pPr>
        <w:shd w:val="clear" w:color="auto" w:fill="FFFFFF"/>
        <w:autoSpaceDE w:val="0"/>
        <w:autoSpaceDN w:val="0"/>
        <w:adjustRightInd w:val="0"/>
        <w:jc w:val="both"/>
        <w:rPr>
          <w:rFonts w:ascii="Arial" w:hAnsi="Arial" w:cs="Arial"/>
          <w:color w:val="000000"/>
          <w:sz w:val="22"/>
          <w:szCs w:val="22"/>
          <w:lang w:val="uk-UA"/>
        </w:rPr>
      </w:pPr>
      <w:r w:rsidRPr="001026E1">
        <w:rPr>
          <w:rFonts w:ascii="Arial" w:hAnsi="Arial" w:cs="Arial"/>
          <w:b/>
          <w:color w:val="000000"/>
          <w:sz w:val="22"/>
          <w:szCs w:val="22"/>
          <w:lang w:val="de-DE"/>
        </w:rPr>
        <w:t>ÜBUNG</w:t>
      </w:r>
      <w:r w:rsidR="00E726DC" w:rsidRPr="001026E1">
        <w:rPr>
          <w:rFonts w:ascii="Arial" w:hAnsi="Arial" w:cs="Arial"/>
          <w:b/>
          <w:color w:val="000000"/>
          <w:sz w:val="22"/>
          <w:szCs w:val="22"/>
          <w:lang w:val="de-DE"/>
        </w:rPr>
        <w:t xml:space="preserve"> </w:t>
      </w:r>
      <w:r w:rsidR="00401194">
        <w:rPr>
          <w:rFonts w:ascii="Arial" w:hAnsi="Arial" w:cs="Arial"/>
          <w:b/>
          <w:color w:val="000000"/>
          <w:sz w:val="22"/>
          <w:szCs w:val="22"/>
          <w:lang w:val="de-DE"/>
        </w:rPr>
        <w:t>1</w:t>
      </w:r>
      <w:r w:rsidR="00632342">
        <w:rPr>
          <w:rFonts w:ascii="Arial" w:hAnsi="Arial" w:cs="Arial"/>
          <w:b/>
          <w:color w:val="000000"/>
          <w:sz w:val="22"/>
          <w:szCs w:val="22"/>
          <w:lang w:val="de-DE"/>
        </w:rPr>
        <w:t>9</w:t>
      </w:r>
      <w:r w:rsidRPr="001026E1">
        <w:rPr>
          <w:rFonts w:ascii="Arial" w:hAnsi="Arial" w:cs="Arial"/>
          <w:b/>
          <w:color w:val="000000"/>
          <w:sz w:val="22"/>
          <w:szCs w:val="22"/>
          <w:lang w:val="de-DE"/>
        </w:rPr>
        <w:t>.</w:t>
      </w:r>
    </w:p>
    <w:p w:rsidR="00156D3A" w:rsidRDefault="00156D3A" w:rsidP="00156D3A">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Rollenspiel. Inszenieren Sie ein Gespräch zwischen </w:t>
      </w:r>
      <w:r w:rsidR="00016AFF">
        <w:rPr>
          <w:rFonts w:ascii="Arial" w:hAnsi="Arial" w:cs="Arial"/>
          <w:b/>
          <w:color w:val="000000"/>
          <w:sz w:val="22"/>
          <w:szCs w:val="22"/>
          <w:lang w:val="de-DE"/>
        </w:rPr>
        <w:t>d</w:t>
      </w:r>
      <w:r w:rsidRPr="001026E1">
        <w:rPr>
          <w:rFonts w:ascii="Arial" w:hAnsi="Arial" w:cs="Arial"/>
          <w:b/>
          <w:color w:val="000000"/>
          <w:sz w:val="22"/>
          <w:szCs w:val="22"/>
          <w:lang w:val="de-DE"/>
        </w:rPr>
        <w:t xml:space="preserve">em </w:t>
      </w:r>
      <w:r w:rsidR="003871A0" w:rsidRPr="001026E1">
        <w:rPr>
          <w:rFonts w:ascii="Arial" w:hAnsi="Arial" w:cs="Arial"/>
          <w:b/>
          <w:color w:val="000000"/>
          <w:sz w:val="22"/>
          <w:szCs w:val="22"/>
          <w:lang w:val="de-DE"/>
        </w:rPr>
        <w:t>Hotelgast (60-jährigen deutschen Rentner) und</w:t>
      </w:r>
      <w:r w:rsidR="007E4771" w:rsidRPr="001026E1">
        <w:rPr>
          <w:rFonts w:ascii="Arial" w:hAnsi="Arial" w:cs="Arial"/>
          <w:b/>
          <w:color w:val="000000"/>
          <w:sz w:val="22"/>
          <w:szCs w:val="22"/>
          <w:lang w:val="de-DE"/>
        </w:rPr>
        <w:t xml:space="preserve"> Hotelpersonal. </w:t>
      </w:r>
      <w:r w:rsidR="003871A0" w:rsidRPr="001026E1">
        <w:rPr>
          <w:rFonts w:ascii="Arial" w:hAnsi="Arial" w:cs="Arial"/>
          <w:b/>
          <w:color w:val="000000"/>
          <w:sz w:val="22"/>
          <w:szCs w:val="22"/>
          <w:lang w:val="de-DE"/>
        </w:rPr>
        <w:t xml:space="preserve"> </w:t>
      </w:r>
    </w:p>
    <w:p w:rsidR="00322134" w:rsidRDefault="00322134" w:rsidP="00322134">
      <w:pPr>
        <w:pStyle w:val="21"/>
        <w:rPr>
          <w:rFonts w:ascii="Arial" w:hAnsi="Arial" w:cs="Arial"/>
          <w:b/>
          <w:szCs w:val="22"/>
        </w:rPr>
      </w:pPr>
    </w:p>
    <w:p w:rsidR="00322134" w:rsidRPr="003D13B1" w:rsidRDefault="00322134" w:rsidP="00322134">
      <w:pPr>
        <w:pStyle w:val="21"/>
        <w:rPr>
          <w:rFonts w:ascii="Arial" w:hAnsi="Arial" w:cs="Arial"/>
          <w:b/>
          <w:szCs w:val="22"/>
          <w:lang w:val="de-DE"/>
        </w:rPr>
      </w:pPr>
      <w:r w:rsidRPr="003D13B1">
        <w:rPr>
          <w:rFonts w:ascii="Arial" w:hAnsi="Arial" w:cs="Arial"/>
          <w:b/>
          <w:szCs w:val="22"/>
          <w:lang w:val="de-DE"/>
        </w:rPr>
        <w:t>Ü</w:t>
      </w:r>
      <w:r w:rsidR="003D13B1" w:rsidRPr="003D13B1">
        <w:rPr>
          <w:rFonts w:ascii="Arial" w:hAnsi="Arial" w:cs="Arial"/>
          <w:b/>
          <w:szCs w:val="22"/>
          <w:lang w:val="de-DE"/>
        </w:rPr>
        <w:t>BUNG</w:t>
      </w:r>
      <w:r w:rsidRPr="003D13B1">
        <w:rPr>
          <w:rFonts w:ascii="Arial" w:hAnsi="Arial" w:cs="Arial"/>
          <w:b/>
          <w:szCs w:val="22"/>
          <w:lang w:val="de-DE"/>
        </w:rPr>
        <w:t xml:space="preserve"> </w:t>
      </w:r>
      <w:r w:rsidRPr="003D13B1">
        <w:rPr>
          <w:rFonts w:ascii="Arial" w:hAnsi="Arial" w:cs="Arial"/>
          <w:b/>
          <w:szCs w:val="22"/>
        </w:rPr>
        <w:t>20</w:t>
      </w:r>
      <w:r w:rsidRPr="003D13B1">
        <w:rPr>
          <w:rFonts w:ascii="Arial" w:hAnsi="Arial" w:cs="Arial"/>
          <w:b/>
          <w:szCs w:val="22"/>
          <w:lang w:val="de-DE"/>
        </w:rPr>
        <w:t>.</w:t>
      </w:r>
    </w:p>
    <w:p w:rsidR="00322134" w:rsidRDefault="00322134" w:rsidP="00322134">
      <w:pPr>
        <w:shd w:val="clear" w:color="auto" w:fill="FFFFFF"/>
        <w:tabs>
          <w:tab w:val="left" w:pos="540"/>
          <w:tab w:val="num" w:pos="709"/>
        </w:tabs>
        <w:jc w:val="both"/>
        <w:rPr>
          <w:rFonts w:ascii="Arial" w:hAnsi="Arial" w:cs="Arial"/>
          <w:b/>
          <w:sz w:val="22"/>
          <w:szCs w:val="22"/>
          <w:lang w:val="de-DE"/>
        </w:rPr>
      </w:pPr>
      <w:r w:rsidRPr="003D13B1">
        <w:rPr>
          <w:rFonts w:ascii="Arial" w:hAnsi="Arial" w:cs="Arial"/>
          <w:b/>
          <w:color w:val="000000"/>
          <w:sz w:val="22"/>
          <w:szCs w:val="22"/>
          <w:lang w:val="de-DE"/>
        </w:rPr>
        <w:t xml:space="preserve">Lesen Sie den folgenden Artikel in Ihrer Muttersprache </w:t>
      </w:r>
      <w:r w:rsidRPr="003D13B1">
        <w:rPr>
          <w:rFonts w:ascii="Arial" w:hAnsi="Arial" w:cs="Arial"/>
          <w:b/>
          <w:sz w:val="22"/>
          <w:szCs w:val="22"/>
          <w:lang w:val="de-DE"/>
        </w:rPr>
        <w:t>total und aufmerksam. Fassen Sie schriftlich (5-6 Sätze) seinen Inhalt in Deutsch zusammen.</w:t>
      </w:r>
    </w:p>
    <w:p w:rsidR="002E2698" w:rsidRPr="003D13B1" w:rsidRDefault="002E2698" w:rsidP="00322134">
      <w:pPr>
        <w:shd w:val="clear" w:color="auto" w:fill="FFFFFF"/>
        <w:tabs>
          <w:tab w:val="left" w:pos="540"/>
          <w:tab w:val="num" w:pos="709"/>
        </w:tabs>
        <w:jc w:val="both"/>
        <w:rPr>
          <w:rFonts w:ascii="Arial" w:hAnsi="Arial" w:cs="Arial"/>
          <w:b/>
          <w:sz w:val="22"/>
          <w:szCs w:val="22"/>
          <w:lang w:val="uk-UA"/>
        </w:rPr>
      </w:pPr>
    </w:p>
    <w:p w:rsidR="00267B1A" w:rsidRPr="005F2105" w:rsidRDefault="00267B1A" w:rsidP="00267B1A">
      <w:pPr>
        <w:shd w:val="clear" w:color="auto" w:fill="FFFFFF"/>
        <w:ind w:right="83"/>
        <w:jc w:val="center"/>
        <w:outlineLvl w:val="1"/>
        <w:rPr>
          <w:rFonts w:ascii="Arial" w:hAnsi="Arial" w:cs="Arial"/>
          <w:kern w:val="36"/>
          <w:sz w:val="22"/>
          <w:szCs w:val="22"/>
          <w:u w:val="single"/>
          <w:lang w:val="de-DE"/>
        </w:rPr>
      </w:pPr>
      <w:r w:rsidRPr="00267B1A">
        <w:rPr>
          <w:rFonts w:ascii="Arial" w:hAnsi="Arial" w:cs="Arial"/>
          <w:kern w:val="36"/>
          <w:sz w:val="22"/>
          <w:szCs w:val="22"/>
          <w:u w:val="single"/>
        </w:rPr>
        <w:t>Найдорожчі</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міста</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світу</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для</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туристів</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Київ</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у</w:t>
      </w:r>
      <w:r w:rsidRPr="005F2105">
        <w:rPr>
          <w:rFonts w:ascii="Arial" w:hAnsi="Arial" w:cs="Arial"/>
          <w:kern w:val="36"/>
          <w:sz w:val="22"/>
          <w:szCs w:val="22"/>
          <w:u w:val="single"/>
          <w:lang w:val="de-DE"/>
        </w:rPr>
        <w:t xml:space="preserve"> </w:t>
      </w:r>
      <w:r w:rsidRPr="00267B1A">
        <w:rPr>
          <w:rFonts w:ascii="Arial" w:hAnsi="Arial" w:cs="Arial"/>
          <w:kern w:val="36"/>
          <w:sz w:val="22"/>
          <w:szCs w:val="22"/>
          <w:u w:val="single"/>
        </w:rPr>
        <w:t>ТОП</w:t>
      </w:r>
      <w:r w:rsidRPr="005F2105">
        <w:rPr>
          <w:rFonts w:ascii="Arial" w:hAnsi="Arial" w:cs="Arial"/>
          <w:kern w:val="36"/>
          <w:sz w:val="22"/>
          <w:szCs w:val="22"/>
          <w:u w:val="single"/>
          <w:lang w:val="de-DE"/>
        </w:rPr>
        <w:t>-10</w:t>
      </w:r>
    </w:p>
    <w:p w:rsidR="00267B1A" w:rsidRPr="005F2105" w:rsidRDefault="00267B1A" w:rsidP="00267B1A">
      <w:pPr>
        <w:shd w:val="clear" w:color="auto" w:fill="FFFFFF"/>
        <w:ind w:right="83" w:firstLine="709"/>
        <w:jc w:val="both"/>
        <w:outlineLvl w:val="1"/>
        <w:rPr>
          <w:rFonts w:ascii="Arial" w:hAnsi="Arial" w:cs="Arial"/>
          <w:b/>
          <w:kern w:val="36"/>
          <w:sz w:val="22"/>
          <w:szCs w:val="22"/>
          <w:lang w:val="de-DE"/>
        </w:rPr>
      </w:pP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Один</w:t>
      </w:r>
      <w:r w:rsidRPr="005F2105">
        <w:rPr>
          <w:rFonts w:ascii="Arial" w:hAnsi="Arial" w:cs="Arial"/>
          <w:sz w:val="22"/>
          <w:szCs w:val="22"/>
          <w:lang w:val="de-DE"/>
        </w:rPr>
        <w:t xml:space="preserve"> </w:t>
      </w:r>
      <w:r w:rsidRPr="00106A2E">
        <w:rPr>
          <w:rFonts w:ascii="Arial" w:hAnsi="Arial" w:cs="Arial"/>
          <w:sz w:val="22"/>
          <w:szCs w:val="22"/>
        </w:rPr>
        <w:t>з</w:t>
      </w:r>
      <w:r w:rsidRPr="005F2105">
        <w:rPr>
          <w:rFonts w:ascii="Arial" w:hAnsi="Arial" w:cs="Arial"/>
          <w:sz w:val="22"/>
          <w:szCs w:val="22"/>
          <w:lang w:val="de-DE"/>
        </w:rPr>
        <w:t xml:space="preserve"> </w:t>
      </w:r>
      <w:r w:rsidRPr="00106A2E">
        <w:rPr>
          <w:rFonts w:ascii="Arial" w:hAnsi="Arial" w:cs="Arial"/>
          <w:sz w:val="22"/>
          <w:szCs w:val="22"/>
        </w:rPr>
        <w:t>найпопулярніших</w:t>
      </w:r>
      <w:r w:rsidRPr="005F2105">
        <w:rPr>
          <w:rFonts w:ascii="Arial" w:hAnsi="Arial" w:cs="Arial"/>
          <w:sz w:val="22"/>
          <w:szCs w:val="22"/>
          <w:lang w:val="de-DE"/>
        </w:rPr>
        <w:t xml:space="preserve"> </w:t>
      </w:r>
      <w:r w:rsidRPr="00106A2E">
        <w:rPr>
          <w:rFonts w:ascii="Arial" w:hAnsi="Arial" w:cs="Arial"/>
          <w:sz w:val="22"/>
          <w:szCs w:val="22"/>
        </w:rPr>
        <w:t>туристичних</w:t>
      </w:r>
      <w:r w:rsidRPr="005F2105">
        <w:rPr>
          <w:rFonts w:ascii="Arial" w:hAnsi="Arial" w:cs="Arial"/>
          <w:sz w:val="22"/>
          <w:szCs w:val="22"/>
          <w:lang w:val="de-DE"/>
        </w:rPr>
        <w:t xml:space="preserve"> </w:t>
      </w:r>
      <w:r w:rsidRPr="00106A2E">
        <w:rPr>
          <w:rFonts w:ascii="Arial" w:hAnsi="Arial" w:cs="Arial"/>
          <w:sz w:val="22"/>
          <w:szCs w:val="22"/>
        </w:rPr>
        <w:t>порталів</w:t>
      </w:r>
      <w:r w:rsidRPr="005F2105">
        <w:rPr>
          <w:rFonts w:ascii="Arial" w:hAnsi="Arial" w:cs="Arial"/>
          <w:sz w:val="22"/>
          <w:szCs w:val="22"/>
          <w:lang w:val="de-DE"/>
        </w:rPr>
        <w:t xml:space="preserve"> </w:t>
      </w:r>
      <w:r w:rsidRPr="00106A2E">
        <w:rPr>
          <w:rFonts w:ascii="Arial" w:hAnsi="Arial" w:cs="Arial"/>
          <w:sz w:val="22"/>
          <w:szCs w:val="22"/>
        </w:rPr>
        <w:t>світу</w:t>
      </w:r>
      <w:r w:rsidRPr="005F2105">
        <w:rPr>
          <w:rFonts w:ascii="Arial" w:hAnsi="Arial" w:cs="Arial"/>
          <w:sz w:val="22"/>
          <w:szCs w:val="22"/>
          <w:lang w:val="de-DE"/>
        </w:rPr>
        <w:t xml:space="preserve"> </w:t>
      </w:r>
      <w:r w:rsidRPr="00AF0679">
        <w:rPr>
          <w:rFonts w:ascii="Arial" w:hAnsi="Arial" w:cs="Arial"/>
          <w:sz w:val="22"/>
          <w:szCs w:val="22"/>
          <w:lang w:val="de-DE"/>
        </w:rPr>
        <w:t>TripAdvisor</w:t>
      </w:r>
      <w:r w:rsidRPr="005F2105">
        <w:rPr>
          <w:rFonts w:ascii="Arial" w:hAnsi="Arial" w:cs="Arial"/>
          <w:sz w:val="22"/>
          <w:szCs w:val="22"/>
          <w:lang w:val="de-DE"/>
        </w:rPr>
        <w:t xml:space="preserve"> </w:t>
      </w:r>
      <w:r w:rsidRPr="00106A2E">
        <w:rPr>
          <w:rFonts w:ascii="Arial" w:hAnsi="Arial" w:cs="Arial"/>
          <w:sz w:val="22"/>
          <w:szCs w:val="22"/>
        </w:rPr>
        <w:t>розробив</w:t>
      </w:r>
      <w:r w:rsidRPr="005F2105">
        <w:rPr>
          <w:rFonts w:ascii="Arial" w:hAnsi="Arial" w:cs="Arial"/>
          <w:sz w:val="22"/>
          <w:szCs w:val="22"/>
          <w:lang w:val="de-DE"/>
        </w:rPr>
        <w:t xml:space="preserve"> </w:t>
      </w:r>
      <w:r w:rsidRPr="00106A2E">
        <w:rPr>
          <w:rFonts w:ascii="Arial" w:hAnsi="Arial" w:cs="Arial"/>
          <w:sz w:val="22"/>
          <w:szCs w:val="22"/>
        </w:rPr>
        <w:t>власну</w:t>
      </w:r>
      <w:r w:rsidRPr="005F2105">
        <w:rPr>
          <w:rFonts w:ascii="Arial" w:hAnsi="Arial" w:cs="Arial"/>
          <w:sz w:val="22"/>
          <w:szCs w:val="22"/>
          <w:lang w:val="de-DE"/>
        </w:rPr>
        <w:t xml:space="preserve"> </w:t>
      </w:r>
      <w:r w:rsidRPr="00106A2E">
        <w:rPr>
          <w:rFonts w:ascii="Arial" w:hAnsi="Arial" w:cs="Arial"/>
          <w:sz w:val="22"/>
          <w:szCs w:val="22"/>
        </w:rPr>
        <w:t>методику</w:t>
      </w:r>
      <w:r w:rsidRPr="005F2105">
        <w:rPr>
          <w:rFonts w:ascii="Arial" w:hAnsi="Arial" w:cs="Arial"/>
          <w:sz w:val="22"/>
          <w:szCs w:val="22"/>
          <w:lang w:val="de-DE"/>
        </w:rPr>
        <w:t xml:space="preserve"> </w:t>
      </w:r>
      <w:r w:rsidRPr="00106A2E">
        <w:rPr>
          <w:rFonts w:ascii="Arial" w:hAnsi="Arial" w:cs="Arial"/>
          <w:sz w:val="22"/>
          <w:szCs w:val="22"/>
        </w:rPr>
        <w:t>оцінки</w:t>
      </w:r>
      <w:r w:rsidRPr="005F2105">
        <w:rPr>
          <w:rFonts w:ascii="Arial" w:hAnsi="Arial" w:cs="Arial"/>
          <w:sz w:val="22"/>
          <w:szCs w:val="22"/>
          <w:lang w:val="de-DE"/>
        </w:rPr>
        <w:t xml:space="preserve"> </w:t>
      </w:r>
      <w:r w:rsidRPr="00106A2E">
        <w:rPr>
          <w:rFonts w:ascii="Arial" w:hAnsi="Arial" w:cs="Arial"/>
          <w:sz w:val="22"/>
          <w:szCs w:val="22"/>
        </w:rPr>
        <w:t>вартості</w:t>
      </w:r>
      <w:r w:rsidRPr="005F2105">
        <w:rPr>
          <w:rFonts w:ascii="Arial" w:hAnsi="Arial" w:cs="Arial"/>
          <w:sz w:val="22"/>
          <w:szCs w:val="22"/>
          <w:lang w:val="de-DE"/>
        </w:rPr>
        <w:t xml:space="preserve"> </w:t>
      </w:r>
      <w:r w:rsidRPr="00106A2E">
        <w:rPr>
          <w:rFonts w:ascii="Arial" w:hAnsi="Arial" w:cs="Arial"/>
          <w:sz w:val="22"/>
          <w:szCs w:val="22"/>
        </w:rPr>
        <w:t>відпочинку</w:t>
      </w:r>
      <w:r w:rsidRPr="005F2105">
        <w:rPr>
          <w:rFonts w:ascii="Arial" w:hAnsi="Arial" w:cs="Arial"/>
          <w:sz w:val="22"/>
          <w:szCs w:val="22"/>
          <w:lang w:val="de-DE"/>
        </w:rPr>
        <w:t xml:space="preserve"> </w:t>
      </w:r>
      <w:r w:rsidRPr="00106A2E">
        <w:rPr>
          <w:rFonts w:ascii="Arial" w:hAnsi="Arial" w:cs="Arial"/>
          <w:sz w:val="22"/>
          <w:szCs w:val="22"/>
        </w:rPr>
        <w:t>в</w:t>
      </w:r>
      <w:r w:rsidRPr="005F2105">
        <w:rPr>
          <w:rFonts w:ascii="Arial" w:hAnsi="Arial" w:cs="Arial"/>
          <w:sz w:val="22"/>
          <w:szCs w:val="22"/>
          <w:lang w:val="de-DE"/>
        </w:rPr>
        <w:t xml:space="preserve"> </w:t>
      </w:r>
      <w:r w:rsidRPr="00106A2E">
        <w:rPr>
          <w:rFonts w:ascii="Arial" w:hAnsi="Arial" w:cs="Arial"/>
          <w:sz w:val="22"/>
          <w:szCs w:val="22"/>
        </w:rPr>
        <w:t>містах</w:t>
      </w:r>
      <w:r w:rsidRPr="005F2105">
        <w:rPr>
          <w:rFonts w:ascii="Arial" w:hAnsi="Arial" w:cs="Arial"/>
          <w:sz w:val="22"/>
          <w:szCs w:val="22"/>
          <w:lang w:val="de-DE"/>
        </w:rPr>
        <w:t xml:space="preserve">, </w:t>
      </w:r>
      <w:r w:rsidRPr="00106A2E">
        <w:rPr>
          <w:rFonts w:ascii="Arial" w:hAnsi="Arial" w:cs="Arial"/>
          <w:sz w:val="22"/>
          <w:szCs w:val="22"/>
        </w:rPr>
        <w:t>так</w:t>
      </w:r>
      <w:r w:rsidRPr="005F2105">
        <w:rPr>
          <w:rFonts w:ascii="Arial" w:hAnsi="Arial" w:cs="Arial"/>
          <w:sz w:val="22"/>
          <w:szCs w:val="22"/>
          <w:lang w:val="de-DE"/>
        </w:rPr>
        <w:t xml:space="preserve"> </w:t>
      </w:r>
      <w:r w:rsidRPr="00106A2E">
        <w:rPr>
          <w:rFonts w:ascii="Arial" w:hAnsi="Arial" w:cs="Arial"/>
          <w:sz w:val="22"/>
          <w:szCs w:val="22"/>
        </w:rPr>
        <w:t>званий</w:t>
      </w:r>
      <w:r w:rsidRPr="005F2105">
        <w:rPr>
          <w:rFonts w:ascii="Arial" w:hAnsi="Arial" w:cs="Arial"/>
          <w:sz w:val="22"/>
          <w:szCs w:val="22"/>
          <w:lang w:val="de-DE"/>
        </w:rPr>
        <w:t xml:space="preserve"> </w:t>
      </w:r>
      <w:r w:rsidRPr="00AF0679">
        <w:rPr>
          <w:rFonts w:ascii="Arial" w:hAnsi="Arial" w:cs="Arial"/>
          <w:sz w:val="22"/>
          <w:szCs w:val="22"/>
          <w:lang w:val="de-DE"/>
        </w:rPr>
        <w:t>TripIndex</w:t>
      </w:r>
      <w:r w:rsidRPr="005F2105">
        <w:rPr>
          <w:rFonts w:ascii="Arial" w:hAnsi="Arial" w:cs="Arial"/>
          <w:sz w:val="22"/>
          <w:szCs w:val="22"/>
          <w:lang w:val="de-DE"/>
        </w:rPr>
        <w:t xml:space="preserve">. </w:t>
      </w:r>
      <w:r w:rsidRPr="00106A2E">
        <w:rPr>
          <w:rFonts w:ascii="Arial" w:hAnsi="Arial" w:cs="Arial"/>
          <w:sz w:val="22"/>
          <w:szCs w:val="22"/>
        </w:rPr>
        <w:t>Новий рейтинг порталу, куди потрапили 50 міст з усього світу, складається на основі порівняння цін на послуги, необхідні (на думку укладачів списку) кожному мандрівникові.</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Це добове проживання у чотиризірковому готелі в центрі міста, келих мартіні (вважається, що це найпопулярніший алкогольний напій туриста), піца (найпопулярніша їжа мандрівників) і 8-кілометрова поїздка на таксі.</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 xml:space="preserve">Найдорожчим містом планети, якщо розраховувати відпочинок тільки за цим кошиком товарів і послуг, виявився </w:t>
      </w:r>
      <w:r w:rsidRPr="00AF0679">
        <w:rPr>
          <w:rStyle w:val="questions1"/>
          <w:rFonts w:ascii="Arial" w:hAnsi="Arial" w:cs="Arial"/>
          <w:b w:val="0"/>
          <w:color w:val="auto"/>
          <w:sz w:val="22"/>
          <w:szCs w:val="22"/>
        </w:rPr>
        <w:t>Париж</w:t>
      </w:r>
      <w:r w:rsidRPr="00AF0679">
        <w:rPr>
          <w:rFonts w:ascii="Arial" w:hAnsi="Arial" w:cs="Arial"/>
          <w:sz w:val="22"/>
          <w:szCs w:val="22"/>
        </w:rPr>
        <w:t>,</w:t>
      </w:r>
      <w:r w:rsidRPr="00106A2E">
        <w:rPr>
          <w:rFonts w:ascii="Arial" w:hAnsi="Arial" w:cs="Arial"/>
          <w:sz w:val="22"/>
          <w:szCs w:val="22"/>
        </w:rPr>
        <w:t xml:space="preserve"> де за добу турист витратить 303,99 євро. Левову </w:t>
      </w:r>
      <w:r w:rsidRPr="00106A2E">
        <w:rPr>
          <w:rFonts w:ascii="Arial" w:hAnsi="Arial" w:cs="Arial"/>
          <w:sz w:val="22"/>
          <w:szCs w:val="22"/>
        </w:rPr>
        <w:lastRenderedPageBreak/>
        <w:t>частку цієї суми доведеться віддати за готель - у столиці Франції він обійдеться в середньому в 255 євро. Келих сухого мартіні коштуватиме мандрівникові 25 євро, приблизно 9 євро він віддасть за поїздку на таксі, і, відповідно, 15 євро залишиться на піцу.</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Найдорожчими французькими містами після Парижа вважаються Ніцца (203,08 євро) та Бордо (200,28 євро). Менш дорогі напрямки - Лілль (155,97 євро), Монпельє (157,10 євро) і Тулуза (161,36 євро).</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Після французької столиці в рейтингу слідують швейцарський Цюріх і італійська Венеція (середня вартість кошика 267,5 євро), Лондон (263,3 євро), Токіо (262 євро) і Нью-Йорк (258,44 євро).</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Що стосується італійських міст, то TripIndex радить поїхати в Палермо (130,3 євро), Болоньї (132,64 євро) і Неаполь (135,32 євро). А ось Венеція, навпаки, найдорожче місто Італії, де вартість набору складає 267,32 євро.</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У Німеччині найсприятливішим місцем для міських подорожей визнаний Берлін. Згідно з підрахунками TripAdvisor, турист, що приїжджає до німецької столиці, за одну ніч проживання в чотиризірковому готелі, з'їдену в центрі міста піцу, випитий в готельному барі коктейль і 8-кілометрову поїздку на таксі заплатить приблизно 115 євро. У Гамбурзі ці витрати обійдуться в 145 євро, а в Гейдельберзі - в 191 євро.</w:t>
      </w:r>
    </w:p>
    <w:p w:rsidR="00267B1A" w:rsidRPr="00106A2E" w:rsidRDefault="00267B1A" w:rsidP="00267B1A">
      <w:pPr>
        <w:shd w:val="clear" w:color="auto" w:fill="FFFFFF"/>
        <w:ind w:firstLine="709"/>
        <w:jc w:val="both"/>
        <w:rPr>
          <w:rFonts w:ascii="Arial" w:hAnsi="Arial" w:cs="Arial"/>
          <w:sz w:val="22"/>
          <w:szCs w:val="22"/>
        </w:rPr>
      </w:pPr>
      <w:r w:rsidRPr="00106A2E">
        <w:rPr>
          <w:rFonts w:ascii="Arial" w:hAnsi="Arial" w:cs="Arial"/>
          <w:sz w:val="22"/>
          <w:szCs w:val="22"/>
        </w:rPr>
        <w:t>Охочим відпочити в Європі і не розоритися найкраще підійде болгарська Софія (95,56 євро). Також відносно дешевими містами виявилися Будапешт (100,99 євро), Варшава (104,53 євро), Прага (124,07 євро) та Лісабон (127,74 євро).</w:t>
      </w:r>
    </w:p>
    <w:p w:rsidR="00267B1A" w:rsidRPr="00ED6F16" w:rsidRDefault="00267B1A" w:rsidP="00267B1A">
      <w:pPr>
        <w:shd w:val="clear" w:color="auto" w:fill="FFFFFF"/>
        <w:ind w:firstLine="709"/>
        <w:jc w:val="both"/>
        <w:rPr>
          <w:rFonts w:ascii="Arial" w:hAnsi="Arial" w:cs="Arial"/>
          <w:sz w:val="22"/>
          <w:szCs w:val="22"/>
          <w:lang w:val="de-DE"/>
        </w:rPr>
      </w:pPr>
      <w:r w:rsidRPr="00106A2E">
        <w:rPr>
          <w:rFonts w:ascii="Arial" w:hAnsi="Arial" w:cs="Arial"/>
          <w:sz w:val="22"/>
          <w:szCs w:val="22"/>
        </w:rPr>
        <w:t xml:space="preserve">Щодо решти світу, то, наприклад, найдешевшим містом планети став Бангкок з середньою вартістю </w:t>
      </w:r>
      <w:r w:rsidRPr="00ED6F16">
        <w:rPr>
          <w:rFonts w:ascii="Arial" w:hAnsi="Arial" w:cs="Arial"/>
          <w:sz w:val="22"/>
          <w:szCs w:val="22"/>
          <w:lang w:val="de-DE"/>
        </w:rPr>
        <w:t xml:space="preserve">78,89 </w:t>
      </w:r>
      <w:r w:rsidRPr="00106A2E">
        <w:rPr>
          <w:rFonts w:ascii="Arial" w:hAnsi="Arial" w:cs="Arial"/>
          <w:sz w:val="22"/>
          <w:szCs w:val="22"/>
        </w:rPr>
        <w:t>євро</w:t>
      </w:r>
      <w:r w:rsidRPr="00ED6F16">
        <w:rPr>
          <w:rFonts w:ascii="Arial" w:hAnsi="Arial" w:cs="Arial"/>
          <w:sz w:val="22"/>
          <w:szCs w:val="22"/>
          <w:lang w:val="de-DE"/>
        </w:rPr>
        <w:t>.</w:t>
      </w:r>
    </w:p>
    <w:p w:rsidR="004B4B9A" w:rsidRPr="00ED6F16" w:rsidRDefault="004B4B9A" w:rsidP="00156D3A">
      <w:pPr>
        <w:shd w:val="clear" w:color="auto" w:fill="FFFFFF"/>
        <w:tabs>
          <w:tab w:val="left" w:pos="0"/>
          <w:tab w:val="num" w:pos="709"/>
        </w:tabs>
        <w:jc w:val="both"/>
        <w:rPr>
          <w:rFonts w:ascii="Arial" w:hAnsi="Arial" w:cs="Arial"/>
          <w:b/>
          <w:color w:val="000000"/>
          <w:sz w:val="22"/>
          <w:szCs w:val="22"/>
          <w:lang w:val="de-DE"/>
        </w:rPr>
      </w:pPr>
    </w:p>
    <w:p w:rsidR="003D4DFA" w:rsidRPr="00F121E0" w:rsidRDefault="003D4DFA" w:rsidP="003D4DFA">
      <w:pPr>
        <w:ind w:firstLine="540"/>
        <w:jc w:val="both"/>
        <w:rPr>
          <w:rFonts w:ascii="Arial" w:hAnsi="Arial" w:cs="Arial"/>
          <w:b/>
          <w:sz w:val="22"/>
          <w:szCs w:val="22"/>
          <w:lang w:val="de-DE"/>
        </w:rPr>
      </w:pPr>
      <w:r w:rsidRPr="00F121E0">
        <w:rPr>
          <w:rFonts w:ascii="Arial" w:hAnsi="Arial" w:cs="Arial"/>
          <w:b/>
          <w:sz w:val="22"/>
          <w:szCs w:val="22"/>
          <w:lang w:val="de-DE"/>
        </w:rPr>
        <w:t>Urlaub- &amp; Reisewitze</w:t>
      </w:r>
    </w:p>
    <w:p w:rsidR="00267B1A" w:rsidRDefault="00267B1A" w:rsidP="00267B1A">
      <w:pPr>
        <w:pStyle w:val="ad"/>
        <w:spacing w:before="0" w:beforeAutospacing="0" w:after="0" w:afterAutospacing="0"/>
        <w:ind w:firstLine="539"/>
        <w:jc w:val="both"/>
        <w:rPr>
          <w:rFonts w:ascii="Arial" w:hAnsi="Arial" w:cs="Arial"/>
          <w:sz w:val="22"/>
          <w:szCs w:val="22"/>
          <w:lang w:val="uk-UA"/>
        </w:rPr>
      </w:pPr>
      <w:r w:rsidRPr="00152884">
        <w:rPr>
          <w:rFonts w:ascii="Arial" w:hAnsi="Arial" w:cs="Arial"/>
          <w:sz w:val="22"/>
          <w:szCs w:val="22"/>
          <w:lang w:val="de-DE"/>
        </w:rPr>
        <w:t>☺☻☺"In meinem Hotel fühlte ich mich wie zu Hause." - "Ach, du Ärmster. Manchmal hat man eben viel Pech im Urlaub!"</w:t>
      </w:r>
    </w:p>
    <w:p w:rsidR="00AF66F2" w:rsidRPr="00AF66F2" w:rsidRDefault="00AF66F2" w:rsidP="00267B1A">
      <w:pPr>
        <w:pStyle w:val="ad"/>
        <w:spacing w:before="0" w:beforeAutospacing="0" w:after="0" w:afterAutospacing="0"/>
        <w:ind w:firstLine="539"/>
        <w:jc w:val="both"/>
        <w:rPr>
          <w:rFonts w:ascii="Arial" w:hAnsi="Arial" w:cs="Arial"/>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B7773A" w:rsidRPr="008866CE" w:rsidTr="00267B1A">
        <w:tc>
          <w:tcPr>
            <w:tcW w:w="6237" w:type="dxa"/>
            <w:shd w:val="clear" w:color="auto" w:fill="E0E0E0"/>
          </w:tcPr>
          <w:p w:rsidR="00B7773A" w:rsidRPr="008866CE" w:rsidRDefault="00B7773A" w:rsidP="002B1379">
            <w:pPr>
              <w:pStyle w:val="a6"/>
              <w:spacing w:line="240" w:lineRule="auto"/>
              <w:jc w:val="center"/>
              <w:rPr>
                <w:rFonts w:ascii="Arial" w:hAnsi="Arial" w:cs="Arial"/>
                <w:b/>
                <w:sz w:val="22"/>
                <w:szCs w:val="22"/>
              </w:rPr>
            </w:pPr>
            <w:r w:rsidRPr="008866CE">
              <w:rPr>
                <w:rFonts w:ascii="Arial" w:hAnsi="Arial" w:cs="Arial"/>
                <w:b/>
                <w:sz w:val="22"/>
                <w:szCs w:val="22"/>
              </w:rPr>
              <w:lastRenderedPageBreak/>
              <w:t xml:space="preserve">Lektion </w:t>
            </w:r>
            <w:r w:rsidR="002B1379">
              <w:rPr>
                <w:rFonts w:ascii="Arial" w:hAnsi="Arial" w:cs="Arial"/>
                <w:b/>
                <w:sz w:val="22"/>
                <w:szCs w:val="22"/>
              </w:rPr>
              <w:t>8</w:t>
            </w:r>
          </w:p>
        </w:tc>
      </w:tr>
    </w:tbl>
    <w:p w:rsidR="00B7773A" w:rsidRPr="001026E1" w:rsidRDefault="00B7773A" w:rsidP="007D793D">
      <w:pPr>
        <w:pStyle w:val="a6"/>
        <w:spacing w:line="240" w:lineRule="auto"/>
        <w:jc w:val="center"/>
        <w:rPr>
          <w:rFonts w:ascii="Arial" w:hAnsi="Arial" w:cs="Arial"/>
          <w:b/>
          <w:sz w:val="22"/>
          <w:szCs w:val="22"/>
        </w:rPr>
      </w:pPr>
    </w:p>
    <w:p w:rsidR="004A17E7" w:rsidRPr="001026E1" w:rsidRDefault="00B7773A" w:rsidP="007D793D">
      <w:pPr>
        <w:pStyle w:val="a6"/>
        <w:spacing w:line="240" w:lineRule="auto"/>
        <w:jc w:val="center"/>
        <w:rPr>
          <w:rFonts w:ascii="Arial" w:hAnsi="Arial" w:cs="Arial"/>
          <w:b/>
          <w:sz w:val="22"/>
          <w:szCs w:val="22"/>
        </w:rPr>
      </w:pPr>
      <w:r w:rsidRPr="001026E1">
        <w:rPr>
          <w:rFonts w:ascii="Arial" w:hAnsi="Arial" w:cs="Arial"/>
          <w:b/>
          <w:sz w:val="22"/>
          <w:szCs w:val="22"/>
        </w:rPr>
        <w:t xml:space="preserve">Text: </w:t>
      </w:r>
      <w:r w:rsidR="004A17E7" w:rsidRPr="001026E1">
        <w:rPr>
          <w:rFonts w:ascii="Arial" w:hAnsi="Arial" w:cs="Arial"/>
          <w:b/>
          <w:sz w:val="22"/>
          <w:szCs w:val="22"/>
        </w:rPr>
        <w:t>DIE WERBUNG</w:t>
      </w:r>
    </w:p>
    <w:p w:rsidR="004A17E7" w:rsidRPr="001026E1" w:rsidRDefault="004A17E7" w:rsidP="000948F9">
      <w:pPr>
        <w:pStyle w:val="a6"/>
        <w:spacing w:line="240" w:lineRule="auto"/>
        <w:ind w:firstLine="540"/>
        <w:rPr>
          <w:rFonts w:ascii="Arial" w:hAnsi="Arial" w:cs="Arial"/>
          <w:sz w:val="22"/>
          <w:szCs w:val="22"/>
        </w:rPr>
      </w:pPr>
    </w:p>
    <w:p w:rsidR="004A17E7" w:rsidRPr="001026E1" w:rsidRDefault="004A17E7" w:rsidP="000948F9">
      <w:pPr>
        <w:shd w:val="clear" w:color="auto" w:fill="FFFFFF"/>
        <w:ind w:firstLine="540"/>
        <w:jc w:val="both"/>
        <w:rPr>
          <w:rFonts w:ascii="Arial" w:hAnsi="Arial" w:cs="Arial"/>
          <w:color w:val="000000"/>
          <w:spacing w:val="2"/>
          <w:sz w:val="22"/>
          <w:szCs w:val="22"/>
          <w:lang w:val="de-DE"/>
        </w:rPr>
      </w:pPr>
      <w:r w:rsidRPr="001026E1">
        <w:rPr>
          <w:rFonts w:ascii="Arial" w:hAnsi="Arial" w:cs="Arial"/>
          <w:color w:val="000000"/>
          <w:spacing w:val="-2"/>
          <w:sz w:val="22"/>
          <w:szCs w:val="22"/>
          <w:lang w:val="de-DE"/>
        </w:rPr>
        <w:t xml:space="preserve">Die Tourismusbranche gibt immer mehr Geld für die </w:t>
      </w:r>
      <w:r w:rsidRPr="001026E1">
        <w:rPr>
          <w:rFonts w:ascii="Arial" w:hAnsi="Arial" w:cs="Arial"/>
          <w:color w:val="000000"/>
          <w:spacing w:val="-5"/>
          <w:sz w:val="22"/>
          <w:szCs w:val="22"/>
          <w:lang w:val="de-DE"/>
        </w:rPr>
        <w:t xml:space="preserve">Werbung aus. Die Werbung ist die zwangsfreie Form der </w:t>
      </w:r>
      <w:r w:rsidRPr="001026E1">
        <w:rPr>
          <w:rFonts w:ascii="Arial" w:hAnsi="Arial" w:cs="Arial"/>
          <w:color w:val="000000"/>
          <w:spacing w:val="-1"/>
          <w:sz w:val="22"/>
          <w:szCs w:val="22"/>
          <w:lang w:val="de-DE"/>
        </w:rPr>
        <w:t xml:space="preserve">Beeinflussung, die Kunden für Werbeziele gewinnen </w:t>
      </w:r>
      <w:r w:rsidRPr="001026E1">
        <w:rPr>
          <w:rFonts w:ascii="Arial" w:hAnsi="Arial" w:cs="Arial"/>
          <w:color w:val="000000"/>
          <w:spacing w:val="3"/>
          <w:sz w:val="22"/>
          <w:szCs w:val="22"/>
          <w:lang w:val="de-DE"/>
        </w:rPr>
        <w:t xml:space="preserve">soll, indem sie die Produkte und Dienstleistungen der </w:t>
      </w:r>
      <w:r w:rsidRPr="001026E1">
        <w:rPr>
          <w:rFonts w:ascii="Arial" w:hAnsi="Arial" w:cs="Arial"/>
          <w:color w:val="000000"/>
          <w:spacing w:val="5"/>
          <w:sz w:val="22"/>
          <w:szCs w:val="22"/>
          <w:lang w:val="de-DE"/>
        </w:rPr>
        <w:t xml:space="preserve">Unternehmen bekannt macht. Von großer Bedeutung </w:t>
      </w:r>
      <w:r w:rsidRPr="001026E1">
        <w:rPr>
          <w:rFonts w:ascii="Arial" w:hAnsi="Arial" w:cs="Arial"/>
          <w:color w:val="000000"/>
          <w:sz w:val="22"/>
          <w:szCs w:val="22"/>
          <w:lang w:val="de-DE"/>
        </w:rPr>
        <w:t>für die Werbung sind Zeitungsannoncen. Wenige Kun</w:t>
      </w:r>
      <w:r w:rsidRPr="001026E1">
        <w:rPr>
          <w:rFonts w:ascii="Arial" w:hAnsi="Arial" w:cs="Arial"/>
          <w:color w:val="000000"/>
          <w:sz w:val="22"/>
          <w:szCs w:val="22"/>
          <w:lang w:val="de-DE"/>
        </w:rPr>
        <w:softHyphen/>
      </w:r>
      <w:r w:rsidRPr="001026E1">
        <w:rPr>
          <w:rFonts w:ascii="Arial" w:hAnsi="Arial" w:cs="Arial"/>
          <w:color w:val="000000"/>
          <w:spacing w:val="3"/>
          <w:sz w:val="22"/>
          <w:szCs w:val="22"/>
          <w:lang w:val="de-DE"/>
        </w:rPr>
        <w:t>den werden ein Reisebüro allein wegen der Nachbar</w:t>
      </w:r>
      <w:r w:rsidRPr="001026E1">
        <w:rPr>
          <w:rFonts w:ascii="Arial" w:hAnsi="Arial" w:cs="Arial"/>
          <w:color w:val="000000"/>
          <w:spacing w:val="3"/>
          <w:sz w:val="22"/>
          <w:szCs w:val="22"/>
          <w:lang w:val="de-DE"/>
        </w:rPr>
        <w:softHyphen/>
      </w:r>
      <w:r w:rsidRPr="001026E1">
        <w:rPr>
          <w:rFonts w:ascii="Arial" w:hAnsi="Arial" w:cs="Arial"/>
          <w:color w:val="000000"/>
          <w:spacing w:val="2"/>
          <w:sz w:val="22"/>
          <w:szCs w:val="22"/>
          <w:lang w:val="de-DE"/>
        </w:rPr>
        <w:t xml:space="preserve">schaft oder der günstigen Verkehrslage aufsuchen. </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pacing w:val="5"/>
          <w:sz w:val="22"/>
          <w:szCs w:val="22"/>
          <w:lang w:val="de-DE"/>
        </w:rPr>
        <w:t xml:space="preserve">Oft lohnt es sich, eine Werbeagentur oder einen </w:t>
      </w:r>
      <w:r w:rsidRPr="001026E1">
        <w:rPr>
          <w:rFonts w:ascii="Arial" w:hAnsi="Arial" w:cs="Arial"/>
          <w:color w:val="000000"/>
          <w:spacing w:val="2"/>
          <w:sz w:val="22"/>
          <w:szCs w:val="22"/>
          <w:lang w:val="de-DE"/>
        </w:rPr>
        <w:t xml:space="preserve">freien Werbegraphiker oder -berater zu beauftragen, </w:t>
      </w:r>
      <w:r w:rsidRPr="001026E1">
        <w:rPr>
          <w:rFonts w:ascii="Arial" w:hAnsi="Arial" w:cs="Arial"/>
          <w:color w:val="000000"/>
          <w:spacing w:val="-1"/>
          <w:sz w:val="22"/>
          <w:szCs w:val="22"/>
          <w:lang w:val="de-DE"/>
        </w:rPr>
        <w:t xml:space="preserve">denn bei der Planung von Werbestrategien sind mehrere </w:t>
      </w:r>
      <w:r w:rsidRPr="001026E1">
        <w:rPr>
          <w:rFonts w:ascii="Arial" w:hAnsi="Arial" w:cs="Arial"/>
          <w:color w:val="000000"/>
          <w:spacing w:val="2"/>
          <w:sz w:val="22"/>
          <w:szCs w:val="22"/>
          <w:lang w:val="de-DE"/>
        </w:rPr>
        <w:t xml:space="preserve">Elemente zu berücksichtigen. Bei den Werbeaktionen </w:t>
      </w:r>
      <w:r w:rsidRPr="001026E1">
        <w:rPr>
          <w:rFonts w:ascii="Arial" w:hAnsi="Arial" w:cs="Arial"/>
          <w:color w:val="000000"/>
          <w:spacing w:val="3"/>
          <w:sz w:val="22"/>
          <w:szCs w:val="22"/>
          <w:lang w:val="de-DE"/>
        </w:rPr>
        <w:t>muss man vom konkreten Personenkreis</w:t>
      </w:r>
      <w:r w:rsidRPr="001026E1">
        <w:rPr>
          <w:rFonts w:ascii="Arial" w:hAnsi="Arial" w:cs="Arial"/>
          <w:color w:val="000000"/>
          <w:spacing w:val="-2"/>
          <w:sz w:val="22"/>
          <w:szCs w:val="22"/>
          <w:lang w:val="de-DE"/>
        </w:rPr>
        <w:t xml:space="preserve">, von geeigneten Werbemitteln (Anzeigen, Plakaten, </w:t>
      </w:r>
      <w:r w:rsidRPr="001026E1">
        <w:rPr>
          <w:rFonts w:ascii="Arial" w:hAnsi="Arial" w:cs="Arial"/>
          <w:color w:val="000000"/>
          <w:spacing w:val="4"/>
          <w:sz w:val="22"/>
          <w:szCs w:val="22"/>
          <w:lang w:val="de-DE"/>
        </w:rPr>
        <w:t xml:space="preserve">Filme) und Werbeträgern (Zeitungen, Zeitschriften, </w:t>
      </w:r>
      <w:r w:rsidRPr="001026E1">
        <w:rPr>
          <w:rFonts w:ascii="Arial" w:hAnsi="Arial" w:cs="Arial"/>
          <w:color w:val="000000"/>
          <w:sz w:val="22"/>
          <w:szCs w:val="22"/>
          <w:lang w:val="de-DE"/>
        </w:rPr>
        <w:t>Rundfunk, Fernsehen) ausgehen.</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pacing w:val="2"/>
          <w:sz w:val="22"/>
          <w:szCs w:val="22"/>
          <w:lang w:val="de-DE"/>
        </w:rPr>
        <w:t xml:space="preserve">Bei den großen Reiseveranstaltern fließt etwa die </w:t>
      </w:r>
      <w:r w:rsidRPr="001026E1">
        <w:rPr>
          <w:rFonts w:ascii="Arial" w:hAnsi="Arial" w:cs="Arial"/>
          <w:color w:val="000000"/>
          <w:spacing w:val="-3"/>
          <w:sz w:val="22"/>
          <w:szCs w:val="22"/>
          <w:lang w:val="de-DE"/>
        </w:rPr>
        <w:t>Hälfte des Werbebudgets in die Katalogreklame. So errei</w:t>
      </w:r>
      <w:r w:rsidRPr="001026E1">
        <w:rPr>
          <w:rFonts w:ascii="Arial" w:hAnsi="Arial" w:cs="Arial"/>
          <w:color w:val="000000"/>
          <w:spacing w:val="-3"/>
          <w:sz w:val="22"/>
          <w:szCs w:val="22"/>
          <w:lang w:val="de-DE"/>
        </w:rPr>
        <w:softHyphen/>
      </w:r>
      <w:r w:rsidRPr="001026E1">
        <w:rPr>
          <w:rFonts w:ascii="Arial" w:hAnsi="Arial" w:cs="Arial"/>
          <w:color w:val="000000"/>
          <w:spacing w:val="2"/>
          <w:sz w:val="22"/>
          <w:szCs w:val="22"/>
          <w:lang w:val="de-DE"/>
        </w:rPr>
        <w:t>chen die Kataloge von TUI, die zweimal in Jahr er</w:t>
      </w:r>
      <w:r w:rsidRPr="001026E1">
        <w:rPr>
          <w:rFonts w:ascii="Arial" w:hAnsi="Arial" w:cs="Arial"/>
          <w:color w:val="000000"/>
          <w:spacing w:val="2"/>
          <w:sz w:val="22"/>
          <w:szCs w:val="22"/>
          <w:lang w:val="de-DE"/>
        </w:rPr>
        <w:softHyphen/>
      </w:r>
      <w:r w:rsidRPr="001026E1">
        <w:rPr>
          <w:rFonts w:ascii="Arial" w:hAnsi="Arial" w:cs="Arial"/>
          <w:color w:val="000000"/>
          <w:spacing w:val="-3"/>
          <w:sz w:val="22"/>
          <w:szCs w:val="22"/>
          <w:lang w:val="de-DE"/>
        </w:rPr>
        <w:t xml:space="preserve">scheinen, eine Auflage von 30 Millionen. Ganz zufrieden </w:t>
      </w:r>
      <w:r w:rsidRPr="001026E1">
        <w:rPr>
          <w:rFonts w:ascii="Arial" w:hAnsi="Arial" w:cs="Arial"/>
          <w:color w:val="000000"/>
          <w:sz w:val="22"/>
          <w:szCs w:val="22"/>
          <w:lang w:val="de-DE"/>
        </w:rPr>
        <w:t>scheint die Tourismuswirtschaft nicht mit der Katalog</w:t>
      </w:r>
      <w:r w:rsidRPr="001026E1">
        <w:rPr>
          <w:rFonts w:ascii="Arial" w:hAnsi="Arial" w:cs="Arial"/>
          <w:color w:val="000000"/>
          <w:sz w:val="22"/>
          <w:szCs w:val="22"/>
          <w:lang w:val="de-DE"/>
        </w:rPr>
        <w:softHyphen/>
      </w:r>
      <w:r w:rsidRPr="001026E1">
        <w:rPr>
          <w:rFonts w:ascii="Arial" w:hAnsi="Arial" w:cs="Arial"/>
          <w:color w:val="000000"/>
          <w:spacing w:val="2"/>
          <w:sz w:val="22"/>
          <w:szCs w:val="22"/>
          <w:lang w:val="de-DE"/>
        </w:rPr>
        <w:t xml:space="preserve">werbung zu sein, denn auf zehn Kataloge kommt eine </w:t>
      </w:r>
      <w:r w:rsidRPr="001026E1">
        <w:rPr>
          <w:rFonts w:ascii="Arial" w:hAnsi="Arial" w:cs="Arial"/>
          <w:color w:val="000000"/>
          <w:spacing w:val="-6"/>
          <w:sz w:val="22"/>
          <w:szCs w:val="22"/>
          <w:lang w:val="de-DE"/>
        </w:rPr>
        <w:t>gebuchte Reise. Das ist ein Verhältnis, das ist in den näch</w:t>
      </w:r>
      <w:r w:rsidRPr="001026E1">
        <w:rPr>
          <w:rFonts w:ascii="Arial" w:hAnsi="Arial" w:cs="Arial"/>
          <w:color w:val="000000"/>
          <w:spacing w:val="-6"/>
          <w:sz w:val="22"/>
          <w:szCs w:val="22"/>
          <w:lang w:val="de-DE"/>
        </w:rPr>
        <w:softHyphen/>
      </w:r>
      <w:r w:rsidRPr="001026E1">
        <w:rPr>
          <w:rFonts w:ascii="Arial" w:hAnsi="Arial" w:cs="Arial"/>
          <w:color w:val="000000"/>
          <w:sz w:val="22"/>
          <w:szCs w:val="22"/>
          <w:lang w:val="de-DE"/>
        </w:rPr>
        <w:t>sten Jahren verbessert werden soll.</w:t>
      </w:r>
    </w:p>
    <w:p w:rsidR="004A17E7" w:rsidRPr="001026E1" w:rsidRDefault="004A17E7" w:rsidP="000948F9">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t>Wer kennt das nicht: beim Öffnen des Briefkastens fällt einem haufenweise unpersönliche Massenpost entgegen. Doch keine Scheu: auf Mailings als Möglichkeit, Kunden Angebote zu unterbreiten oder Ihnen die neuesten Kataloge zukommen zu lassen, brauchen Reisebüros den</w:t>
      </w:r>
      <w:r w:rsidRPr="001026E1">
        <w:rPr>
          <w:rFonts w:ascii="Arial" w:hAnsi="Arial" w:cs="Arial"/>
          <w:color w:val="000000"/>
          <w:sz w:val="22"/>
          <w:szCs w:val="22"/>
          <w:lang w:val="de-DE"/>
        </w:rPr>
        <w:softHyphen/>
        <w:t>noch nicht zu verzichten. Vorausgesetzt, sie berück</w:t>
      </w:r>
      <w:r w:rsidRPr="001026E1">
        <w:rPr>
          <w:rFonts w:ascii="Arial" w:hAnsi="Arial" w:cs="Arial"/>
          <w:color w:val="000000"/>
          <w:sz w:val="22"/>
          <w:szCs w:val="22"/>
          <w:lang w:val="de-DE"/>
        </w:rPr>
        <w:softHyphen/>
        <w:t xml:space="preserve">sichtigen einige einfache Regeln. Individuell und interaktiv müssen Mailings sein, wenn sie sich aus der breiten Masse der Postsendungen abheben und den Kunden tatsächlich ins Reisebüro locken sollen. Erfolgreiche Mailings leben von guten Ideen, und die sind nicht unbedingt teuer. Ein Beispiel zur Veranschaulichung: Wer einmal im Reisebüro gebucht hat und dann zu seinem Geburtstag </w:t>
      </w:r>
      <w:r w:rsidRPr="001026E1">
        <w:rPr>
          <w:rFonts w:ascii="Arial" w:hAnsi="Arial" w:cs="Arial"/>
          <w:color w:val="000000"/>
          <w:sz w:val="22"/>
          <w:szCs w:val="22"/>
          <w:lang w:val="de-DE"/>
        </w:rPr>
        <w:lastRenderedPageBreak/>
        <w:t>überraschenderweise von der Agentur Glückwünsche erhält, freut sich über die Aufmerksamkeit. Doch: „Wer Geburtstagsglückwün</w:t>
      </w:r>
      <w:r w:rsidRPr="001026E1">
        <w:rPr>
          <w:rFonts w:ascii="Arial" w:hAnsi="Arial" w:cs="Arial"/>
          <w:color w:val="000000"/>
          <w:sz w:val="22"/>
          <w:szCs w:val="22"/>
          <w:lang w:val="de-DE"/>
        </w:rPr>
        <w:softHyphen/>
        <w:t>sche verschickt, der muss jeden Tag die Todes</w:t>
      </w:r>
      <w:r w:rsidRPr="001026E1">
        <w:rPr>
          <w:rFonts w:ascii="Arial" w:hAnsi="Arial" w:cs="Arial"/>
          <w:color w:val="000000"/>
          <w:sz w:val="22"/>
          <w:szCs w:val="22"/>
          <w:lang w:val="de-DE"/>
        </w:rPr>
        <w:softHyphen/>
        <w:t xml:space="preserve">anzeigen lesen“. Wer professionell auftreten möchte,   sollte   sich   daher   eine   detaillierte Adressdatenbank anlegen und diese auch ständig aktualisieren. </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Wirklich erfolgreich sind Mailings erst dann, wenn sie Vorlieben und Hobbys des Kunden berücksichtigen. Nichts ist schließlich peinlicher, als einem Single Angebote für preiswerte Familien</w:t>
      </w:r>
      <w:r w:rsidRPr="001026E1">
        <w:rPr>
          <w:rFonts w:ascii="Arial" w:hAnsi="Arial" w:cs="Arial"/>
          <w:color w:val="000000"/>
          <w:sz w:val="22"/>
          <w:szCs w:val="22"/>
          <w:lang w:val="de-DE"/>
        </w:rPr>
        <w:softHyphen/>
        <w:t>urlaube zuzusenden, und wer gern zu Schnäpp</w:t>
      </w:r>
      <w:r w:rsidRPr="001026E1">
        <w:rPr>
          <w:rFonts w:ascii="Arial" w:hAnsi="Arial" w:cs="Arial"/>
          <w:color w:val="000000"/>
          <w:sz w:val="22"/>
          <w:szCs w:val="22"/>
          <w:lang w:val="de-DE"/>
        </w:rPr>
        <w:softHyphen/>
        <w:t>chen-Preisen urlaubt, den werden teure Luxus-Offerten vermutlich wenig ansprechen. Neben Sportinteressen, Hobbys oder künftigen Urlaubs</w:t>
      </w:r>
      <w:r w:rsidRPr="001026E1">
        <w:rPr>
          <w:rFonts w:ascii="Arial" w:hAnsi="Arial" w:cs="Arial"/>
          <w:color w:val="000000"/>
          <w:sz w:val="22"/>
          <w:szCs w:val="22"/>
          <w:lang w:val="de-DE"/>
        </w:rPr>
        <w:softHyphen/>
        <w:t>plänen gilt es, Alter, Familienstand, Geburts- oder Hochzeitstag und gesundheitliche Aspekte zu berücksichtigen, wenn ein Mailing gut ankommen soll.</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sz w:val="22"/>
          <w:szCs w:val="22"/>
          <w:lang w:val="de-DE"/>
        </w:rPr>
        <w:t>Also, j</w:t>
      </w:r>
      <w:r w:rsidRPr="001026E1">
        <w:rPr>
          <w:rFonts w:ascii="Arial" w:hAnsi="Arial" w:cs="Arial"/>
          <w:color w:val="000000"/>
          <w:sz w:val="22"/>
          <w:szCs w:val="22"/>
          <w:lang w:val="de-DE"/>
        </w:rPr>
        <w:t>ede Werbung muss zunächst Aufmerksamkeit und Interesse hervorrufen, um auf diese Weise den Wunsch nach dem Besitz des Werbeobjekts zu wecken und zum Handeln, also zum Kauf auffordern. Um dies zu erreichen, verwenden Werbetexter bestimmte Stilmittel. Einige davon sind nachstehend abgedruckt:</w:t>
      </w:r>
    </w:p>
    <w:p w:rsidR="004A17E7" w:rsidRPr="001026E1" w:rsidRDefault="004A17E7" w:rsidP="000948F9">
      <w:pPr>
        <w:pStyle w:val="ab"/>
        <w:ind w:left="0" w:right="0" w:firstLine="540"/>
        <w:rPr>
          <w:rFonts w:ascii="Arial" w:hAnsi="Arial" w:cs="Arial"/>
          <w:sz w:val="22"/>
          <w:szCs w:val="22"/>
        </w:rPr>
      </w:pPr>
      <w:r w:rsidRPr="001026E1">
        <w:rPr>
          <w:rFonts w:ascii="Arial" w:hAnsi="Arial" w:cs="Arial"/>
          <w:sz w:val="22"/>
          <w:szCs w:val="22"/>
        </w:rPr>
        <w:t>* Kurze und einprägsame Sätze knapp, klar und kontaktreich, keine Schachtelsätze;</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Handlungen in Verben und möglichst keine En</w:t>
      </w:r>
      <w:r w:rsidRPr="001026E1">
        <w:rPr>
          <w:rFonts w:ascii="Arial" w:hAnsi="Arial" w:cs="Arial"/>
          <w:color w:val="000000"/>
          <w:sz w:val="22"/>
          <w:szCs w:val="22"/>
          <w:lang w:val="de-DE"/>
        </w:rPr>
        <w:softHyphen/>
        <w:t>dungen auf ...ung – nicht „Wir bitten um Beachtung“, sondern „Bitte beachten Sie“;</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aktiver Schreibstil – nicht „Wir meinen, das ist das Richtige für Sie“, sondern „Das ist das Richtige für Sie“;</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Gegenwartsstil übertrifft Zukunfts- und Vergan</w:t>
      </w:r>
      <w:r w:rsidRPr="001026E1">
        <w:rPr>
          <w:rFonts w:ascii="Arial" w:hAnsi="Arial" w:cs="Arial"/>
          <w:color w:val="000000"/>
          <w:sz w:val="22"/>
          <w:szCs w:val="22"/>
          <w:lang w:val="de-DE"/>
        </w:rPr>
        <w:softHyphen/>
        <w:t>genheitsstil;</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Abkürzungen ausschreiben oder erklären;</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negative Nachrichten positiv verpacken – nicht „Wir haben Silvesternachmittag geschlossen“, sondern „Silvester von 8.00 bis 12.00 Uhr geöffnet“;</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den Sie-Stil verwenden – den Leser in den Mittel</w:t>
      </w:r>
      <w:r w:rsidRPr="001026E1">
        <w:rPr>
          <w:rFonts w:ascii="Arial" w:hAnsi="Arial" w:cs="Arial"/>
          <w:color w:val="000000"/>
          <w:sz w:val="22"/>
          <w:szCs w:val="22"/>
          <w:lang w:val="de-DE"/>
        </w:rPr>
        <w:softHyphen/>
        <w:t>punkt stellen, nicht die eigene Firma;</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sich in die Lage des Angesprochenen versetzen – auf die Situation des Lesers eingehen;</w:t>
      </w:r>
    </w:p>
    <w:p w:rsidR="004A17E7" w:rsidRPr="001026E1" w:rsidRDefault="004A17E7" w:rsidP="000948F9">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lastRenderedPageBreak/>
        <w:t>* die Vorteile für den Leser aufzeigen – Lebens</w:t>
      </w:r>
      <w:r w:rsidRPr="001026E1">
        <w:rPr>
          <w:rFonts w:ascii="Arial" w:hAnsi="Arial" w:cs="Arial"/>
          <w:color w:val="000000"/>
          <w:sz w:val="22"/>
          <w:szCs w:val="22"/>
          <w:lang w:val="de-DE"/>
        </w:rPr>
        <w:softHyphen/>
        <w:t>freude, Bequemlichkeit, Sicherheit, Prestige usw. ver</w:t>
      </w:r>
      <w:r w:rsidRPr="001026E1">
        <w:rPr>
          <w:rFonts w:ascii="Arial" w:hAnsi="Arial" w:cs="Arial"/>
          <w:color w:val="000000"/>
          <w:sz w:val="22"/>
          <w:szCs w:val="22"/>
          <w:lang w:val="de-DE"/>
        </w:rPr>
        <w:softHyphen/>
        <w:t>kaufen.</w:t>
      </w:r>
    </w:p>
    <w:p w:rsidR="004A17E7" w:rsidRPr="001026E1" w:rsidRDefault="004A17E7" w:rsidP="000948F9">
      <w:pPr>
        <w:ind w:firstLine="540"/>
        <w:jc w:val="both"/>
        <w:rPr>
          <w:rFonts w:ascii="Arial" w:hAnsi="Arial" w:cs="Arial"/>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B7773A" w:rsidRPr="008866CE">
        <w:tc>
          <w:tcPr>
            <w:tcW w:w="6480" w:type="dxa"/>
            <w:shd w:val="clear" w:color="auto" w:fill="E0E0E0"/>
          </w:tcPr>
          <w:p w:rsidR="00B7773A" w:rsidRPr="008866CE" w:rsidRDefault="00B7773A"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962E4F" w:rsidRPr="001026E1" w:rsidRDefault="00962E4F" w:rsidP="00962E4F">
      <w:pPr>
        <w:shd w:val="clear" w:color="auto" w:fill="FFFFFF"/>
        <w:jc w:val="both"/>
        <w:rPr>
          <w:rFonts w:ascii="Arial" w:hAnsi="Arial" w:cs="Arial"/>
          <w:b/>
          <w:color w:val="000000"/>
          <w:sz w:val="22"/>
          <w:szCs w:val="22"/>
          <w:lang w:val="de-DE"/>
        </w:rPr>
      </w:pPr>
    </w:p>
    <w:p w:rsidR="00962E4F" w:rsidRPr="001026E1" w:rsidRDefault="00962E4F" w:rsidP="00962E4F">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962E4F" w:rsidRPr="001026E1" w:rsidRDefault="00962E4F" w:rsidP="00962E4F">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Was </w:t>
      </w:r>
      <w:r w:rsidR="0059391F" w:rsidRPr="001026E1">
        <w:rPr>
          <w:rFonts w:ascii="Arial" w:hAnsi="Arial" w:cs="Arial"/>
          <w:b/>
          <w:color w:val="000000"/>
          <w:sz w:val="22"/>
          <w:szCs w:val="22"/>
          <w:lang w:val="de-DE"/>
        </w:rPr>
        <w:t xml:space="preserve">erwarten </w:t>
      </w:r>
      <w:r w:rsidRPr="001026E1">
        <w:rPr>
          <w:rFonts w:ascii="Arial" w:hAnsi="Arial" w:cs="Arial"/>
          <w:b/>
          <w:color w:val="000000"/>
          <w:sz w:val="22"/>
          <w:szCs w:val="22"/>
          <w:lang w:val="de-DE"/>
        </w:rPr>
        <w:t>Sie vom Inhalt des Textes „Die Werbung“</w:t>
      </w:r>
      <w:r w:rsidR="0059391F">
        <w:rPr>
          <w:rFonts w:ascii="Arial" w:hAnsi="Arial" w:cs="Arial"/>
          <w:b/>
          <w:color w:val="000000"/>
          <w:sz w:val="22"/>
          <w:szCs w:val="22"/>
          <w:lang w:val="de-DE"/>
        </w:rPr>
        <w:t>?</w:t>
      </w:r>
      <w:r w:rsidRPr="001026E1">
        <w:rPr>
          <w:rFonts w:ascii="Arial" w:hAnsi="Arial" w:cs="Arial"/>
          <w:b/>
          <w:color w:val="000000"/>
          <w:sz w:val="22"/>
          <w:szCs w:val="22"/>
          <w:lang w:val="de-DE"/>
        </w:rPr>
        <w:t xml:space="preserve"> Was fällt Ihnen spontan zu seinem Titel ein? </w:t>
      </w:r>
      <w:r w:rsidR="00E64B83" w:rsidRPr="001026E1">
        <w:rPr>
          <w:rFonts w:ascii="Arial" w:hAnsi="Arial" w:cs="Arial"/>
          <w:b/>
          <w:color w:val="000000"/>
          <w:sz w:val="22"/>
          <w:szCs w:val="22"/>
          <w:lang w:val="de-DE"/>
        </w:rPr>
        <w:t xml:space="preserve">Was wissen Sie über die Rolle der Werbung in der Tourismusbranche? </w:t>
      </w:r>
      <w:r w:rsidRPr="001026E1">
        <w:rPr>
          <w:rFonts w:ascii="Arial" w:hAnsi="Arial" w:cs="Arial"/>
          <w:b/>
          <w:color w:val="000000"/>
          <w:sz w:val="22"/>
          <w:szCs w:val="22"/>
          <w:lang w:val="de-DE"/>
        </w:rPr>
        <w:t xml:space="preserve">Berichten Sie über Ihre Vermutungen </w:t>
      </w:r>
      <w:r w:rsidR="00FA40EC">
        <w:rPr>
          <w:rFonts w:ascii="Arial" w:hAnsi="Arial" w:cs="Arial"/>
          <w:b/>
          <w:color w:val="000000"/>
          <w:sz w:val="22"/>
          <w:szCs w:val="22"/>
          <w:lang w:val="de-DE"/>
        </w:rPr>
        <w:t>im Plenum</w:t>
      </w:r>
      <w:r w:rsidRPr="001026E1">
        <w:rPr>
          <w:rFonts w:ascii="Arial" w:hAnsi="Arial" w:cs="Arial"/>
          <w:b/>
          <w:color w:val="000000"/>
          <w:sz w:val="22"/>
          <w:szCs w:val="22"/>
          <w:lang w:val="de-DE"/>
        </w:rPr>
        <w:t xml:space="preserve">. </w:t>
      </w:r>
    </w:p>
    <w:p w:rsidR="0072434E" w:rsidRPr="001026E1" w:rsidRDefault="0072434E" w:rsidP="00A03C7D">
      <w:pPr>
        <w:shd w:val="clear" w:color="auto" w:fill="FFFFFF"/>
        <w:ind w:firstLine="540"/>
        <w:jc w:val="center"/>
        <w:rPr>
          <w:rFonts w:ascii="Arial" w:hAnsi="Arial" w:cs="Arial"/>
          <w:b/>
          <w:color w:val="000000"/>
          <w:sz w:val="22"/>
          <w:szCs w:val="22"/>
          <w:lang w:val="de-DE"/>
        </w:rPr>
      </w:pPr>
    </w:p>
    <w:p w:rsidR="00175824" w:rsidRPr="001026E1" w:rsidRDefault="00175824" w:rsidP="0017582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175824" w:rsidRPr="001026E1" w:rsidRDefault="00175824" w:rsidP="0017582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sidR="00492673">
        <w:rPr>
          <w:rFonts w:ascii="Arial" w:hAnsi="Arial" w:cs="Arial"/>
          <w:b/>
          <w:color w:val="000000"/>
          <w:sz w:val="22"/>
          <w:szCs w:val="22"/>
          <w:lang w:val="de-DE"/>
        </w:rPr>
        <w:t>,</w:t>
      </w:r>
      <w:r w:rsidR="00492673" w:rsidRPr="00492673">
        <w:rPr>
          <w:rFonts w:ascii="Arial" w:hAnsi="Arial" w:cs="Arial"/>
          <w:b/>
          <w:color w:val="000000"/>
          <w:sz w:val="22"/>
          <w:szCs w:val="22"/>
          <w:lang w:val="de-DE"/>
        </w:rPr>
        <w:t xml:space="preserve"> </w:t>
      </w:r>
      <w:r w:rsidR="00492673">
        <w:rPr>
          <w:rFonts w:ascii="Arial" w:hAnsi="Arial" w:cs="Arial"/>
          <w:b/>
          <w:color w:val="000000"/>
          <w:sz w:val="22"/>
          <w:szCs w:val="22"/>
          <w:lang w:val="de-DE"/>
        </w:rPr>
        <w:t>markieren Sie die Schlüsselwörter zum Thema</w:t>
      </w:r>
      <w:r w:rsidRPr="001026E1">
        <w:rPr>
          <w:rFonts w:ascii="Arial" w:hAnsi="Arial" w:cs="Arial"/>
          <w:b/>
          <w:color w:val="000000"/>
          <w:sz w:val="22"/>
          <w:szCs w:val="22"/>
          <w:lang w:val="de-DE"/>
        </w:rPr>
        <w:t xml:space="preserve">. Prüfen Sie danach, welche Ihrer Vermutungen richtig waren. </w:t>
      </w:r>
    </w:p>
    <w:p w:rsidR="00175824" w:rsidRPr="001026E1" w:rsidRDefault="00175824" w:rsidP="00175824">
      <w:pPr>
        <w:shd w:val="clear" w:color="auto" w:fill="FFFFFF"/>
        <w:jc w:val="both"/>
        <w:rPr>
          <w:rFonts w:ascii="Arial" w:hAnsi="Arial" w:cs="Arial"/>
          <w:b/>
          <w:color w:val="000000"/>
          <w:sz w:val="22"/>
          <w:szCs w:val="22"/>
          <w:lang w:val="de-DE"/>
        </w:rPr>
      </w:pPr>
    </w:p>
    <w:p w:rsidR="00175824" w:rsidRPr="001026E1" w:rsidRDefault="00175824" w:rsidP="00175824">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ÜBUNG 3.</w:t>
      </w:r>
    </w:p>
    <w:p w:rsidR="00175824" w:rsidRPr="001026E1" w:rsidRDefault="00175824" w:rsidP="00175824">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Textverständnis und –interpret</w:t>
      </w:r>
      <w:r w:rsidR="00205A6C">
        <w:rPr>
          <w:rFonts w:ascii="Arial" w:hAnsi="Arial" w:cs="Arial"/>
          <w:b/>
          <w:color w:val="000000"/>
          <w:sz w:val="22"/>
          <w:szCs w:val="22"/>
          <w:lang w:val="de-DE"/>
        </w:rPr>
        <w:t xml:space="preserve">ation. Beantworten Sie </w:t>
      </w:r>
      <w:r w:rsidR="002B1CE6">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175824" w:rsidRPr="001026E1" w:rsidRDefault="00175824" w:rsidP="00175824">
      <w:pPr>
        <w:shd w:val="clear" w:color="auto" w:fill="FFFFFF"/>
        <w:tabs>
          <w:tab w:val="left" w:pos="426"/>
          <w:tab w:val="left" w:pos="567"/>
          <w:tab w:val="num" w:pos="709"/>
        </w:tabs>
        <w:jc w:val="both"/>
        <w:rPr>
          <w:rFonts w:ascii="Arial" w:hAnsi="Arial" w:cs="Arial"/>
          <w:b/>
          <w:color w:val="000000"/>
          <w:sz w:val="22"/>
          <w:szCs w:val="22"/>
          <w:lang w:val="de-DE"/>
        </w:rPr>
      </w:pP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Wofür gibt die Tourismusbranche immer mehr Geld aus?</w:t>
      </w: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versteht man unter Begriff „Werbung“?</w:t>
      </w: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ist für die Werbung von großer Bedeutung?</w:t>
      </w: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Welche Elemente sind bei der Planung von Werbestrategien zu berücksichtigen?</w:t>
      </w: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oft erscheinen die Kataloge von TUI?</w:t>
      </w:r>
    </w:p>
    <w:p w:rsidR="00B7773A" w:rsidRPr="001026E1" w:rsidRDefault="00B7773A" w:rsidP="007659A0">
      <w:pPr>
        <w:numPr>
          <w:ilvl w:val="0"/>
          <w:numId w:val="3"/>
        </w:numPr>
        <w:shd w:val="clear" w:color="auto" w:fill="FFFFFF"/>
        <w:tabs>
          <w:tab w:val="clear" w:pos="720"/>
          <w:tab w:val="left" w:pos="142"/>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Warum ist die Tourismuswirtschaft mit der Katalogwerbung nicht ganz zufrieden?</w:t>
      </w: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Wovon leben erfolgreiche Mailings?</w:t>
      </w:r>
    </w:p>
    <w:p w:rsidR="00B7773A" w:rsidRPr="001026E1" w:rsidRDefault="00B7773A" w:rsidP="007659A0">
      <w:pPr>
        <w:numPr>
          <w:ilvl w:val="0"/>
          <w:numId w:val="3"/>
        </w:numPr>
        <w:shd w:val="clear" w:color="auto" w:fill="FFFFFF"/>
        <w:tabs>
          <w:tab w:val="clear" w:pos="720"/>
          <w:tab w:val="num" w:pos="360"/>
          <w:tab w:val="left" w:pos="540"/>
        </w:tabs>
        <w:ind w:left="360"/>
        <w:jc w:val="both"/>
        <w:rPr>
          <w:rFonts w:ascii="Arial" w:hAnsi="Arial" w:cs="Arial"/>
          <w:color w:val="000000"/>
          <w:sz w:val="22"/>
          <w:szCs w:val="22"/>
          <w:lang w:val="de-DE"/>
        </w:rPr>
      </w:pPr>
      <w:r w:rsidRPr="001026E1">
        <w:rPr>
          <w:rFonts w:ascii="Arial" w:hAnsi="Arial" w:cs="Arial"/>
          <w:color w:val="000000"/>
          <w:sz w:val="22"/>
          <w:szCs w:val="22"/>
          <w:lang w:val="de-DE"/>
        </w:rPr>
        <w:t>In welchem Fall sind Mailings erfolgreich?</w:t>
      </w:r>
    </w:p>
    <w:p w:rsidR="00B7773A" w:rsidRPr="001026E1" w:rsidRDefault="00B7773A" w:rsidP="007659A0">
      <w:pPr>
        <w:numPr>
          <w:ilvl w:val="0"/>
          <w:numId w:val="3"/>
        </w:numPr>
        <w:shd w:val="clear" w:color="auto" w:fill="FFFFFF"/>
        <w:tabs>
          <w:tab w:val="clear" w:pos="720"/>
          <w:tab w:val="left" w:pos="-284"/>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Welche Stilmittel verwenden Werbetexter, um die Kunden zum Kauf des Werbeobjekts zu wecken.</w:t>
      </w:r>
    </w:p>
    <w:p w:rsidR="00B7773A" w:rsidRDefault="00B7773A" w:rsidP="007659A0">
      <w:pPr>
        <w:numPr>
          <w:ilvl w:val="0"/>
          <w:numId w:val="3"/>
        </w:numPr>
        <w:shd w:val="clear" w:color="auto" w:fill="FFFFFF"/>
        <w:tabs>
          <w:tab w:val="clear" w:pos="720"/>
          <w:tab w:val="left" w:pos="-284"/>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Welche Werbemittel und Werbeträger sind Ihnen bekannt?</w:t>
      </w:r>
    </w:p>
    <w:p w:rsidR="00CE5ED8" w:rsidRDefault="00CE5ED8" w:rsidP="00AE231D">
      <w:pPr>
        <w:shd w:val="clear" w:color="auto" w:fill="FFFFFF"/>
        <w:jc w:val="both"/>
        <w:rPr>
          <w:rFonts w:ascii="Arial" w:hAnsi="Arial" w:cs="Arial"/>
          <w:b/>
          <w:color w:val="000000"/>
          <w:sz w:val="22"/>
          <w:szCs w:val="22"/>
          <w:lang w:val="de-DE"/>
        </w:rPr>
      </w:pPr>
    </w:p>
    <w:p w:rsidR="00AE231D" w:rsidRPr="001026E1" w:rsidRDefault="00AE231D" w:rsidP="00AE231D">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AE231D" w:rsidRPr="001026E1" w:rsidRDefault="00AE231D" w:rsidP="00AE231D">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Fassen Sie mit Hilfe Ihrer Antworten auf die Fragen zusammen, was Sie über die Werbung in der Tourismusbranche erfahren haben.</w:t>
      </w:r>
    </w:p>
    <w:p w:rsidR="00672AA6" w:rsidRPr="001026E1" w:rsidRDefault="00672AA6" w:rsidP="00672AA6">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sidR="002075D8">
        <w:rPr>
          <w:rFonts w:ascii="Arial" w:hAnsi="Arial" w:cs="Arial"/>
          <w:b/>
          <w:color w:val="000000"/>
          <w:sz w:val="22"/>
          <w:szCs w:val="22"/>
          <w:lang w:val="de-DE"/>
        </w:rPr>
        <w:t>5</w:t>
      </w:r>
      <w:r w:rsidRPr="001026E1">
        <w:rPr>
          <w:rFonts w:ascii="Arial" w:hAnsi="Arial" w:cs="Arial"/>
          <w:b/>
          <w:color w:val="000000"/>
          <w:sz w:val="22"/>
          <w:szCs w:val="22"/>
          <w:lang w:val="de-DE"/>
        </w:rPr>
        <w:t>.</w:t>
      </w:r>
    </w:p>
    <w:p w:rsidR="00672AA6" w:rsidRPr="001026E1" w:rsidRDefault="00672AA6" w:rsidP="00672AA6">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B7773A" w:rsidRPr="001026E1" w:rsidRDefault="00B7773A" w:rsidP="00B7773A">
      <w:pPr>
        <w:shd w:val="clear" w:color="auto" w:fill="FFFFFF"/>
        <w:tabs>
          <w:tab w:val="left" w:pos="0"/>
          <w:tab w:val="num" w:pos="709"/>
        </w:tabs>
        <w:jc w:val="both"/>
        <w:rPr>
          <w:rFonts w:ascii="Arial" w:hAnsi="Arial" w:cs="Arial"/>
          <w:b/>
          <w:color w:val="000000"/>
          <w:sz w:val="22"/>
          <w:szCs w:val="22"/>
          <w:lang w:val="de-DE"/>
        </w:rPr>
      </w:pPr>
    </w:p>
    <w:p w:rsidR="00B7773A" w:rsidRPr="00CD1A92" w:rsidRDefault="008D79DC" w:rsidP="008D79DC">
      <w:pPr>
        <w:shd w:val="clear" w:color="auto" w:fill="FFFFFF"/>
        <w:tabs>
          <w:tab w:val="left" w:pos="540"/>
          <w:tab w:val="num" w:pos="709"/>
        </w:tabs>
        <w:ind w:firstLine="540"/>
        <w:jc w:val="both"/>
        <w:rPr>
          <w:rFonts w:ascii="Arial" w:hAnsi="Arial" w:cs="Arial"/>
          <w:i/>
          <w:color w:val="000000"/>
          <w:sz w:val="22"/>
          <w:szCs w:val="22"/>
          <w:lang w:val="de-DE"/>
        </w:rPr>
      </w:pPr>
      <w:r w:rsidRPr="00CD1A92">
        <w:rPr>
          <w:rFonts w:ascii="Arial" w:hAnsi="Arial" w:cs="Arial"/>
          <w:i/>
          <w:color w:val="000000"/>
          <w:sz w:val="22"/>
          <w:szCs w:val="22"/>
          <w:lang w:val="de-DE"/>
        </w:rPr>
        <w:t>D</w:t>
      </w:r>
      <w:r w:rsidR="00213726" w:rsidRPr="00CD1A92">
        <w:rPr>
          <w:rFonts w:ascii="Arial" w:hAnsi="Arial" w:cs="Arial"/>
          <w:i/>
          <w:color w:val="000000"/>
          <w:sz w:val="22"/>
          <w:szCs w:val="22"/>
          <w:lang w:val="de-DE"/>
        </w:rPr>
        <w:t>ie zwangsfreie Form der Bee</w:t>
      </w:r>
      <w:r w:rsidR="00625D3C" w:rsidRPr="00CD1A92">
        <w:rPr>
          <w:rFonts w:ascii="Arial" w:hAnsi="Arial" w:cs="Arial"/>
          <w:i/>
          <w:color w:val="000000"/>
          <w:sz w:val="22"/>
          <w:szCs w:val="22"/>
          <w:lang w:val="de-DE"/>
        </w:rPr>
        <w:t>influssung</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eine Werbeagentur beau</w:t>
      </w:r>
      <w:r w:rsidR="00625D3C" w:rsidRPr="00CD1A92">
        <w:rPr>
          <w:rFonts w:ascii="Arial" w:hAnsi="Arial" w:cs="Arial"/>
          <w:i/>
          <w:color w:val="000000"/>
          <w:sz w:val="22"/>
          <w:szCs w:val="22"/>
          <w:lang w:val="de-DE"/>
        </w:rPr>
        <w:t>ftragen</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das Werbemittel</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der Werbeberater</w:t>
      </w:r>
      <w:r w:rsidRPr="00CD1A92">
        <w:rPr>
          <w:rFonts w:ascii="Arial" w:hAnsi="Arial" w:cs="Arial"/>
          <w:i/>
          <w:color w:val="000000"/>
          <w:sz w:val="22"/>
          <w:szCs w:val="22"/>
          <w:lang w:val="de-DE"/>
        </w:rPr>
        <w:t xml:space="preserve">; </w:t>
      </w:r>
      <w:r w:rsidR="007D0EA5" w:rsidRPr="00CD1A92">
        <w:rPr>
          <w:rFonts w:ascii="Arial" w:hAnsi="Arial" w:cs="Arial"/>
          <w:i/>
          <w:color w:val="000000"/>
          <w:sz w:val="22"/>
          <w:szCs w:val="22"/>
          <w:lang w:val="de-DE"/>
        </w:rPr>
        <w:t xml:space="preserve">die </w:t>
      </w:r>
      <w:r w:rsidR="00213726" w:rsidRPr="00CD1A92">
        <w:rPr>
          <w:rFonts w:ascii="Arial" w:hAnsi="Arial" w:cs="Arial"/>
          <w:i/>
          <w:color w:val="000000"/>
          <w:sz w:val="22"/>
          <w:szCs w:val="22"/>
          <w:lang w:val="de-DE"/>
        </w:rPr>
        <w:t>Angebote unterbreiten</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die Anzeige</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ins Reisebüro locken</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der Werbeträger</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die Zeitungsannoncen</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die Adressdatenbank aktual</w:t>
      </w:r>
      <w:r w:rsidR="00625D3C" w:rsidRPr="00CD1A92">
        <w:rPr>
          <w:rFonts w:ascii="Arial" w:hAnsi="Arial" w:cs="Arial"/>
          <w:i/>
          <w:color w:val="000000"/>
          <w:sz w:val="22"/>
          <w:szCs w:val="22"/>
          <w:lang w:val="de-DE"/>
        </w:rPr>
        <w:t>isieren</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zu Schnäppchen-Preisen urlauben</w:t>
      </w:r>
      <w:r w:rsidRPr="00CD1A92">
        <w:rPr>
          <w:rFonts w:ascii="Arial" w:hAnsi="Arial" w:cs="Arial"/>
          <w:i/>
          <w:color w:val="000000"/>
          <w:sz w:val="22"/>
          <w:szCs w:val="22"/>
          <w:lang w:val="de-DE"/>
        </w:rPr>
        <w:t xml:space="preserve">; </w:t>
      </w:r>
      <w:r w:rsidR="00213726" w:rsidRPr="00CD1A92">
        <w:rPr>
          <w:rFonts w:ascii="Arial" w:hAnsi="Arial" w:cs="Arial"/>
          <w:i/>
          <w:color w:val="000000"/>
          <w:sz w:val="22"/>
          <w:szCs w:val="22"/>
          <w:lang w:val="de-DE"/>
        </w:rPr>
        <w:t>der Werbetexter</w:t>
      </w:r>
      <w:r w:rsidRPr="00CD1A92">
        <w:rPr>
          <w:rFonts w:ascii="Arial" w:hAnsi="Arial" w:cs="Arial"/>
          <w:i/>
          <w:color w:val="000000"/>
          <w:sz w:val="22"/>
          <w:szCs w:val="22"/>
          <w:lang w:val="de-DE"/>
        </w:rPr>
        <w:t>.</w:t>
      </w:r>
    </w:p>
    <w:p w:rsidR="00B7773A" w:rsidRPr="001026E1" w:rsidRDefault="00B7773A" w:rsidP="00B7773A">
      <w:pPr>
        <w:shd w:val="clear" w:color="auto" w:fill="FFFFFF"/>
        <w:tabs>
          <w:tab w:val="left" w:pos="540"/>
          <w:tab w:val="num" w:pos="709"/>
        </w:tabs>
        <w:ind w:firstLine="540"/>
        <w:rPr>
          <w:rFonts w:ascii="Arial" w:hAnsi="Arial" w:cs="Arial"/>
          <w:b/>
          <w:color w:val="000000"/>
          <w:sz w:val="22"/>
          <w:szCs w:val="22"/>
          <w:lang w:val="de-DE"/>
        </w:rPr>
      </w:pPr>
    </w:p>
    <w:p w:rsidR="00B7773A" w:rsidRPr="001026E1" w:rsidRDefault="00B7773A" w:rsidP="00B7773A">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2075D8">
        <w:rPr>
          <w:rFonts w:ascii="Arial" w:hAnsi="Arial" w:cs="Arial"/>
          <w:b/>
          <w:color w:val="000000"/>
          <w:sz w:val="22"/>
          <w:szCs w:val="22"/>
          <w:lang w:val="de-DE"/>
        </w:rPr>
        <w:t>6</w:t>
      </w:r>
      <w:r w:rsidRPr="001026E1">
        <w:rPr>
          <w:rFonts w:ascii="Arial" w:hAnsi="Arial" w:cs="Arial"/>
          <w:b/>
          <w:color w:val="000000"/>
          <w:sz w:val="22"/>
          <w:szCs w:val="22"/>
          <w:lang w:val="de-DE"/>
        </w:rPr>
        <w:t>.</w:t>
      </w:r>
    </w:p>
    <w:p w:rsidR="00B7773A" w:rsidRPr="001026E1" w:rsidRDefault="00B7773A" w:rsidP="00B7773A">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B1CE6">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B7773A" w:rsidRPr="00F53237" w:rsidRDefault="00B7773A" w:rsidP="00B7773A">
      <w:pPr>
        <w:shd w:val="clear" w:color="auto" w:fill="FFFFFF"/>
        <w:tabs>
          <w:tab w:val="left" w:pos="900"/>
        </w:tabs>
        <w:jc w:val="both"/>
        <w:rPr>
          <w:rFonts w:ascii="Arial" w:hAnsi="Arial" w:cs="Arial"/>
          <w:sz w:val="22"/>
          <w:szCs w:val="22"/>
          <w:lang w:val="de-DE"/>
        </w:rPr>
      </w:pPr>
    </w:p>
    <w:p w:rsidR="001B018E" w:rsidRPr="00F53237" w:rsidRDefault="001B018E" w:rsidP="00E62E86">
      <w:pPr>
        <w:pStyle w:val="30"/>
        <w:tabs>
          <w:tab w:val="num" w:pos="709"/>
        </w:tabs>
        <w:spacing w:line="240" w:lineRule="auto"/>
        <w:ind w:left="0" w:firstLine="0"/>
        <w:jc w:val="both"/>
        <w:rPr>
          <w:rFonts w:ascii="Arial" w:hAnsi="Arial" w:cs="Arial"/>
          <w:color w:val="auto"/>
          <w:sz w:val="22"/>
          <w:szCs w:val="22"/>
          <w:lang w:val="uk-UA"/>
        </w:rPr>
      </w:pPr>
      <w:r w:rsidRPr="00F53237">
        <w:rPr>
          <w:rFonts w:ascii="Arial" w:hAnsi="Arial" w:cs="Arial"/>
          <w:color w:val="auto"/>
          <w:sz w:val="22"/>
          <w:szCs w:val="22"/>
        </w:rPr>
        <w:t xml:space="preserve">1) Bei der Werbeaktionen muss man vom </w:t>
      </w:r>
      <w:r w:rsidR="00F53237" w:rsidRPr="00F53237">
        <w:rPr>
          <w:rFonts w:ascii="Arial" w:hAnsi="Arial" w:cs="Arial"/>
          <w:color w:val="auto"/>
          <w:sz w:val="22"/>
          <w:szCs w:val="22"/>
          <w:lang w:val="uk-UA"/>
        </w:rPr>
        <w:t xml:space="preserve">… </w:t>
      </w:r>
      <w:r w:rsidRPr="00F53237">
        <w:rPr>
          <w:rFonts w:ascii="Arial" w:hAnsi="Arial" w:cs="Arial"/>
          <w:color w:val="auto"/>
          <w:sz w:val="22"/>
          <w:szCs w:val="22"/>
        </w:rPr>
        <w:t xml:space="preserve">ausgehen. </w:t>
      </w:r>
    </w:p>
    <w:p w:rsidR="001B018E" w:rsidRPr="00F53237" w:rsidRDefault="001B018E" w:rsidP="00E62E86">
      <w:pPr>
        <w:pStyle w:val="30"/>
        <w:tabs>
          <w:tab w:val="num" w:pos="709"/>
        </w:tabs>
        <w:spacing w:line="240" w:lineRule="auto"/>
        <w:ind w:left="0" w:firstLine="0"/>
        <w:jc w:val="both"/>
        <w:rPr>
          <w:rFonts w:ascii="Arial" w:hAnsi="Arial" w:cs="Arial"/>
          <w:color w:val="auto"/>
          <w:sz w:val="22"/>
          <w:szCs w:val="22"/>
        </w:rPr>
      </w:pPr>
      <w:r w:rsidRPr="00F53237">
        <w:rPr>
          <w:rFonts w:ascii="Arial" w:hAnsi="Arial" w:cs="Arial"/>
          <w:color w:val="auto"/>
          <w:sz w:val="22"/>
          <w:szCs w:val="22"/>
        </w:rPr>
        <w:t xml:space="preserve">2) Die Tourismuswirtschaft ist mit der Katalogwerbung nicht ganz zufrieden, denn </w:t>
      </w:r>
      <w:r w:rsidR="00F53237" w:rsidRPr="00F53237">
        <w:rPr>
          <w:rFonts w:ascii="Arial" w:hAnsi="Arial" w:cs="Arial"/>
          <w:color w:val="auto"/>
          <w:sz w:val="22"/>
          <w:szCs w:val="22"/>
          <w:lang w:val="uk-UA"/>
        </w:rPr>
        <w:t>…</w:t>
      </w:r>
      <w:r w:rsidRPr="00F53237">
        <w:rPr>
          <w:rFonts w:ascii="Arial" w:hAnsi="Arial" w:cs="Arial"/>
          <w:color w:val="auto"/>
          <w:sz w:val="22"/>
          <w:szCs w:val="22"/>
        </w:rPr>
        <w:t xml:space="preserve"> .</w:t>
      </w:r>
    </w:p>
    <w:p w:rsidR="001B018E" w:rsidRPr="00F53237" w:rsidRDefault="001B018E" w:rsidP="00E62E86">
      <w:pPr>
        <w:pStyle w:val="30"/>
        <w:tabs>
          <w:tab w:val="num" w:pos="709"/>
        </w:tabs>
        <w:spacing w:line="240" w:lineRule="auto"/>
        <w:ind w:left="0" w:firstLine="0"/>
        <w:jc w:val="both"/>
        <w:rPr>
          <w:rFonts w:ascii="Arial" w:hAnsi="Arial" w:cs="Arial"/>
          <w:color w:val="auto"/>
          <w:sz w:val="22"/>
          <w:szCs w:val="22"/>
        </w:rPr>
      </w:pPr>
      <w:r w:rsidRPr="00F53237">
        <w:rPr>
          <w:rFonts w:ascii="Arial" w:hAnsi="Arial" w:cs="Arial"/>
          <w:color w:val="auto"/>
          <w:sz w:val="22"/>
          <w:szCs w:val="22"/>
        </w:rPr>
        <w:t>3) Erfolgreiche Mailings le</w:t>
      </w:r>
      <w:r w:rsidR="00CF630D" w:rsidRPr="00F53237">
        <w:rPr>
          <w:rFonts w:ascii="Arial" w:hAnsi="Arial" w:cs="Arial"/>
          <w:color w:val="auto"/>
          <w:sz w:val="22"/>
          <w:szCs w:val="22"/>
        </w:rPr>
        <w:t xml:space="preserve">ben von </w:t>
      </w:r>
      <w:r w:rsidR="00F53237" w:rsidRPr="00F53237">
        <w:rPr>
          <w:rFonts w:ascii="Arial" w:hAnsi="Arial" w:cs="Arial"/>
          <w:color w:val="auto"/>
          <w:sz w:val="22"/>
          <w:szCs w:val="22"/>
          <w:lang w:val="uk-UA"/>
        </w:rPr>
        <w:t>…</w:t>
      </w:r>
      <w:r w:rsidRPr="00F53237">
        <w:rPr>
          <w:rFonts w:ascii="Arial" w:hAnsi="Arial" w:cs="Arial"/>
          <w:color w:val="auto"/>
          <w:sz w:val="22"/>
          <w:szCs w:val="22"/>
        </w:rPr>
        <w:t xml:space="preserve"> .</w:t>
      </w:r>
    </w:p>
    <w:p w:rsidR="001B018E" w:rsidRPr="00F53237" w:rsidRDefault="001B018E" w:rsidP="00E62E86">
      <w:pPr>
        <w:pStyle w:val="30"/>
        <w:tabs>
          <w:tab w:val="left" w:pos="284"/>
          <w:tab w:val="num" w:pos="709"/>
        </w:tabs>
        <w:spacing w:line="240" w:lineRule="auto"/>
        <w:ind w:left="0" w:firstLine="0"/>
        <w:jc w:val="both"/>
        <w:rPr>
          <w:rFonts w:ascii="Arial" w:hAnsi="Arial" w:cs="Arial"/>
          <w:color w:val="auto"/>
          <w:sz w:val="22"/>
          <w:szCs w:val="22"/>
        </w:rPr>
      </w:pPr>
      <w:r w:rsidRPr="00F53237">
        <w:rPr>
          <w:rFonts w:ascii="Arial" w:hAnsi="Arial" w:cs="Arial"/>
          <w:color w:val="auto"/>
          <w:sz w:val="22"/>
          <w:szCs w:val="22"/>
        </w:rPr>
        <w:t xml:space="preserve">4) Neben Sportinteressen, Hobbys oder künftigen Urlaubsplänen gilt es, </w:t>
      </w:r>
      <w:r w:rsidR="00F53237" w:rsidRPr="00F53237">
        <w:rPr>
          <w:rFonts w:ascii="Arial" w:hAnsi="Arial" w:cs="Arial"/>
          <w:color w:val="auto"/>
          <w:sz w:val="22"/>
          <w:szCs w:val="22"/>
          <w:lang w:val="uk-UA"/>
        </w:rPr>
        <w:t>…</w:t>
      </w:r>
      <w:r w:rsidR="00903207" w:rsidRPr="00F53237">
        <w:rPr>
          <w:rFonts w:ascii="Arial" w:hAnsi="Arial" w:cs="Arial"/>
          <w:color w:val="auto"/>
          <w:sz w:val="22"/>
          <w:szCs w:val="22"/>
        </w:rPr>
        <w:t xml:space="preserve"> </w:t>
      </w:r>
      <w:r w:rsidRPr="00F53237">
        <w:rPr>
          <w:rFonts w:ascii="Arial" w:hAnsi="Arial" w:cs="Arial"/>
          <w:color w:val="auto"/>
          <w:sz w:val="22"/>
          <w:szCs w:val="22"/>
        </w:rPr>
        <w:t>zu berücksichtigen.</w:t>
      </w:r>
    </w:p>
    <w:p w:rsidR="001B018E" w:rsidRPr="00F53237" w:rsidRDefault="001B018E" w:rsidP="00E62E86">
      <w:pPr>
        <w:pStyle w:val="30"/>
        <w:tabs>
          <w:tab w:val="left" w:pos="284"/>
          <w:tab w:val="num" w:pos="709"/>
        </w:tabs>
        <w:spacing w:line="240" w:lineRule="auto"/>
        <w:ind w:left="0" w:firstLine="0"/>
        <w:jc w:val="both"/>
        <w:rPr>
          <w:rFonts w:ascii="Arial" w:hAnsi="Arial" w:cs="Arial"/>
          <w:color w:val="auto"/>
          <w:sz w:val="22"/>
          <w:szCs w:val="22"/>
        </w:rPr>
      </w:pPr>
      <w:r w:rsidRPr="00F53237">
        <w:rPr>
          <w:rFonts w:ascii="Arial" w:hAnsi="Arial" w:cs="Arial"/>
          <w:color w:val="auto"/>
          <w:sz w:val="22"/>
          <w:szCs w:val="22"/>
        </w:rPr>
        <w:t xml:space="preserve">5) Jede Werbung muss zunächst Aufmerksamkeit und Interesse hervorrufen, um </w:t>
      </w:r>
      <w:r w:rsidR="00F53237" w:rsidRPr="00F53237">
        <w:rPr>
          <w:rFonts w:ascii="Arial" w:hAnsi="Arial" w:cs="Arial"/>
          <w:color w:val="auto"/>
          <w:sz w:val="22"/>
          <w:szCs w:val="22"/>
          <w:lang w:val="uk-UA"/>
        </w:rPr>
        <w:t>…</w:t>
      </w:r>
      <w:r w:rsidRPr="00F53237">
        <w:rPr>
          <w:rFonts w:ascii="Arial" w:hAnsi="Arial" w:cs="Arial"/>
          <w:color w:val="auto"/>
          <w:sz w:val="22"/>
          <w:szCs w:val="22"/>
        </w:rPr>
        <w:t xml:space="preserve"> .</w:t>
      </w:r>
    </w:p>
    <w:p w:rsidR="00B7773A" w:rsidRDefault="00B7773A" w:rsidP="00B7773A">
      <w:pPr>
        <w:shd w:val="clear" w:color="auto" w:fill="FFFFFF"/>
        <w:tabs>
          <w:tab w:val="left" w:pos="540"/>
        </w:tabs>
        <w:ind w:left="540"/>
        <w:jc w:val="both"/>
        <w:rPr>
          <w:rFonts w:ascii="Arial" w:hAnsi="Arial" w:cs="Arial"/>
          <w:b/>
          <w:color w:val="000000"/>
          <w:sz w:val="22"/>
          <w:szCs w:val="22"/>
          <w:lang w:val="de-DE"/>
        </w:rPr>
      </w:pPr>
    </w:p>
    <w:p w:rsidR="00B7773A" w:rsidRPr="001026E1" w:rsidRDefault="00B7773A" w:rsidP="003115E9">
      <w:pPr>
        <w:pStyle w:val="30"/>
        <w:tabs>
          <w:tab w:val="num" w:pos="0"/>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2075D8">
        <w:rPr>
          <w:rFonts w:ascii="Arial" w:hAnsi="Arial" w:cs="Arial"/>
          <w:b/>
          <w:sz w:val="22"/>
          <w:szCs w:val="22"/>
        </w:rPr>
        <w:t>7</w:t>
      </w:r>
      <w:r w:rsidRPr="001026E1">
        <w:rPr>
          <w:rFonts w:ascii="Arial" w:hAnsi="Arial" w:cs="Arial"/>
          <w:b/>
          <w:sz w:val="22"/>
          <w:szCs w:val="22"/>
        </w:rPr>
        <w:t>.</w:t>
      </w:r>
    </w:p>
    <w:p w:rsidR="00B7773A" w:rsidRPr="001026E1" w:rsidRDefault="00B7773A" w:rsidP="003115E9">
      <w:pPr>
        <w:pStyle w:val="30"/>
        <w:tabs>
          <w:tab w:val="num" w:pos="0"/>
        </w:tabs>
        <w:spacing w:line="240" w:lineRule="auto"/>
        <w:ind w:left="0" w:firstLine="0"/>
        <w:jc w:val="both"/>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B7773A" w:rsidRPr="001026E1" w:rsidRDefault="00B7773A" w:rsidP="00B7773A">
      <w:pPr>
        <w:pStyle w:val="30"/>
        <w:tabs>
          <w:tab w:val="num" w:pos="709"/>
        </w:tabs>
        <w:spacing w:line="240" w:lineRule="auto"/>
        <w:ind w:left="720" w:firstLine="0"/>
        <w:jc w:val="both"/>
        <w:rPr>
          <w:rFonts w:ascii="Arial" w:hAnsi="Arial" w:cs="Arial"/>
          <w:b/>
          <w:sz w:val="22"/>
          <w:szCs w:val="22"/>
        </w:rPr>
      </w:pPr>
    </w:p>
    <w:p w:rsidR="00DB192A" w:rsidRPr="00903207" w:rsidRDefault="00DB192A" w:rsidP="00DB192A">
      <w:pPr>
        <w:shd w:val="clear" w:color="auto" w:fill="FFFFFF"/>
        <w:tabs>
          <w:tab w:val="num" w:pos="709"/>
        </w:tabs>
        <w:jc w:val="both"/>
        <w:rPr>
          <w:rFonts w:ascii="Arial" w:hAnsi="Arial" w:cs="Arial"/>
          <w:color w:val="999999"/>
          <w:sz w:val="22"/>
          <w:szCs w:val="22"/>
          <w:lang w:val="de-DE"/>
        </w:rPr>
      </w:pPr>
      <w:r w:rsidRPr="001026E1">
        <w:rPr>
          <w:rFonts w:ascii="Arial" w:hAnsi="Arial" w:cs="Arial"/>
          <w:color w:val="000000"/>
          <w:sz w:val="22"/>
          <w:szCs w:val="22"/>
          <w:lang w:val="de-DE"/>
        </w:rPr>
        <w:t xml:space="preserve">1) Für – sind – die Werbung – großer – Zeitungsannoncen – von – Bedeutung. </w:t>
      </w:r>
      <w:r w:rsidRPr="00903207">
        <w:rPr>
          <w:rFonts w:ascii="Arial" w:hAnsi="Arial" w:cs="Arial"/>
          <w:color w:val="999999"/>
          <w:sz w:val="22"/>
          <w:szCs w:val="22"/>
          <w:lang w:val="de-DE"/>
        </w:rPr>
        <w:t xml:space="preserve"> </w:t>
      </w:r>
    </w:p>
    <w:p w:rsidR="00DB192A" w:rsidRPr="00903207" w:rsidRDefault="00DB192A" w:rsidP="00DB192A">
      <w:pPr>
        <w:shd w:val="clear" w:color="auto" w:fill="FFFFFF"/>
        <w:tabs>
          <w:tab w:val="left" w:pos="284"/>
          <w:tab w:val="num" w:pos="709"/>
        </w:tabs>
        <w:jc w:val="both"/>
        <w:rPr>
          <w:rFonts w:ascii="Arial" w:hAnsi="Arial" w:cs="Arial"/>
          <w:color w:val="999999"/>
          <w:sz w:val="22"/>
          <w:szCs w:val="22"/>
          <w:lang w:val="de-DE"/>
        </w:rPr>
      </w:pPr>
      <w:r w:rsidRPr="001026E1">
        <w:rPr>
          <w:rFonts w:ascii="Arial" w:hAnsi="Arial" w:cs="Arial"/>
          <w:color w:val="000000"/>
          <w:sz w:val="22"/>
          <w:szCs w:val="22"/>
          <w:lang w:val="de-DE"/>
        </w:rPr>
        <w:t>2) Von – der Planung – zu – sind – bei – Werbestrategien – berücksichtigen – mehrere El</w:t>
      </w:r>
      <w:r w:rsidR="00EF0A84" w:rsidRPr="001026E1">
        <w:rPr>
          <w:rFonts w:ascii="Arial" w:hAnsi="Arial" w:cs="Arial"/>
          <w:color w:val="000000"/>
          <w:sz w:val="22"/>
          <w:szCs w:val="22"/>
          <w:lang w:val="de-DE"/>
        </w:rPr>
        <w:t xml:space="preserve">emente. </w:t>
      </w:r>
    </w:p>
    <w:p w:rsidR="00DB192A" w:rsidRPr="00903207" w:rsidRDefault="00DB192A" w:rsidP="00DB192A">
      <w:pPr>
        <w:shd w:val="clear" w:color="auto" w:fill="FFFFFF"/>
        <w:tabs>
          <w:tab w:val="num" w:pos="709"/>
        </w:tabs>
        <w:jc w:val="both"/>
        <w:rPr>
          <w:rFonts w:ascii="Arial" w:hAnsi="Arial" w:cs="Arial"/>
          <w:color w:val="999999"/>
          <w:sz w:val="22"/>
          <w:szCs w:val="22"/>
          <w:lang w:val="de-DE"/>
        </w:rPr>
      </w:pPr>
      <w:r w:rsidRPr="001026E1">
        <w:rPr>
          <w:rFonts w:ascii="Arial" w:hAnsi="Arial" w:cs="Arial"/>
          <w:color w:val="000000"/>
          <w:sz w:val="22"/>
          <w:szCs w:val="22"/>
          <w:lang w:val="de-DE"/>
        </w:rPr>
        <w:t xml:space="preserve">3) Erreichen – von TUI – eine Auflage – die Kataloge – von 30 Mio. </w:t>
      </w:r>
    </w:p>
    <w:p w:rsidR="00DB192A" w:rsidRPr="00903207" w:rsidRDefault="00DB192A" w:rsidP="00DB192A">
      <w:pPr>
        <w:shd w:val="clear" w:color="auto" w:fill="FFFFFF"/>
        <w:tabs>
          <w:tab w:val="num" w:pos="709"/>
        </w:tabs>
        <w:jc w:val="both"/>
        <w:rPr>
          <w:rFonts w:ascii="Arial" w:hAnsi="Arial" w:cs="Arial"/>
          <w:color w:val="999999"/>
          <w:sz w:val="22"/>
          <w:szCs w:val="22"/>
          <w:lang w:val="de-DE"/>
        </w:rPr>
      </w:pPr>
      <w:r w:rsidRPr="001026E1">
        <w:rPr>
          <w:rFonts w:ascii="Arial" w:hAnsi="Arial" w:cs="Arial"/>
          <w:color w:val="000000"/>
          <w:sz w:val="22"/>
          <w:szCs w:val="22"/>
          <w:lang w:val="de-DE"/>
        </w:rPr>
        <w:t xml:space="preserve">4) Aufmerksamkeit – jede – muss – Werbung – hervorrufen – Interesse – und. </w:t>
      </w:r>
    </w:p>
    <w:p w:rsidR="00DB192A" w:rsidRPr="001026E1" w:rsidRDefault="00DB192A" w:rsidP="00DB192A">
      <w:pPr>
        <w:shd w:val="clear" w:color="auto" w:fill="FFFFFF"/>
        <w:jc w:val="both"/>
        <w:rPr>
          <w:rFonts w:ascii="Arial" w:hAnsi="Arial" w:cs="Arial"/>
          <w:color w:val="000000"/>
          <w:sz w:val="22"/>
          <w:szCs w:val="22"/>
          <w:lang w:val="de-DE"/>
        </w:rPr>
      </w:pPr>
      <w:r w:rsidRPr="001026E1">
        <w:rPr>
          <w:rFonts w:ascii="Arial" w:hAnsi="Arial" w:cs="Arial"/>
          <w:color w:val="000000"/>
          <w:sz w:val="22"/>
          <w:szCs w:val="22"/>
          <w:lang w:val="de-DE"/>
        </w:rPr>
        <w:t>5) Bestimmte – verwenden – Stilmittel – die Werbetexter.</w:t>
      </w:r>
    </w:p>
    <w:p w:rsidR="00B7773A" w:rsidRPr="001026E1" w:rsidRDefault="00B7773A" w:rsidP="00B7773A">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sidR="002075D8">
        <w:rPr>
          <w:rFonts w:ascii="Arial" w:hAnsi="Arial" w:cs="Arial"/>
          <w:b/>
          <w:color w:val="000000"/>
          <w:sz w:val="22"/>
          <w:szCs w:val="22"/>
          <w:lang w:val="de-DE"/>
        </w:rPr>
        <w:t>8</w:t>
      </w:r>
      <w:r w:rsidRPr="001026E1">
        <w:rPr>
          <w:rFonts w:ascii="Arial" w:hAnsi="Arial" w:cs="Arial"/>
          <w:b/>
          <w:color w:val="000000"/>
          <w:sz w:val="22"/>
          <w:szCs w:val="22"/>
          <w:lang w:val="de-DE"/>
        </w:rPr>
        <w:t>.</w:t>
      </w:r>
    </w:p>
    <w:p w:rsidR="00B7773A" w:rsidRPr="001026E1" w:rsidRDefault="00B7773A" w:rsidP="00B7773A">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sidR="002B1CE6">
        <w:rPr>
          <w:rFonts w:ascii="Arial" w:hAnsi="Arial" w:cs="Arial"/>
          <w:b/>
          <w:color w:val="000000"/>
          <w:sz w:val="22"/>
          <w:szCs w:val="22"/>
          <w:lang w:val="de-DE"/>
        </w:rPr>
        <w:t xml:space="preserve">die </w:t>
      </w:r>
      <w:r w:rsidRPr="001026E1">
        <w:rPr>
          <w:rFonts w:ascii="Arial" w:hAnsi="Arial" w:cs="Arial"/>
          <w:b/>
          <w:color w:val="000000"/>
          <w:sz w:val="22"/>
          <w:szCs w:val="22"/>
          <w:lang w:val="de-DE"/>
        </w:rPr>
        <w:t>folgende</w:t>
      </w:r>
      <w:r w:rsidR="002B1CE6">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B7773A" w:rsidRPr="001026E1" w:rsidRDefault="00B7773A" w:rsidP="00EC672A">
      <w:pPr>
        <w:pStyle w:val="a6"/>
        <w:spacing w:line="240" w:lineRule="auto"/>
        <w:rPr>
          <w:rFonts w:ascii="Arial" w:hAnsi="Arial" w:cs="Arial"/>
          <w:b/>
          <w:sz w:val="22"/>
          <w:szCs w:val="22"/>
        </w:rPr>
      </w:pPr>
    </w:p>
    <w:p w:rsidR="0070244E" w:rsidRPr="002B011D" w:rsidRDefault="00D15727" w:rsidP="00EC672A">
      <w:pPr>
        <w:pStyle w:val="21"/>
        <w:tabs>
          <w:tab w:val="left" w:pos="540"/>
        </w:tabs>
        <w:jc w:val="both"/>
        <w:rPr>
          <w:rFonts w:ascii="Arial" w:hAnsi="Arial" w:cs="Arial"/>
          <w:szCs w:val="22"/>
          <w:lang w:val="ru-RU"/>
        </w:rPr>
      </w:pPr>
      <w:r w:rsidRPr="001026E1">
        <w:rPr>
          <w:rFonts w:ascii="Arial" w:hAnsi="Arial" w:cs="Arial"/>
          <w:szCs w:val="22"/>
        </w:rPr>
        <w:t>1) Туристична галузь все більше коштів витрачає на рекламу.</w:t>
      </w:r>
      <w:r w:rsidR="0070244E" w:rsidRPr="001026E1">
        <w:rPr>
          <w:rFonts w:ascii="Arial" w:hAnsi="Arial" w:cs="Arial"/>
          <w:szCs w:val="22"/>
          <w:lang w:val="ru-RU"/>
        </w:rPr>
        <w:t xml:space="preserve"> </w:t>
      </w:r>
    </w:p>
    <w:p w:rsidR="00D15727" w:rsidRPr="001026E1" w:rsidRDefault="00D15727" w:rsidP="00EC672A">
      <w:pPr>
        <w:pStyle w:val="21"/>
        <w:tabs>
          <w:tab w:val="left" w:pos="540"/>
        </w:tabs>
        <w:jc w:val="both"/>
        <w:rPr>
          <w:rFonts w:ascii="Arial" w:hAnsi="Arial" w:cs="Arial"/>
          <w:szCs w:val="22"/>
          <w:lang w:val="ru-RU"/>
        </w:rPr>
      </w:pPr>
      <w:r w:rsidRPr="001026E1">
        <w:rPr>
          <w:rFonts w:ascii="Arial" w:hAnsi="Arial" w:cs="Arial"/>
          <w:szCs w:val="22"/>
        </w:rPr>
        <w:t>2) Велике значення для реклами мають газетні анонси.</w:t>
      </w:r>
    </w:p>
    <w:p w:rsidR="00C4599C" w:rsidRDefault="00D15727" w:rsidP="00EC672A">
      <w:pPr>
        <w:pStyle w:val="21"/>
        <w:tabs>
          <w:tab w:val="left" w:pos="540"/>
        </w:tabs>
        <w:jc w:val="both"/>
        <w:rPr>
          <w:rFonts w:ascii="Arial" w:hAnsi="Arial" w:cs="Arial"/>
          <w:szCs w:val="22"/>
          <w:lang w:val="ru-RU"/>
        </w:rPr>
      </w:pPr>
      <w:r w:rsidRPr="001026E1">
        <w:rPr>
          <w:rFonts w:ascii="Arial" w:hAnsi="Arial" w:cs="Arial"/>
          <w:szCs w:val="22"/>
        </w:rPr>
        <w:t xml:space="preserve">3) Носіями реклами </w:t>
      </w:r>
      <w:r w:rsidR="004A5A43">
        <w:rPr>
          <w:rFonts w:ascii="Arial" w:hAnsi="Arial" w:cs="Arial"/>
          <w:szCs w:val="22"/>
        </w:rPr>
        <w:t>можуть бути</w:t>
      </w:r>
      <w:r w:rsidRPr="001026E1">
        <w:rPr>
          <w:rFonts w:ascii="Arial" w:hAnsi="Arial" w:cs="Arial"/>
          <w:szCs w:val="22"/>
        </w:rPr>
        <w:t xml:space="preserve"> газети, журнали, радіо та телебачення.</w:t>
      </w:r>
      <w:r w:rsidRPr="001026E1">
        <w:rPr>
          <w:rFonts w:ascii="Arial" w:hAnsi="Arial" w:cs="Arial"/>
          <w:szCs w:val="22"/>
          <w:lang w:val="ru-RU"/>
        </w:rPr>
        <w:t xml:space="preserve"> </w:t>
      </w:r>
    </w:p>
    <w:p w:rsidR="00D15727" w:rsidRPr="001026E1" w:rsidRDefault="00D15727" w:rsidP="00EC672A">
      <w:pPr>
        <w:pStyle w:val="21"/>
        <w:tabs>
          <w:tab w:val="left" w:pos="540"/>
        </w:tabs>
        <w:jc w:val="both"/>
        <w:rPr>
          <w:rFonts w:ascii="Arial" w:hAnsi="Arial" w:cs="Arial"/>
          <w:szCs w:val="22"/>
          <w:lang w:val="ru-RU"/>
        </w:rPr>
      </w:pPr>
      <w:r w:rsidRPr="001026E1">
        <w:rPr>
          <w:rFonts w:ascii="Arial" w:hAnsi="Arial" w:cs="Arial"/>
          <w:szCs w:val="22"/>
        </w:rPr>
        <w:t>4) Каталоги “ТУІ” виходять двічі на рік тиражем 30 млн.</w:t>
      </w:r>
    </w:p>
    <w:p w:rsidR="00D15727" w:rsidRPr="00C4599C" w:rsidRDefault="00D15727" w:rsidP="00EC672A">
      <w:pPr>
        <w:pStyle w:val="21"/>
        <w:tabs>
          <w:tab w:val="left" w:pos="284"/>
        </w:tabs>
        <w:jc w:val="both"/>
        <w:rPr>
          <w:rFonts w:ascii="Arial" w:hAnsi="Arial" w:cs="Arial"/>
          <w:szCs w:val="22"/>
          <w:lang w:val="ru-RU"/>
        </w:rPr>
      </w:pPr>
      <w:r w:rsidRPr="001026E1">
        <w:rPr>
          <w:rFonts w:ascii="Arial" w:hAnsi="Arial" w:cs="Arial"/>
          <w:szCs w:val="22"/>
        </w:rPr>
        <w:t>5) Великі туроператори витрачають половину свого рекламного бюджету на рекламу в каталогах.</w:t>
      </w:r>
    </w:p>
    <w:p w:rsidR="0005408E" w:rsidRPr="00C4599C" w:rsidRDefault="0005408E" w:rsidP="0005408E">
      <w:pPr>
        <w:shd w:val="clear" w:color="auto" w:fill="FFFFFF"/>
        <w:tabs>
          <w:tab w:val="left" w:pos="540"/>
        </w:tabs>
        <w:jc w:val="both"/>
        <w:rPr>
          <w:rFonts w:ascii="Arial" w:hAnsi="Arial" w:cs="Arial"/>
          <w:color w:val="000000"/>
          <w:sz w:val="22"/>
          <w:szCs w:val="22"/>
        </w:rPr>
      </w:pPr>
    </w:p>
    <w:p w:rsidR="0005408E" w:rsidRPr="001026E1" w:rsidRDefault="0005408E" w:rsidP="0005408E">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9</w:t>
      </w:r>
      <w:r w:rsidRPr="001026E1">
        <w:rPr>
          <w:rFonts w:ascii="Arial" w:hAnsi="Arial" w:cs="Arial"/>
          <w:b/>
          <w:color w:val="000000"/>
          <w:sz w:val="22"/>
          <w:szCs w:val="22"/>
          <w:lang w:val="de-DE"/>
        </w:rPr>
        <w:t>.</w:t>
      </w:r>
    </w:p>
    <w:p w:rsidR="0005408E" w:rsidRDefault="0005408E" w:rsidP="0005408E">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Lesen Sie die Information zur Beschreibung der Grafik „Online-Werbung legt 2008 weiter zu“. </w:t>
      </w:r>
    </w:p>
    <w:p w:rsidR="007E28BE" w:rsidRDefault="007E28BE" w:rsidP="00C428D5">
      <w:pPr>
        <w:pStyle w:val="ad"/>
        <w:spacing w:before="0" w:beforeAutospacing="0" w:after="0" w:afterAutospacing="0"/>
        <w:ind w:firstLine="540"/>
        <w:jc w:val="both"/>
        <w:rPr>
          <w:rFonts w:ascii="Arial" w:hAnsi="Arial" w:cs="Arial"/>
          <w:sz w:val="22"/>
          <w:szCs w:val="22"/>
          <w:lang w:val="de-DE"/>
        </w:rPr>
      </w:pPr>
    </w:p>
    <w:p w:rsidR="00C428D5" w:rsidRDefault="00C428D5" w:rsidP="00C428D5">
      <w:pPr>
        <w:pStyle w:val="ad"/>
        <w:spacing w:before="0" w:beforeAutospacing="0" w:after="0" w:afterAutospacing="0"/>
        <w:ind w:firstLine="540"/>
        <w:jc w:val="both"/>
        <w:rPr>
          <w:rFonts w:ascii="Arial" w:hAnsi="Arial" w:cs="Arial"/>
          <w:sz w:val="22"/>
          <w:szCs w:val="22"/>
          <w:lang w:val="de-DE"/>
        </w:rPr>
      </w:pPr>
      <w:r>
        <w:rPr>
          <w:rFonts w:ascii="Arial" w:hAnsi="Arial" w:cs="Arial"/>
          <w:sz w:val="22"/>
          <w:szCs w:val="22"/>
          <w:lang w:val="de-DE"/>
        </w:rPr>
        <w:t>D</w:t>
      </w:r>
      <w:r w:rsidRPr="003C38EB">
        <w:rPr>
          <w:rFonts w:ascii="Arial" w:hAnsi="Arial" w:cs="Arial"/>
          <w:sz w:val="22"/>
          <w:szCs w:val="22"/>
          <w:lang w:val="de-DE"/>
        </w:rPr>
        <w:t xml:space="preserve">er Branchenverband </w:t>
      </w:r>
      <w:r>
        <w:rPr>
          <w:rFonts w:ascii="Arial" w:hAnsi="Arial" w:cs="Arial"/>
          <w:sz w:val="22"/>
          <w:szCs w:val="22"/>
          <w:lang w:val="de-DE"/>
        </w:rPr>
        <w:t>Bitkom m</w:t>
      </w:r>
      <w:r w:rsidRPr="003C38EB">
        <w:rPr>
          <w:rFonts w:ascii="Arial" w:hAnsi="Arial" w:cs="Arial"/>
          <w:sz w:val="22"/>
          <w:szCs w:val="22"/>
          <w:lang w:val="de-DE"/>
        </w:rPr>
        <w:t>itteilt:</w:t>
      </w:r>
      <w:r>
        <w:rPr>
          <w:rFonts w:ascii="Arial" w:hAnsi="Arial" w:cs="Arial"/>
          <w:sz w:val="22"/>
          <w:szCs w:val="22"/>
          <w:lang w:val="de-DE"/>
        </w:rPr>
        <w:t xml:space="preserve"> </w:t>
      </w:r>
    </w:p>
    <w:p w:rsidR="00C428D5" w:rsidRDefault="00C428D5" w:rsidP="00C428D5">
      <w:pPr>
        <w:pStyle w:val="ad"/>
        <w:spacing w:before="0" w:beforeAutospacing="0" w:after="0" w:afterAutospacing="0"/>
        <w:ind w:firstLine="540"/>
        <w:jc w:val="both"/>
        <w:rPr>
          <w:rFonts w:ascii="Arial" w:hAnsi="Arial" w:cs="Arial"/>
          <w:sz w:val="22"/>
          <w:szCs w:val="22"/>
          <w:lang w:val="de-DE"/>
        </w:rPr>
      </w:pPr>
      <w:r w:rsidRPr="003C38EB">
        <w:rPr>
          <w:rFonts w:ascii="Arial" w:hAnsi="Arial" w:cs="Arial"/>
          <w:sz w:val="22"/>
          <w:szCs w:val="22"/>
          <w:lang w:val="de-DE"/>
        </w:rPr>
        <w:t>“Im ersten Quartal 2008 stiegen die Umsätze auf 305 Millionen Euro – ein Zuwachs von 75 Prozent gegenüber dem gleichen Zeitraum des Vorjahrs.”</w:t>
      </w:r>
    </w:p>
    <w:p w:rsidR="00C428D5" w:rsidRPr="003C38EB" w:rsidRDefault="00C428D5" w:rsidP="00C428D5">
      <w:pPr>
        <w:ind w:firstLine="540"/>
        <w:jc w:val="both"/>
        <w:rPr>
          <w:rFonts w:ascii="Arial" w:hAnsi="Arial" w:cs="Arial"/>
          <w:sz w:val="22"/>
          <w:szCs w:val="22"/>
          <w:lang w:val="de-DE"/>
        </w:rPr>
      </w:pPr>
      <w:r w:rsidRPr="003C38EB">
        <w:rPr>
          <w:rFonts w:ascii="Arial" w:hAnsi="Arial" w:cs="Arial"/>
          <w:sz w:val="22"/>
          <w:szCs w:val="22"/>
          <w:lang w:val="de-DE"/>
        </w:rPr>
        <w:t xml:space="preserve">“Am meisten investiert die Telekommunikations- und Internetbranche selbst in Online-Werbung. Sie gab im ersten Quartal 2008 rund 77 Millionen Euro aus, gefolgt von Handels- und Versandhäusern mit entsprechenden Ausgaben in Höhe von 65 Millionen Euro. Medien und Entertainment-Anbieter (34 Millionen Euro), Banken und Finanzdienstleister (27 Millionen Euro) sowie die Touristik- und Gastronomie-Branche (26 Millionen Euro) vervollständigen die Top </w:t>
      </w:r>
      <w:smartTag w:uri="urn:schemas-microsoft-com:office:smarttags" w:element="metricconverter">
        <w:smartTagPr>
          <w:attr w:name="ProductID" w:val="5.”"/>
        </w:smartTagPr>
        <w:r w:rsidRPr="003C38EB">
          <w:rPr>
            <w:rFonts w:ascii="Arial" w:hAnsi="Arial" w:cs="Arial"/>
            <w:sz w:val="22"/>
            <w:szCs w:val="22"/>
            <w:lang w:val="de-DE"/>
          </w:rPr>
          <w:t>5.”</w:t>
        </w:r>
      </w:smartTag>
    </w:p>
    <w:p w:rsidR="00B86BCA" w:rsidRDefault="00C428D5" w:rsidP="00C428D5">
      <w:pPr>
        <w:ind w:firstLine="540"/>
        <w:jc w:val="both"/>
        <w:rPr>
          <w:rFonts w:ascii="Arial" w:hAnsi="Arial" w:cs="Arial"/>
          <w:sz w:val="22"/>
          <w:szCs w:val="22"/>
          <w:lang w:val="de-DE"/>
        </w:rPr>
      </w:pPr>
      <w:r w:rsidRPr="003C38EB">
        <w:rPr>
          <w:rFonts w:ascii="Arial" w:hAnsi="Arial" w:cs="Arial"/>
          <w:sz w:val="22"/>
          <w:szCs w:val="22"/>
          <w:lang w:val="de-DE"/>
        </w:rPr>
        <w:t>26 Millionen Euro Ausgaben der Tourismusbranche (grafische Werbemittel wie Banner, Pop-Ups und Streaming Ads; nicht berücksichtigt: Suchwort-Marketing und Affiliate-Marketing) hört sich nach viel an, ist aber im Vergleich zu anderen Werbeformen, auch im Internet, als gering zu bezeichnen - die Ausgaben steigen jedoch wirklich offensichtlich an, was auf eine hohe Wirksamkeit schließen lässt, oder?</w:t>
      </w:r>
    </w:p>
    <w:p w:rsidR="00853F17" w:rsidRDefault="00853F17" w:rsidP="00C428D5">
      <w:pPr>
        <w:ind w:firstLine="540"/>
        <w:jc w:val="both"/>
        <w:rPr>
          <w:rFonts w:ascii="Arial" w:hAnsi="Arial" w:cs="Arial"/>
          <w:sz w:val="22"/>
          <w:szCs w:val="22"/>
          <w:lang w:val="de-DE"/>
        </w:rPr>
      </w:pPr>
    </w:p>
    <w:p w:rsidR="00B86BCA" w:rsidRDefault="0066615E" w:rsidP="00EA0BB7">
      <w:pPr>
        <w:shd w:val="clear" w:color="auto" w:fill="FFFFFF"/>
        <w:jc w:val="center"/>
        <w:rPr>
          <w:rFonts w:ascii="Arial" w:hAnsi="Arial" w:cs="Arial"/>
          <w:b/>
          <w:color w:val="000000"/>
          <w:sz w:val="22"/>
          <w:szCs w:val="22"/>
          <w:lang w:val="de-DE"/>
        </w:rPr>
      </w:pPr>
      <w:r>
        <w:rPr>
          <w:rFonts w:ascii="Arial" w:hAnsi="Arial" w:cs="Arial"/>
          <w:b/>
          <w:noProof/>
          <w:color w:val="000000"/>
          <w:sz w:val="22"/>
          <w:szCs w:val="22"/>
        </w:rPr>
        <w:lastRenderedPageBreak/>
        <w:drawing>
          <wp:inline distT="0" distB="0" distL="0" distR="0">
            <wp:extent cx="3956050" cy="2773045"/>
            <wp:effectExtent l="19050" t="0" r="6350" b="0"/>
            <wp:docPr id="15" name="Рисунок 15" descr="Без имени-1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Без имени-1копирование"/>
                    <pic:cNvPicPr>
                      <a:picLocks noChangeAspect="1" noChangeArrowheads="1"/>
                    </pic:cNvPicPr>
                  </pic:nvPicPr>
                  <pic:blipFill>
                    <a:blip r:embed="rId89"/>
                    <a:srcRect/>
                    <a:stretch>
                      <a:fillRect/>
                    </a:stretch>
                  </pic:blipFill>
                  <pic:spPr bwMode="auto">
                    <a:xfrm>
                      <a:off x="0" y="0"/>
                      <a:ext cx="3956050" cy="2773045"/>
                    </a:xfrm>
                    <a:prstGeom prst="rect">
                      <a:avLst/>
                    </a:prstGeom>
                    <a:noFill/>
                    <a:ln w="9525">
                      <a:noFill/>
                      <a:miter lim="800000"/>
                      <a:headEnd/>
                      <a:tailEnd/>
                    </a:ln>
                  </pic:spPr>
                </pic:pic>
              </a:graphicData>
            </a:graphic>
          </wp:inline>
        </w:drawing>
      </w:r>
    </w:p>
    <w:p w:rsidR="00B86BCA" w:rsidRDefault="00B86BCA" w:rsidP="00B86BCA">
      <w:pPr>
        <w:shd w:val="clear" w:color="auto" w:fill="FFFFFF"/>
        <w:jc w:val="both"/>
        <w:rPr>
          <w:rFonts w:ascii="Arial" w:hAnsi="Arial" w:cs="Arial"/>
          <w:b/>
          <w:color w:val="000000"/>
          <w:sz w:val="22"/>
          <w:szCs w:val="22"/>
          <w:lang w:val="de-DE"/>
        </w:rPr>
      </w:pPr>
    </w:p>
    <w:p w:rsidR="00B86BCA" w:rsidRPr="001026E1" w:rsidRDefault="00B86BCA" w:rsidP="00B86BCA">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10</w:t>
      </w:r>
      <w:r w:rsidRPr="001026E1">
        <w:rPr>
          <w:rFonts w:ascii="Arial" w:hAnsi="Arial" w:cs="Arial"/>
          <w:b/>
          <w:color w:val="000000"/>
          <w:sz w:val="22"/>
          <w:szCs w:val="22"/>
          <w:lang w:val="de-DE"/>
        </w:rPr>
        <w:t>.</w:t>
      </w:r>
    </w:p>
    <w:p w:rsidR="00B86BCA" w:rsidRDefault="00B86BCA" w:rsidP="00B86BCA">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Sammeln Sie Redemittel, mit denen man die Daten der Grafik zusammenfassen kann. Notieren Sie </w:t>
      </w:r>
      <w:r w:rsidRPr="00F86597">
        <w:rPr>
          <w:rFonts w:ascii="Arial" w:hAnsi="Arial" w:cs="Arial"/>
          <w:b/>
          <w:color w:val="000000"/>
          <w:sz w:val="22"/>
          <w:szCs w:val="22"/>
          <w:lang w:val="de-DE"/>
        </w:rPr>
        <w:t xml:space="preserve">in Stichworten: wie ist die allgemeine Tendenz für </w:t>
      </w:r>
      <w:r w:rsidRPr="00F86597">
        <w:rPr>
          <w:rFonts w:ascii="Arial" w:hAnsi="Arial" w:cs="Arial"/>
          <w:b/>
          <w:sz w:val="22"/>
          <w:szCs w:val="22"/>
          <w:lang w:val="de-DE"/>
        </w:rPr>
        <w:t>die Touristik- und Gastronomie-Branche</w:t>
      </w:r>
      <w:r w:rsidRPr="00F86597">
        <w:rPr>
          <w:rFonts w:ascii="Arial" w:hAnsi="Arial" w:cs="Arial"/>
          <w:b/>
          <w:color w:val="000000"/>
          <w:sz w:val="22"/>
          <w:szCs w:val="22"/>
          <w:lang w:val="de-DE"/>
        </w:rPr>
        <w:t>?</w:t>
      </w:r>
    </w:p>
    <w:p w:rsidR="00B86BCA" w:rsidRDefault="00B86BCA" w:rsidP="00C428D5">
      <w:pPr>
        <w:ind w:firstLine="540"/>
        <w:jc w:val="both"/>
        <w:rPr>
          <w:rFonts w:ascii="Arial" w:hAnsi="Arial" w:cs="Arial"/>
          <w:sz w:val="22"/>
          <w:szCs w:val="22"/>
          <w:lang w:val="de-DE"/>
        </w:rPr>
      </w:pPr>
    </w:p>
    <w:p w:rsidR="00E776E9" w:rsidRPr="00F57D52" w:rsidRDefault="00E776E9" w:rsidP="00E776E9">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t xml:space="preserve">ÜBUNG </w:t>
      </w:r>
      <w:r w:rsidR="008869EC">
        <w:rPr>
          <w:rFonts w:ascii="Arial" w:hAnsi="Arial" w:cs="Arial"/>
          <w:b/>
          <w:color w:val="000000"/>
          <w:sz w:val="22"/>
          <w:szCs w:val="22"/>
          <w:lang w:val="de-DE"/>
        </w:rPr>
        <w:t>1</w:t>
      </w:r>
      <w:r w:rsidR="00B86BCA">
        <w:rPr>
          <w:rFonts w:ascii="Arial" w:hAnsi="Arial" w:cs="Arial"/>
          <w:b/>
          <w:color w:val="000000"/>
          <w:sz w:val="22"/>
          <w:szCs w:val="22"/>
          <w:lang w:val="de-DE"/>
        </w:rPr>
        <w:t>1</w:t>
      </w:r>
      <w:r w:rsidRPr="00F57D52">
        <w:rPr>
          <w:rFonts w:ascii="Arial" w:hAnsi="Arial" w:cs="Arial"/>
          <w:b/>
          <w:color w:val="000000"/>
          <w:sz w:val="22"/>
          <w:szCs w:val="22"/>
          <w:lang w:val="de-DE"/>
        </w:rPr>
        <w:t>.</w:t>
      </w:r>
    </w:p>
    <w:p w:rsidR="00E776E9" w:rsidRDefault="00E776E9" w:rsidP="00E776E9">
      <w:pPr>
        <w:pStyle w:val="a6"/>
        <w:spacing w:line="240" w:lineRule="auto"/>
        <w:rPr>
          <w:rFonts w:ascii="Arial" w:hAnsi="Arial" w:cs="Arial"/>
          <w:b/>
          <w:sz w:val="22"/>
          <w:szCs w:val="22"/>
        </w:rPr>
      </w:pPr>
      <w:r w:rsidRPr="00F57D52">
        <w:rPr>
          <w:rFonts w:ascii="Arial" w:hAnsi="Arial" w:cs="Arial"/>
          <w:b/>
          <w:iCs/>
          <w:color w:val="000000"/>
          <w:sz w:val="22"/>
          <w:szCs w:val="22"/>
        </w:rPr>
        <w:t xml:space="preserve">Grammatikwiederholung. </w:t>
      </w:r>
      <w:r w:rsidRPr="00E776E9">
        <w:rPr>
          <w:rFonts w:ascii="Arial" w:hAnsi="Arial" w:cs="Arial"/>
          <w:b/>
          <w:sz w:val="22"/>
          <w:szCs w:val="22"/>
        </w:rPr>
        <w:t>Reisepläne</w:t>
      </w:r>
      <w:r>
        <w:rPr>
          <w:rFonts w:ascii="Arial" w:hAnsi="Arial" w:cs="Arial"/>
          <w:b/>
          <w:sz w:val="22"/>
          <w:szCs w:val="22"/>
        </w:rPr>
        <w:t>.</w:t>
      </w:r>
      <w:r w:rsidRPr="00E776E9">
        <w:rPr>
          <w:rFonts w:ascii="Arial" w:hAnsi="Arial" w:cs="Arial"/>
          <w:b/>
          <w:sz w:val="22"/>
          <w:szCs w:val="22"/>
        </w:rPr>
        <w:t xml:space="preserve"> Formulieren Sie Sätze mit Infinitiv + zu und dem Verb vorhaben.</w:t>
      </w:r>
    </w:p>
    <w:p w:rsidR="00365EA0" w:rsidRPr="00E776E9" w:rsidRDefault="00365EA0" w:rsidP="00E776E9">
      <w:pPr>
        <w:pStyle w:val="a6"/>
        <w:spacing w:line="240" w:lineRule="auto"/>
        <w:rPr>
          <w:rFonts w:ascii="Arial" w:hAnsi="Arial" w:cs="Arial"/>
          <w:b/>
          <w:sz w:val="22"/>
          <w:szCs w:val="22"/>
        </w:rPr>
      </w:pPr>
    </w:p>
    <w:p w:rsidR="00E776E9" w:rsidRPr="00E776E9" w:rsidRDefault="00E776E9" w:rsidP="00D1391F">
      <w:pPr>
        <w:shd w:val="clear" w:color="auto" w:fill="FFFFFF"/>
        <w:autoSpaceDE w:val="0"/>
        <w:autoSpaceDN w:val="0"/>
        <w:adjustRightInd w:val="0"/>
        <w:ind w:firstLine="360"/>
        <w:rPr>
          <w:rFonts w:ascii="Arial" w:hAnsi="Arial" w:cs="Arial"/>
          <w:sz w:val="22"/>
          <w:szCs w:val="22"/>
          <w:lang w:val="de-DE"/>
        </w:rPr>
      </w:pPr>
      <w:r w:rsidRPr="00E776E9">
        <w:rPr>
          <w:rFonts w:ascii="Arial" w:hAnsi="Arial" w:cs="Arial"/>
          <w:color w:val="000000"/>
          <w:sz w:val="22"/>
          <w:szCs w:val="22"/>
          <w:lang w:val="de-DE"/>
        </w:rPr>
        <w:t>Fahrt ihr wieder ans Meer? - in die Berge</w:t>
      </w:r>
    </w:p>
    <w:p w:rsidR="00E776E9" w:rsidRPr="00C83F95" w:rsidRDefault="00E776E9" w:rsidP="00E776E9">
      <w:pPr>
        <w:shd w:val="clear" w:color="auto" w:fill="FFFFFF"/>
        <w:autoSpaceDE w:val="0"/>
        <w:autoSpaceDN w:val="0"/>
        <w:adjustRightInd w:val="0"/>
        <w:ind w:firstLine="360"/>
        <w:rPr>
          <w:u w:val="single"/>
          <w:lang w:val="de-DE"/>
        </w:rPr>
      </w:pPr>
      <w:r w:rsidRPr="00C83F95">
        <w:rPr>
          <w:i/>
          <w:color w:val="000000"/>
          <w:u w:val="single"/>
          <w:lang w:val="de-DE"/>
        </w:rPr>
        <w:t>Wir ha</w:t>
      </w:r>
      <w:r w:rsidR="007A2B83" w:rsidRPr="00C83F95">
        <w:rPr>
          <w:i/>
          <w:color w:val="000000"/>
          <w:u w:val="single"/>
          <w:lang w:val="de-DE"/>
        </w:rPr>
        <w:t>b</w:t>
      </w:r>
      <w:r w:rsidRPr="00C83F95">
        <w:rPr>
          <w:i/>
          <w:color w:val="000000"/>
          <w:u w:val="single"/>
          <w:lang w:val="de-DE"/>
        </w:rPr>
        <w:t>en eigentlich vor, in die Berge zu fahren.</w:t>
      </w:r>
    </w:p>
    <w:p w:rsidR="00E776E9" w:rsidRPr="00E776E9" w:rsidRDefault="00E776E9" w:rsidP="00E776E9">
      <w:pPr>
        <w:numPr>
          <w:ilvl w:val="0"/>
          <w:numId w:val="14"/>
        </w:numPr>
        <w:shd w:val="clear" w:color="auto" w:fill="FFFFFF"/>
        <w:autoSpaceDE w:val="0"/>
        <w:autoSpaceDN w:val="0"/>
        <w:adjustRightInd w:val="0"/>
        <w:rPr>
          <w:rFonts w:ascii="Arial" w:hAnsi="Arial" w:cs="Arial"/>
          <w:color w:val="000000"/>
          <w:sz w:val="22"/>
          <w:szCs w:val="22"/>
          <w:lang w:val="de-DE"/>
        </w:rPr>
      </w:pPr>
      <w:r w:rsidRPr="00E776E9">
        <w:rPr>
          <w:rFonts w:ascii="Arial" w:hAnsi="Arial" w:cs="Arial"/>
          <w:color w:val="000000"/>
          <w:sz w:val="22"/>
          <w:szCs w:val="22"/>
          <w:lang w:val="de-DE"/>
        </w:rPr>
        <w:t>Fahrt ihr mit dem Auto? - mit der Bahn</w:t>
      </w:r>
      <w:r w:rsidR="000C4050">
        <w:rPr>
          <w:rFonts w:ascii="Arial" w:hAnsi="Arial" w:cs="Arial"/>
          <w:color w:val="000000"/>
          <w:sz w:val="22"/>
          <w:szCs w:val="22"/>
          <w:lang w:val="uk-UA"/>
        </w:rPr>
        <w:t>;</w:t>
      </w:r>
    </w:p>
    <w:p w:rsidR="00E776E9" w:rsidRPr="00E776E9" w:rsidRDefault="00E776E9" w:rsidP="00E776E9">
      <w:pPr>
        <w:numPr>
          <w:ilvl w:val="0"/>
          <w:numId w:val="14"/>
        </w:numPr>
        <w:shd w:val="clear" w:color="auto" w:fill="FFFFFF"/>
        <w:autoSpaceDE w:val="0"/>
        <w:autoSpaceDN w:val="0"/>
        <w:adjustRightInd w:val="0"/>
        <w:rPr>
          <w:rFonts w:ascii="Arial" w:hAnsi="Arial" w:cs="Arial"/>
          <w:color w:val="000000"/>
          <w:sz w:val="22"/>
          <w:szCs w:val="22"/>
          <w:lang w:val="de-DE"/>
        </w:rPr>
      </w:pPr>
      <w:r w:rsidRPr="00E776E9">
        <w:rPr>
          <w:rFonts w:ascii="Arial" w:hAnsi="Arial" w:cs="Arial"/>
          <w:color w:val="000000"/>
          <w:sz w:val="22"/>
          <w:szCs w:val="22"/>
          <w:lang w:val="de-DE"/>
        </w:rPr>
        <w:t>Nehmt ihr wieder eine Freundin mit? - allein reisen</w:t>
      </w:r>
      <w:r w:rsidR="000C4050">
        <w:rPr>
          <w:rFonts w:ascii="Arial" w:hAnsi="Arial" w:cs="Arial"/>
          <w:color w:val="000000"/>
          <w:sz w:val="22"/>
          <w:szCs w:val="22"/>
          <w:lang w:val="uk-UA"/>
        </w:rPr>
        <w:t>;</w:t>
      </w:r>
    </w:p>
    <w:p w:rsidR="00E776E9" w:rsidRPr="00E776E9" w:rsidRDefault="00E776E9" w:rsidP="00E776E9">
      <w:pPr>
        <w:numPr>
          <w:ilvl w:val="0"/>
          <w:numId w:val="14"/>
        </w:numPr>
        <w:shd w:val="clear" w:color="auto" w:fill="FFFFFF"/>
        <w:autoSpaceDE w:val="0"/>
        <w:autoSpaceDN w:val="0"/>
        <w:adjustRightInd w:val="0"/>
        <w:rPr>
          <w:rFonts w:ascii="Arial" w:hAnsi="Arial" w:cs="Arial"/>
          <w:color w:val="000000"/>
          <w:sz w:val="22"/>
          <w:szCs w:val="22"/>
          <w:lang w:val="de-DE"/>
        </w:rPr>
      </w:pPr>
      <w:r w:rsidRPr="00E776E9">
        <w:rPr>
          <w:rFonts w:ascii="Arial" w:hAnsi="Arial" w:cs="Arial"/>
          <w:color w:val="000000"/>
          <w:sz w:val="22"/>
          <w:szCs w:val="22"/>
          <w:lang w:val="de-DE"/>
        </w:rPr>
        <w:t>Packt ihr wieder die Videokamera ein? - zu Hause lassen</w:t>
      </w:r>
      <w:r w:rsidR="000C4050">
        <w:rPr>
          <w:rFonts w:ascii="Arial" w:hAnsi="Arial" w:cs="Arial"/>
          <w:color w:val="000000"/>
          <w:sz w:val="22"/>
          <w:szCs w:val="22"/>
          <w:lang w:val="uk-UA"/>
        </w:rPr>
        <w:t>;</w:t>
      </w:r>
    </w:p>
    <w:p w:rsidR="00E776E9" w:rsidRPr="00E776E9" w:rsidRDefault="00E776E9" w:rsidP="00E776E9">
      <w:pPr>
        <w:numPr>
          <w:ilvl w:val="0"/>
          <w:numId w:val="14"/>
        </w:numPr>
        <w:shd w:val="clear" w:color="auto" w:fill="FFFFFF"/>
        <w:autoSpaceDE w:val="0"/>
        <w:autoSpaceDN w:val="0"/>
        <w:adjustRightInd w:val="0"/>
        <w:rPr>
          <w:rFonts w:ascii="Arial" w:hAnsi="Arial" w:cs="Arial"/>
          <w:color w:val="000000"/>
          <w:sz w:val="22"/>
          <w:szCs w:val="22"/>
          <w:lang w:val="de-DE"/>
        </w:rPr>
      </w:pPr>
      <w:r w:rsidRPr="00E776E9">
        <w:rPr>
          <w:rFonts w:ascii="Arial" w:hAnsi="Arial" w:cs="Arial"/>
          <w:color w:val="000000"/>
          <w:sz w:val="22"/>
          <w:szCs w:val="22"/>
          <w:lang w:val="de-DE"/>
        </w:rPr>
        <w:t>Nehmt ihr wieder das Boot mit? - vor Ort eins ausleihen</w:t>
      </w:r>
      <w:r w:rsidR="000C4050">
        <w:rPr>
          <w:rFonts w:ascii="Arial" w:hAnsi="Arial" w:cs="Arial"/>
          <w:color w:val="000000"/>
          <w:sz w:val="22"/>
          <w:szCs w:val="22"/>
          <w:lang w:val="uk-UA"/>
        </w:rPr>
        <w:t>.</w:t>
      </w:r>
    </w:p>
    <w:p w:rsidR="00365EA0" w:rsidRDefault="00365EA0" w:rsidP="007850C3">
      <w:pPr>
        <w:shd w:val="clear" w:color="auto" w:fill="FFFFFF"/>
        <w:tabs>
          <w:tab w:val="left" w:pos="360"/>
        </w:tabs>
        <w:jc w:val="both"/>
        <w:rPr>
          <w:rFonts w:ascii="Arial" w:hAnsi="Arial" w:cs="Arial"/>
          <w:b/>
          <w:color w:val="000000"/>
          <w:sz w:val="22"/>
          <w:szCs w:val="22"/>
          <w:lang w:val="de-DE"/>
        </w:rPr>
      </w:pPr>
    </w:p>
    <w:p w:rsidR="00E2109B" w:rsidRDefault="00E2109B" w:rsidP="007850C3">
      <w:pPr>
        <w:shd w:val="clear" w:color="auto" w:fill="FFFFFF"/>
        <w:tabs>
          <w:tab w:val="left" w:pos="360"/>
        </w:tabs>
        <w:jc w:val="both"/>
        <w:rPr>
          <w:rFonts w:ascii="Arial" w:hAnsi="Arial" w:cs="Arial"/>
          <w:b/>
          <w:color w:val="000000"/>
          <w:sz w:val="22"/>
          <w:szCs w:val="22"/>
          <w:lang w:val="de-DE"/>
        </w:rPr>
      </w:pPr>
    </w:p>
    <w:p w:rsidR="00E2109B" w:rsidRDefault="00E2109B" w:rsidP="007850C3">
      <w:pPr>
        <w:shd w:val="clear" w:color="auto" w:fill="FFFFFF"/>
        <w:tabs>
          <w:tab w:val="left" w:pos="360"/>
        </w:tabs>
        <w:jc w:val="both"/>
        <w:rPr>
          <w:rFonts w:ascii="Arial" w:hAnsi="Arial" w:cs="Arial"/>
          <w:b/>
          <w:color w:val="000000"/>
          <w:sz w:val="22"/>
          <w:szCs w:val="22"/>
          <w:lang w:val="de-DE"/>
        </w:rPr>
      </w:pPr>
    </w:p>
    <w:p w:rsidR="007850C3" w:rsidRPr="00F57D52" w:rsidRDefault="007850C3" w:rsidP="007850C3">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1</w:t>
      </w:r>
      <w:r w:rsidR="00B86BCA">
        <w:rPr>
          <w:rFonts w:ascii="Arial" w:hAnsi="Arial" w:cs="Arial"/>
          <w:b/>
          <w:color w:val="000000"/>
          <w:sz w:val="22"/>
          <w:szCs w:val="22"/>
          <w:lang w:val="de-DE"/>
        </w:rPr>
        <w:t>2</w:t>
      </w:r>
      <w:r w:rsidRPr="00F57D52">
        <w:rPr>
          <w:rFonts w:ascii="Arial" w:hAnsi="Arial" w:cs="Arial"/>
          <w:b/>
          <w:color w:val="000000"/>
          <w:sz w:val="22"/>
          <w:szCs w:val="22"/>
          <w:lang w:val="de-DE"/>
        </w:rPr>
        <w:t>.</w:t>
      </w:r>
    </w:p>
    <w:p w:rsidR="007850C3" w:rsidRPr="007850C3" w:rsidRDefault="007850C3" w:rsidP="007850C3">
      <w:pPr>
        <w:shd w:val="clear" w:color="auto" w:fill="FFFFFF"/>
        <w:autoSpaceDE w:val="0"/>
        <w:autoSpaceDN w:val="0"/>
        <w:adjustRightInd w:val="0"/>
        <w:rPr>
          <w:rFonts w:ascii="Arial" w:hAnsi="Arial"/>
          <w:b/>
          <w:sz w:val="22"/>
          <w:lang w:val="de-DE"/>
        </w:rPr>
      </w:pPr>
      <w:r w:rsidRPr="00F57D52">
        <w:rPr>
          <w:rFonts w:ascii="Arial" w:hAnsi="Arial" w:cs="Arial"/>
          <w:b/>
          <w:iCs/>
          <w:color w:val="000000"/>
          <w:sz w:val="22"/>
          <w:szCs w:val="22"/>
          <w:lang w:val="de-DE"/>
        </w:rPr>
        <w:t xml:space="preserve">Grammatikwiederholung. </w:t>
      </w:r>
      <w:r>
        <w:rPr>
          <w:rFonts w:ascii="Arial" w:hAnsi="Arial"/>
          <w:b/>
          <w:color w:val="000000"/>
          <w:sz w:val="22"/>
          <w:lang w:val="de-DE"/>
        </w:rPr>
        <w:t xml:space="preserve">Urlaubserinnerungen. Formulieren Sie </w:t>
      </w:r>
      <w:r w:rsidRPr="007850C3">
        <w:rPr>
          <w:rFonts w:ascii="Arial" w:hAnsi="Arial"/>
          <w:b/>
          <w:color w:val="000000"/>
          <w:sz w:val="22"/>
          <w:lang w:val="de-DE"/>
        </w:rPr>
        <w:t>Sätze mit zu ... als dass.</w:t>
      </w:r>
    </w:p>
    <w:p w:rsidR="007850C3" w:rsidRDefault="007850C3" w:rsidP="00D85BF9">
      <w:pPr>
        <w:shd w:val="clear" w:color="auto" w:fill="FFFFFF"/>
        <w:jc w:val="both"/>
        <w:rPr>
          <w:rFonts w:ascii="Arial" w:hAnsi="Arial" w:cs="Arial"/>
          <w:b/>
          <w:sz w:val="22"/>
          <w:szCs w:val="22"/>
          <w:lang w:val="de-DE"/>
        </w:rPr>
      </w:pPr>
    </w:p>
    <w:p w:rsidR="007850C3" w:rsidRDefault="003A6C71" w:rsidP="00D85BF9">
      <w:pPr>
        <w:shd w:val="clear" w:color="auto" w:fill="FFFFFF"/>
        <w:autoSpaceDE w:val="0"/>
        <w:autoSpaceDN w:val="0"/>
        <w:adjustRightInd w:val="0"/>
        <w:jc w:val="both"/>
        <w:rPr>
          <w:rFonts w:ascii="Arial" w:hAnsi="Arial"/>
          <w:color w:val="000000"/>
          <w:sz w:val="22"/>
          <w:lang w:val="de-DE"/>
        </w:rPr>
      </w:pPr>
      <w:r>
        <w:rPr>
          <w:rFonts w:ascii="Arial" w:hAnsi="Arial"/>
          <w:color w:val="000000"/>
          <w:sz w:val="22"/>
          <w:lang w:val="uk-UA"/>
        </w:rPr>
        <w:t xml:space="preserve">1) </w:t>
      </w:r>
      <w:r w:rsidR="007850C3">
        <w:rPr>
          <w:rFonts w:ascii="Arial" w:hAnsi="Arial"/>
          <w:color w:val="000000"/>
          <w:sz w:val="22"/>
          <w:lang w:val="de-DE"/>
        </w:rPr>
        <w:t xml:space="preserve">Das Essen war sehr fett. Ich konnte es gar nicht vertragen. </w:t>
      </w:r>
    </w:p>
    <w:p w:rsidR="007850C3" w:rsidRPr="00E776E9" w:rsidRDefault="003A6C71" w:rsidP="00D85BF9">
      <w:pPr>
        <w:shd w:val="clear" w:color="auto" w:fill="FFFFFF"/>
        <w:autoSpaceDE w:val="0"/>
        <w:autoSpaceDN w:val="0"/>
        <w:adjustRightInd w:val="0"/>
        <w:jc w:val="both"/>
        <w:rPr>
          <w:rFonts w:ascii="Arial" w:hAnsi="Arial" w:cs="Arial"/>
          <w:color w:val="999999"/>
          <w:sz w:val="22"/>
          <w:szCs w:val="22"/>
          <w:lang w:val="de-DE"/>
        </w:rPr>
      </w:pPr>
      <w:r>
        <w:rPr>
          <w:rFonts w:ascii="Arial" w:hAnsi="Arial"/>
          <w:color w:val="000000"/>
          <w:sz w:val="22"/>
          <w:lang w:val="uk-UA"/>
        </w:rPr>
        <w:t xml:space="preserve">2) </w:t>
      </w:r>
      <w:r w:rsidR="007850C3">
        <w:rPr>
          <w:rFonts w:ascii="Arial" w:hAnsi="Arial"/>
          <w:color w:val="000000"/>
          <w:sz w:val="22"/>
          <w:lang w:val="de-DE"/>
        </w:rPr>
        <w:t xml:space="preserve">Die Diskos waren schrecklich laut. Ich konnte überhaupt nicht schlafen. </w:t>
      </w:r>
    </w:p>
    <w:p w:rsidR="007850C3" w:rsidRDefault="003A6C71" w:rsidP="00D85BF9">
      <w:pPr>
        <w:shd w:val="clear" w:color="auto" w:fill="FFFFFF"/>
        <w:autoSpaceDE w:val="0"/>
        <w:autoSpaceDN w:val="0"/>
        <w:adjustRightInd w:val="0"/>
        <w:jc w:val="both"/>
        <w:rPr>
          <w:rFonts w:ascii="Arial" w:hAnsi="Arial"/>
          <w:color w:val="000000"/>
          <w:sz w:val="22"/>
          <w:lang w:val="de-DE"/>
        </w:rPr>
      </w:pPr>
      <w:r>
        <w:rPr>
          <w:rFonts w:ascii="Arial" w:hAnsi="Arial"/>
          <w:color w:val="000000"/>
          <w:sz w:val="22"/>
          <w:lang w:val="uk-UA"/>
        </w:rPr>
        <w:t xml:space="preserve">3) </w:t>
      </w:r>
      <w:r w:rsidR="007850C3">
        <w:rPr>
          <w:rFonts w:ascii="Arial" w:hAnsi="Arial"/>
          <w:color w:val="000000"/>
          <w:sz w:val="22"/>
          <w:lang w:val="de-DE"/>
        </w:rPr>
        <w:t>Das Meer dort ist sehr warm. Es erfrischt einen gar nicht.</w:t>
      </w:r>
    </w:p>
    <w:p w:rsidR="00931F56" w:rsidRPr="00E776E9" w:rsidRDefault="003A6C71" w:rsidP="00D85BF9">
      <w:pPr>
        <w:shd w:val="clear" w:color="auto" w:fill="FFFFFF"/>
        <w:autoSpaceDE w:val="0"/>
        <w:autoSpaceDN w:val="0"/>
        <w:adjustRightInd w:val="0"/>
        <w:jc w:val="both"/>
        <w:rPr>
          <w:rFonts w:ascii="Arial" w:hAnsi="Arial" w:cs="Arial"/>
          <w:color w:val="999999"/>
          <w:sz w:val="22"/>
          <w:szCs w:val="22"/>
          <w:lang w:val="de-DE"/>
        </w:rPr>
      </w:pPr>
      <w:r>
        <w:rPr>
          <w:rFonts w:ascii="Arial" w:hAnsi="Arial"/>
          <w:color w:val="000000"/>
          <w:sz w:val="22"/>
          <w:lang w:val="uk-UA"/>
        </w:rPr>
        <w:t xml:space="preserve">4) </w:t>
      </w:r>
      <w:r w:rsidR="007850C3">
        <w:rPr>
          <w:rFonts w:ascii="Arial" w:hAnsi="Arial"/>
          <w:color w:val="000000"/>
          <w:sz w:val="22"/>
          <w:lang w:val="de-DE"/>
        </w:rPr>
        <w:t xml:space="preserve">Die Zimmer waren ausgesprochen klein. Man konnte sich gar nicht setzen. </w:t>
      </w:r>
    </w:p>
    <w:p w:rsidR="00931F56" w:rsidRPr="00E776E9" w:rsidRDefault="003A6C71" w:rsidP="00D85BF9">
      <w:pPr>
        <w:shd w:val="clear" w:color="auto" w:fill="FFFFFF"/>
        <w:autoSpaceDE w:val="0"/>
        <w:autoSpaceDN w:val="0"/>
        <w:adjustRightInd w:val="0"/>
        <w:jc w:val="both"/>
        <w:rPr>
          <w:rFonts w:ascii="Arial" w:hAnsi="Arial" w:cs="Arial"/>
          <w:color w:val="999999"/>
          <w:sz w:val="22"/>
          <w:szCs w:val="22"/>
          <w:lang w:val="de-DE"/>
        </w:rPr>
      </w:pPr>
      <w:r>
        <w:rPr>
          <w:rFonts w:ascii="Arial" w:hAnsi="Arial"/>
          <w:color w:val="000000"/>
          <w:sz w:val="22"/>
          <w:lang w:val="uk-UA"/>
        </w:rPr>
        <w:t xml:space="preserve">5) </w:t>
      </w:r>
      <w:r w:rsidR="007850C3">
        <w:rPr>
          <w:rFonts w:ascii="Arial" w:hAnsi="Arial"/>
          <w:color w:val="000000"/>
          <w:sz w:val="22"/>
          <w:lang w:val="de-DE"/>
        </w:rPr>
        <w:t>Die Leute dort sind total unfreundlich. Ich möchte sie nicht wieder sehen.</w:t>
      </w:r>
      <w:r w:rsidR="00931F56">
        <w:rPr>
          <w:rFonts w:ascii="Arial" w:hAnsi="Arial"/>
          <w:color w:val="000000"/>
          <w:sz w:val="22"/>
          <w:lang w:val="de-DE"/>
        </w:rPr>
        <w:t xml:space="preserve"> </w:t>
      </w:r>
    </w:p>
    <w:p w:rsidR="007850C3" w:rsidRDefault="003A6C71" w:rsidP="00D85BF9">
      <w:pPr>
        <w:shd w:val="clear" w:color="auto" w:fill="FFFFFF"/>
        <w:autoSpaceDE w:val="0"/>
        <w:autoSpaceDN w:val="0"/>
        <w:adjustRightInd w:val="0"/>
        <w:jc w:val="both"/>
        <w:rPr>
          <w:rFonts w:ascii="Arial" w:hAnsi="Arial"/>
          <w:color w:val="000000"/>
          <w:sz w:val="22"/>
          <w:lang w:val="de-DE"/>
        </w:rPr>
      </w:pPr>
      <w:r>
        <w:rPr>
          <w:rFonts w:ascii="Arial" w:hAnsi="Arial"/>
          <w:color w:val="000000"/>
          <w:sz w:val="22"/>
          <w:lang w:val="uk-UA"/>
        </w:rPr>
        <w:t xml:space="preserve">6) </w:t>
      </w:r>
      <w:r w:rsidR="007850C3">
        <w:rPr>
          <w:rFonts w:ascii="Arial" w:hAnsi="Arial"/>
          <w:color w:val="000000"/>
          <w:sz w:val="22"/>
          <w:lang w:val="de-DE"/>
        </w:rPr>
        <w:t>Die Hitze war sehr groß. Ich habe mich nicht erholt.</w:t>
      </w:r>
    </w:p>
    <w:p w:rsidR="007850C3" w:rsidRDefault="003A6C71" w:rsidP="00D85BF9">
      <w:pPr>
        <w:shd w:val="clear" w:color="auto" w:fill="FFFFFF"/>
        <w:autoSpaceDE w:val="0"/>
        <w:autoSpaceDN w:val="0"/>
        <w:adjustRightInd w:val="0"/>
        <w:jc w:val="both"/>
        <w:rPr>
          <w:rFonts w:ascii="Arial" w:hAnsi="Arial"/>
          <w:color w:val="999999"/>
          <w:sz w:val="22"/>
          <w:lang w:val="de-DE"/>
        </w:rPr>
      </w:pPr>
      <w:r>
        <w:rPr>
          <w:rFonts w:ascii="Arial" w:hAnsi="Arial"/>
          <w:color w:val="000000"/>
          <w:sz w:val="22"/>
          <w:lang w:val="uk-UA"/>
        </w:rPr>
        <w:t xml:space="preserve">7) </w:t>
      </w:r>
      <w:r w:rsidR="007850C3">
        <w:rPr>
          <w:rFonts w:ascii="Arial" w:hAnsi="Arial"/>
          <w:color w:val="000000"/>
          <w:sz w:val="22"/>
          <w:lang w:val="de-DE"/>
        </w:rPr>
        <w:t>Aber der Barkeeper war süß. Ich konnte ihm nicht widerstehen.</w:t>
      </w:r>
      <w:r w:rsidR="00931F56">
        <w:rPr>
          <w:rFonts w:ascii="Arial" w:hAnsi="Arial"/>
          <w:color w:val="000000"/>
          <w:sz w:val="22"/>
          <w:lang w:val="de-DE"/>
        </w:rPr>
        <w:t xml:space="preserve"> </w:t>
      </w:r>
    </w:p>
    <w:p w:rsidR="003A6C71" w:rsidRDefault="003A6C71" w:rsidP="002977F0">
      <w:pPr>
        <w:shd w:val="clear" w:color="auto" w:fill="FFFFFF"/>
        <w:jc w:val="both"/>
        <w:rPr>
          <w:rFonts w:ascii="Arial" w:hAnsi="Arial" w:cs="Arial"/>
          <w:b/>
          <w:color w:val="000000"/>
          <w:sz w:val="22"/>
          <w:szCs w:val="22"/>
          <w:lang w:val="uk-UA"/>
        </w:rPr>
      </w:pPr>
    </w:p>
    <w:p w:rsidR="004A17E7" w:rsidRPr="001026E1" w:rsidRDefault="004A17E7" w:rsidP="002977F0">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2075D8">
        <w:rPr>
          <w:rFonts w:ascii="Arial" w:hAnsi="Arial" w:cs="Arial"/>
          <w:b/>
          <w:color w:val="000000"/>
          <w:sz w:val="22"/>
          <w:szCs w:val="22"/>
          <w:lang w:val="de-DE"/>
        </w:rPr>
        <w:t>1</w:t>
      </w:r>
      <w:r w:rsidR="00B86BCA">
        <w:rPr>
          <w:rFonts w:ascii="Arial" w:hAnsi="Arial" w:cs="Arial"/>
          <w:b/>
          <w:color w:val="000000"/>
          <w:sz w:val="22"/>
          <w:szCs w:val="22"/>
          <w:lang w:val="de-DE"/>
        </w:rPr>
        <w:t>3</w:t>
      </w:r>
      <w:r w:rsidRPr="001026E1">
        <w:rPr>
          <w:rFonts w:ascii="Arial" w:hAnsi="Arial" w:cs="Arial"/>
          <w:b/>
          <w:color w:val="000000"/>
          <w:sz w:val="22"/>
          <w:szCs w:val="22"/>
          <w:lang w:val="de-DE"/>
        </w:rPr>
        <w:t>.</w:t>
      </w:r>
    </w:p>
    <w:p w:rsidR="004A17E7" w:rsidRPr="001026E1" w:rsidRDefault="00404B34" w:rsidP="002977F0">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Lernprojekt. </w:t>
      </w:r>
      <w:r w:rsidR="004A17E7" w:rsidRPr="001026E1">
        <w:rPr>
          <w:rFonts w:ascii="Arial" w:hAnsi="Arial" w:cs="Arial"/>
          <w:b/>
          <w:color w:val="000000"/>
          <w:sz w:val="22"/>
          <w:szCs w:val="22"/>
          <w:lang w:val="de-DE"/>
        </w:rPr>
        <w:t xml:space="preserve">Lesen Sie die </w:t>
      </w:r>
      <w:r w:rsidR="00544018">
        <w:rPr>
          <w:rFonts w:ascii="Arial" w:hAnsi="Arial" w:cs="Arial"/>
          <w:b/>
          <w:color w:val="000000"/>
          <w:sz w:val="22"/>
          <w:szCs w:val="22"/>
          <w:lang w:val="de-DE"/>
        </w:rPr>
        <w:t>folgenden</w:t>
      </w:r>
      <w:r w:rsidR="004A17E7" w:rsidRPr="001026E1">
        <w:rPr>
          <w:rFonts w:ascii="Arial" w:hAnsi="Arial" w:cs="Arial"/>
          <w:b/>
          <w:color w:val="000000"/>
          <w:sz w:val="22"/>
          <w:szCs w:val="22"/>
          <w:lang w:val="de-DE"/>
        </w:rPr>
        <w:t xml:space="preserve"> Beispiele der Katalogreklame weltbekannter Hotels. Schreiben Sie Ihren eigenen Werbetext für: a) Hotel Bukowina; b) Hotel Tscheremosch; c) Hotel Turyst; d) Hotel Mahnat.</w:t>
      </w:r>
    </w:p>
    <w:p w:rsidR="004A17E7" w:rsidRPr="001026E1" w:rsidRDefault="004A17E7" w:rsidP="006A43D9">
      <w:pPr>
        <w:shd w:val="clear" w:color="auto" w:fill="FFFFFF"/>
        <w:jc w:val="center"/>
        <w:rPr>
          <w:rFonts w:ascii="Arial" w:hAnsi="Arial" w:cs="Arial"/>
          <w:b/>
          <w:i/>
          <w:color w:val="000000"/>
          <w:sz w:val="22"/>
          <w:szCs w:val="22"/>
          <w:lang w:val="de-DE"/>
        </w:rPr>
      </w:pPr>
      <w:r w:rsidRPr="001026E1">
        <w:rPr>
          <w:rFonts w:ascii="Arial" w:hAnsi="Arial" w:cs="Arial"/>
          <w:b/>
          <w:i/>
          <w:color w:val="000000"/>
          <w:sz w:val="22"/>
          <w:szCs w:val="22"/>
          <w:lang w:val="de-DE"/>
        </w:rPr>
        <w:t>Beispiele:</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b/>
          <w:color w:val="000000"/>
          <w:sz w:val="22"/>
          <w:szCs w:val="22"/>
          <w:lang w:val="de-DE"/>
        </w:rPr>
        <w:t>Deutschland</w:t>
      </w:r>
      <w:r w:rsidRPr="001026E1">
        <w:rPr>
          <w:rFonts w:ascii="Arial" w:hAnsi="Arial" w:cs="Arial"/>
          <w:color w:val="000000"/>
          <w:sz w:val="22"/>
          <w:szCs w:val="22"/>
          <w:lang w:val="de-DE"/>
        </w:rPr>
        <w:t xml:space="preserve"> (6-tägig, inkl. Halbpension, ab 199 Euro)</w:t>
      </w:r>
    </w:p>
    <w:p w:rsidR="004A17E7" w:rsidRPr="00E14BD1" w:rsidRDefault="004A17E7" w:rsidP="000948F9">
      <w:pPr>
        <w:shd w:val="clear" w:color="auto" w:fill="FFFFFF"/>
        <w:ind w:firstLine="540"/>
        <w:jc w:val="both"/>
        <w:rPr>
          <w:rFonts w:ascii="Arial" w:hAnsi="Arial" w:cs="Arial"/>
          <w:b/>
          <w:color w:val="000000"/>
          <w:sz w:val="22"/>
          <w:szCs w:val="22"/>
          <w:lang w:val="de-DE"/>
        </w:rPr>
      </w:pPr>
      <w:r w:rsidRPr="00E14BD1">
        <w:rPr>
          <w:rFonts w:ascii="Arial" w:hAnsi="Arial" w:cs="Arial"/>
          <w:b/>
          <w:color w:val="000000"/>
          <w:sz w:val="22"/>
          <w:szCs w:val="22"/>
          <w:lang w:val="de-DE"/>
        </w:rPr>
        <w:t xml:space="preserve">**** </w:t>
      </w:r>
      <w:r w:rsidRPr="00E14BD1">
        <w:rPr>
          <w:rFonts w:ascii="Arial" w:hAnsi="Arial" w:cs="Arial"/>
          <w:b/>
          <w:i/>
          <w:color w:val="000000"/>
          <w:sz w:val="22"/>
          <w:szCs w:val="22"/>
          <w:lang w:val="de-DE"/>
        </w:rPr>
        <w:t>Best Western Hotel Birkenhof</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Das Erzgebirge ist mit seinen verschneiten Bergen immer einen Besuch wert. Die höchst</w:t>
      </w:r>
      <w:r w:rsidRPr="001026E1">
        <w:rPr>
          <w:rFonts w:ascii="Arial" w:hAnsi="Arial" w:cs="Arial"/>
          <w:color w:val="000000"/>
          <w:sz w:val="22"/>
          <w:szCs w:val="22"/>
          <w:lang w:val="de-DE"/>
        </w:rPr>
        <w:softHyphen/>
        <w:t>gelegene Stadt Deutschlands, Oberwiesenthal, zählt zu den schönsten Wintersportgebieten. Ob Ski fahren, eine Pferdeschlit</w:t>
      </w:r>
      <w:r w:rsidRPr="001026E1">
        <w:rPr>
          <w:rFonts w:ascii="Arial" w:hAnsi="Arial" w:cs="Arial"/>
          <w:color w:val="000000"/>
          <w:sz w:val="22"/>
          <w:szCs w:val="22"/>
          <w:lang w:val="de-DE"/>
        </w:rPr>
        <w:softHyphen/>
        <w:t>tenfahrt durch die verschneite Winterlandschaft oder Rodel</w:t>
      </w:r>
      <w:r w:rsidRPr="001026E1">
        <w:rPr>
          <w:rFonts w:ascii="Arial" w:hAnsi="Arial" w:cs="Arial"/>
          <w:color w:val="000000"/>
          <w:sz w:val="22"/>
          <w:szCs w:val="22"/>
          <w:lang w:val="de-DE"/>
        </w:rPr>
        <w:softHyphen/>
        <w:t>spaß mit dem inkludierten Verleih – hier wird für Groß &amp; Klein immer etwas geboten.</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b/>
          <w:color w:val="000000"/>
          <w:sz w:val="22"/>
          <w:szCs w:val="22"/>
          <w:lang w:val="de-DE"/>
        </w:rPr>
        <w:t xml:space="preserve">Ägypten </w:t>
      </w:r>
      <w:r w:rsidRPr="001026E1">
        <w:rPr>
          <w:rFonts w:ascii="Arial" w:hAnsi="Arial" w:cs="Arial"/>
          <w:color w:val="000000"/>
          <w:sz w:val="22"/>
          <w:szCs w:val="22"/>
          <w:lang w:val="de-DE"/>
        </w:rPr>
        <w:t>(8-tägig, inkl. Halbpension, ab 499 Euro)</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 </w:t>
      </w:r>
      <w:r w:rsidRPr="001026E1">
        <w:rPr>
          <w:rFonts w:ascii="Arial" w:hAnsi="Arial" w:cs="Arial"/>
          <w:i/>
          <w:color w:val="000000"/>
          <w:sz w:val="22"/>
          <w:szCs w:val="22"/>
          <w:lang w:val="de-DE"/>
        </w:rPr>
        <w:t>Hotel Hurghada Marriott Beach Resort</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Hurghada – Genießen Sie sonnige Tage der Erholung und Entspan</w:t>
      </w:r>
      <w:r w:rsidRPr="001026E1">
        <w:rPr>
          <w:rFonts w:ascii="Arial" w:hAnsi="Arial" w:cs="Arial"/>
          <w:color w:val="000000"/>
          <w:sz w:val="22"/>
          <w:szCs w:val="22"/>
          <w:lang w:val="de-DE"/>
        </w:rPr>
        <w:softHyphen/>
        <w:t>nung am Roten Meer! Weitläufige Sandstrände, kristallklares Was</w:t>
      </w:r>
      <w:r w:rsidRPr="001026E1">
        <w:rPr>
          <w:rFonts w:ascii="Arial" w:hAnsi="Arial" w:cs="Arial"/>
          <w:color w:val="000000"/>
          <w:sz w:val="22"/>
          <w:szCs w:val="22"/>
          <w:lang w:val="de-DE"/>
        </w:rPr>
        <w:softHyphen/>
        <w:t>ser sowie eine einzigartige Unterwasserwelt mit farben</w:t>
      </w:r>
      <w:r w:rsidRPr="001026E1">
        <w:rPr>
          <w:rFonts w:ascii="Arial" w:hAnsi="Arial" w:cs="Arial"/>
          <w:color w:val="000000"/>
          <w:sz w:val="22"/>
          <w:szCs w:val="22"/>
          <w:lang w:val="de-DE"/>
        </w:rPr>
        <w:softHyphen/>
        <w:t xml:space="preserve">prächtigen Korallenriffen locken Sonnenanbeter und Wassersportler in diese Ferienregion. Diese Unterwasserwelt </w:t>
      </w:r>
      <w:r w:rsidRPr="001026E1">
        <w:rPr>
          <w:rFonts w:ascii="Arial" w:hAnsi="Arial" w:cs="Arial"/>
          <w:color w:val="000000"/>
          <w:sz w:val="22"/>
          <w:szCs w:val="22"/>
          <w:lang w:val="de-DE"/>
        </w:rPr>
        <w:lastRenderedPageBreak/>
        <w:t>können Sie bei dem inkludierten Boots</w:t>
      </w:r>
      <w:r w:rsidRPr="001026E1">
        <w:rPr>
          <w:rFonts w:ascii="Arial" w:hAnsi="Arial" w:cs="Arial"/>
          <w:color w:val="000000"/>
          <w:sz w:val="22"/>
          <w:szCs w:val="22"/>
          <w:lang w:val="de-DE"/>
        </w:rPr>
        <w:softHyphen/>
        <w:t>ausflug ausgiebig kennen</w:t>
      </w:r>
      <w:r w:rsidR="00D3087B">
        <w:rPr>
          <w:rFonts w:ascii="Arial" w:hAnsi="Arial" w:cs="Arial"/>
          <w:color w:val="000000"/>
          <w:sz w:val="22"/>
          <w:szCs w:val="22"/>
          <w:lang w:val="de-DE"/>
        </w:rPr>
        <w:t xml:space="preserve"> </w:t>
      </w:r>
      <w:r w:rsidRPr="001026E1">
        <w:rPr>
          <w:rFonts w:ascii="Arial" w:hAnsi="Arial" w:cs="Arial"/>
          <w:color w:val="000000"/>
          <w:sz w:val="22"/>
          <w:szCs w:val="22"/>
          <w:lang w:val="de-DE"/>
        </w:rPr>
        <w:t>lernen!</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b/>
          <w:color w:val="000000"/>
          <w:sz w:val="22"/>
          <w:szCs w:val="22"/>
          <w:lang w:val="de-DE"/>
        </w:rPr>
        <w:t xml:space="preserve">Bali </w:t>
      </w:r>
      <w:r w:rsidRPr="001026E1">
        <w:rPr>
          <w:rFonts w:ascii="Arial" w:hAnsi="Arial" w:cs="Arial"/>
          <w:color w:val="000000"/>
          <w:sz w:val="22"/>
          <w:szCs w:val="22"/>
          <w:lang w:val="de-DE"/>
        </w:rPr>
        <w:t>(9-tägig, inkl. Frühstück, ab 999 Euro pro Person)</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 </w:t>
      </w:r>
      <w:r w:rsidRPr="001026E1">
        <w:rPr>
          <w:rFonts w:ascii="Arial" w:hAnsi="Arial" w:cs="Arial"/>
          <w:i/>
          <w:color w:val="000000"/>
          <w:sz w:val="22"/>
          <w:szCs w:val="22"/>
          <w:lang w:val="de-DE"/>
        </w:rPr>
        <w:t>Hotel Bali Patra Resort</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Bali</w:t>
      </w:r>
      <w:r w:rsidRPr="001026E1">
        <w:rPr>
          <w:rFonts w:ascii="Arial" w:hAnsi="Arial" w:cs="Arial"/>
          <w:i/>
          <w:color w:val="000000"/>
          <w:sz w:val="22"/>
          <w:szCs w:val="22"/>
          <w:lang w:val="de-DE"/>
        </w:rPr>
        <w:t xml:space="preserve"> </w:t>
      </w:r>
      <w:r w:rsidR="001D372F">
        <w:rPr>
          <w:rFonts w:ascii="Arial" w:hAnsi="Arial" w:cs="Arial"/>
          <w:i/>
          <w:color w:val="000000"/>
          <w:sz w:val="22"/>
          <w:szCs w:val="22"/>
          <w:lang w:val="de-DE"/>
        </w:rPr>
        <w:t>–</w:t>
      </w:r>
      <w:r w:rsidRPr="001026E1">
        <w:rPr>
          <w:rFonts w:ascii="Arial" w:hAnsi="Arial" w:cs="Arial"/>
          <w:i/>
          <w:color w:val="000000"/>
          <w:sz w:val="22"/>
          <w:szCs w:val="22"/>
          <w:lang w:val="de-DE"/>
        </w:rPr>
        <w:t xml:space="preserve"> </w:t>
      </w:r>
      <w:r w:rsidRPr="001026E1">
        <w:rPr>
          <w:rFonts w:ascii="Arial" w:hAnsi="Arial" w:cs="Arial"/>
          <w:color w:val="000000"/>
          <w:sz w:val="22"/>
          <w:szCs w:val="22"/>
          <w:lang w:val="de-DE"/>
        </w:rPr>
        <w:t>das ist</w:t>
      </w:r>
      <w:r w:rsidRPr="001026E1">
        <w:rPr>
          <w:rFonts w:ascii="Arial" w:hAnsi="Arial" w:cs="Arial"/>
          <w:i/>
          <w:color w:val="000000"/>
          <w:sz w:val="22"/>
          <w:szCs w:val="22"/>
          <w:lang w:val="de-DE"/>
        </w:rPr>
        <w:t xml:space="preserve"> </w:t>
      </w:r>
      <w:r w:rsidRPr="001026E1">
        <w:rPr>
          <w:rFonts w:ascii="Arial" w:hAnsi="Arial" w:cs="Arial"/>
          <w:color w:val="000000"/>
          <w:sz w:val="22"/>
          <w:szCs w:val="22"/>
          <w:lang w:val="de-DE"/>
        </w:rPr>
        <w:t>Faszination pur, aber gleichzeitig auch ein Ort der Entspannung. Endlos lange Sandstrände, beeindruckende Vulkanlandschaften, malerische Reisterrassen und mystische Tempelanlagen werden Ihren Ur</w:t>
      </w:r>
      <w:r w:rsidRPr="001026E1">
        <w:rPr>
          <w:rFonts w:ascii="Arial" w:hAnsi="Arial" w:cs="Arial"/>
          <w:color w:val="000000"/>
          <w:sz w:val="22"/>
          <w:szCs w:val="22"/>
          <w:lang w:val="de-DE"/>
        </w:rPr>
        <w:softHyphen/>
        <w:t>laub unvergesslich machen. Las</w:t>
      </w:r>
      <w:r w:rsidRPr="001026E1">
        <w:rPr>
          <w:rFonts w:ascii="Arial" w:hAnsi="Arial" w:cs="Arial"/>
          <w:color w:val="000000"/>
          <w:sz w:val="22"/>
          <w:szCs w:val="22"/>
          <w:lang w:val="de-DE"/>
        </w:rPr>
        <w:softHyphen/>
        <w:t>sen Sie sich vom Mythos der Insel verzaubern und entdecken Sie während des fakultativen Aus</w:t>
      </w:r>
      <w:r w:rsidRPr="001026E1">
        <w:rPr>
          <w:rFonts w:ascii="Arial" w:hAnsi="Arial" w:cs="Arial"/>
          <w:color w:val="000000"/>
          <w:sz w:val="22"/>
          <w:szCs w:val="22"/>
          <w:lang w:val="de-DE"/>
        </w:rPr>
        <w:softHyphen/>
        <w:t>flugspakets die Vielfalt von Bali!</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b/>
          <w:color w:val="000000"/>
          <w:sz w:val="22"/>
          <w:szCs w:val="22"/>
          <w:lang w:val="de-DE"/>
        </w:rPr>
        <w:t>Thailand</w:t>
      </w:r>
      <w:r w:rsidRPr="001026E1">
        <w:rPr>
          <w:rFonts w:ascii="Arial" w:hAnsi="Arial" w:cs="Arial"/>
          <w:color w:val="000000"/>
          <w:sz w:val="22"/>
          <w:szCs w:val="22"/>
          <w:lang w:val="de-DE"/>
        </w:rPr>
        <w:t xml:space="preserve">  (10-tägig, inkl. Frühstück, ab 949 Euro pro Person)</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 </w:t>
      </w:r>
      <w:r w:rsidRPr="001026E1">
        <w:rPr>
          <w:rFonts w:ascii="Arial" w:hAnsi="Arial" w:cs="Arial"/>
          <w:i/>
          <w:color w:val="000000"/>
          <w:sz w:val="22"/>
          <w:szCs w:val="22"/>
          <w:lang w:val="de-DE"/>
        </w:rPr>
        <w:t>Hotel Surin Beach Resort</w:t>
      </w:r>
    </w:p>
    <w:p w:rsidR="004A17E7" w:rsidRPr="001026E1" w:rsidRDefault="004A17E7" w:rsidP="000948F9">
      <w:pPr>
        <w:pStyle w:val="ab"/>
        <w:tabs>
          <w:tab w:val="clear" w:pos="993"/>
        </w:tabs>
        <w:ind w:left="0" w:right="0" w:firstLine="540"/>
        <w:rPr>
          <w:rFonts w:ascii="Arial" w:hAnsi="Arial" w:cs="Arial"/>
          <w:sz w:val="22"/>
          <w:szCs w:val="22"/>
        </w:rPr>
      </w:pPr>
      <w:r w:rsidRPr="001026E1">
        <w:rPr>
          <w:rFonts w:ascii="Arial" w:hAnsi="Arial" w:cs="Arial"/>
          <w:sz w:val="22"/>
          <w:szCs w:val="22"/>
        </w:rPr>
        <w:t>Thailand ist eines der schönsten Reiseziele in Südostasien, voller Kontraste und reicher Kultur. Er</w:t>
      </w:r>
      <w:r w:rsidRPr="001026E1">
        <w:rPr>
          <w:rFonts w:ascii="Arial" w:hAnsi="Arial" w:cs="Arial"/>
          <w:sz w:val="22"/>
          <w:szCs w:val="22"/>
        </w:rPr>
        <w:softHyphen/>
        <w:t>leben Sie Phuket mit schönen Stranden und tropischen Wäldern im Landesinneren. Auf Wunsch können Sie auch gleich das 4-Sterne-Hotel buchen und so noch mehr Komfort genießen. Egal für was Sie sich entscheiden, Ihr Traumurlaub in Thailand wird Ihnen unvergesslich bleiben.</w:t>
      </w:r>
    </w:p>
    <w:p w:rsidR="004A17E7" w:rsidRPr="001026E1" w:rsidRDefault="004A17E7" w:rsidP="000948F9">
      <w:pPr>
        <w:ind w:firstLine="540"/>
        <w:jc w:val="both"/>
        <w:rPr>
          <w:rFonts w:ascii="Arial" w:hAnsi="Arial" w:cs="Arial"/>
          <w:color w:val="000000"/>
          <w:sz w:val="22"/>
          <w:szCs w:val="22"/>
          <w:lang w:val="de-DE"/>
        </w:rPr>
      </w:pPr>
      <w:r w:rsidRPr="001026E1">
        <w:rPr>
          <w:rFonts w:ascii="Arial" w:hAnsi="Arial" w:cs="Arial"/>
          <w:b/>
          <w:color w:val="000000"/>
          <w:sz w:val="22"/>
          <w:szCs w:val="22"/>
          <w:lang w:val="de-DE"/>
        </w:rPr>
        <w:t>China</w:t>
      </w:r>
      <w:r w:rsidRPr="001026E1">
        <w:rPr>
          <w:rFonts w:ascii="Arial" w:hAnsi="Arial" w:cs="Arial"/>
          <w:color w:val="000000"/>
          <w:sz w:val="22"/>
          <w:szCs w:val="22"/>
          <w:lang w:val="de-DE"/>
        </w:rPr>
        <w:t xml:space="preserve"> (21-tägig, inkl. Vollpension, ab 1.999 Euro)</w:t>
      </w:r>
    </w:p>
    <w:p w:rsidR="004A17E7" w:rsidRPr="001026E1" w:rsidRDefault="004A17E7" w:rsidP="000948F9">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 </w:t>
      </w:r>
      <w:r w:rsidRPr="001026E1">
        <w:rPr>
          <w:rFonts w:ascii="Arial" w:hAnsi="Arial" w:cs="Arial"/>
          <w:i/>
          <w:color w:val="000000"/>
          <w:sz w:val="22"/>
          <w:szCs w:val="22"/>
          <w:lang w:val="de-DE"/>
        </w:rPr>
        <w:t>Schiff MS Victoria</w:t>
      </w:r>
    </w:p>
    <w:p w:rsidR="004A17E7" w:rsidRDefault="004A17E7" w:rsidP="000948F9">
      <w:pPr>
        <w:shd w:val="clear" w:color="auto" w:fill="FFFFFF"/>
        <w:autoSpaceDE w:val="0"/>
        <w:autoSpaceDN w:val="0"/>
        <w:adjustRightInd w:val="0"/>
        <w:ind w:firstLine="540"/>
        <w:jc w:val="both"/>
        <w:rPr>
          <w:rFonts w:ascii="Arial" w:hAnsi="Arial" w:cs="Arial"/>
          <w:color w:val="000000"/>
          <w:sz w:val="22"/>
          <w:szCs w:val="22"/>
          <w:lang w:val="de-DE"/>
        </w:rPr>
      </w:pPr>
      <w:r w:rsidRPr="001026E1">
        <w:rPr>
          <w:rFonts w:ascii="Arial" w:hAnsi="Arial" w:cs="Arial"/>
          <w:color w:val="000000"/>
          <w:sz w:val="22"/>
          <w:szCs w:val="22"/>
          <w:lang w:val="de-DE"/>
        </w:rPr>
        <w:t>China – kaum ein anderes Land ist so facettenreich – hier treffen Tradition und Moderne aufeinan</w:t>
      </w:r>
      <w:r w:rsidRPr="001026E1">
        <w:rPr>
          <w:rFonts w:ascii="Arial" w:hAnsi="Arial" w:cs="Arial"/>
          <w:color w:val="000000"/>
          <w:sz w:val="22"/>
          <w:szCs w:val="22"/>
          <w:lang w:val="de-DE"/>
        </w:rPr>
        <w:softHyphen/>
        <w:t>der. Einige Highlights sind die Transrapidfahrt, die Flusskreuzfahrt auf dem Yangtze mit dem aus den Medien bekannte 3-Schluchten-Staudamm und natürlich die Große Mauer in Pe</w:t>
      </w:r>
      <w:r w:rsidRPr="001026E1">
        <w:rPr>
          <w:rFonts w:ascii="Arial" w:hAnsi="Arial" w:cs="Arial"/>
          <w:color w:val="000000"/>
          <w:sz w:val="22"/>
          <w:szCs w:val="22"/>
          <w:lang w:val="de-DE"/>
        </w:rPr>
        <w:softHyphen/>
        <w:t>king! Außerdem haben wir für Sie viele Ausflüge zu interessanten Sehenswürdigkeiten inkludiert.</w:t>
      </w:r>
    </w:p>
    <w:p w:rsidR="00B55949" w:rsidRDefault="00B55949" w:rsidP="00404B34">
      <w:pPr>
        <w:shd w:val="clear" w:color="auto" w:fill="FFFFFF"/>
        <w:jc w:val="both"/>
        <w:rPr>
          <w:rFonts w:ascii="Arial" w:hAnsi="Arial" w:cs="Arial"/>
          <w:b/>
          <w:color w:val="000000"/>
          <w:sz w:val="22"/>
          <w:szCs w:val="22"/>
          <w:lang w:val="de-DE"/>
        </w:rPr>
      </w:pPr>
    </w:p>
    <w:p w:rsidR="00D846B7" w:rsidRPr="001026E1" w:rsidRDefault="00D846B7" w:rsidP="00D846B7">
      <w:pPr>
        <w:pStyle w:val="21"/>
        <w:rPr>
          <w:rFonts w:ascii="Arial" w:hAnsi="Arial" w:cs="Arial"/>
          <w:b/>
          <w:szCs w:val="22"/>
          <w:lang w:val="de-DE"/>
        </w:rPr>
      </w:pPr>
      <w:r w:rsidRPr="001026E1">
        <w:rPr>
          <w:rFonts w:ascii="Arial" w:hAnsi="Arial" w:cs="Arial"/>
          <w:b/>
          <w:szCs w:val="22"/>
          <w:lang w:val="de-DE"/>
        </w:rPr>
        <w:t>Ü</w:t>
      </w:r>
      <w:r w:rsidR="006C463C">
        <w:rPr>
          <w:rFonts w:ascii="Arial" w:hAnsi="Arial" w:cs="Arial"/>
          <w:b/>
          <w:szCs w:val="22"/>
          <w:lang w:val="de-DE"/>
        </w:rPr>
        <w:t>BUNG</w:t>
      </w:r>
      <w:r>
        <w:rPr>
          <w:rFonts w:ascii="Arial" w:hAnsi="Arial" w:cs="Arial"/>
          <w:b/>
          <w:szCs w:val="22"/>
          <w:lang w:val="de-DE"/>
        </w:rPr>
        <w:t xml:space="preserve"> 14.</w:t>
      </w:r>
    </w:p>
    <w:p w:rsidR="00D846B7" w:rsidRPr="00DA1C5B" w:rsidRDefault="00D846B7" w:rsidP="00D846B7">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Kursorisches Lesen. </w:t>
      </w:r>
    </w:p>
    <w:p w:rsidR="00D846B7" w:rsidRPr="00DA1C5B" w:rsidRDefault="00D846B7" w:rsidP="00D846B7">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Lesen Sie nur </w:t>
      </w:r>
      <w:r w:rsidR="0012622F">
        <w:rPr>
          <w:rFonts w:ascii="Arial" w:hAnsi="Arial" w:cs="Arial"/>
          <w:b/>
          <w:color w:val="000000"/>
          <w:sz w:val="22"/>
          <w:szCs w:val="22"/>
          <w:lang w:val="de-DE"/>
        </w:rPr>
        <w:t xml:space="preserve">den </w:t>
      </w:r>
      <w:r w:rsidRPr="00DA1C5B">
        <w:rPr>
          <w:rFonts w:ascii="Arial" w:hAnsi="Arial" w:cs="Arial"/>
          <w:b/>
          <w:color w:val="000000"/>
          <w:sz w:val="22"/>
          <w:szCs w:val="22"/>
          <w:lang w:val="de-DE"/>
        </w:rPr>
        <w:t>Titel des folgenden Artikels aus einer Tageszeitung. Sammeln Sie vor dem Lesen Ideen in der Gruppe. Lesen Sie danach den Text einmal ohne Wörterbuch.</w:t>
      </w:r>
    </w:p>
    <w:p w:rsidR="00857F32" w:rsidRDefault="00857F32" w:rsidP="00D846B7">
      <w:pPr>
        <w:jc w:val="center"/>
        <w:rPr>
          <w:rFonts w:ascii="Arial" w:hAnsi="Arial" w:cs="Arial"/>
          <w:b/>
          <w:sz w:val="22"/>
          <w:szCs w:val="22"/>
          <w:lang w:val="de-DE"/>
        </w:rPr>
      </w:pPr>
    </w:p>
    <w:p w:rsidR="00D846B7" w:rsidRPr="00F3528A" w:rsidRDefault="00D846B7" w:rsidP="00D846B7">
      <w:pPr>
        <w:jc w:val="center"/>
        <w:rPr>
          <w:rFonts w:ascii="Arial" w:hAnsi="Arial" w:cs="Arial"/>
          <w:b/>
          <w:sz w:val="22"/>
          <w:szCs w:val="22"/>
          <w:lang w:val="de-DE"/>
        </w:rPr>
      </w:pPr>
      <w:r w:rsidRPr="00F3528A">
        <w:rPr>
          <w:rFonts w:ascii="Arial" w:hAnsi="Arial" w:cs="Arial"/>
          <w:b/>
          <w:sz w:val="22"/>
          <w:szCs w:val="22"/>
          <w:lang w:val="de-DE"/>
        </w:rPr>
        <w:lastRenderedPageBreak/>
        <w:t>Die Kunstwelt in Dubai</w:t>
      </w:r>
    </w:p>
    <w:p w:rsidR="00D846B7" w:rsidRPr="0044539F" w:rsidRDefault="00D846B7" w:rsidP="00D846B7">
      <w:pPr>
        <w:ind w:firstLine="540"/>
        <w:jc w:val="both"/>
        <w:rPr>
          <w:rFonts w:ascii="Arial" w:hAnsi="Arial" w:cs="Arial"/>
          <w:sz w:val="22"/>
          <w:szCs w:val="22"/>
          <w:lang w:val="de-DE"/>
        </w:rPr>
      </w:pPr>
      <w:r w:rsidRPr="0044539F">
        <w:rPr>
          <w:rFonts w:ascii="Arial" w:hAnsi="Arial" w:cs="Arial"/>
          <w:sz w:val="22"/>
          <w:szCs w:val="22"/>
          <w:lang w:val="de-DE"/>
        </w:rPr>
        <w:t xml:space="preserve">Mit dem Ski Dubai indoor Ressort eröffnete Dubai als Wüstenstaat ein künstliches Skicenter. Wohin der Weg der superlativen Kunstwelten geht, zeigt derzeit ebenfalls Dubai vor. The World Dubai schließt nahtlos an die gigantomanen Projekte The Palm Jumeirah und Jebel Ali, bei denen zwei künstliche Inseln vor der Küste Dubais in Form einer Palme aufgeschüttet wurden. Die ganze Welt soll als Inseln nachgebaut werden. Die Megainsel soll aus 300 kleinen Inseln bestehen, wo dann jede Insel ein Land darstellt. Auch soll das erste Unterwasserhotel der Welt entstehen. Geld spielt keine, der Drang zur exotischen Einzigartigkeit hingegen eine Riesenrolle. Damit setzt Dubai voll auf den </w:t>
      </w:r>
      <w:r w:rsidRPr="004E45EA">
        <w:rPr>
          <w:rFonts w:ascii="Arial" w:hAnsi="Arial" w:cs="Arial"/>
          <w:sz w:val="22"/>
          <w:szCs w:val="22"/>
          <w:lang w:val="de-DE"/>
        </w:rPr>
        <w:t>Tourismus der Sonderklasse</w:t>
      </w:r>
      <w:r w:rsidRPr="0044539F">
        <w:rPr>
          <w:rFonts w:ascii="Arial" w:hAnsi="Arial" w:cs="Arial"/>
          <w:sz w:val="22"/>
          <w:szCs w:val="22"/>
          <w:lang w:val="de-DE"/>
        </w:rPr>
        <w:t>. Diese Kunstwelten werden mit Sicherheit nur den ganz Reichen zugänglich sein.</w:t>
      </w:r>
    </w:p>
    <w:p w:rsidR="00B55949" w:rsidRDefault="00B55949" w:rsidP="005411DA">
      <w:pPr>
        <w:pStyle w:val="a6"/>
        <w:spacing w:line="240" w:lineRule="auto"/>
        <w:jc w:val="left"/>
        <w:rPr>
          <w:rFonts w:ascii="Arial" w:hAnsi="Arial" w:cs="Arial"/>
          <w:b/>
          <w:sz w:val="22"/>
          <w:szCs w:val="22"/>
          <w:lang w:val="uk-UA"/>
        </w:rPr>
      </w:pPr>
    </w:p>
    <w:p w:rsidR="00E2109B" w:rsidRPr="001026E1" w:rsidRDefault="00E2109B" w:rsidP="00E2109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15</w:t>
      </w:r>
      <w:r w:rsidRPr="001026E1">
        <w:rPr>
          <w:rFonts w:ascii="Arial" w:hAnsi="Arial" w:cs="Arial"/>
          <w:b/>
          <w:color w:val="000000"/>
          <w:sz w:val="22"/>
          <w:szCs w:val="22"/>
          <w:lang w:val="de-DE"/>
        </w:rPr>
        <w:t>.</w:t>
      </w:r>
    </w:p>
    <w:p w:rsidR="00E2109B" w:rsidRPr="00827FE1" w:rsidRDefault="00E2109B" w:rsidP="00E2109B">
      <w:pPr>
        <w:jc w:val="both"/>
        <w:rPr>
          <w:rFonts w:ascii="Arial" w:hAnsi="Arial" w:cs="Arial"/>
          <w:b/>
          <w:sz w:val="22"/>
          <w:szCs w:val="22"/>
          <w:lang w:val="de-DE"/>
        </w:rPr>
      </w:pPr>
      <w:r w:rsidRPr="00827FE1">
        <w:rPr>
          <w:rFonts w:ascii="Arial" w:hAnsi="Arial" w:cs="Arial"/>
          <w:b/>
          <w:sz w:val="22"/>
          <w:szCs w:val="22"/>
          <w:lang w:val="de-DE"/>
        </w:rPr>
        <w:t xml:space="preserve">Urlaubspost. Lesen Sie die Urlaubspost und </w:t>
      </w:r>
      <w:r>
        <w:rPr>
          <w:rFonts w:ascii="Arial" w:hAnsi="Arial" w:cs="Arial"/>
          <w:b/>
          <w:sz w:val="22"/>
          <w:szCs w:val="22"/>
          <w:lang w:val="de-DE"/>
        </w:rPr>
        <w:t xml:space="preserve">übersetzen Sie in die Muttersprache. Schreiben Sie Ihre Antwort an Ralf. </w:t>
      </w:r>
    </w:p>
    <w:p w:rsidR="00E2109B" w:rsidRPr="00387B42" w:rsidRDefault="00E2109B" w:rsidP="00E2109B">
      <w:pPr>
        <w:ind w:firstLine="540"/>
        <w:jc w:val="both"/>
        <w:rPr>
          <w:rFonts w:ascii="Arial" w:hAnsi="Arial" w:cs="Arial"/>
          <w:sz w:val="22"/>
          <w:szCs w:val="22"/>
          <w:lang w:val="de-DE"/>
        </w:rPr>
      </w:pPr>
    </w:p>
    <w:p w:rsidR="00E2109B" w:rsidRPr="00237ED9" w:rsidRDefault="00E2109B" w:rsidP="00E2109B">
      <w:pPr>
        <w:jc w:val="both"/>
        <w:rPr>
          <w:rFonts w:ascii="Arial" w:hAnsi="Arial" w:cs="Arial"/>
          <w:i/>
          <w:sz w:val="22"/>
          <w:szCs w:val="22"/>
          <w:lang w:val="de-DE"/>
        </w:rPr>
      </w:pPr>
      <w:r w:rsidRPr="00237ED9">
        <w:rPr>
          <w:rFonts w:ascii="Arial" w:hAnsi="Arial" w:cs="Arial"/>
          <w:i/>
          <w:sz w:val="22"/>
          <w:szCs w:val="22"/>
          <w:lang w:val="de-DE"/>
        </w:rPr>
        <w:t>Hallo Sven!</w:t>
      </w:r>
    </w:p>
    <w:p w:rsidR="00E2109B" w:rsidRPr="00237ED9" w:rsidRDefault="00E2109B" w:rsidP="00E2109B">
      <w:pPr>
        <w:jc w:val="both"/>
        <w:rPr>
          <w:rFonts w:ascii="Arial" w:hAnsi="Arial" w:cs="Arial"/>
          <w:i/>
          <w:sz w:val="22"/>
          <w:szCs w:val="22"/>
          <w:lang w:val="de-DE"/>
        </w:rPr>
      </w:pPr>
      <w:r w:rsidRPr="00237ED9">
        <w:rPr>
          <w:rFonts w:ascii="Arial" w:hAnsi="Arial" w:cs="Arial"/>
          <w:i/>
          <w:sz w:val="22"/>
          <w:szCs w:val="22"/>
          <w:lang w:val="de-DE"/>
        </w:rPr>
        <w:t>Unsere Weltreise geht zu Ende. Las Vegas ist die letzte Station. In Bangkok und Tokio haben wir die üblichen Sehenswürdigkeiten besichtigt, auf Hawaii dann zwei Tage nur gefaulenzt: Strand, Meer, Sonne, kühle Drinks. Heute wollen wir eigentlich zum Grand Canyon fliegen, aber das hat nicht geklappt. Wir sind durch die Spielkasinos gezogen – wir haben zwar ein bisschen Geld verloren, aber wir hatten viel Spaß geht`s zum Flughafen.</w:t>
      </w:r>
    </w:p>
    <w:p w:rsidR="00E2109B" w:rsidRPr="00237ED9" w:rsidRDefault="00E2109B" w:rsidP="00E2109B">
      <w:pPr>
        <w:jc w:val="both"/>
        <w:rPr>
          <w:rFonts w:ascii="Arial" w:hAnsi="Arial" w:cs="Arial"/>
          <w:i/>
          <w:sz w:val="22"/>
          <w:szCs w:val="22"/>
          <w:lang w:val="de-DE"/>
        </w:rPr>
      </w:pPr>
      <w:r w:rsidRPr="00237ED9">
        <w:rPr>
          <w:rFonts w:ascii="Arial" w:hAnsi="Arial" w:cs="Arial"/>
          <w:i/>
          <w:sz w:val="22"/>
          <w:szCs w:val="22"/>
          <w:lang w:val="de-DE"/>
        </w:rPr>
        <w:t>Bis bald</w:t>
      </w:r>
    </w:p>
    <w:p w:rsidR="00E2109B" w:rsidRDefault="00E2109B" w:rsidP="00E2109B">
      <w:pPr>
        <w:jc w:val="both"/>
        <w:rPr>
          <w:rFonts w:ascii="Arial" w:hAnsi="Arial" w:cs="Arial"/>
          <w:i/>
          <w:sz w:val="22"/>
          <w:szCs w:val="22"/>
          <w:lang w:val="de-DE"/>
        </w:rPr>
      </w:pPr>
      <w:r w:rsidRPr="00237ED9">
        <w:rPr>
          <w:rFonts w:ascii="Arial" w:hAnsi="Arial" w:cs="Arial"/>
          <w:i/>
          <w:sz w:val="22"/>
          <w:szCs w:val="22"/>
          <w:lang w:val="de-DE"/>
        </w:rPr>
        <w:t>Dein Ralf</w:t>
      </w:r>
    </w:p>
    <w:p w:rsidR="008F30CD" w:rsidRDefault="008F30CD" w:rsidP="00E2109B">
      <w:pPr>
        <w:jc w:val="both"/>
        <w:rPr>
          <w:rFonts w:ascii="Arial" w:hAnsi="Arial" w:cs="Arial"/>
          <w:i/>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98"/>
      </w:tblGrid>
      <w:tr w:rsidR="00E2109B" w:rsidRPr="00804FA7">
        <w:tc>
          <w:tcPr>
            <w:tcW w:w="6480" w:type="dxa"/>
          </w:tcPr>
          <w:p w:rsidR="00E2109B" w:rsidRPr="00804FA7" w:rsidRDefault="00E2109B" w:rsidP="00804FA7">
            <w:pPr>
              <w:shd w:val="clear" w:color="auto" w:fill="FFFFFF"/>
              <w:autoSpaceDE w:val="0"/>
              <w:autoSpaceDN w:val="0"/>
              <w:adjustRightInd w:val="0"/>
              <w:ind w:firstLine="2772"/>
              <w:jc w:val="both"/>
              <w:rPr>
                <w:rFonts w:ascii="Arial" w:hAnsi="Arial" w:cs="Arial"/>
                <w:color w:val="000000"/>
                <w:sz w:val="22"/>
                <w:szCs w:val="22"/>
                <w:lang w:val="uk-UA"/>
              </w:rPr>
            </w:pPr>
            <w:r w:rsidRPr="00804FA7">
              <w:rPr>
                <w:rFonts w:ascii="Arial" w:hAnsi="Arial" w:cs="Arial"/>
                <w:color w:val="000000"/>
                <w:sz w:val="22"/>
                <w:szCs w:val="22"/>
                <w:lang w:val="de-DE"/>
              </w:rPr>
              <w:t xml:space="preserve">Tscherniwzi, den </w:t>
            </w:r>
            <w:r w:rsidRPr="00804FA7">
              <w:rPr>
                <w:rFonts w:ascii="Arial" w:hAnsi="Arial" w:cs="Arial"/>
                <w:color w:val="000000"/>
                <w:sz w:val="22"/>
                <w:szCs w:val="22"/>
                <w:lang w:val="uk-UA"/>
              </w:rPr>
              <w:t>___</w:t>
            </w:r>
            <w:r w:rsidR="00D85BF9" w:rsidRPr="005F2105">
              <w:rPr>
                <w:rFonts w:ascii="Arial" w:hAnsi="Arial" w:cs="Arial"/>
                <w:color w:val="000000"/>
                <w:sz w:val="22"/>
                <w:szCs w:val="22"/>
                <w:lang w:val="de-DE"/>
              </w:rPr>
              <w:t>____</w:t>
            </w:r>
            <w:r w:rsidRPr="00804FA7">
              <w:rPr>
                <w:rFonts w:ascii="Arial" w:hAnsi="Arial" w:cs="Arial"/>
                <w:color w:val="000000"/>
                <w:sz w:val="22"/>
                <w:szCs w:val="22"/>
                <w:lang w:val="uk-UA"/>
              </w:rPr>
              <w:t xml:space="preserve">_ </w:t>
            </w:r>
            <w:r w:rsidRPr="00804FA7">
              <w:rPr>
                <w:rFonts w:ascii="Arial" w:hAnsi="Arial" w:cs="Arial"/>
                <w:color w:val="000000"/>
                <w:sz w:val="22"/>
                <w:szCs w:val="22"/>
                <w:lang w:val="de-DE"/>
              </w:rPr>
              <w:t>20</w:t>
            </w:r>
            <w:r w:rsidR="004E45EA" w:rsidRPr="00804FA7">
              <w:rPr>
                <w:rFonts w:ascii="Arial" w:hAnsi="Arial" w:cs="Arial"/>
                <w:color w:val="000000"/>
                <w:sz w:val="22"/>
                <w:szCs w:val="22"/>
                <w:lang w:val="de-DE"/>
              </w:rPr>
              <w:t>1</w:t>
            </w:r>
            <w:r w:rsidR="0012622F">
              <w:rPr>
                <w:rFonts w:ascii="Arial" w:hAnsi="Arial" w:cs="Arial"/>
                <w:color w:val="000000"/>
                <w:sz w:val="22"/>
                <w:szCs w:val="22"/>
                <w:lang w:val="de-DE"/>
              </w:rPr>
              <w:t>2</w:t>
            </w:r>
          </w:p>
          <w:p w:rsidR="00E2109B" w:rsidRPr="00804FA7" w:rsidRDefault="00E2109B" w:rsidP="00804FA7">
            <w:pPr>
              <w:ind w:firstLine="252"/>
              <w:jc w:val="both"/>
              <w:rPr>
                <w:rFonts w:ascii="Arial" w:hAnsi="Arial" w:cs="Arial"/>
                <w:i/>
                <w:sz w:val="22"/>
                <w:szCs w:val="22"/>
                <w:lang w:val="de-DE"/>
              </w:rPr>
            </w:pPr>
            <w:r w:rsidRPr="00804FA7">
              <w:rPr>
                <w:rFonts w:ascii="Arial" w:hAnsi="Arial" w:cs="Arial"/>
                <w:i/>
                <w:sz w:val="22"/>
                <w:szCs w:val="22"/>
                <w:lang w:val="de-DE"/>
              </w:rPr>
              <w:t>Hallo Ralf!</w:t>
            </w:r>
          </w:p>
          <w:p w:rsidR="00E2109B" w:rsidRPr="00804FA7" w:rsidRDefault="00E2109B" w:rsidP="00804FA7">
            <w:pPr>
              <w:tabs>
                <w:tab w:val="left" w:pos="540"/>
                <w:tab w:val="num" w:pos="709"/>
              </w:tabs>
              <w:ind w:left="252"/>
              <w:jc w:val="both"/>
              <w:rPr>
                <w:color w:val="999999"/>
                <w:sz w:val="22"/>
                <w:szCs w:val="22"/>
                <w:lang w:val="de-DE"/>
              </w:rPr>
            </w:pPr>
            <w:r w:rsidRPr="00804FA7">
              <w:rPr>
                <w:color w:val="999999"/>
                <w:sz w:val="22"/>
                <w:szCs w:val="22"/>
                <w:lang w:val="de-DE"/>
              </w:rPr>
              <w:t>_____________________________________________________</w:t>
            </w:r>
          </w:p>
          <w:p w:rsidR="00E2109B" w:rsidRPr="00804FA7" w:rsidRDefault="00E2109B" w:rsidP="00804FA7">
            <w:pPr>
              <w:tabs>
                <w:tab w:val="left" w:pos="540"/>
                <w:tab w:val="num" w:pos="709"/>
              </w:tabs>
              <w:ind w:left="252"/>
              <w:jc w:val="both"/>
              <w:rPr>
                <w:color w:val="999999"/>
                <w:sz w:val="22"/>
                <w:szCs w:val="22"/>
                <w:lang w:val="de-DE"/>
              </w:rPr>
            </w:pPr>
            <w:r w:rsidRPr="00804FA7">
              <w:rPr>
                <w:color w:val="999999"/>
                <w:sz w:val="22"/>
                <w:szCs w:val="22"/>
                <w:lang w:val="de-DE"/>
              </w:rPr>
              <w:t>_____________________________________________________</w:t>
            </w:r>
          </w:p>
          <w:p w:rsidR="00E2109B" w:rsidRPr="00804FA7" w:rsidRDefault="00E2109B" w:rsidP="00804FA7">
            <w:pPr>
              <w:ind w:left="252"/>
              <w:jc w:val="both"/>
              <w:rPr>
                <w:rFonts w:ascii="Arial" w:hAnsi="Arial" w:cs="Arial"/>
                <w:i/>
                <w:sz w:val="22"/>
                <w:szCs w:val="22"/>
                <w:lang w:val="de-DE"/>
              </w:rPr>
            </w:pPr>
            <w:r w:rsidRPr="00804FA7">
              <w:rPr>
                <w:rFonts w:ascii="Arial" w:hAnsi="Arial" w:cs="Arial"/>
                <w:i/>
                <w:sz w:val="22"/>
                <w:szCs w:val="22"/>
                <w:lang w:val="de-DE"/>
              </w:rPr>
              <w:t xml:space="preserve">Bis bald </w:t>
            </w:r>
            <w:r w:rsidRPr="00804FA7">
              <w:rPr>
                <w:color w:val="999999"/>
                <w:sz w:val="22"/>
                <w:szCs w:val="22"/>
                <w:lang w:val="de-DE"/>
              </w:rPr>
              <w:t>_____________________________________________</w:t>
            </w:r>
          </w:p>
          <w:p w:rsidR="00E2109B" w:rsidRPr="00804FA7" w:rsidRDefault="00E2109B" w:rsidP="00804FA7">
            <w:pPr>
              <w:ind w:left="252"/>
              <w:jc w:val="both"/>
              <w:rPr>
                <w:rFonts w:ascii="Arial" w:hAnsi="Arial" w:cs="Arial"/>
                <w:i/>
                <w:sz w:val="22"/>
                <w:szCs w:val="22"/>
                <w:lang w:val="de-DE"/>
              </w:rPr>
            </w:pPr>
            <w:r w:rsidRPr="00804FA7">
              <w:rPr>
                <w:rFonts w:ascii="Arial" w:hAnsi="Arial" w:cs="Arial"/>
                <w:i/>
                <w:sz w:val="22"/>
                <w:szCs w:val="22"/>
                <w:lang w:val="de-DE"/>
              </w:rPr>
              <w:t xml:space="preserve">Dein (e) </w:t>
            </w:r>
            <w:r w:rsidRPr="00804FA7">
              <w:rPr>
                <w:color w:val="999999"/>
                <w:sz w:val="22"/>
                <w:szCs w:val="22"/>
                <w:lang w:val="de-DE"/>
              </w:rPr>
              <w:t>_____________________________________________</w:t>
            </w:r>
          </w:p>
          <w:p w:rsidR="00E2109B" w:rsidRPr="00804FA7" w:rsidRDefault="00E2109B" w:rsidP="00804FA7">
            <w:pPr>
              <w:tabs>
                <w:tab w:val="left" w:pos="540"/>
                <w:tab w:val="num" w:pos="709"/>
              </w:tabs>
              <w:ind w:left="252"/>
              <w:jc w:val="both"/>
              <w:rPr>
                <w:color w:val="999999"/>
                <w:sz w:val="22"/>
                <w:szCs w:val="22"/>
                <w:lang w:val="de-DE"/>
              </w:rPr>
            </w:pPr>
          </w:p>
        </w:tc>
      </w:tr>
    </w:tbl>
    <w:p w:rsidR="00E2109B" w:rsidRPr="001026E1" w:rsidRDefault="00E2109B" w:rsidP="00E2109B">
      <w:pPr>
        <w:pStyle w:val="a6"/>
        <w:spacing w:line="240" w:lineRule="auto"/>
        <w:jc w:val="left"/>
        <w:rPr>
          <w:rFonts w:ascii="Arial" w:hAnsi="Arial" w:cs="Arial"/>
          <w:b/>
          <w:sz w:val="22"/>
          <w:szCs w:val="22"/>
          <w:lang w:val="uk-UA"/>
        </w:rPr>
      </w:pPr>
      <w:r w:rsidRPr="001026E1">
        <w:rPr>
          <w:rFonts w:ascii="Arial" w:hAnsi="Arial" w:cs="Arial"/>
          <w:b/>
          <w:sz w:val="22"/>
          <w:szCs w:val="22"/>
        </w:rPr>
        <w:lastRenderedPageBreak/>
        <w:t xml:space="preserve">ÜBUNG </w:t>
      </w:r>
      <w:r>
        <w:rPr>
          <w:rFonts w:ascii="Arial" w:hAnsi="Arial" w:cs="Arial"/>
          <w:b/>
          <w:sz w:val="22"/>
          <w:szCs w:val="22"/>
        </w:rPr>
        <w:t>16</w:t>
      </w:r>
      <w:r w:rsidRPr="001026E1">
        <w:rPr>
          <w:rFonts w:ascii="Arial" w:hAnsi="Arial" w:cs="Arial"/>
          <w:b/>
          <w:sz w:val="22"/>
          <w:szCs w:val="22"/>
        </w:rPr>
        <w:t>.</w:t>
      </w:r>
    </w:p>
    <w:p w:rsidR="00E2109B" w:rsidRDefault="00E2109B" w:rsidP="00E2109B">
      <w:pPr>
        <w:shd w:val="clear" w:color="auto" w:fill="FFFFFF"/>
        <w:tabs>
          <w:tab w:val="left" w:pos="0"/>
          <w:tab w:val="num" w:pos="709"/>
        </w:tabs>
        <w:jc w:val="both"/>
        <w:rPr>
          <w:rFonts w:ascii="Arial" w:hAnsi="Arial" w:cs="Arial"/>
          <w:b/>
          <w:color w:val="000000"/>
          <w:sz w:val="22"/>
          <w:szCs w:val="22"/>
          <w:lang w:val="uk-UA"/>
        </w:rPr>
      </w:pPr>
      <w:r w:rsidRPr="001026E1">
        <w:rPr>
          <w:rFonts w:ascii="Arial" w:hAnsi="Arial" w:cs="Arial"/>
          <w:b/>
          <w:sz w:val="22"/>
          <w:szCs w:val="22"/>
          <w:lang w:val="de-DE"/>
        </w:rPr>
        <w:t>Rollenspiel.</w:t>
      </w:r>
      <w:r w:rsidRPr="001026E1">
        <w:rPr>
          <w:sz w:val="22"/>
          <w:szCs w:val="22"/>
          <w:lang w:val="de-DE"/>
        </w:rPr>
        <w:t xml:space="preserve"> </w:t>
      </w:r>
      <w:r w:rsidRPr="001026E1">
        <w:rPr>
          <w:rFonts w:ascii="Arial" w:hAnsi="Arial" w:cs="Arial"/>
          <w:b/>
          <w:color w:val="000000"/>
          <w:sz w:val="22"/>
          <w:szCs w:val="22"/>
          <w:lang w:val="de-DE"/>
        </w:rPr>
        <w:t xml:space="preserve">Inszenieren Sie ein Gespräch zwischen einem Reisebüroinhaber und Werbeberater. </w:t>
      </w:r>
      <w:r>
        <w:rPr>
          <w:rFonts w:ascii="Arial" w:hAnsi="Arial" w:cs="Arial"/>
          <w:b/>
          <w:color w:val="000000"/>
          <w:sz w:val="22"/>
          <w:szCs w:val="22"/>
          <w:lang w:val="de-DE"/>
        </w:rPr>
        <w:t>Thema</w:t>
      </w:r>
      <w:r w:rsidRPr="001026E1">
        <w:rPr>
          <w:rFonts w:ascii="Arial" w:hAnsi="Arial" w:cs="Arial"/>
          <w:b/>
          <w:color w:val="000000"/>
          <w:sz w:val="22"/>
          <w:szCs w:val="22"/>
          <w:lang w:val="de-DE"/>
        </w:rPr>
        <w:t xml:space="preserve"> des Gesprächs ist die Werbung </w:t>
      </w:r>
      <w:r>
        <w:rPr>
          <w:rFonts w:ascii="Arial" w:hAnsi="Arial" w:cs="Arial"/>
          <w:b/>
          <w:color w:val="000000"/>
          <w:sz w:val="22"/>
          <w:szCs w:val="22"/>
          <w:lang w:val="de-DE"/>
        </w:rPr>
        <w:t>für s</w:t>
      </w:r>
      <w:r w:rsidRPr="001026E1">
        <w:rPr>
          <w:rFonts w:ascii="Arial" w:hAnsi="Arial" w:cs="Arial"/>
          <w:b/>
          <w:color w:val="000000"/>
          <w:sz w:val="22"/>
          <w:szCs w:val="22"/>
          <w:lang w:val="de-DE"/>
        </w:rPr>
        <w:t>eine neue Reiseagentur.</w:t>
      </w:r>
    </w:p>
    <w:p w:rsidR="00152FDF" w:rsidRDefault="00152FDF" w:rsidP="00300C53">
      <w:pPr>
        <w:pStyle w:val="21"/>
        <w:rPr>
          <w:rFonts w:ascii="Arial" w:hAnsi="Arial" w:cs="Arial"/>
          <w:b/>
          <w:szCs w:val="22"/>
          <w:lang w:val="de-DE"/>
        </w:rPr>
      </w:pPr>
    </w:p>
    <w:p w:rsidR="00300C53" w:rsidRPr="00D9717A" w:rsidRDefault="00300C53" w:rsidP="00300C53">
      <w:pPr>
        <w:pStyle w:val="21"/>
        <w:rPr>
          <w:rFonts w:ascii="Arial" w:hAnsi="Arial" w:cs="Arial"/>
          <w:b/>
          <w:szCs w:val="22"/>
          <w:lang w:val="de-DE"/>
        </w:rPr>
      </w:pPr>
      <w:r w:rsidRPr="00D9717A">
        <w:rPr>
          <w:rFonts w:ascii="Arial" w:hAnsi="Arial" w:cs="Arial"/>
          <w:b/>
          <w:szCs w:val="22"/>
          <w:lang w:val="de-DE"/>
        </w:rPr>
        <w:t xml:space="preserve">Übung </w:t>
      </w:r>
      <w:r>
        <w:rPr>
          <w:rFonts w:ascii="Arial" w:hAnsi="Arial" w:cs="Arial"/>
          <w:b/>
          <w:szCs w:val="22"/>
        </w:rPr>
        <w:t>17</w:t>
      </w:r>
      <w:r w:rsidRPr="00D9717A">
        <w:rPr>
          <w:rFonts w:ascii="Arial" w:hAnsi="Arial" w:cs="Arial"/>
          <w:b/>
          <w:szCs w:val="22"/>
          <w:lang w:val="de-DE"/>
        </w:rPr>
        <w:t>.</w:t>
      </w:r>
    </w:p>
    <w:p w:rsidR="00300C53" w:rsidRDefault="00300C53" w:rsidP="00300C53">
      <w:pPr>
        <w:shd w:val="clear" w:color="auto" w:fill="FFFFFF"/>
        <w:tabs>
          <w:tab w:val="left" w:pos="540"/>
          <w:tab w:val="num" w:pos="709"/>
        </w:tabs>
        <w:jc w:val="both"/>
        <w:rPr>
          <w:rFonts w:ascii="Arial" w:hAnsi="Arial" w:cs="Arial"/>
          <w:b/>
          <w:lang w:val="uk-UA"/>
        </w:rPr>
      </w:pPr>
      <w:r w:rsidRPr="00D9717A">
        <w:rPr>
          <w:rFonts w:ascii="Arial" w:hAnsi="Arial" w:cs="Arial"/>
          <w:b/>
          <w:color w:val="000000"/>
          <w:lang w:val="de-DE"/>
        </w:rPr>
        <w:t xml:space="preserve">Lesen Sie den folgenden Artikel in Ihrer Muttersprache </w:t>
      </w:r>
      <w:r w:rsidRPr="00D9717A">
        <w:rPr>
          <w:rFonts w:ascii="Arial" w:hAnsi="Arial" w:cs="Arial"/>
          <w:b/>
          <w:lang w:val="de-DE"/>
        </w:rPr>
        <w:t xml:space="preserve">total und aufmerksam. Fassen Sie </w:t>
      </w:r>
      <w:r>
        <w:rPr>
          <w:rFonts w:ascii="Arial" w:hAnsi="Arial" w:cs="Arial"/>
          <w:b/>
          <w:lang w:val="de-DE"/>
        </w:rPr>
        <w:t xml:space="preserve">schriftlich (5-6 Sätze) </w:t>
      </w:r>
      <w:r w:rsidRPr="00D9717A">
        <w:rPr>
          <w:rFonts w:ascii="Arial" w:hAnsi="Arial" w:cs="Arial"/>
          <w:b/>
          <w:lang w:val="de-DE"/>
        </w:rPr>
        <w:t>s</w:t>
      </w:r>
      <w:r>
        <w:rPr>
          <w:rFonts w:ascii="Arial" w:hAnsi="Arial" w:cs="Arial"/>
          <w:b/>
          <w:lang w:val="de-DE"/>
        </w:rPr>
        <w:t>ei</w:t>
      </w:r>
      <w:r w:rsidRPr="00D9717A">
        <w:rPr>
          <w:rFonts w:ascii="Arial" w:hAnsi="Arial" w:cs="Arial"/>
          <w:b/>
          <w:lang w:val="de-DE"/>
        </w:rPr>
        <w:t>nen Inhalt in Deutsch zusammen.</w:t>
      </w:r>
    </w:p>
    <w:p w:rsidR="00300C53" w:rsidRDefault="00300C53" w:rsidP="00300C53">
      <w:pPr>
        <w:jc w:val="center"/>
        <w:rPr>
          <w:rFonts w:ascii="Arial" w:hAnsi="Arial" w:cs="Arial"/>
          <w:sz w:val="22"/>
          <w:szCs w:val="22"/>
          <w:u w:val="single"/>
          <w:lang w:val="uk-UA"/>
        </w:rPr>
      </w:pPr>
    </w:p>
    <w:p w:rsidR="00300C53" w:rsidRPr="005F2105" w:rsidRDefault="00300C53" w:rsidP="00300C53">
      <w:pPr>
        <w:jc w:val="center"/>
        <w:rPr>
          <w:rFonts w:ascii="Arial" w:hAnsi="Arial" w:cs="Arial"/>
          <w:sz w:val="22"/>
          <w:szCs w:val="22"/>
          <w:u w:val="single"/>
          <w:lang w:val="de-DE"/>
        </w:rPr>
      </w:pPr>
      <w:r w:rsidRPr="00300C53">
        <w:rPr>
          <w:rFonts w:ascii="Arial" w:hAnsi="Arial" w:cs="Arial"/>
          <w:sz w:val="22"/>
          <w:szCs w:val="22"/>
          <w:u w:val="single"/>
          <w:lang w:val="uk-UA"/>
        </w:rPr>
        <w:t>"Найсекретніший" готель Великобританії знову відкритий</w:t>
      </w:r>
    </w:p>
    <w:p w:rsidR="00605CDA" w:rsidRPr="005F2105" w:rsidRDefault="00605CDA" w:rsidP="00300C53">
      <w:pPr>
        <w:jc w:val="center"/>
        <w:rPr>
          <w:rFonts w:ascii="Arial" w:hAnsi="Arial" w:cs="Arial"/>
          <w:sz w:val="22"/>
          <w:szCs w:val="22"/>
          <w:u w:val="single"/>
          <w:lang w:val="de-DE"/>
        </w:rPr>
      </w:pPr>
    </w:p>
    <w:p w:rsidR="00300C53" w:rsidRPr="00B9699F" w:rsidRDefault="00300C53" w:rsidP="00C80225">
      <w:pPr>
        <w:ind w:firstLine="540"/>
        <w:jc w:val="both"/>
        <w:rPr>
          <w:rFonts w:ascii="Arial" w:hAnsi="Arial" w:cs="Arial"/>
          <w:sz w:val="22"/>
          <w:szCs w:val="22"/>
        </w:rPr>
      </w:pPr>
      <w:r w:rsidRPr="00F206A6">
        <w:rPr>
          <w:rFonts w:ascii="Arial" w:hAnsi="Arial" w:cs="Arial"/>
          <w:sz w:val="22"/>
          <w:szCs w:val="22"/>
          <w:lang w:val="uk-UA"/>
        </w:rPr>
        <w:t>Лондонський готель з 125-річною історією, Royal Horseguards, який під час Першої Світової війни служив резиденцією урядової служби охорони, відкритий після ремонту. Під час війни будівля готелю з'єднувалася підземними переходами з Уайтхоллом.</w:t>
      </w:r>
      <w:r w:rsidRPr="00F206A6">
        <w:rPr>
          <w:rFonts w:ascii="Arial" w:hAnsi="Arial" w:cs="Arial"/>
          <w:sz w:val="22"/>
          <w:szCs w:val="22"/>
        </w:rPr>
        <w:t xml:space="preserve"> </w:t>
      </w:r>
      <w:r w:rsidRPr="00F206A6">
        <w:rPr>
          <w:rFonts w:ascii="Arial" w:hAnsi="Arial" w:cs="Arial"/>
          <w:sz w:val="22"/>
          <w:szCs w:val="22"/>
          <w:lang w:val="uk-UA"/>
        </w:rPr>
        <w:t>На честь відкриття готелю Royal Horseguards на 280 номерів, що стоїть на річці Темзі, тут організовується добродійний захід. Новина, яка напевно порадує любителів історії: тепер вони зможуть взяти участь в екскурсійних турах, в ході яких можна буде ознайомитися з секретним минулим будівлі. У тури також включені відвідини Бібліотеки Гладстона (Gladstone Library), національно-ліберального клубу (National Liberal Club) і проходів, які використовували політики для секретного доступу в будівлю, повідомляє ВВС news. Будівля готелю побудована в 1884 році в стилі французького замку. Серед відомих осіб, що зупинялися тут, - прем'єр-міністри Уїнстон Черчиль і Уїльям Гладстон, письменники Герберт Уеллс і Бернард Шоу. Раніше тут також розташовувався улюблений паб Черчиля - Duck and Goose. Готель знаходиться поряд з Міністерством оборони, Даунінг-стріт і Парламентом.</w:t>
      </w:r>
      <w:r w:rsidRPr="00F206A6">
        <w:rPr>
          <w:rFonts w:ascii="Arial" w:hAnsi="Arial" w:cs="Arial"/>
          <w:sz w:val="22"/>
          <w:szCs w:val="22"/>
        </w:rPr>
        <w:t xml:space="preserve"> </w:t>
      </w:r>
      <w:r w:rsidRPr="00F206A6">
        <w:rPr>
          <w:rFonts w:ascii="Arial" w:hAnsi="Arial" w:cs="Arial"/>
          <w:sz w:val="22"/>
          <w:szCs w:val="22"/>
          <w:lang w:val="uk-UA"/>
        </w:rPr>
        <w:t>Готель Royal Horseguards можна також побачити у фільмі про Джеймса Бонда 1983 року - «Восьминіжка».</w:t>
      </w:r>
    </w:p>
    <w:p w:rsidR="00300C53" w:rsidRPr="005F2105" w:rsidRDefault="00300C53" w:rsidP="00E2109B">
      <w:pPr>
        <w:shd w:val="clear" w:color="auto" w:fill="FFFFFF"/>
        <w:tabs>
          <w:tab w:val="left" w:pos="0"/>
          <w:tab w:val="num" w:pos="709"/>
        </w:tabs>
        <w:jc w:val="both"/>
        <w:rPr>
          <w:rFonts w:ascii="Arial" w:hAnsi="Arial" w:cs="Arial"/>
          <w:b/>
          <w:color w:val="000000"/>
          <w:sz w:val="22"/>
          <w:szCs w:val="22"/>
        </w:rPr>
      </w:pPr>
    </w:p>
    <w:p w:rsidR="00605CDA" w:rsidRPr="005F2105" w:rsidRDefault="00605CDA" w:rsidP="00E2109B">
      <w:pPr>
        <w:shd w:val="clear" w:color="auto" w:fill="FFFFFF"/>
        <w:tabs>
          <w:tab w:val="left" w:pos="0"/>
          <w:tab w:val="num" w:pos="709"/>
        </w:tabs>
        <w:jc w:val="both"/>
        <w:rPr>
          <w:rFonts w:ascii="Arial" w:hAnsi="Arial" w:cs="Arial"/>
          <w:b/>
          <w:color w:val="000000"/>
          <w:sz w:val="22"/>
          <w:szCs w:val="22"/>
        </w:rPr>
      </w:pPr>
    </w:p>
    <w:p w:rsidR="00605CDA" w:rsidRPr="005F2105" w:rsidRDefault="00605CDA" w:rsidP="00E2109B">
      <w:pPr>
        <w:shd w:val="clear" w:color="auto" w:fill="FFFFFF"/>
        <w:tabs>
          <w:tab w:val="left" w:pos="0"/>
          <w:tab w:val="num" w:pos="709"/>
        </w:tabs>
        <w:jc w:val="both"/>
        <w:rPr>
          <w:rFonts w:ascii="Arial" w:hAnsi="Arial" w:cs="Arial"/>
          <w:b/>
          <w:color w:val="000000"/>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E35363" w:rsidRPr="008866CE">
        <w:tc>
          <w:tcPr>
            <w:tcW w:w="6408" w:type="dxa"/>
            <w:shd w:val="clear" w:color="auto" w:fill="E0E0E0"/>
          </w:tcPr>
          <w:p w:rsidR="00E35363" w:rsidRPr="008866CE" w:rsidRDefault="00E35363" w:rsidP="002B1379">
            <w:pPr>
              <w:jc w:val="center"/>
              <w:rPr>
                <w:rFonts w:ascii="Arial" w:hAnsi="Arial" w:cs="Arial"/>
                <w:b/>
                <w:sz w:val="22"/>
                <w:szCs w:val="22"/>
                <w:lang w:val="de-DE"/>
              </w:rPr>
            </w:pPr>
            <w:r w:rsidRPr="008866CE">
              <w:rPr>
                <w:rFonts w:ascii="Arial" w:hAnsi="Arial" w:cs="Arial"/>
                <w:b/>
                <w:sz w:val="22"/>
                <w:szCs w:val="22"/>
                <w:lang w:val="de-DE"/>
              </w:rPr>
              <w:lastRenderedPageBreak/>
              <w:t xml:space="preserve">Lektion </w:t>
            </w:r>
            <w:r w:rsidR="002B1379">
              <w:rPr>
                <w:rFonts w:ascii="Arial" w:hAnsi="Arial" w:cs="Arial"/>
                <w:b/>
                <w:sz w:val="22"/>
                <w:szCs w:val="22"/>
                <w:lang w:val="de-DE"/>
              </w:rPr>
              <w:t>9</w:t>
            </w:r>
          </w:p>
        </w:tc>
      </w:tr>
    </w:tbl>
    <w:p w:rsidR="00C709EA" w:rsidRPr="001026E1" w:rsidRDefault="00C709EA" w:rsidP="000948F9">
      <w:pPr>
        <w:ind w:firstLine="540"/>
        <w:rPr>
          <w:rFonts w:ascii="Arial" w:hAnsi="Arial" w:cs="Arial"/>
          <w:sz w:val="22"/>
          <w:szCs w:val="22"/>
          <w:lang w:val="de-DE"/>
        </w:rPr>
      </w:pPr>
    </w:p>
    <w:p w:rsidR="004A17E7" w:rsidRPr="001026E1" w:rsidRDefault="00E35363" w:rsidP="007D793D">
      <w:pPr>
        <w:pStyle w:val="2"/>
        <w:spacing w:line="240" w:lineRule="auto"/>
        <w:ind w:firstLine="0"/>
        <w:jc w:val="center"/>
        <w:rPr>
          <w:rFonts w:ascii="Arial" w:hAnsi="Arial" w:cs="Arial"/>
          <w:sz w:val="22"/>
          <w:szCs w:val="22"/>
        </w:rPr>
      </w:pPr>
      <w:r w:rsidRPr="001026E1">
        <w:rPr>
          <w:rFonts w:ascii="Arial" w:hAnsi="Arial" w:cs="Arial"/>
          <w:sz w:val="22"/>
          <w:szCs w:val="22"/>
        </w:rPr>
        <w:t xml:space="preserve">Text: </w:t>
      </w:r>
      <w:r w:rsidR="004A17E7" w:rsidRPr="001026E1">
        <w:rPr>
          <w:rFonts w:ascii="Arial" w:hAnsi="Arial" w:cs="Arial"/>
          <w:sz w:val="22"/>
          <w:szCs w:val="22"/>
        </w:rPr>
        <w:t>TRINKGELD</w:t>
      </w:r>
    </w:p>
    <w:p w:rsidR="004A17E7" w:rsidRPr="001026E1" w:rsidRDefault="004A17E7" w:rsidP="000948F9">
      <w:pPr>
        <w:ind w:firstLine="540"/>
        <w:rPr>
          <w:rFonts w:ascii="Arial" w:hAnsi="Arial" w:cs="Arial"/>
          <w:sz w:val="22"/>
          <w:szCs w:val="22"/>
          <w:lang w:val="de-DE"/>
        </w:rPr>
      </w:pP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Ein Trinkgeld gilt heute im Dienstleistungsbereich in Deutschland als Lob beziehungsweise Dank für eine gute Leistung. Der Begriff „Trinkgeld“ stammt aus sehr alten Zeiten. Damals trauten die „Herrschaften“ dem «niederen» Personal nichts Besseres zu, als sich für die hingeworfenen Münzen zu betrinken. Ein Rest dieses diskriminierenden Denkens haftet dem Wort „Trinkgeld“ immer noch an, obwohl sich die Bedeutung grundlegend geändert hat. Es ist heute üblich, in den typischen Trinkgeld-Berufen (Gastronomie, Hotel- und Reisebranche, Schönheitssalons wie Friseur/Kosmetik und ähn</w:t>
      </w:r>
      <w:r w:rsidRPr="001026E1">
        <w:rPr>
          <w:rFonts w:ascii="Arial" w:hAnsi="Arial" w:cs="Arial"/>
          <w:color w:val="000000"/>
          <w:sz w:val="22"/>
          <w:szCs w:val="22"/>
          <w:lang w:val="de-DE"/>
        </w:rPr>
        <w:softHyphen/>
        <w:t>liche) ein Trinkgeld zu geben, wenn Sie mit der Leistung zufrieden waren.</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Im Gegensatz zu den USA, wo das Trinkgeld im Restaurant ein Muss ist, bleibt es in Deutschland Ihre Entscheidung, ob Sie im Restaurant Trinkgeld geben oder nicht. Es ist jedoch üblich und wird in der Regel erwartet. Waren Sie mit dem Service zufrieden, halten Sie sich dabei an die Restaurant-Faustregel: 5 bis 10 Prozent vom Rechnungsbetrag sind hier angemessen. Legen Sie Trinkgeld, wenn immer es möglich ist, in bar zu einer Rechnung. Verzichten Sie in der Gastronomie darauf, das Trinkgeld quittieren zu lassen, falls Sie dies nicht für eine Geschäftsabrech</w:t>
      </w:r>
      <w:r w:rsidRPr="001026E1">
        <w:rPr>
          <w:rFonts w:ascii="Arial" w:hAnsi="Arial" w:cs="Arial"/>
          <w:color w:val="000000"/>
          <w:sz w:val="22"/>
          <w:szCs w:val="22"/>
          <w:lang w:val="de-DE"/>
        </w:rPr>
        <w:softHyphen/>
        <w:t>nung brauchen.</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Wen aber sollten Sie im Hotel mit einem Trinkgeld bedanken?</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 Nimmt Ihnen etwa ein Wagenmeister bei der Ankunft die Arbeit des Autoparkens ab, ist dafür ein Trinkgeld zwischen l und 3 Euro üblich.</w:t>
      </w:r>
    </w:p>
    <w:p w:rsidR="004A17E7" w:rsidRPr="001026E1" w:rsidRDefault="004A17E7" w:rsidP="000948F9">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 Gibt es einen Pagen, der vor dem Hotel steht und Ihnen ein Taxi ruft sowie beim Einsteigen hilft, ist ein Obolus von </w:t>
      </w:r>
      <w:r w:rsidR="003C3EE9">
        <w:rPr>
          <w:rFonts w:ascii="Arial" w:hAnsi="Arial" w:cs="Arial"/>
          <w:color w:val="000000"/>
          <w:sz w:val="22"/>
          <w:szCs w:val="22"/>
          <w:lang w:val="uk-UA"/>
        </w:rPr>
        <w:t>1</w:t>
      </w:r>
      <w:r w:rsidRPr="001026E1">
        <w:rPr>
          <w:rFonts w:ascii="Arial" w:hAnsi="Arial" w:cs="Arial"/>
          <w:color w:val="000000"/>
          <w:sz w:val="22"/>
          <w:szCs w:val="22"/>
          <w:lang w:val="de-DE"/>
        </w:rPr>
        <w:t xml:space="preserve"> Euro angebracht. Zeigen Sie sich für das Koffertragen 1 Euro pro schweres Gepäckstück erkenntlich.</w:t>
      </w:r>
    </w:p>
    <w:p w:rsidR="004A17E7" w:rsidRPr="001026E1" w:rsidRDefault="004A17E7" w:rsidP="000948F9">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 Hilft Ihnen jemand von den an der Rezeption Tätigen beispielweise, Konzertkarten zu beschaffen, etwas Besonderes </w:t>
      </w:r>
      <w:r w:rsidRPr="001026E1">
        <w:rPr>
          <w:rFonts w:ascii="Arial" w:hAnsi="Arial" w:cs="Arial"/>
          <w:color w:val="000000"/>
          <w:sz w:val="22"/>
          <w:szCs w:val="22"/>
          <w:lang w:val="de-DE"/>
        </w:rPr>
        <w:lastRenderedPageBreak/>
        <w:t>zu organisieren, sollten Sie ein Beitrag von 1 bis 3 Euro anmessen.</w:t>
      </w:r>
    </w:p>
    <w:p w:rsidR="004A17E7" w:rsidRPr="001026E1" w:rsidRDefault="004A17E7" w:rsidP="000948F9">
      <w:pPr>
        <w:pStyle w:val="20"/>
        <w:spacing w:line="240" w:lineRule="auto"/>
        <w:ind w:firstLine="540"/>
        <w:rPr>
          <w:rFonts w:ascii="Arial" w:hAnsi="Arial" w:cs="Arial"/>
          <w:sz w:val="22"/>
          <w:szCs w:val="22"/>
        </w:rPr>
      </w:pPr>
      <w:r w:rsidRPr="001026E1">
        <w:rPr>
          <w:rFonts w:ascii="Arial" w:hAnsi="Arial" w:cs="Arial"/>
          <w:sz w:val="22"/>
          <w:szCs w:val="22"/>
        </w:rPr>
        <w:t>In den USA sowie ganz Nordamerika ist das Bedienungspersonal überwiegend auf die Zahlung eines vorgeschriebenen Trink</w:t>
      </w:r>
      <w:r w:rsidRPr="001026E1">
        <w:rPr>
          <w:rFonts w:ascii="Arial" w:hAnsi="Arial" w:cs="Arial"/>
          <w:sz w:val="22"/>
          <w:szCs w:val="22"/>
        </w:rPr>
        <w:softHyphen/>
        <w:t>gelds angewiesen. Dienstleister wie u.a. Schiffsstewards, Hotelangestellte, Parkwächter erhalten nur einen gerin</w:t>
      </w:r>
      <w:r w:rsidRPr="001026E1">
        <w:rPr>
          <w:rFonts w:ascii="Arial" w:hAnsi="Arial" w:cs="Arial"/>
          <w:sz w:val="22"/>
          <w:szCs w:val="22"/>
        </w:rPr>
        <w:softHyphen/>
        <w:t>gen Grundlohn, in vielen Fällen gar kein Fixum, so dass sie allein von diesen Tip</w:t>
      </w:r>
      <w:r w:rsidR="00CE5DE5">
        <w:rPr>
          <w:rFonts w:ascii="Arial" w:hAnsi="Arial" w:cs="Arial"/>
          <w:sz w:val="22"/>
          <w:szCs w:val="22"/>
        </w:rPr>
        <w:t>p</w:t>
      </w:r>
      <w:r w:rsidRPr="001026E1">
        <w:rPr>
          <w:rFonts w:ascii="Arial" w:hAnsi="Arial" w:cs="Arial"/>
          <w:sz w:val="22"/>
          <w:szCs w:val="22"/>
        </w:rPr>
        <w:t>s leben müssen. Nicht in die Preise der Dienstleistung einkalkuliert wie in den europäischen Ländern, wird hier die Zahlung eines entsprechenden Trinkgelds in Höhe von 10 bis 15 % des Endbetrages erwartet.</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Bei Kreuzfahrten in den USA wird grundsätzlich vorgeschrieben, wie viel Trinkgeld Restaurantstewards, Bedienungshilfen und Kabinenstewards erwarten können. In der Regel sind es 3 bis 5 US-Dollar pro Person und Tag. Diese Informationen werden in Form von Richtli</w:t>
      </w:r>
      <w:r w:rsidRPr="001026E1">
        <w:rPr>
          <w:rFonts w:ascii="Arial" w:hAnsi="Arial" w:cs="Arial"/>
          <w:color w:val="000000"/>
          <w:sz w:val="22"/>
          <w:szCs w:val="22"/>
          <w:lang w:val="de-DE"/>
        </w:rPr>
        <w:softHyphen/>
        <w:t>nien bei den Buchungsunterlagen, über Kreuzfahrtkata</w:t>
      </w:r>
      <w:r w:rsidRPr="001026E1">
        <w:rPr>
          <w:rFonts w:ascii="Arial" w:hAnsi="Arial" w:cs="Arial"/>
          <w:color w:val="000000"/>
          <w:sz w:val="22"/>
          <w:szCs w:val="22"/>
          <w:lang w:val="de-DE"/>
        </w:rPr>
        <w:softHyphen/>
        <w:t>loge, vom Kreuzfahrtdirektor bzw. über das Videosystem in der Kabine mehr oder weniger bestimmend bekannt gegeben.</w:t>
      </w:r>
    </w:p>
    <w:p w:rsidR="004A17E7" w:rsidRPr="001026E1" w:rsidRDefault="004A17E7" w:rsidP="000948F9">
      <w:pPr>
        <w:ind w:firstLine="540"/>
        <w:jc w:val="both"/>
        <w:rPr>
          <w:rFonts w:ascii="Arial" w:hAnsi="Arial" w:cs="Arial"/>
          <w:sz w:val="22"/>
          <w:szCs w:val="22"/>
          <w:lang w:val="de-DE"/>
        </w:rPr>
      </w:pPr>
      <w:r w:rsidRPr="001026E1">
        <w:rPr>
          <w:rFonts w:ascii="Arial" w:hAnsi="Arial" w:cs="Arial"/>
          <w:color w:val="000000"/>
          <w:sz w:val="22"/>
          <w:szCs w:val="22"/>
          <w:lang w:val="de-DE"/>
        </w:rPr>
        <w:t>Bei Kreuzfahrten in Europa sind es im Gegensatz zu vorgegebenen Beträgen in den USA deutlich kleinere Summen ohne Prozentverhältnis zum Reisepreis. Am besten, Sie entscheiden so, wie Sie es aus Erfahrung in renommierten Hotels gewohnt sind.</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Bei Busreisen passiert es häufig, dass die Gruppe dem Fahrer und dem Reiseleiter ein Geschenk macht oder eine Sammlung veranstaltet.</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Bei Bahnreisen ist höchst unüblich, dem Zugbegleiter für Hilfestellung ein Trinkgeld zukommen zu lassen.</w:t>
      </w:r>
    </w:p>
    <w:p w:rsidR="004A17E7" w:rsidRPr="001026E1" w:rsidRDefault="004A17E7" w:rsidP="000948F9">
      <w:pPr>
        <w:shd w:val="clear" w:color="auto" w:fill="FFFFFF"/>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Bei Flügen – Linie oder Charter – sind Trinkgelder für besondere oder zusätzliche Leistung nicht vorgesehen. Stewards/Stewardessen fungieren als Gastgeber und dürfen im Falle der Lufthansa Trinkgelder nicht annehmen. </w:t>
      </w:r>
    </w:p>
    <w:p w:rsidR="004A17E7" w:rsidRPr="001026E1" w:rsidRDefault="004A17E7" w:rsidP="000948F9">
      <w:pPr>
        <w:shd w:val="clear" w:color="auto" w:fill="FFFFFF"/>
        <w:ind w:firstLine="540"/>
        <w:jc w:val="both"/>
        <w:rPr>
          <w:rFonts w:ascii="Arial" w:hAnsi="Arial" w:cs="Arial"/>
          <w:sz w:val="22"/>
          <w:szCs w:val="22"/>
          <w:lang w:val="de-DE"/>
        </w:rPr>
      </w:pPr>
      <w:r w:rsidRPr="001026E1">
        <w:rPr>
          <w:rFonts w:ascii="Arial" w:hAnsi="Arial" w:cs="Arial"/>
          <w:color w:val="000000"/>
          <w:sz w:val="22"/>
          <w:szCs w:val="22"/>
          <w:lang w:val="de-DE"/>
        </w:rPr>
        <w:t>Bei Reisen in Europa werden die üblichen Dienstleistungen wie Bedienung im Hotel/Restaurant, Taxifahrt oder Friseur mit 10 bis 15 % honoriert. In südeuropäischen Ländern sind Aufrundungen im Service auf den nächsten Zehner/Hunderter/Tausender üblich.</w:t>
      </w:r>
    </w:p>
    <w:p w:rsidR="004A17E7" w:rsidRPr="001026E1" w:rsidRDefault="004A17E7" w:rsidP="000948F9">
      <w:pPr>
        <w:ind w:firstLine="540"/>
        <w:jc w:val="both"/>
        <w:rPr>
          <w:rFonts w:ascii="Arial" w:hAnsi="Arial" w:cs="Arial"/>
          <w:sz w:val="22"/>
          <w:szCs w:val="22"/>
          <w:lang w:val="de-DE"/>
        </w:rPr>
      </w:pPr>
      <w:r w:rsidRPr="001026E1">
        <w:rPr>
          <w:rFonts w:ascii="Arial" w:hAnsi="Arial" w:cs="Arial"/>
          <w:color w:val="000000"/>
          <w:sz w:val="22"/>
          <w:szCs w:val="22"/>
          <w:lang w:val="de-DE"/>
        </w:rPr>
        <w:lastRenderedPageBreak/>
        <w:t>In Malaysia, Singapur, Thailand oder Japan wird der Reisende mit guter Dienstleistung und einem natürlichen Lächeln verwöhnt. Beispiele aus dem Fernen Osten belegen, wie unterschiedlich auch in Asien die Gewohnheiten bezüglich einer Trinkgeldzahlung sind. In Japan gibt man kein Trinkgeld; hingegen wird in Hotels und Restaurants ein Bedienungszuschlag von bis zu 15 % erhoben. In Thailand wird ein Bedienungszuschlag in Hotels/Restaurants von 10 % erhoben und ein zusätzliches Trinkgeld erwartet. In China gibt man grundsätzlich kein Trinkgeld, es könnte als Beleidigung aufgefasst werden. Allerdings ist die Trinkgeldzahlung von Pauschaltouristen für Reiseleiter und Bedienstete von Hotels und Restaurants mit bis zu 5 Euro pro Tag inzwischen üblich.</w:t>
      </w:r>
    </w:p>
    <w:p w:rsidR="00326617" w:rsidRPr="001026E1" w:rsidRDefault="00326617" w:rsidP="00326617">
      <w:pPr>
        <w:pStyle w:val="a6"/>
        <w:spacing w:line="240" w:lineRule="auto"/>
        <w:jc w:val="center"/>
        <w:rPr>
          <w:rFonts w:ascii="Arial" w:hAnsi="Arial" w:cs="Arial"/>
          <w:b/>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326617" w:rsidRPr="008866CE">
        <w:tc>
          <w:tcPr>
            <w:tcW w:w="6480" w:type="dxa"/>
            <w:shd w:val="clear" w:color="auto" w:fill="E0E0E0"/>
          </w:tcPr>
          <w:p w:rsidR="00326617" w:rsidRPr="008866CE" w:rsidRDefault="00326617"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744423" w:rsidRPr="001026E1" w:rsidRDefault="00744423" w:rsidP="00744423">
      <w:pPr>
        <w:shd w:val="clear" w:color="auto" w:fill="FFFFFF"/>
        <w:jc w:val="both"/>
        <w:rPr>
          <w:rFonts w:ascii="Arial" w:hAnsi="Arial" w:cs="Arial"/>
          <w:b/>
          <w:color w:val="000000"/>
          <w:sz w:val="22"/>
          <w:szCs w:val="22"/>
          <w:lang w:val="de-DE"/>
        </w:rPr>
      </w:pPr>
    </w:p>
    <w:p w:rsidR="00744423" w:rsidRPr="001026E1" w:rsidRDefault="00744423" w:rsidP="00744423">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744423" w:rsidRPr="001026E1" w:rsidRDefault="00744423" w:rsidP="00744423">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Welche Information erwarten Sie vom Text mit dem Titel „Trinkgeld“? Was fällt Ihnen spontan zu diesem Wort ein? Unterhalten Sie sich darüber in Kleingruppen. </w:t>
      </w:r>
    </w:p>
    <w:p w:rsidR="00ED2911" w:rsidRPr="001026E1" w:rsidRDefault="00ED2911" w:rsidP="00ED2911">
      <w:pPr>
        <w:shd w:val="clear" w:color="auto" w:fill="FFFFFF"/>
        <w:tabs>
          <w:tab w:val="left" w:pos="540"/>
        </w:tabs>
        <w:ind w:left="360"/>
        <w:rPr>
          <w:rFonts w:ascii="Arial" w:hAnsi="Arial" w:cs="Arial"/>
          <w:color w:val="000000"/>
          <w:sz w:val="22"/>
          <w:szCs w:val="22"/>
          <w:lang w:val="de-DE"/>
        </w:rPr>
      </w:pPr>
    </w:p>
    <w:p w:rsidR="0011501E" w:rsidRPr="001026E1" w:rsidRDefault="0011501E" w:rsidP="0011501E">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11501E" w:rsidRPr="001026E1" w:rsidRDefault="0011501E" w:rsidP="0011501E">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sidR="00492673">
        <w:rPr>
          <w:rFonts w:ascii="Arial" w:hAnsi="Arial" w:cs="Arial"/>
          <w:b/>
          <w:color w:val="000000"/>
          <w:sz w:val="22"/>
          <w:szCs w:val="22"/>
          <w:lang w:val="de-DE"/>
        </w:rPr>
        <w:t>,</w:t>
      </w:r>
      <w:r w:rsidR="00492673" w:rsidRPr="00492673">
        <w:rPr>
          <w:rFonts w:ascii="Arial" w:hAnsi="Arial" w:cs="Arial"/>
          <w:b/>
          <w:color w:val="000000"/>
          <w:sz w:val="22"/>
          <w:szCs w:val="22"/>
          <w:lang w:val="de-DE"/>
        </w:rPr>
        <w:t xml:space="preserve"> </w:t>
      </w:r>
      <w:r w:rsidR="00492673">
        <w:rPr>
          <w:rFonts w:ascii="Arial" w:hAnsi="Arial" w:cs="Arial"/>
          <w:b/>
          <w:color w:val="000000"/>
          <w:sz w:val="22"/>
          <w:szCs w:val="22"/>
          <w:lang w:val="de-DE"/>
        </w:rPr>
        <w:t>markieren Sie die Schlüsselwörter zum Thema</w:t>
      </w:r>
      <w:r w:rsidRPr="001026E1">
        <w:rPr>
          <w:rFonts w:ascii="Arial" w:hAnsi="Arial" w:cs="Arial"/>
          <w:b/>
          <w:color w:val="000000"/>
          <w:sz w:val="22"/>
          <w:szCs w:val="22"/>
          <w:lang w:val="de-DE"/>
        </w:rPr>
        <w:t xml:space="preserve">. Prüfen Sie danach, welche Ihrer Vermutungen richtig waren. </w:t>
      </w:r>
    </w:p>
    <w:p w:rsidR="0011501E" w:rsidRPr="001026E1" w:rsidRDefault="0011501E" w:rsidP="0011501E">
      <w:pPr>
        <w:shd w:val="clear" w:color="auto" w:fill="FFFFFF"/>
        <w:jc w:val="both"/>
        <w:rPr>
          <w:rFonts w:ascii="Arial" w:hAnsi="Arial" w:cs="Arial"/>
          <w:b/>
          <w:color w:val="000000"/>
          <w:sz w:val="22"/>
          <w:szCs w:val="22"/>
          <w:lang w:val="de-DE"/>
        </w:rPr>
      </w:pPr>
    </w:p>
    <w:p w:rsidR="0011501E" w:rsidRPr="001026E1" w:rsidRDefault="0011501E" w:rsidP="0011501E">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ÜBUNG 3.</w:t>
      </w:r>
    </w:p>
    <w:p w:rsidR="0011501E" w:rsidRPr="001026E1" w:rsidRDefault="0011501E" w:rsidP="0011501E">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B1CE6">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11501E" w:rsidRPr="001026E1" w:rsidRDefault="0011501E" w:rsidP="00ED2911">
      <w:pPr>
        <w:shd w:val="clear" w:color="auto" w:fill="FFFFFF"/>
        <w:tabs>
          <w:tab w:val="left" w:pos="540"/>
        </w:tabs>
        <w:ind w:left="360"/>
        <w:rPr>
          <w:rFonts w:ascii="Arial" w:hAnsi="Arial" w:cs="Arial"/>
          <w:color w:val="000000"/>
          <w:sz w:val="22"/>
          <w:szCs w:val="22"/>
          <w:lang w:val="de-DE"/>
        </w:rPr>
      </w:pP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bedeutete in alten Zeiten das Wort „Trinkgeld“?</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Welche Trinkgeld-Berufe kennen Sie?</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In welchem Fall würden Sie ein Trinkgeld geben?</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Ist das Trinkgeld z.B. im Restaurant in Deutschland ein Muss?</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Wen soll man im Hotel mit einem Trinkgeld bedanken?</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groß muss die Belohnung für das Koffertragen sein?</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lastRenderedPageBreak/>
        <w:t>Welche Dienstleiter erhalten in den USA nur einen geringen Grundlohn?</w:t>
      </w:r>
    </w:p>
    <w:p w:rsidR="00ED2911" w:rsidRPr="001026E1" w:rsidRDefault="00ED2911" w:rsidP="00D27B21">
      <w:pPr>
        <w:numPr>
          <w:ilvl w:val="0"/>
          <w:numId w:val="34"/>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Was wird bei Kreuzfahrten in den USA grundsätzlich vorgeschrieben?</w:t>
      </w:r>
    </w:p>
    <w:p w:rsidR="00ED2911" w:rsidRPr="001026E1" w:rsidRDefault="00ED2911" w:rsidP="00D27B21">
      <w:pPr>
        <w:numPr>
          <w:ilvl w:val="0"/>
          <w:numId w:val="34"/>
        </w:numPr>
        <w:shd w:val="clear" w:color="auto" w:fill="FFFFFF"/>
        <w:tabs>
          <w:tab w:val="clear" w:pos="720"/>
          <w:tab w:val="left"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Ist es üblich, bei Bahnreisen dem Zugbegleiter für Hilfestellung ein Trinkgeld zu geben?</w:t>
      </w:r>
    </w:p>
    <w:p w:rsidR="00ED2911" w:rsidRPr="001026E1" w:rsidRDefault="00ED2911" w:rsidP="00D27B21">
      <w:pPr>
        <w:numPr>
          <w:ilvl w:val="0"/>
          <w:numId w:val="34"/>
        </w:numPr>
        <w:shd w:val="clear" w:color="auto" w:fill="FFFFFF"/>
        <w:tabs>
          <w:tab w:val="clear" w:pos="720"/>
          <w:tab w:val="left" w:pos="284"/>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Warum gibt man in Japan kein Trinkgeld?</w:t>
      </w:r>
    </w:p>
    <w:p w:rsidR="00326617" w:rsidRDefault="00326617" w:rsidP="00326617">
      <w:pPr>
        <w:shd w:val="clear" w:color="auto" w:fill="FFFFFF"/>
        <w:tabs>
          <w:tab w:val="left" w:pos="360"/>
          <w:tab w:val="left" w:pos="993"/>
        </w:tabs>
        <w:jc w:val="both"/>
        <w:rPr>
          <w:rFonts w:ascii="Arial" w:hAnsi="Arial" w:cs="Arial"/>
          <w:color w:val="000000"/>
          <w:sz w:val="22"/>
          <w:szCs w:val="22"/>
          <w:lang w:val="uk-UA"/>
        </w:rPr>
      </w:pPr>
    </w:p>
    <w:p w:rsidR="002075D8" w:rsidRPr="001026E1" w:rsidRDefault="002075D8" w:rsidP="002075D8">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2075D8" w:rsidRPr="001026E1" w:rsidRDefault="002075D8" w:rsidP="002075D8">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Fassen Sie mit Hilfe Ihrer Antworten auf die Fragen zusammen, was Sie über</w:t>
      </w:r>
      <w:r w:rsidR="0059146B">
        <w:rPr>
          <w:rFonts w:ascii="Arial" w:hAnsi="Arial" w:cs="Arial"/>
          <w:b/>
          <w:color w:val="000000"/>
          <w:sz w:val="22"/>
          <w:szCs w:val="22"/>
          <w:lang w:val="de-DE"/>
        </w:rPr>
        <w:t xml:space="preserve"> das</w:t>
      </w:r>
      <w:r>
        <w:rPr>
          <w:rFonts w:ascii="Arial" w:hAnsi="Arial" w:cs="Arial"/>
          <w:b/>
          <w:color w:val="000000"/>
          <w:sz w:val="22"/>
          <w:szCs w:val="22"/>
          <w:lang w:val="de-DE"/>
        </w:rPr>
        <w:t xml:space="preserve"> Trinkgeld in der Tourismusbranche erfahren haben.</w:t>
      </w:r>
    </w:p>
    <w:p w:rsidR="00672AA6" w:rsidRPr="001026E1" w:rsidRDefault="00672AA6" w:rsidP="00672AA6">
      <w:pPr>
        <w:shd w:val="clear" w:color="auto" w:fill="FFFFFF"/>
        <w:tabs>
          <w:tab w:val="left" w:pos="540"/>
        </w:tabs>
        <w:jc w:val="both"/>
        <w:rPr>
          <w:rFonts w:ascii="Arial" w:hAnsi="Arial" w:cs="Arial"/>
          <w:color w:val="000000"/>
          <w:sz w:val="22"/>
          <w:szCs w:val="22"/>
          <w:lang w:val="de-DE"/>
        </w:rPr>
      </w:pPr>
    </w:p>
    <w:p w:rsidR="00672AA6" w:rsidRPr="001026E1" w:rsidRDefault="00672AA6" w:rsidP="00672AA6">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59146B">
        <w:rPr>
          <w:rFonts w:ascii="Arial" w:hAnsi="Arial" w:cs="Arial"/>
          <w:b/>
          <w:color w:val="000000"/>
          <w:sz w:val="22"/>
          <w:szCs w:val="22"/>
          <w:lang w:val="de-DE"/>
        </w:rPr>
        <w:t>5</w:t>
      </w:r>
      <w:r w:rsidRPr="001026E1">
        <w:rPr>
          <w:rFonts w:ascii="Arial" w:hAnsi="Arial" w:cs="Arial"/>
          <w:b/>
          <w:color w:val="000000"/>
          <w:sz w:val="22"/>
          <w:szCs w:val="22"/>
          <w:lang w:val="de-DE"/>
        </w:rPr>
        <w:t>.</w:t>
      </w:r>
    </w:p>
    <w:p w:rsidR="00672AA6" w:rsidRPr="001026E1" w:rsidRDefault="00672AA6" w:rsidP="00672AA6">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672AA6" w:rsidRPr="00672AA6" w:rsidRDefault="00672AA6" w:rsidP="00326617">
      <w:pPr>
        <w:shd w:val="clear" w:color="auto" w:fill="FFFFFF"/>
        <w:tabs>
          <w:tab w:val="left" w:pos="360"/>
          <w:tab w:val="left" w:pos="993"/>
        </w:tabs>
        <w:jc w:val="both"/>
        <w:rPr>
          <w:rFonts w:ascii="Arial" w:hAnsi="Arial" w:cs="Arial"/>
          <w:color w:val="000000"/>
          <w:sz w:val="22"/>
          <w:szCs w:val="22"/>
          <w:lang w:val="de-DE"/>
        </w:rPr>
      </w:pPr>
    </w:p>
    <w:p w:rsidR="00ED2911" w:rsidRPr="00CD1A92" w:rsidRDefault="00652514" w:rsidP="00652514">
      <w:pPr>
        <w:shd w:val="clear" w:color="auto" w:fill="FFFFFF"/>
        <w:tabs>
          <w:tab w:val="left" w:pos="540"/>
        </w:tabs>
        <w:ind w:firstLine="540"/>
        <w:jc w:val="both"/>
        <w:rPr>
          <w:rFonts w:ascii="Arial" w:hAnsi="Arial" w:cs="Arial"/>
          <w:i/>
          <w:color w:val="999999"/>
          <w:sz w:val="22"/>
          <w:szCs w:val="22"/>
          <w:lang w:val="de-DE"/>
        </w:rPr>
      </w:pPr>
      <w:r w:rsidRPr="00CD1A92">
        <w:rPr>
          <w:rFonts w:ascii="Arial" w:hAnsi="Arial" w:cs="Arial"/>
          <w:i/>
          <w:color w:val="000000"/>
          <w:sz w:val="22"/>
          <w:szCs w:val="22"/>
          <w:lang w:val="de-DE"/>
        </w:rPr>
        <w:t>E</w:t>
      </w:r>
      <w:r w:rsidR="00ED2911" w:rsidRPr="00CD1A92">
        <w:rPr>
          <w:rFonts w:ascii="Arial" w:hAnsi="Arial" w:cs="Arial"/>
          <w:i/>
          <w:color w:val="000000"/>
          <w:sz w:val="22"/>
          <w:szCs w:val="22"/>
          <w:lang w:val="de-DE"/>
        </w:rPr>
        <w:t>in Trinkgeld geben</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mit der Leistung zufrieden</w:t>
      </w:r>
      <w:r w:rsidR="00B23516" w:rsidRPr="00CD1A92">
        <w:rPr>
          <w:rFonts w:ascii="Arial" w:hAnsi="Arial" w:cs="Arial"/>
          <w:i/>
          <w:color w:val="000000"/>
          <w:sz w:val="22"/>
          <w:szCs w:val="22"/>
          <w:lang w:val="de-DE"/>
        </w:rPr>
        <w:t xml:space="preserve"> sein</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ein Trinkgeld in bar zur Rechnung legen</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ein Beitrag von … bis …</w:t>
      </w:r>
      <w:r w:rsidR="00B23516" w:rsidRPr="00CD1A92">
        <w:rPr>
          <w:rFonts w:ascii="Arial" w:hAnsi="Arial" w:cs="Arial"/>
          <w:i/>
          <w:color w:val="000000"/>
          <w:sz w:val="22"/>
          <w:szCs w:val="22"/>
          <w:lang w:val="de-DE"/>
        </w:rPr>
        <w:t xml:space="preserve"> anmessen</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das Bedingungspersonal</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einen Grundlohn erhalten</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ohne Prozentverhältnis</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das Trinkgeld annehmen</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die Trinkgeldzahlung</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der Obolus</w:t>
      </w:r>
      <w:r w:rsidRPr="00CD1A92">
        <w:rPr>
          <w:rFonts w:ascii="Arial" w:hAnsi="Arial" w:cs="Arial"/>
          <w:i/>
          <w:color w:val="000000"/>
          <w:sz w:val="22"/>
          <w:szCs w:val="22"/>
          <w:lang w:val="de-DE"/>
        </w:rPr>
        <w:t xml:space="preserve">; </w:t>
      </w:r>
      <w:r w:rsidR="00ED2911" w:rsidRPr="00CD1A92">
        <w:rPr>
          <w:rFonts w:ascii="Arial" w:hAnsi="Arial" w:cs="Arial"/>
          <w:i/>
          <w:color w:val="000000"/>
          <w:sz w:val="22"/>
          <w:szCs w:val="22"/>
          <w:lang w:val="de-DE"/>
        </w:rPr>
        <w:t>honorieren</w:t>
      </w:r>
      <w:r w:rsidRPr="00CD1A92">
        <w:rPr>
          <w:rFonts w:ascii="Arial" w:hAnsi="Arial" w:cs="Arial"/>
          <w:i/>
          <w:color w:val="000000"/>
          <w:sz w:val="22"/>
          <w:szCs w:val="22"/>
          <w:lang w:val="de-DE"/>
        </w:rPr>
        <w:t>.</w:t>
      </w:r>
      <w:r w:rsidR="00ED2911" w:rsidRPr="00CD1A92">
        <w:rPr>
          <w:rFonts w:ascii="Arial" w:hAnsi="Arial" w:cs="Arial"/>
          <w:i/>
          <w:color w:val="000000"/>
          <w:sz w:val="22"/>
          <w:szCs w:val="22"/>
          <w:lang w:val="de-DE"/>
        </w:rPr>
        <w:t xml:space="preserve"> </w:t>
      </w:r>
    </w:p>
    <w:p w:rsidR="00D42BE0" w:rsidRPr="00CD1A92" w:rsidRDefault="00D42BE0" w:rsidP="00ED2911">
      <w:pPr>
        <w:shd w:val="clear" w:color="auto" w:fill="FFFFFF"/>
        <w:tabs>
          <w:tab w:val="left" w:pos="180"/>
        </w:tabs>
        <w:rPr>
          <w:rFonts w:ascii="Arial" w:hAnsi="Arial" w:cs="Arial"/>
          <w:i/>
          <w:color w:val="000000"/>
          <w:sz w:val="22"/>
          <w:szCs w:val="22"/>
          <w:lang w:val="de-DE"/>
        </w:rPr>
      </w:pPr>
    </w:p>
    <w:p w:rsidR="00326617" w:rsidRPr="001026E1" w:rsidRDefault="00326617" w:rsidP="00326617">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59146B">
        <w:rPr>
          <w:rFonts w:ascii="Arial" w:hAnsi="Arial" w:cs="Arial"/>
          <w:b/>
          <w:color w:val="000000"/>
          <w:sz w:val="22"/>
          <w:szCs w:val="22"/>
          <w:lang w:val="de-DE"/>
        </w:rPr>
        <w:t>6</w:t>
      </w:r>
      <w:r w:rsidRPr="001026E1">
        <w:rPr>
          <w:rFonts w:ascii="Arial" w:hAnsi="Arial" w:cs="Arial"/>
          <w:b/>
          <w:color w:val="000000"/>
          <w:sz w:val="22"/>
          <w:szCs w:val="22"/>
          <w:lang w:val="de-DE"/>
        </w:rPr>
        <w:t>.</w:t>
      </w:r>
    </w:p>
    <w:p w:rsidR="00326617" w:rsidRPr="001026E1" w:rsidRDefault="00326617" w:rsidP="00326617">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B1CE6">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326617" w:rsidRPr="00CD6ADB" w:rsidRDefault="00326617" w:rsidP="00326617">
      <w:pPr>
        <w:shd w:val="clear" w:color="auto" w:fill="FFFFFF"/>
        <w:tabs>
          <w:tab w:val="left" w:pos="900"/>
        </w:tabs>
        <w:jc w:val="both"/>
        <w:rPr>
          <w:rFonts w:ascii="Arial" w:hAnsi="Arial" w:cs="Arial"/>
          <w:sz w:val="22"/>
          <w:szCs w:val="22"/>
          <w:lang w:val="de-DE"/>
        </w:rPr>
      </w:pPr>
    </w:p>
    <w:p w:rsidR="00247A7F" w:rsidRPr="00CD6ADB" w:rsidRDefault="00247A7F" w:rsidP="00247A7F">
      <w:pPr>
        <w:shd w:val="clear" w:color="auto" w:fill="FFFFFF"/>
        <w:jc w:val="both"/>
        <w:rPr>
          <w:rFonts w:ascii="Arial" w:hAnsi="Arial" w:cs="Arial"/>
          <w:sz w:val="22"/>
          <w:szCs w:val="22"/>
          <w:lang w:val="de-DE"/>
        </w:rPr>
      </w:pPr>
      <w:r w:rsidRPr="00CD6ADB">
        <w:rPr>
          <w:rFonts w:ascii="Arial" w:hAnsi="Arial" w:cs="Arial"/>
          <w:sz w:val="22"/>
          <w:szCs w:val="22"/>
          <w:lang w:val="de-DE"/>
        </w:rPr>
        <w:t xml:space="preserve">1) Es ist heute üblich, in den typischen Trinkgeld-Berufen </w:t>
      </w:r>
      <w:r w:rsidR="00CD6ADB" w:rsidRPr="00CD6ADB">
        <w:rPr>
          <w:rFonts w:ascii="Arial" w:hAnsi="Arial" w:cs="Arial"/>
          <w:sz w:val="22"/>
          <w:szCs w:val="22"/>
          <w:lang w:val="uk-UA"/>
        </w:rPr>
        <w:t xml:space="preserve">… </w:t>
      </w:r>
      <w:r w:rsidRPr="00CD6ADB">
        <w:rPr>
          <w:rFonts w:ascii="Arial" w:hAnsi="Arial" w:cs="Arial"/>
          <w:sz w:val="22"/>
          <w:szCs w:val="22"/>
          <w:lang w:val="de-DE"/>
        </w:rPr>
        <w:t>.</w:t>
      </w:r>
    </w:p>
    <w:p w:rsidR="00247A7F" w:rsidRPr="00CD6ADB" w:rsidRDefault="00247A7F" w:rsidP="00247A7F">
      <w:pPr>
        <w:pStyle w:val="30"/>
        <w:tabs>
          <w:tab w:val="num" w:pos="709"/>
        </w:tabs>
        <w:spacing w:line="240" w:lineRule="auto"/>
        <w:ind w:left="0" w:firstLine="0"/>
        <w:rPr>
          <w:rFonts w:ascii="Arial" w:hAnsi="Arial" w:cs="Arial"/>
          <w:color w:val="auto"/>
          <w:sz w:val="22"/>
          <w:szCs w:val="22"/>
        </w:rPr>
      </w:pPr>
      <w:r w:rsidRPr="00CD6ADB">
        <w:rPr>
          <w:rFonts w:ascii="Arial" w:hAnsi="Arial" w:cs="Arial"/>
          <w:color w:val="auto"/>
          <w:sz w:val="22"/>
          <w:szCs w:val="22"/>
        </w:rPr>
        <w:t xml:space="preserve">2) Verzichten Sie in der Gastronomie darauf, </w:t>
      </w:r>
      <w:r w:rsidR="00CD6ADB" w:rsidRPr="00CD6ADB">
        <w:rPr>
          <w:rFonts w:ascii="Arial" w:hAnsi="Arial" w:cs="Arial"/>
          <w:color w:val="auto"/>
          <w:sz w:val="22"/>
          <w:szCs w:val="22"/>
          <w:lang w:val="uk-UA"/>
        </w:rPr>
        <w:t xml:space="preserve">… </w:t>
      </w:r>
      <w:r w:rsidRPr="00CD6ADB">
        <w:rPr>
          <w:rFonts w:ascii="Arial" w:hAnsi="Arial" w:cs="Arial"/>
          <w:color w:val="auto"/>
          <w:sz w:val="22"/>
          <w:szCs w:val="22"/>
        </w:rPr>
        <w:t>.</w:t>
      </w:r>
    </w:p>
    <w:p w:rsidR="00247A7F" w:rsidRPr="00CD6ADB" w:rsidRDefault="00247A7F" w:rsidP="00247A7F">
      <w:pPr>
        <w:jc w:val="both"/>
        <w:rPr>
          <w:rFonts w:ascii="Arial" w:hAnsi="Arial" w:cs="Arial"/>
          <w:sz w:val="22"/>
          <w:szCs w:val="22"/>
          <w:lang w:val="de-DE"/>
        </w:rPr>
      </w:pPr>
      <w:r w:rsidRPr="00CD6ADB">
        <w:rPr>
          <w:rFonts w:ascii="Arial" w:hAnsi="Arial" w:cs="Arial"/>
          <w:sz w:val="22"/>
          <w:szCs w:val="22"/>
          <w:lang w:val="de-DE"/>
        </w:rPr>
        <w:t>3)</w:t>
      </w:r>
      <w:r w:rsidR="00CD6ADB" w:rsidRPr="00CD6ADB">
        <w:rPr>
          <w:rFonts w:ascii="Arial" w:hAnsi="Arial" w:cs="Arial"/>
          <w:sz w:val="22"/>
          <w:szCs w:val="22"/>
          <w:lang w:val="uk-UA"/>
        </w:rPr>
        <w:t xml:space="preserve"> … </w:t>
      </w:r>
      <w:r w:rsidRPr="00CD6ADB">
        <w:rPr>
          <w:rFonts w:ascii="Arial" w:hAnsi="Arial" w:cs="Arial"/>
          <w:sz w:val="22"/>
          <w:szCs w:val="22"/>
          <w:lang w:val="de-DE"/>
        </w:rPr>
        <w:t>, sollten Sie ein Beitrag von 1 bis 3 Euro anmessen.</w:t>
      </w:r>
    </w:p>
    <w:p w:rsidR="00247A7F" w:rsidRPr="00CD6ADB" w:rsidRDefault="00247A7F" w:rsidP="00247A7F">
      <w:pPr>
        <w:pStyle w:val="30"/>
        <w:tabs>
          <w:tab w:val="num" w:pos="709"/>
        </w:tabs>
        <w:spacing w:line="240" w:lineRule="auto"/>
        <w:ind w:left="0" w:firstLine="0"/>
        <w:rPr>
          <w:rFonts w:ascii="Arial" w:hAnsi="Arial" w:cs="Arial"/>
          <w:color w:val="auto"/>
          <w:sz w:val="22"/>
          <w:szCs w:val="22"/>
        </w:rPr>
      </w:pPr>
      <w:r w:rsidRPr="00CD6ADB">
        <w:rPr>
          <w:rFonts w:ascii="Arial" w:hAnsi="Arial" w:cs="Arial"/>
          <w:color w:val="auto"/>
          <w:sz w:val="22"/>
          <w:szCs w:val="22"/>
        </w:rPr>
        <w:t>4) Bei Busreisen passiert es hä</w:t>
      </w:r>
      <w:r w:rsidR="00B23516" w:rsidRPr="00CD6ADB">
        <w:rPr>
          <w:rFonts w:ascii="Arial" w:hAnsi="Arial" w:cs="Arial"/>
          <w:color w:val="auto"/>
          <w:sz w:val="22"/>
          <w:szCs w:val="22"/>
        </w:rPr>
        <w:t xml:space="preserve">ufig, dass </w:t>
      </w:r>
      <w:r w:rsidR="00CD6ADB" w:rsidRPr="00CD6ADB">
        <w:rPr>
          <w:rFonts w:ascii="Arial" w:hAnsi="Arial" w:cs="Arial"/>
          <w:color w:val="auto"/>
          <w:sz w:val="22"/>
          <w:szCs w:val="22"/>
          <w:lang w:val="uk-UA"/>
        </w:rPr>
        <w:t>…</w:t>
      </w:r>
      <w:r w:rsidRPr="00CD6ADB">
        <w:rPr>
          <w:rFonts w:ascii="Arial" w:hAnsi="Arial" w:cs="Arial"/>
          <w:color w:val="auto"/>
          <w:sz w:val="22"/>
          <w:szCs w:val="22"/>
        </w:rPr>
        <w:t xml:space="preserve"> .</w:t>
      </w:r>
    </w:p>
    <w:p w:rsidR="00247A7F" w:rsidRPr="00CD6ADB" w:rsidRDefault="00247A7F" w:rsidP="00B23516">
      <w:pPr>
        <w:shd w:val="clear" w:color="auto" w:fill="FFFFFF"/>
        <w:tabs>
          <w:tab w:val="left" w:pos="0"/>
        </w:tabs>
        <w:jc w:val="both"/>
        <w:rPr>
          <w:rFonts w:ascii="Arial" w:hAnsi="Arial" w:cs="Arial"/>
          <w:sz w:val="22"/>
          <w:szCs w:val="22"/>
          <w:lang w:val="de-DE"/>
        </w:rPr>
      </w:pPr>
      <w:r w:rsidRPr="00CD6ADB">
        <w:rPr>
          <w:rFonts w:ascii="Arial" w:hAnsi="Arial" w:cs="Arial"/>
          <w:sz w:val="22"/>
          <w:szCs w:val="22"/>
          <w:lang w:val="de-DE"/>
        </w:rPr>
        <w:t xml:space="preserve">5) Beispiele aus dem Fernen Osten belegen, </w:t>
      </w:r>
      <w:r w:rsidR="00CD6ADB" w:rsidRPr="00CD6ADB">
        <w:rPr>
          <w:rFonts w:ascii="Arial" w:hAnsi="Arial" w:cs="Arial"/>
          <w:sz w:val="22"/>
          <w:szCs w:val="22"/>
          <w:lang w:val="uk-UA"/>
        </w:rPr>
        <w:t>…</w:t>
      </w:r>
      <w:r w:rsidRPr="00CD6ADB">
        <w:rPr>
          <w:rFonts w:ascii="Arial" w:hAnsi="Arial" w:cs="Arial"/>
          <w:sz w:val="22"/>
          <w:szCs w:val="22"/>
          <w:lang w:val="de-DE"/>
        </w:rPr>
        <w:t xml:space="preserve"> .</w:t>
      </w:r>
    </w:p>
    <w:p w:rsidR="00326617" w:rsidRDefault="00326617" w:rsidP="00326617">
      <w:pPr>
        <w:shd w:val="clear" w:color="auto" w:fill="FFFFFF"/>
        <w:tabs>
          <w:tab w:val="left" w:pos="540"/>
        </w:tabs>
        <w:ind w:left="540"/>
        <w:jc w:val="both"/>
        <w:rPr>
          <w:rFonts w:ascii="Arial" w:hAnsi="Arial" w:cs="Arial"/>
          <w:b/>
          <w:color w:val="000000"/>
          <w:sz w:val="22"/>
          <w:szCs w:val="22"/>
          <w:lang w:val="de-DE"/>
        </w:rPr>
      </w:pPr>
    </w:p>
    <w:p w:rsidR="00326617" w:rsidRPr="001026E1" w:rsidRDefault="00326617" w:rsidP="00DF725E">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59146B">
        <w:rPr>
          <w:rFonts w:ascii="Arial" w:hAnsi="Arial" w:cs="Arial"/>
          <w:b/>
          <w:sz w:val="22"/>
          <w:szCs w:val="22"/>
        </w:rPr>
        <w:t>7</w:t>
      </w:r>
      <w:r w:rsidRPr="001026E1">
        <w:rPr>
          <w:rFonts w:ascii="Arial" w:hAnsi="Arial" w:cs="Arial"/>
          <w:b/>
          <w:sz w:val="22"/>
          <w:szCs w:val="22"/>
        </w:rPr>
        <w:t>.</w:t>
      </w:r>
    </w:p>
    <w:p w:rsidR="00326617" w:rsidRPr="001026E1" w:rsidRDefault="00326617" w:rsidP="00DF725E">
      <w:pPr>
        <w:pStyle w:val="30"/>
        <w:tabs>
          <w:tab w:val="num" w:pos="709"/>
        </w:tabs>
        <w:spacing w:line="240" w:lineRule="auto"/>
        <w:ind w:left="0" w:firstLine="0"/>
        <w:jc w:val="both"/>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326617" w:rsidRPr="001026E1" w:rsidRDefault="00326617" w:rsidP="00326617">
      <w:pPr>
        <w:pStyle w:val="30"/>
        <w:tabs>
          <w:tab w:val="num" w:pos="709"/>
        </w:tabs>
        <w:spacing w:line="240" w:lineRule="auto"/>
        <w:ind w:left="720" w:firstLine="0"/>
        <w:jc w:val="both"/>
        <w:rPr>
          <w:rFonts w:ascii="Arial" w:hAnsi="Arial" w:cs="Arial"/>
          <w:b/>
          <w:sz w:val="22"/>
          <w:szCs w:val="22"/>
        </w:rPr>
      </w:pPr>
    </w:p>
    <w:p w:rsidR="00B9322C" w:rsidRPr="00AF2CA9" w:rsidRDefault="00B9322C" w:rsidP="00B9322C">
      <w:pPr>
        <w:shd w:val="clear" w:color="auto" w:fill="FFFFFF"/>
        <w:tabs>
          <w:tab w:val="left" w:pos="0"/>
          <w:tab w:val="num" w:pos="709"/>
        </w:tabs>
        <w:jc w:val="both"/>
        <w:rPr>
          <w:rFonts w:ascii="Arial" w:hAnsi="Arial" w:cs="Arial"/>
          <w:color w:val="999999"/>
          <w:sz w:val="22"/>
          <w:szCs w:val="22"/>
          <w:lang w:val="uk-UA"/>
        </w:rPr>
      </w:pPr>
      <w:r w:rsidRPr="001026E1">
        <w:rPr>
          <w:rFonts w:ascii="Arial" w:hAnsi="Arial" w:cs="Arial"/>
          <w:color w:val="000000"/>
          <w:sz w:val="22"/>
          <w:szCs w:val="22"/>
          <w:lang w:val="de-DE"/>
        </w:rPr>
        <w:lastRenderedPageBreak/>
        <w:t xml:space="preserve">1) Kein – gibt – Trinkgeld – in </w:t>
      </w:r>
      <w:r w:rsidR="00B23516" w:rsidRPr="001026E1">
        <w:rPr>
          <w:rFonts w:ascii="Arial" w:hAnsi="Arial" w:cs="Arial"/>
          <w:color w:val="000000"/>
          <w:sz w:val="22"/>
          <w:szCs w:val="22"/>
          <w:lang w:val="de-DE"/>
        </w:rPr>
        <w:t xml:space="preserve">– man – Japan. </w:t>
      </w:r>
    </w:p>
    <w:p w:rsidR="00B9322C" w:rsidRPr="001026E1" w:rsidRDefault="00B9322C" w:rsidP="00B9322C">
      <w:pPr>
        <w:shd w:val="clear" w:color="auto" w:fill="FFFFFF"/>
        <w:tabs>
          <w:tab w:val="left" w:pos="0"/>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2) In – bei – Europa – werden – Reisen – die Dienstleistungen – honoriert – mit 15%.</w:t>
      </w:r>
    </w:p>
    <w:p w:rsidR="00B9322C" w:rsidRPr="001026E1" w:rsidRDefault="00B9322C" w:rsidP="00B9322C">
      <w:pPr>
        <w:shd w:val="clear" w:color="auto" w:fill="FFFFFF"/>
        <w:tabs>
          <w:tab w:val="left" w:pos="0"/>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3) Wie – erhalten – Dienstleister – einen – Schiffstewards – nur – geringen – Grundlohn.</w:t>
      </w:r>
    </w:p>
    <w:p w:rsidR="00B9322C" w:rsidRPr="001026E1" w:rsidRDefault="00B9322C" w:rsidP="00B9322C">
      <w:pPr>
        <w:shd w:val="clear" w:color="auto" w:fill="FFFFFF"/>
        <w:tabs>
          <w:tab w:val="left" w:pos="0"/>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4) Singapur – in – verwöhnt – der Reisende – wird – mit – Dienstleistung – guter.</w:t>
      </w:r>
    </w:p>
    <w:p w:rsidR="00B9322C" w:rsidRPr="00AF2CA9" w:rsidRDefault="00B9322C" w:rsidP="00B9322C">
      <w:pPr>
        <w:shd w:val="clear" w:color="auto" w:fill="FFFFFF"/>
        <w:tabs>
          <w:tab w:val="left" w:pos="0"/>
          <w:tab w:val="num" w:pos="709"/>
        </w:tabs>
        <w:jc w:val="both"/>
        <w:rPr>
          <w:rFonts w:ascii="Arial" w:hAnsi="Arial" w:cs="Arial"/>
          <w:color w:val="999999"/>
          <w:sz w:val="22"/>
          <w:szCs w:val="22"/>
          <w:lang w:val="de-DE"/>
        </w:rPr>
      </w:pPr>
      <w:r w:rsidRPr="001026E1">
        <w:rPr>
          <w:rFonts w:ascii="Arial" w:hAnsi="Arial" w:cs="Arial"/>
          <w:color w:val="000000"/>
          <w:sz w:val="22"/>
          <w:szCs w:val="22"/>
          <w:lang w:val="de-DE"/>
        </w:rPr>
        <w:t>5) Sich – für – zeigen – Sie – 1 Euro – das Koffertragen – pro – erkenntlich – schweres – G</w:t>
      </w:r>
      <w:r w:rsidR="00B23516" w:rsidRPr="001026E1">
        <w:rPr>
          <w:rFonts w:ascii="Arial" w:hAnsi="Arial" w:cs="Arial"/>
          <w:color w:val="000000"/>
          <w:sz w:val="22"/>
          <w:szCs w:val="22"/>
          <w:lang w:val="de-DE"/>
        </w:rPr>
        <w:t xml:space="preserve">epäckstück. </w:t>
      </w:r>
    </w:p>
    <w:p w:rsidR="00934FB5" w:rsidRDefault="00934FB5" w:rsidP="00326617">
      <w:pPr>
        <w:shd w:val="clear" w:color="auto" w:fill="FFFFFF"/>
        <w:tabs>
          <w:tab w:val="left" w:pos="360"/>
        </w:tabs>
        <w:jc w:val="both"/>
        <w:rPr>
          <w:rFonts w:ascii="Arial" w:hAnsi="Arial" w:cs="Arial"/>
          <w:b/>
          <w:color w:val="000000"/>
          <w:sz w:val="22"/>
          <w:szCs w:val="22"/>
          <w:lang w:val="de-DE"/>
        </w:rPr>
      </w:pPr>
    </w:p>
    <w:p w:rsidR="00326617" w:rsidRPr="001026E1" w:rsidRDefault="00326617" w:rsidP="00326617">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59146B">
        <w:rPr>
          <w:rFonts w:ascii="Arial" w:hAnsi="Arial" w:cs="Arial"/>
          <w:b/>
          <w:color w:val="000000"/>
          <w:sz w:val="22"/>
          <w:szCs w:val="22"/>
          <w:lang w:val="de-DE"/>
        </w:rPr>
        <w:t>8</w:t>
      </w:r>
      <w:r w:rsidRPr="001026E1">
        <w:rPr>
          <w:rFonts w:ascii="Arial" w:hAnsi="Arial" w:cs="Arial"/>
          <w:b/>
          <w:color w:val="000000"/>
          <w:sz w:val="22"/>
          <w:szCs w:val="22"/>
          <w:lang w:val="de-DE"/>
        </w:rPr>
        <w:t>.</w:t>
      </w:r>
    </w:p>
    <w:p w:rsidR="00326617" w:rsidRPr="001026E1" w:rsidRDefault="00326617" w:rsidP="00326617">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sidR="002B1CE6">
        <w:rPr>
          <w:rFonts w:ascii="Arial" w:hAnsi="Arial" w:cs="Arial"/>
          <w:b/>
          <w:color w:val="000000"/>
          <w:sz w:val="22"/>
          <w:szCs w:val="22"/>
          <w:lang w:val="de-DE"/>
        </w:rPr>
        <w:t xml:space="preserve">die </w:t>
      </w:r>
      <w:r w:rsidRPr="001026E1">
        <w:rPr>
          <w:rFonts w:ascii="Arial" w:hAnsi="Arial" w:cs="Arial"/>
          <w:b/>
          <w:color w:val="000000"/>
          <w:sz w:val="22"/>
          <w:szCs w:val="22"/>
          <w:lang w:val="de-DE"/>
        </w:rPr>
        <w:t>folgende</w:t>
      </w:r>
      <w:r w:rsidR="002B1CE6">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326617" w:rsidRPr="001026E1" w:rsidRDefault="00326617" w:rsidP="00326617">
      <w:pPr>
        <w:pStyle w:val="a6"/>
        <w:spacing w:line="240" w:lineRule="auto"/>
        <w:jc w:val="center"/>
        <w:rPr>
          <w:rFonts w:ascii="Arial" w:hAnsi="Arial" w:cs="Arial"/>
          <w:b/>
          <w:sz w:val="22"/>
          <w:szCs w:val="22"/>
        </w:rPr>
      </w:pPr>
    </w:p>
    <w:p w:rsidR="00B9322C" w:rsidRPr="005F2105" w:rsidRDefault="00B9322C" w:rsidP="00B9322C">
      <w:pPr>
        <w:shd w:val="clear" w:color="auto" w:fill="FFFFFF"/>
        <w:tabs>
          <w:tab w:val="left" w:pos="540"/>
        </w:tabs>
        <w:jc w:val="both"/>
        <w:rPr>
          <w:rFonts w:ascii="Arial" w:hAnsi="Arial" w:cs="Arial"/>
          <w:color w:val="000000"/>
          <w:sz w:val="22"/>
          <w:szCs w:val="22"/>
        </w:rPr>
      </w:pPr>
      <w:r w:rsidRPr="005F2105">
        <w:rPr>
          <w:rFonts w:ascii="Arial" w:hAnsi="Arial" w:cs="Arial"/>
          <w:color w:val="000000"/>
          <w:sz w:val="22"/>
          <w:szCs w:val="22"/>
        </w:rPr>
        <w:t xml:space="preserve">1) </w:t>
      </w:r>
      <w:r w:rsidRPr="001026E1">
        <w:rPr>
          <w:rFonts w:ascii="Arial" w:hAnsi="Arial" w:cs="Arial"/>
          <w:color w:val="000000"/>
          <w:sz w:val="22"/>
          <w:szCs w:val="22"/>
          <w:lang w:val="uk-UA"/>
        </w:rPr>
        <w:t>Поняття «чайові» походить з давніх давен.</w:t>
      </w:r>
      <w:r w:rsidR="00E22FE8" w:rsidRPr="005F2105">
        <w:rPr>
          <w:rFonts w:ascii="Arial" w:hAnsi="Arial" w:cs="Arial"/>
          <w:color w:val="000000"/>
          <w:sz w:val="22"/>
          <w:szCs w:val="22"/>
        </w:rPr>
        <w:t xml:space="preserve"> </w:t>
      </w:r>
    </w:p>
    <w:p w:rsidR="00B9322C" w:rsidRPr="001026E1" w:rsidRDefault="00B9322C" w:rsidP="00B9322C">
      <w:pPr>
        <w:shd w:val="clear" w:color="auto" w:fill="FFFFFF"/>
        <w:tabs>
          <w:tab w:val="left" w:pos="540"/>
        </w:tabs>
        <w:jc w:val="both"/>
        <w:rPr>
          <w:rFonts w:ascii="Arial" w:hAnsi="Arial" w:cs="Arial"/>
          <w:color w:val="000000"/>
          <w:sz w:val="22"/>
          <w:szCs w:val="22"/>
        </w:rPr>
      </w:pPr>
      <w:r w:rsidRPr="001026E1">
        <w:rPr>
          <w:rFonts w:ascii="Arial" w:hAnsi="Arial" w:cs="Arial"/>
          <w:color w:val="000000"/>
          <w:sz w:val="22"/>
          <w:szCs w:val="22"/>
          <w:lang w:val="uk-UA"/>
        </w:rPr>
        <w:t xml:space="preserve">2) У Німеччині, на відміну від США, де чайові в ресторані є обов’язковими, ви вирішуєте самі, винагороджувати офіціантів чайовими, чи ні.  </w:t>
      </w:r>
    </w:p>
    <w:p w:rsidR="00B9322C" w:rsidRPr="00953DA2" w:rsidRDefault="00B9322C" w:rsidP="00B9322C">
      <w:pPr>
        <w:shd w:val="clear" w:color="auto" w:fill="FFFFFF"/>
        <w:tabs>
          <w:tab w:val="left" w:pos="540"/>
        </w:tabs>
        <w:jc w:val="both"/>
        <w:rPr>
          <w:rFonts w:ascii="Arial" w:hAnsi="Arial" w:cs="Arial"/>
          <w:color w:val="000000"/>
          <w:sz w:val="22"/>
          <w:szCs w:val="22"/>
        </w:rPr>
      </w:pPr>
      <w:r w:rsidRPr="001026E1">
        <w:rPr>
          <w:rFonts w:ascii="Arial" w:hAnsi="Arial" w:cs="Arial"/>
          <w:color w:val="000000"/>
          <w:sz w:val="22"/>
          <w:szCs w:val="22"/>
          <w:lang w:val="uk-UA"/>
        </w:rPr>
        <w:t>3) Якщо вам хтось із працівників готелю допомагає організовувати що-небудь особливе, наприклад придбати квитки</w:t>
      </w:r>
      <w:r w:rsidR="00953DA2">
        <w:rPr>
          <w:rFonts w:ascii="Arial" w:hAnsi="Arial" w:cs="Arial"/>
          <w:color w:val="000000"/>
          <w:sz w:val="22"/>
          <w:szCs w:val="22"/>
          <w:lang w:val="uk-UA"/>
        </w:rPr>
        <w:t xml:space="preserve"> на концерт</w:t>
      </w:r>
      <w:r w:rsidRPr="001026E1">
        <w:rPr>
          <w:rFonts w:ascii="Arial" w:hAnsi="Arial" w:cs="Arial"/>
          <w:color w:val="000000"/>
          <w:sz w:val="22"/>
          <w:szCs w:val="22"/>
          <w:lang w:val="uk-UA"/>
        </w:rPr>
        <w:t xml:space="preserve">, ви повинні </w:t>
      </w:r>
      <w:r w:rsidR="00953DA2">
        <w:rPr>
          <w:rFonts w:ascii="Arial" w:hAnsi="Arial" w:cs="Arial"/>
          <w:color w:val="000000"/>
          <w:sz w:val="22"/>
          <w:szCs w:val="22"/>
          <w:lang w:val="uk-UA"/>
        </w:rPr>
        <w:t>віддячити</w:t>
      </w:r>
      <w:r w:rsidRPr="001026E1">
        <w:rPr>
          <w:rFonts w:ascii="Arial" w:hAnsi="Arial" w:cs="Arial"/>
          <w:color w:val="000000"/>
          <w:sz w:val="22"/>
          <w:szCs w:val="22"/>
          <w:lang w:val="uk-UA"/>
        </w:rPr>
        <w:t xml:space="preserve"> йо</w:t>
      </w:r>
      <w:r w:rsidR="00953DA2">
        <w:rPr>
          <w:rFonts w:ascii="Arial" w:hAnsi="Arial" w:cs="Arial"/>
          <w:color w:val="000000"/>
          <w:sz w:val="22"/>
          <w:szCs w:val="22"/>
          <w:lang w:val="uk-UA"/>
        </w:rPr>
        <w:t>му</w:t>
      </w:r>
      <w:r w:rsidRPr="001026E1">
        <w:rPr>
          <w:rFonts w:ascii="Arial" w:hAnsi="Arial" w:cs="Arial"/>
          <w:color w:val="000000"/>
          <w:sz w:val="22"/>
          <w:szCs w:val="22"/>
          <w:lang w:val="uk-UA"/>
        </w:rPr>
        <w:t xml:space="preserve"> чайовими від 1 до 3 євро</w:t>
      </w:r>
      <w:r w:rsidR="00E22FE8" w:rsidRPr="00953DA2">
        <w:rPr>
          <w:rFonts w:ascii="Arial" w:hAnsi="Arial" w:cs="Arial"/>
          <w:color w:val="000000"/>
          <w:sz w:val="22"/>
          <w:szCs w:val="22"/>
        </w:rPr>
        <w:t>.</w:t>
      </w:r>
    </w:p>
    <w:p w:rsidR="00E22FE8" w:rsidRPr="001026E1" w:rsidRDefault="00B9322C" w:rsidP="00B9322C">
      <w:pPr>
        <w:shd w:val="clear" w:color="auto" w:fill="FFFFFF"/>
        <w:tabs>
          <w:tab w:val="left" w:pos="540"/>
        </w:tabs>
        <w:jc w:val="both"/>
        <w:rPr>
          <w:rFonts w:ascii="Arial" w:hAnsi="Arial" w:cs="Arial"/>
          <w:color w:val="000000"/>
          <w:sz w:val="22"/>
          <w:szCs w:val="22"/>
        </w:rPr>
      </w:pPr>
      <w:r w:rsidRPr="001026E1">
        <w:rPr>
          <w:rFonts w:ascii="Arial" w:hAnsi="Arial" w:cs="Arial"/>
          <w:color w:val="000000"/>
          <w:sz w:val="22"/>
          <w:szCs w:val="22"/>
          <w:lang w:val="uk-UA"/>
        </w:rPr>
        <w:t>4) В Японії не прийнято давати чайові. В готелях та ресторанах там піднімають доплату на обслуговування до 15%.</w:t>
      </w:r>
    </w:p>
    <w:p w:rsidR="001A6C59" w:rsidRPr="003C5A8D" w:rsidRDefault="00D53F2D" w:rsidP="00B9322C">
      <w:pPr>
        <w:shd w:val="clear" w:color="auto" w:fill="FFFFFF"/>
        <w:tabs>
          <w:tab w:val="left" w:pos="540"/>
        </w:tabs>
        <w:jc w:val="both"/>
        <w:rPr>
          <w:rFonts w:ascii="Arial" w:hAnsi="Arial" w:cs="Arial"/>
          <w:color w:val="000000"/>
          <w:sz w:val="22"/>
          <w:szCs w:val="22"/>
        </w:rPr>
      </w:pPr>
      <w:r>
        <w:rPr>
          <w:rFonts w:ascii="Arial" w:hAnsi="Arial" w:cs="Arial"/>
          <w:color w:val="000000"/>
          <w:sz w:val="22"/>
          <w:szCs w:val="22"/>
          <w:lang w:val="uk-UA"/>
        </w:rPr>
        <w:t>5)</w:t>
      </w:r>
      <w:r w:rsidRPr="00F77BAF">
        <w:rPr>
          <w:rFonts w:ascii="Arial" w:hAnsi="Arial" w:cs="Arial"/>
          <w:color w:val="000000"/>
          <w:sz w:val="22"/>
          <w:szCs w:val="22"/>
        </w:rPr>
        <w:t xml:space="preserve"> </w:t>
      </w:r>
      <w:r w:rsidR="00B9322C" w:rsidRPr="001026E1">
        <w:rPr>
          <w:rFonts w:ascii="Arial" w:hAnsi="Arial" w:cs="Arial"/>
          <w:color w:val="000000"/>
          <w:sz w:val="22"/>
          <w:szCs w:val="22"/>
          <w:lang w:val="uk-UA"/>
        </w:rPr>
        <w:t>Під час чартерних та регулярних авіа</w:t>
      </w:r>
      <w:r w:rsidR="003C5A8D" w:rsidRPr="003C5A8D">
        <w:rPr>
          <w:rFonts w:ascii="Arial" w:hAnsi="Arial" w:cs="Arial"/>
          <w:color w:val="000000"/>
          <w:sz w:val="22"/>
          <w:szCs w:val="22"/>
        </w:rPr>
        <w:t xml:space="preserve"> </w:t>
      </w:r>
      <w:r w:rsidR="00B9322C" w:rsidRPr="001026E1">
        <w:rPr>
          <w:rFonts w:ascii="Arial" w:hAnsi="Arial" w:cs="Arial"/>
          <w:color w:val="000000"/>
          <w:sz w:val="22"/>
          <w:szCs w:val="22"/>
          <w:lang w:val="uk-UA"/>
        </w:rPr>
        <w:t xml:space="preserve">перельотів </w:t>
      </w:r>
      <w:r w:rsidRPr="001026E1">
        <w:rPr>
          <w:rFonts w:ascii="Arial" w:hAnsi="Arial" w:cs="Arial"/>
          <w:color w:val="000000"/>
          <w:sz w:val="22"/>
          <w:szCs w:val="22"/>
          <w:lang w:val="uk-UA"/>
        </w:rPr>
        <w:t xml:space="preserve">непередбачені </w:t>
      </w:r>
      <w:r w:rsidR="00B9322C" w:rsidRPr="001026E1">
        <w:rPr>
          <w:rFonts w:ascii="Arial" w:hAnsi="Arial" w:cs="Arial"/>
          <w:color w:val="000000"/>
          <w:sz w:val="22"/>
          <w:szCs w:val="22"/>
          <w:lang w:val="uk-UA"/>
        </w:rPr>
        <w:t>чайові за особливі чи додаткові послуги.</w:t>
      </w:r>
      <w:r w:rsidR="001A6C59" w:rsidRPr="001026E1">
        <w:rPr>
          <w:rFonts w:ascii="Arial" w:hAnsi="Arial" w:cs="Arial"/>
          <w:color w:val="000000"/>
          <w:sz w:val="22"/>
          <w:szCs w:val="22"/>
        </w:rPr>
        <w:t xml:space="preserve"> </w:t>
      </w:r>
    </w:p>
    <w:p w:rsidR="00361E5B" w:rsidRPr="003C5A8D" w:rsidRDefault="00361E5B" w:rsidP="00B9322C">
      <w:pPr>
        <w:pStyle w:val="a6"/>
        <w:spacing w:line="240" w:lineRule="auto"/>
        <w:rPr>
          <w:rFonts w:ascii="Arial" w:hAnsi="Arial" w:cs="Arial"/>
          <w:b/>
          <w:sz w:val="22"/>
          <w:szCs w:val="22"/>
          <w:lang w:val="ru-RU"/>
        </w:rPr>
      </w:pPr>
    </w:p>
    <w:p w:rsidR="00F13C96" w:rsidRPr="00F57D52" w:rsidRDefault="00F13C96" w:rsidP="00FA7FCD">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t xml:space="preserve">ÜBUNG </w:t>
      </w:r>
      <w:r>
        <w:rPr>
          <w:rFonts w:ascii="Arial" w:hAnsi="Arial" w:cs="Arial"/>
          <w:b/>
          <w:color w:val="000000"/>
          <w:sz w:val="22"/>
          <w:szCs w:val="22"/>
          <w:lang w:val="de-DE"/>
        </w:rPr>
        <w:t>9</w:t>
      </w:r>
      <w:r w:rsidRPr="00F57D52">
        <w:rPr>
          <w:rFonts w:ascii="Arial" w:hAnsi="Arial" w:cs="Arial"/>
          <w:b/>
          <w:color w:val="000000"/>
          <w:sz w:val="22"/>
          <w:szCs w:val="22"/>
          <w:lang w:val="de-DE"/>
        </w:rPr>
        <w:t>.</w:t>
      </w:r>
    </w:p>
    <w:p w:rsidR="0005517D" w:rsidRDefault="00F13C96" w:rsidP="00DF725E">
      <w:pPr>
        <w:pStyle w:val="a6"/>
        <w:spacing w:line="240" w:lineRule="auto"/>
        <w:jc w:val="left"/>
        <w:rPr>
          <w:rFonts w:ascii="Arial" w:hAnsi="Arial" w:cs="Arial"/>
          <w:b/>
          <w:sz w:val="22"/>
          <w:szCs w:val="22"/>
        </w:rPr>
      </w:pPr>
      <w:r w:rsidRPr="00F57D52">
        <w:rPr>
          <w:rFonts w:ascii="Arial" w:hAnsi="Arial" w:cs="Arial"/>
          <w:b/>
          <w:iCs/>
          <w:color w:val="000000"/>
          <w:sz w:val="22"/>
          <w:szCs w:val="22"/>
        </w:rPr>
        <w:t xml:space="preserve">Grammatikwiederholung. </w:t>
      </w:r>
      <w:r w:rsidR="0005517D" w:rsidRPr="0005517D">
        <w:rPr>
          <w:rFonts w:ascii="Arial" w:hAnsi="Arial" w:cs="Arial"/>
          <w:b/>
          <w:sz w:val="22"/>
          <w:szCs w:val="22"/>
        </w:rPr>
        <w:t>Stressfreie Reise</w:t>
      </w:r>
      <w:r w:rsidR="0005517D">
        <w:rPr>
          <w:rFonts w:ascii="Arial" w:hAnsi="Arial" w:cs="Arial"/>
          <w:b/>
          <w:sz w:val="22"/>
          <w:szCs w:val="22"/>
        </w:rPr>
        <w:t>.</w:t>
      </w:r>
      <w:r w:rsidR="0005517D" w:rsidRPr="0005517D">
        <w:rPr>
          <w:rFonts w:ascii="Arial" w:hAnsi="Arial" w:cs="Arial"/>
          <w:b/>
          <w:sz w:val="22"/>
          <w:szCs w:val="22"/>
        </w:rPr>
        <w:t xml:space="preserve"> </w:t>
      </w:r>
      <w:r w:rsidR="00BE228C" w:rsidRPr="0005517D">
        <w:rPr>
          <w:rFonts w:ascii="Arial" w:hAnsi="Arial" w:cs="Arial"/>
          <w:b/>
          <w:sz w:val="22"/>
          <w:szCs w:val="22"/>
        </w:rPr>
        <w:t>Unterstreichen Sie alle Imperative.</w:t>
      </w:r>
    </w:p>
    <w:p w:rsidR="00FA7FCD" w:rsidRPr="0005517D" w:rsidRDefault="00FA7FCD" w:rsidP="00FA7FCD">
      <w:pPr>
        <w:pStyle w:val="a6"/>
        <w:spacing w:line="240" w:lineRule="auto"/>
        <w:ind w:hanging="1080"/>
        <w:jc w:val="left"/>
        <w:rPr>
          <w:rFonts w:ascii="Arial" w:hAnsi="Arial" w:cs="Arial"/>
          <w:b/>
          <w:sz w:val="22"/>
          <w:szCs w:val="22"/>
        </w:rPr>
      </w:pPr>
    </w:p>
    <w:p w:rsidR="008B1C3D" w:rsidRDefault="0005517D" w:rsidP="00D27B21">
      <w:pPr>
        <w:numPr>
          <w:ilvl w:val="0"/>
          <w:numId w:val="15"/>
        </w:numPr>
        <w:shd w:val="clear" w:color="auto" w:fill="FFFFFF"/>
        <w:tabs>
          <w:tab w:val="clear" w:pos="720"/>
          <w:tab w:val="num" w:pos="360"/>
        </w:tabs>
        <w:autoSpaceDE w:val="0"/>
        <w:autoSpaceDN w:val="0"/>
        <w:adjustRightInd w:val="0"/>
        <w:ind w:left="360"/>
        <w:jc w:val="both"/>
        <w:rPr>
          <w:rFonts w:ascii="Arial" w:hAnsi="Arial" w:cs="Arial"/>
          <w:color w:val="000000"/>
          <w:sz w:val="22"/>
          <w:szCs w:val="22"/>
          <w:lang w:val="de-DE"/>
        </w:rPr>
      </w:pPr>
      <w:r w:rsidRPr="0005517D">
        <w:rPr>
          <w:rFonts w:ascii="Arial" w:hAnsi="Arial" w:cs="Arial"/>
          <w:color w:val="000000"/>
          <w:sz w:val="22"/>
          <w:szCs w:val="22"/>
          <w:lang w:val="de-DE"/>
        </w:rPr>
        <w:t xml:space="preserve">Überprüfen Sie vor einer Reise Ihren Pass und lassen Sie ihn eventuell rechtzeitig verlängern. </w:t>
      </w:r>
    </w:p>
    <w:p w:rsidR="008B1C3D" w:rsidRDefault="0005517D" w:rsidP="00D27B21">
      <w:pPr>
        <w:numPr>
          <w:ilvl w:val="0"/>
          <w:numId w:val="15"/>
        </w:numPr>
        <w:shd w:val="clear" w:color="auto" w:fill="FFFFFF"/>
        <w:tabs>
          <w:tab w:val="clear" w:pos="720"/>
          <w:tab w:val="num" w:pos="360"/>
        </w:tabs>
        <w:autoSpaceDE w:val="0"/>
        <w:autoSpaceDN w:val="0"/>
        <w:adjustRightInd w:val="0"/>
        <w:ind w:left="360"/>
        <w:jc w:val="both"/>
        <w:rPr>
          <w:rFonts w:ascii="Arial" w:hAnsi="Arial" w:cs="Arial"/>
          <w:color w:val="000000"/>
          <w:sz w:val="22"/>
          <w:szCs w:val="22"/>
          <w:lang w:val="de-DE"/>
        </w:rPr>
      </w:pPr>
      <w:r w:rsidRPr="0005517D">
        <w:rPr>
          <w:rFonts w:ascii="Arial" w:hAnsi="Arial" w:cs="Arial"/>
          <w:color w:val="000000"/>
          <w:sz w:val="22"/>
          <w:szCs w:val="22"/>
          <w:lang w:val="de-DE"/>
        </w:rPr>
        <w:t xml:space="preserve">Wenn Sie in Hauptreisezeiten fliegen wollen: Beeilen Sie sich mit der Buchung ihres Fluges oder Hotels. </w:t>
      </w:r>
    </w:p>
    <w:p w:rsidR="008B1C3D" w:rsidRDefault="0005517D" w:rsidP="00D27B21">
      <w:pPr>
        <w:numPr>
          <w:ilvl w:val="0"/>
          <w:numId w:val="15"/>
        </w:numPr>
        <w:shd w:val="clear" w:color="auto" w:fill="FFFFFF"/>
        <w:tabs>
          <w:tab w:val="clear" w:pos="720"/>
          <w:tab w:val="num" w:pos="360"/>
        </w:tabs>
        <w:autoSpaceDE w:val="0"/>
        <w:autoSpaceDN w:val="0"/>
        <w:adjustRightInd w:val="0"/>
        <w:ind w:left="360"/>
        <w:jc w:val="both"/>
        <w:rPr>
          <w:rFonts w:ascii="Arial" w:hAnsi="Arial" w:cs="Arial"/>
          <w:color w:val="000000"/>
          <w:sz w:val="22"/>
          <w:szCs w:val="22"/>
          <w:lang w:val="de-DE"/>
        </w:rPr>
      </w:pPr>
      <w:r w:rsidRPr="0005517D">
        <w:rPr>
          <w:rFonts w:ascii="Arial" w:hAnsi="Arial" w:cs="Arial"/>
          <w:color w:val="000000"/>
          <w:sz w:val="22"/>
          <w:szCs w:val="22"/>
          <w:lang w:val="de-DE"/>
        </w:rPr>
        <w:t>Ziehen Sie bei einem längeren Flug bequeme Kleidung an.</w:t>
      </w:r>
    </w:p>
    <w:p w:rsidR="008B1C3D" w:rsidRDefault="0005517D" w:rsidP="00D27B21">
      <w:pPr>
        <w:numPr>
          <w:ilvl w:val="0"/>
          <w:numId w:val="15"/>
        </w:numPr>
        <w:shd w:val="clear" w:color="auto" w:fill="FFFFFF"/>
        <w:tabs>
          <w:tab w:val="clear" w:pos="720"/>
          <w:tab w:val="num" w:pos="360"/>
        </w:tabs>
        <w:autoSpaceDE w:val="0"/>
        <w:autoSpaceDN w:val="0"/>
        <w:adjustRightInd w:val="0"/>
        <w:ind w:left="360"/>
        <w:jc w:val="both"/>
        <w:rPr>
          <w:rFonts w:ascii="Arial" w:hAnsi="Arial" w:cs="Arial"/>
          <w:color w:val="000000"/>
          <w:sz w:val="22"/>
          <w:szCs w:val="22"/>
          <w:lang w:val="de-DE"/>
        </w:rPr>
      </w:pPr>
      <w:r w:rsidRPr="0005517D">
        <w:rPr>
          <w:rFonts w:ascii="Arial" w:hAnsi="Arial" w:cs="Arial"/>
          <w:color w:val="000000"/>
          <w:sz w:val="22"/>
          <w:szCs w:val="22"/>
          <w:lang w:val="de-DE"/>
        </w:rPr>
        <w:t xml:space="preserve">Schließen Sie Ihre Wertsachen im Hotelsafe ein. </w:t>
      </w:r>
    </w:p>
    <w:p w:rsidR="0005517D" w:rsidRPr="0005517D" w:rsidRDefault="0005517D" w:rsidP="00D27B21">
      <w:pPr>
        <w:numPr>
          <w:ilvl w:val="0"/>
          <w:numId w:val="15"/>
        </w:numPr>
        <w:shd w:val="clear" w:color="auto" w:fill="FFFFFF"/>
        <w:tabs>
          <w:tab w:val="clear" w:pos="720"/>
          <w:tab w:val="num" w:pos="360"/>
        </w:tabs>
        <w:autoSpaceDE w:val="0"/>
        <w:autoSpaceDN w:val="0"/>
        <w:adjustRightInd w:val="0"/>
        <w:ind w:left="360"/>
        <w:jc w:val="both"/>
        <w:rPr>
          <w:rFonts w:ascii="Arial" w:hAnsi="Arial" w:cs="Arial"/>
          <w:color w:val="000000"/>
          <w:sz w:val="22"/>
          <w:szCs w:val="22"/>
          <w:lang w:val="de-DE"/>
        </w:rPr>
      </w:pPr>
      <w:r w:rsidRPr="0005517D">
        <w:rPr>
          <w:rFonts w:ascii="Arial" w:hAnsi="Arial" w:cs="Arial"/>
          <w:color w:val="000000"/>
          <w:sz w:val="22"/>
          <w:szCs w:val="22"/>
          <w:lang w:val="de-DE"/>
        </w:rPr>
        <w:lastRenderedPageBreak/>
        <w:t>Rufen Sie Ihre Lieben zu Hause an, wenn Sie am Ziel angekommen sind.</w:t>
      </w:r>
    </w:p>
    <w:p w:rsidR="0005517D" w:rsidRDefault="0005517D" w:rsidP="0005517D">
      <w:pPr>
        <w:shd w:val="clear" w:color="auto" w:fill="FFFFFF"/>
        <w:tabs>
          <w:tab w:val="left" w:pos="540"/>
          <w:tab w:val="num" w:pos="709"/>
        </w:tabs>
        <w:jc w:val="both"/>
        <w:rPr>
          <w:rFonts w:ascii="Arial" w:hAnsi="Arial" w:cs="Arial"/>
          <w:b/>
          <w:color w:val="000000"/>
          <w:sz w:val="22"/>
          <w:szCs w:val="22"/>
          <w:lang w:val="de-DE"/>
        </w:rPr>
      </w:pPr>
    </w:p>
    <w:p w:rsidR="00F13C96" w:rsidRPr="00F57D52" w:rsidRDefault="00F13C96" w:rsidP="00F13C96">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t xml:space="preserve">ÜBUNG </w:t>
      </w:r>
      <w:r>
        <w:rPr>
          <w:rFonts w:ascii="Arial" w:hAnsi="Arial" w:cs="Arial"/>
          <w:b/>
          <w:color w:val="000000"/>
          <w:sz w:val="22"/>
          <w:szCs w:val="22"/>
          <w:lang w:val="de-DE"/>
        </w:rPr>
        <w:t>10</w:t>
      </w:r>
      <w:r w:rsidRPr="00F57D52">
        <w:rPr>
          <w:rFonts w:ascii="Arial" w:hAnsi="Arial" w:cs="Arial"/>
          <w:b/>
          <w:color w:val="000000"/>
          <w:sz w:val="22"/>
          <w:szCs w:val="22"/>
          <w:lang w:val="de-DE"/>
        </w:rPr>
        <w:t>.</w:t>
      </w:r>
    </w:p>
    <w:p w:rsidR="009915ED" w:rsidRDefault="00F13C96" w:rsidP="009915ED">
      <w:pPr>
        <w:shd w:val="clear" w:color="auto" w:fill="FFFFFF"/>
        <w:autoSpaceDE w:val="0"/>
        <w:autoSpaceDN w:val="0"/>
        <w:adjustRightInd w:val="0"/>
        <w:rPr>
          <w:rFonts w:ascii="Arial" w:hAnsi="Arial"/>
          <w:b/>
          <w:sz w:val="22"/>
          <w:lang w:val="de-DE"/>
        </w:rPr>
      </w:pPr>
      <w:r w:rsidRPr="00F57D52">
        <w:rPr>
          <w:rFonts w:ascii="Arial" w:hAnsi="Arial" w:cs="Arial"/>
          <w:b/>
          <w:iCs/>
          <w:color w:val="000000"/>
          <w:sz w:val="22"/>
          <w:szCs w:val="22"/>
          <w:lang w:val="de-DE"/>
        </w:rPr>
        <w:t xml:space="preserve">Grammatikwiederholung. </w:t>
      </w:r>
      <w:r w:rsidR="009915ED">
        <w:rPr>
          <w:rFonts w:ascii="Arial" w:hAnsi="Arial"/>
          <w:b/>
          <w:color w:val="000000"/>
          <w:sz w:val="22"/>
          <w:lang w:val="de-DE"/>
        </w:rPr>
        <w:t>Ergänzen Sie ein passendes Verb in der richtigen Imperativform.</w:t>
      </w:r>
    </w:p>
    <w:p w:rsidR="00F13C96" w:rsidRPr="008E6AEE" w:rsidRDefault="00F13C96" w:rsidP="00326617">
      <w:pPr>
        <w:shd w:val="clear" w:color="auto" w:fill="FFFFFF"/>
        <w:tabs>
          <w:tab w:val="left" w:pos="540"/>
          <w:tab w:val="num" w:pos="709"/>
        </w:tabs>
        <w:jc w:val="both"/>
        <w:rPr>
          <w:rFonts w:ascii="Arial" w:hAnsi="Arial" w:cs="Arial"/>
          <w:b/>
          <w:sz w:val="22"/>
          <w:szCs w:val="22"/>
          <w:lang w:val="de-DE"/>
        </w:rPr>
      </w:pP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1) </w:t>
      </w:r>
      <w:r w:rsidR="009915ED" w:rsidRPr="008E6AEE">
        <w:rPr>
          <w:rFonts w:ascii="Arial" w:hAnsi="Arial"/>
          <w:sz w:val="22"/>
          <w:lang w:val="de-DE"/>
        </w:rPr>
        <w:t xml:space="preserve">Du arbeitest zu viel </w:t>
      </w:r>
      <w:r w:rsidR="008E6AEE" w:rsidRPr="008E6AEE">
        <w:rPr>
          <w:rFonts w:ascii="Arial" w:hAnsi="Arial"/>
          <w:sz w:val="22"/>
          <w:lang w:val="uk-UA"/>
        </w:rPr>
        <w:t xml:space="preserve">… </w:t>
      </w:r>
      <w:r w:rsidR="009915ED" w:rsidRPr="008E6AEE">
        <w:rPr>
          <w:rFonts w:ascii="Arial" w:hAnsi="Arial"/>
          <w:sz w:val="22"/>
          <w:lang w:val="de-DE"/>
        </w:rPr>
        <w:t>doch mal Urlaub.</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2) </w:t>
      </w:r>
      <w:r w:rsidR="009915ED" w:rsidRPr="008E6AEE">
        <w:rPr>
          <w:rFonts w:ascii="Arial" w:hAnsi="Arial"/>
          <w:sz w:val="22"/>
          <w:lang w:val="de-DE"/>
        </w:rPr>
        <w:t xml:space="preserve">Hallo, ihr beiden </w:t>
      </w:r>
      <w:r w:rsidR="008E6AEE" w:rsidRPr="008E6AEE">
        <w:rPr>
          <w:rFonts w:ascii="Arial" w:hAnsi="Arial"/>
          <w:sz w:val="22"/>
          <w:lang w:val="uk-UA"/>
        </w:rPr>
        <w:t>…</w:t>
      </w:r>
      <w:r w:rsidR="009915ED" w:rsidRPr="008E6AEE">
        <w:rPr>
          <w:rFonts w:ascii="Arial" w:hAnsi="Arial"/>
          <w:sz w:val="22"/>
          <w:lang w:val="de-DE"/>
        </w:rPr>
        <w:t xml:space="preserve"> rein und </w:t>
      </w:r>
      <w:r w:rsidR="008E6AEE" w:rsidRPr="008E6AEE">
        <w:rPr>
          <w:rFonts w:ascii="Arial" w:hAnsi="Arial"/>
          <w:sz w:val="22"/>
          <w:lang w:val="uk-UA"/>
        </w:rPr>
        <w:t>…</w:t>
      </w:r>
      <w:r w:rsidR="009915ED" w:rsidRPr="008E6AEE">
        <w:rPr>
          <w:rFonts w:ascii="Arial" w:hAnsi="Arial"/>
          <w:sz w:val="22"/>
          <w:lang w:val="de-DE"/>
        </w:rPr>
        <w:t xml:space="preserve"> es euch bequem.</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3) </w:t>
      </w:r>
      <w:r w:rsidR="009915ED" w:rsidRPr="008E6AEE">
        <w:rPr>
          <w:rFonts w:ascii="Arial" w:hAnsi="Arial"/>
          <w:sz w:val="22"/>
          <w:lang w:val="de-DE"/>
        </w:rPr>
        <w:t xml:space="preserve">Ist der Platz noch frei?. </w:t>
      </w:r>
      <w:r w:rsidR="00FE7DDE" w:rsidRPr="008E6AEE">
        <w:rPr>
          <w:rFonts w:ascii="Arial" w:hAnsi="Arial"/>
          <w:sz w:val="22"/>
          <w:lang w:val="de-DE"/>
        </w:rPr>
        <w:t xml:space="preserve">- Ja, </w:t>
      </w:r>
      <w:r w:rsidR="008E6AEE" w:rsidRPr="008E6AEE">
        <w:rPr>
          <w:rFonts w:ascii="Arial" w:hAnsi="Arial"/>
          <w:sz w:val="22"/>
          <w:lang w:val="uk-UA"/>
        </w:rPr>
        <w:t>…</w:t>
      </w:r>
      <w:r w:rsidR="009915ED" w:rsidRPr="008E6AEE">
        <w:rPr>
          <w:rFonts w:ascii="Arial" w:hAnsi="Arial"/>
          <w:sz w:val="22"/>
          <w:lang w:val="de-DE"/>
        </w:rPr>
        <w:t>. Sie sich doch.</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4) </w:t>
      </w:r>
      <w:r w:rsidR="009915ED" w:rsidRPr="008E6AEE">
        <w:rPr>
          <w:rFonts w:ascii="Arial" w:hAnsi="Arial"/>
          <w:sz w:val="22"/>
          <w:lang w:val="de-DE"/>
        </w:rPr>
        <w:t>Du siehst immer noch hungrig</w:t>
      </w:r>
      <w:r w:rsidR="00FE7DDE" w:rsidRPr="008E6AEE">
        <w:rPr>
          <w:rFonts w:ascii="Arial" w:hAnsi="Arial"/>
          <w:sz w:val="22"/>
          <w:lang w:val="de-DE"/>
        </w:rPr>
        <w:t xml:space="preserve"> aus </w:t>
      </w:r>
      <w:r w:rsidR="008E6AEE" w:rsidRPr="008E6AEE">
        <w:rPr>
          <w:rFonts w:ascii="Arial" w:hAnsi="Arial"/>
          <w:sz w:val="22"/>
          <w:lang w:val="uk-UA"/>
        </w:rPr>
        <w:t xml:space="preserve">… </w:t>
      </w:r>
      <w:r w:rsidR="009915ED" w:rsidRPr="008E6AEE">
        <w:rPr>
          <w:rFonts w:ascii="Arial" w:hAnsi="Arial"/>
          <w:sz w:val="22"/>
          <w:lang w:val="de-DE"/>
        </w:rPr>
        <w:t>doch ein bisschen mehr.</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5) </w:t>
      </w:r>
      <w:r w:rsidR="009915ED" w:rsidRPr="008E6AEE">
        <w:rPr>
          <w:rFonts w:ascii="Arial" w:hAnsi="Arial"/>
          <w:sz w:val="22"/>
          <w:lang w:val="de-DE"/>
        </w:rPr>
        <w:t>Tut mir Leid, Nicola, b</w:t>
      </w:r>
      <w:r w:rsidR="00FE7DDE" w:rsidRPr="008E6AEE">
        <w:rPr>
          <w:rFonts w:ascii="Arial" w:hAnsi="Arial"/>
          <w:sz w:val="22"/>
          <w:lang w:val="de-DE"/>
        </w:rPr>
        <w:t xml:space="preserve">itte </w:t>
      </w:r>
      <w:r w:rsidR="008E6AEE" w:rsidRPr="008E6AEE">
        <w:rPr>
          <w:rFonts w:ascii="Arial" w:hAnsi="Arial"/>
          <w:sz w:val="22"/>
          <w:lang w:val="uk-UA"/>
        </w:rPr>
        <w:t>…</w:t>
      </w:r>
      <w:r w:rsidR="009915ED" w:rsidRPr="008E6AEE">
        <w:rPr>
          <w:rFonts w:ascii="Arial" w:hAnsi="Arial"/>
          <w:sz w:val="22"/>
          <w:lang w:val="de-DE"/>
        </w:rPr>
        <w:t xml:space="preserve"> mir nicht böse.</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6) </w:t>
      </w:r>
      <w:r w:rsidR="009915ED" w:rsidRPr="008E6AEE">
        <w:rPr>
          <w:rFonts w:ascii="Arial" w:hAnsi="Arial"/>
          <w:sz w:val="22"/>
          <w:lang w:val="de-DE"/>
        </w:rPr>
        <w:t xml:space="preserve">Kinder, jetzt </w:t>
      </w:r>
      <w:r w:rsidR="008E6AEE" w:rsidRPr="008E6AEE">
        <w:rPr>
          <w:rFonts w:ascii="Arial" w:hAnsi="Arial"/>
          <w:sz w:val="22"/>
          <w:lang w:val="uk-UA"/>
        </w:rPr>
        <w:t>…</w:t>
      </w:r>
      <w:r w:rsidR="009915ED" w:rsidRPr="008E6AEE">
        <w:rPr>
          <w:rFonts w:ascii="Arial" w:hAnsi="Arial"/>
          <w:sz w:val="22"/>
          <w:lang w:val="de-DE"/>
        </w:rPr>
        <w:t xml:space="preserve"> endlich still.</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7) </w:t>
      </w:r>
      <w:r w:rsidR="009915ED" w:rsidRPr="008E6AEE">
        <w:rPr>
          <w:rFonts w:ascii="Arial" w:hAnsi="Arial"/>
          <w:sz w:val="22"/>
          <w:lang w:val="de-DE"/>
        </w:rPr>
        <w:t>Ich verstehe dich n</w:t>
      </w:r>
      <w:r w:rsidR="00FE7DDE" w:rsidRPr="008E6AEE">
        <w:rPr>
          <w:rFonts w:ascii="Arial" w:hAnsi="Arial"/>
          <w:sz w:val="22"/>
          <w:lang w:val="de-DE"/>
        </w:rPr>
        <w:t xml:space="preserve">icht </w:t>
      </w:r>
      <w:r w:rsidR="008E6AEE" w:rsidRPr="008E6AEE">
        <w:rPr>
          <w:rFonts w:ascii="Arial" w:hAnsi="Arial"/>
          <w:sz w:val="22"/>
          <w:lang w:val="uk-UA"/>
        </w:rPr>
        <w:t>…</w:t>
      </w:r>
      <w:r w:rsidR="009915ED" w:rsidRPr="008E6AEE">
        <w:rPr>
          <w:rFonts w:ascii="Arial" w:hAnsi="Arial"/>
          <w:sz w:val="22"/>
          <w:lang w:val="de-DE"/>
        </w:rPr>
        <w:t xml:space="preserve"> ein wenig lauter.</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8) </w:t>
      </w:r>
      <w:r w:rsidR="008E6AEE" w:rsidRPr="008E6AEE">
        <w:rPr>
          <w:rFonts w:ascii="Arial" w:hAnsi="Arial"/>
          <w:sz w:val="22"/>
          <w:lang w:val="uk-UA"/>
        </w:rPr>
        <w:t>…</w:t>
      </w:r>
      <w:r w:rsidR="009915ED" w:rsidRPr="008E6AEE">
        <w:rPr>
          <w:rFonts w:ascii="Arial" w:hAnsi="Arial"/>
          <w:sz w:val="22"/>
          <w:lang w:val="de-DE"/>
        </w:rPr>
        <w:t xml:space="preserve"> auf jeden Fall einen Pullover mit. Man kann nie wissen,</w:t>
      </w:r>
      <w:r w:rsidR="00FE7DDE" w:rsidRPr="008E6AEE">
        <w:rPr>
          <w:rFonts w:ascii="Arial" w:hAnsi="Arial"/>
          <w:sz w:val="22"/>
          <w:lang w:val="de-DE"/>
        </w:rPr>
        <w:t xml:space="preserve"> </w:t>
      </w:r>
      <w:r w:rsidR="009915ED" w:rsidRPr="008E6AEE">
        <w:rPr>
          <w:rFonts w:ascii="Arial" w:hAnsi="Arial"/>
          <w:sz w:val="22"/>
          <w:lang w:val="de-DE"/>
        </w:rPr>
        <w:t>wie das Wetter wird.</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9) </w:t>
      </w:r>
      <w:r w:rsidR="009915ED" w:rsidRPr="008E6AEE">
        <w:rPr>
          <w:rFonts w:ascii="Arial" w:hAnsi="Arial"/>
          <w:sz w:val="22"/>
          <w:lang w:val="de-DE"/>
        </w:rPr>
        <w:t>Ich freue mich, euch bald wieder zu s</w:t>
      </w:r>
      <w:r w:rsidR="00FE7DDE" w:rsidRPr="008E6AEE">
        <w:rPr>
          <w:rFonts w:ascii="Arial" w:hAnsi="Arial"/>
          <w:sz w:val="22"/>
          <w:lang w:val="de-DE"/>
        </w:rPr>
        <w:t xml:space="preserve">ehen </w:t>
      </w:r>
      <w:r w:rsidR="008E6AEE" w:rsidRPr="008E6AEE">
        <w:rPr>
          <w:rFonts w:ascii="Arial" w:hAnsi="Arial"/>
          <w:sz w:val="22"/>
          <w:lang w:val="uk-UA"/>
        </w:rPr>
        <w:t>…</w:t>
      </w:r>
      <w:r w:rsidR="009915ED" w:rsidRPr="008E6AEE">
        <w:rPr>
          <w:rFonts w:ascii="Arial" w:hAnsi="Arial"/>
          <w:sz w:val="22"/>
          <w:lang w:val="de-DE"/>
        </w:rPr>
        <w:t xml:space="preserve"> gut auf euch auf.</w:t>
      </w:r>
    </w:p>
    <w:p w:rsidR="009915ED" w:rsidRPr="008E6AEE" w:rsidRDefault="003708B4" w:rsidP="00FE7DDE">
      <w:pPr>
        <w:shd w:val="clear" w:color="auto" w:fill="FFFFFF"/>
        <w:autoSpaceDE w:val="0"/>
        <w:autoSpaceDN w:val="0"/>
        <w:adjustRightInd w:val="0"/>
        <w:jc w:val="both"/>
        <w:rPr>
          <w:rFonts w:ascii="Arial" w:hAnsi="Arial"/>
          <w:sz w:val="22"/>
          <w:lang w:val="de-DE"/>
        </w:rPr>
      </w:pPr>
      <w:r w:rsidRPr="008E6AEE">
        <w:rPr>
          <w:rFonts w:ascii="Arial" w:hAnsi="Arial"/>
          <w:sz w:val="22"/>
          <w:lang w:val="de-DE"/>
        </w:rPr>
        <w:t xml:space="preserve">10) </w:t>
      </w:r>
      <w:r w:rsidR="009915ED" w:rsidRPr="008E6AEE">
        <w:rPr>
          <w:rFonts w:ascii="Arial" w:hAnsi="Arial"/>
          <w:sz w:val="22"/>
          <w:lang w:val="de-DE"/>
        </w:rPr>
        <w:t>Men</w:t>
      </w:r>
      <w:r w:rsidR="00FE7DDE" w:rsidRPr="008E6AEE">
        <w:rPr>
          <w:rFonts w:ascii="Arial" w:hAnsi="Arial"/>
          <w:sz w:val="22"/>
          <w:lang w:val="de-DE"/>
        </w:rPr>
        <w:t xml:space="preserve">sch, </w:t>
      </w:r>
      <w:r w:rsidR="008E6AEE" w:rsidRPr="008E6AEE">
        <w:rPr>
          <w:rFonts w:ascii="Arial" w:hAnsi="Arial"/>
          <w:sz w:val="22"/>
          <w:lang w:val="uk-UA"/>
        </w:rPr>
        <w:t>…</w:t>
      </w:r>
      <w:r w:rsidR="009915ED" w:rsidRPr="008E6AEE">
        <w:rPr>
          <w:rFonts w:ascii="Arial" w:hAnsi="Arial"/>
          <w:sz w:val="22"/>
          <w:lang w:val="de-DE"/>
        </w:rPr>
        <w:t>dich. Das Flugzeug startet gleich.</w:t>
      </w:r>
    </w:p>
    <w:p w:rsidR="00082AC0" w:rsidRDefault="00082AC0" w:rsidP="00082AC0">
      <w:pPr>
        <w:shd w:val="clear" w:color="auto" w:fill="FFFFFF"/>
        <w:tabs>
          <w:tab w:val="left" w:pos="360"/>
        </w:tabs>
        <w:jc w:val="both"/>
        <w:rPr>
          <w:rFonts w:ascii="Arial" w:hAnsi="Arial" w:cs="Arial"/>
          <w:b/>
          <w:color w:val="000000"/>
          <w:sz w:val="22"/>
          <w:szCs w:val="22"/>
          <w:lang w:val="de-DE"/>
        </w:rPr>
      </w:pPr>
    </w:p>
    <w:p w:rsidR="00082AC0" w:rsidRPr="00F1102F" w:rsidRDefault="00082AC0" w:rsidP="002B7A97">
      <w:pPr>
        <w:shd w:val="clear" w:color="auto" w:fill="FFFFFF"/>
        <w:tabs>
          <w:tab w:val="left" w:pos="360"/>
        </w:tabs>
        <w:jc w:val="both"/>
        <w:rPr>
          <w:rFonts w:ascii="Arial" w:hAnsi="Arial" w:cs="Arial"/>
          <w:b/>
          <w:color w:val="000000"/>
          <w:sz w:val="22"/>
          <w:szCs w:val="22"/>
          <w:lang w:val="uk-UA"/>
        </w:rPr>
      </w:pPr>
      <w:r w:rsidRPr="00F1102F">
        <w:rPr>
          <w:rFonts w:ascii="Arial" w:hAnsi="Arial" w:cs="Arial"/>
          <w:b/>
          <w:color w:val="000000"/>
          <w:sz w:val="22"/>
          <w:szCs w:val="22"/>
          <w:lang w:val="uk-UA"/>
        </w:rPr>
        <w:t>Ü</w:t>
      </w:r>
      <w:r w:rsidRPr="001026E1">
        <w:rPr>
          <w:rFonts w:ascii="Arial" w:hAnsi="Arial" w:cs="Arial"/>
          <w:b/>
          <w:color w:val="000000"/>
          <w:sz w:val="22"/>
          <w:szCs w:val="22"/>
          <w:lang w:val="de-DE"/>
        </w:rPr>
        <w:t>BUNG</w:t>
      </w:r>
      <w:r w:rsidRPr="00F1102F">
        <w:rPr>
          <w:rFonts w:ascii="Arial" w:hAnsi="Arial" w:cs="Arial"/>
          <w:b/>
          <w:color w:val="000000"/>
          <w:sz w:val="22"/>
          <w:szCs w:val="22"/>
          <w:lang w:val="uk-UA"/>
        </w:rPr>
        <w:t xml:space="preserve"> </w:t>
      </w:r>
      <w:r>
        <w:rPr>
          <w:rFonts w:ascii="Arial" w:hAnsi="Arial" w:cs="Arial"/>
          <w:b/>
          <w:color w:val="000000"/>
          <w:sz w:val="22"/>
          <w:szCs w:val="22"/>
          <w:lang w:val="de-DE"/>
        </w:rPr>
        <w:t>11</w:t>
      </w:r>
      <w:r w:rsidRPr="00F1102F">
        <w:rPr>
          <w:rFonts w:ascii="Arial" w:hAnsi="Arial" w:cs="Arial"/>
          <w:b/>
          <w:color w:val="000000"/>
          <w:sz w:val="22"/>
          <w:szCs w:val="22"/>
          <w:lang w:val="uk-UA"/>
        </w:rPr>
        <w:t>.</w:t>
      </w:r>
    </w:p>
    <w:p w:rsidR="00082AC0" w:rsidRPr="00F1102F" w:rsidRDefault="00082AC0" w:rsidP="002B7A97">
      <w:pPr>
        <w:pStyle w:val="a6"/>
        <w:spacing w:line="240" w:lineRule="auto"/>
        <w:jc w:val="left"/>
        <w:rPr>
          <w:rFonts w:ascii="Arial" w:hAnsi="Arial" w:cs="Arial"/>
          <w:b/>
          <w:sz w:val="22"/>
          <w:szCs w:val="22"/>
          <w:lang w:val="uk-UA"/>
        </w:rPr>
      </w:pPr>
      <w:r w:rsidRPr="00F57D52">
        <w:rPr>
          <w:rFonts w:ascii="Arial" w:hAnsi="Arial" w:cs="Arial"/>
          <w:b/>
          <w:iCs/>
          <w:color w:val="000000"/>
          <w:sz w:val="22"/>
          <w:szCs w:val="22"/>
        </w:rPr>
        <w:t>Grammatikwiederholung</w:t>
      </w:r>
      <w:r w:rsidRPr="00F1102F">
        <w:rPr>
          <w:rFonts w:ascii="Arial" w:hAnsi="Arial" w:cs="Arial"/>
          <w:b/>
          <w:iCs/>
          <w:color w:val="000000"/>
          <w:sz w:val="22"/>
          <w:szCs w:val="22"/>
          <w:lang w:val="uk-UA"/>
        </w:rPr>
        <w:t xml:space="preserve">. </w:t>
      </w:r>
      <w:r w:rsidRPr="00EE58F0">
        <w:rPr>
          <w:rFonts w:ascii="Arial" w:hAnsi="Arial" w:cs="Arial"/>
          <w:b/>
          <w:sz w:val="22"/>
          <w:szCs w:val="22"/>
        </w:rPr>
        <w:t>Ein</w:t>
      </w:r>
      <w:r w:rsidRPr="00F1102F">
        <w:rPr>
          <w:rFonts w:ascii="Arial" w:hAnsi="Arial" w:cs="Arial"/>
          <w:b/>
          <w:sz w:val="22"/>
          <w:szCs w:val="22"/>
          <w:lang w:val="uk-UA"/>
        </w:rPr>
        <w:t xml:space="preserve"> </w:t>
      </w:r>
      <w:r w:rsidRPr="00EE58F0">
        <w:rPr>
          <w:rFonts w:ascii="Arial" w:hAnsi="Arial" w:cs="Arial"/>
          <w:b/>
          <w:sz w:val="22"/>
          <w:szCs w:val="22"/>
        </w:rPr>
        <w:t>feiner</w:t>
      </w:r>
      <w:r w:rsidRPr="00F1102F">
        <w:rPr>
          <w:rFonts w:ascii="Arial" w:hAnsi="Arial" w:cs="Arial"/>
          <w:b/>
          <w:sz w:val="22"/>
          <w:szCs w:val="22"/>
          <w:lang w:val="uk-UA"/>
        </w:rPr>
        <w:t xml:space="preserve"> </w:t>
      </w:r>
      <w:r w:rsidRPr="00EE58F0">
        <w:rPr>
          <w:rFonts w:ascii="Arial" w:hAnsi="Arial" w:cs="Arial"/>
          <w:b/>
          <w:sz w:val="22"/>
          <w:szCs w:val="22"/>
        </w:rPr>
        <w:t>Urlaub</w:t>
      </w:r>
      <w:r w:rsidRPr="00F1102F">
        <w:rPr>
          <w:rFonts w:ascii="Arial" w:hAnsi="Arial" w:cs="Arial"/>
          <w:b/>
          <w:sz w:val="22"/>
          <w:szCs w:val="22"/>
          <w:lang w:val="uk-UA"/>
        </w:rPr>
        <w:t xml:space="preserve">. </w:t>
      </w:r>
      <w:r w:rsidRPr="00EE58F0">
        <w:rPr>
          <w:rFonts w:ascii="Arial" w:hAnsi="Arial" w:cs="Arial"/>
          <w:b/>
          <w:sz w:val="22"/>
          <w:szCs w:val="22"/>
        </w:rPr>
        <w:t>Entscheiden</w:t>
      </w:r>
      <w:r w:rsidRPr="00F1102F">
        <w:rPr>
          <w:rFonts w:ascii="Arial" w:hAnsi="Arial" w:cs="Arial"/>
          <w:b/>
          <w:sz w:val="22"/>
          <w:szCs w:val="22"/>
          <w:lang w:val="uk-UA"/>
        </w:rPr>
        <w:t xml:space="preserve"> </w:t>
      </w:r>
      <w:r w:rsidRPr="00EE58F0">
        <w:rPr>
          <w:rFonts w:ascii="Arial" w:hAnsi="Arial" w:cs="Arial"/>
          <w:b/>
          <w:sz w:val="22"/>
          <w:szCs w:val="22"/>
        </w:rPr>
        <w:t>Sie</w:t>
      </w:r>
      <w:r w:rsidRPr="00F1102F">
        <w:rPr>
          <w:rFonts w:ascii="Arial" w:hAnsi="Arial" w:cs="Arial"/>
          <w:b/>
          <w:sz w:val="22"/>
          <w:szCs w:val="22"/>
          <w:lang w:val="uk-UA"/>
        </w:rPr>
        <w:t xml:space="preserve">: </w:t>
      </w:r>
      <w:r w:rsidRPr="00EE58F0">
        <w:rPr>
          <w:rFonts w:ascii="Arial" w:hAnsi="Arial" w:cs="Arial"/>
          <w:b/>
          <w:sz w:val="22"/>
          <w:szCs w:val="22"/>
        </w:rPr>
        <w:t>Partizip</w:t>
      </w:r>
      <w:r w:rsidRPr="00F1102F">
        <w:rPr>
          <w:rFonts w:ascii="Arial" w:hAnsi="Arial" w:cs="Arial"/>
          <w:b/>
          <w:sz w:val="22"/>
          <w:szCs w:val="22"/>
          <w:lang w:val="uk-UA"/>
        </w:rPr>
        <w:t xml:space="preserve"> </w:t>
      </w:r>
      <w:r w:rsidRPr="00EE58F0">
        <w:rPr>
          <w:rFonts w:ascii="Arial" w:hAnsi="Arial" w:cs="Arial"/>
          <w:b/>
          <w:sz w:val="22"/>
          <w:szCs w:val="22"/>
        </w:rPr>
        <w:t>l</w:t>
      </w:r>
      <w:r w:rsidRPr="00F1102F">
        <w:rPr>
          <w:rFonts w:ascii="Arial" w:hAnsi="Arial" w:cs="Arial"/>
          <w:b/>
          <w:sz w:val="22"/>
          <w:szCs w:val="22"/>
          <w:lang w:val="uk-UA"/>
        </w:rPr>
        <w:t xml:space="preserve"> </w:t>
      </w:r>
      <w:r w:rsidRPr="00EE58F0">
        <w:rPr>
          <w:rFonts w:ascii="Arial" w:hAnsi="Arial" w:cs="Arial"/>
          <w:b/>
          <w:sz w:val="22"/>
          <w:szCs w:val="22"/>
        </w:rPr>
        <w:t>oder</w:t>
      </w:r>
      <w:r w:rsidRPr="00F1102F">
        <w:rPr>
          <w:rFonts w:ascii="Arial" w:hAnsi="Arial" w:cs="Arial"/>
          <w:b/>
          <w:sz w:val="22"/>
          <w:szCs w:val="22"/>
          <w:lang w:val="uk-UA"/>
        </w:rPr>
        <w:t xml:space="preserve"> </w:t>
      </w:r>
      <w:r w:rsidRPr="00EE58F0">
        <w:rPr>
          <w:rFonts w:ascii="Arial" w:hAnsi="Arial" w:cs="Arial"/>
          <w:b/>
          <w:sz w:val="22"/>
          <w:szCs w:val="22"/>
        </w:rPr>
        <w:t>Partizip</w:t>
      </w:r>
      <w:r w:rsidRPr="00F1102F">
        <w:rPr>
          <w:rFonts w:ascii="Arial" w:hAnsi="Arial" w:cs="Arial"/>
          <w:b/>
          <w:sz w:val="22"/>
          <w:szCs w:val="22"/>
          <w:lang w:val="uk-UA"/>
        </w:rPr>
        <w:t xml:space="preserve"> </w:t>
      </w:r>
      <w:r w:rsidRPr="00EE58F0">
        <w:rPr>
          <w:rFonts w:ascii="Arial" w:hAnsi="Arial" w:cs="Arial"/>
          <w:b/>
          <w:sz w:val="22"/>
          <w:szCs w:val="22"/>
        </w:rPr>
        <w:t>II</w:t>
      </w:r>
      <w:r w:rsidRPr="00F1102F">
        <w:rPr>
          <w:rFonts w:ascii="Arial" w:hAnsi="Arial" w:cs="Arial"/>
          <w:b/>
          <w:sz w:val="22"/>
          <w:szCs w:val="22"/>
          <w:lang w:val="uk-UA"/>
        </w:rPr>
        <w:t>.</w:t>
      </w:r>
    </w:p>
    <w:p w:rsidR="002B7A97" w:rsidRPr="008E6AEE" w:rsidRDefault="002B7A97" w:rsidP="00082AC0">
      <w:pPr>
        <w:shd w:val="clear" w:color="auto" w:fill="FFFFFF"/>
        <w:autoSpaceDE w:val="0"/>
        <w:autoSpaceDN w:val="0"/>
        <w:adjustRightInd w:val="0"/>
        <w:jc w:val="both"/>
        <w:rPr>
          <w:rFonts w:ascii="Arial" w:hAnsi="Arial" w:cs="Arial"/>
          <w:sz w:val="22"/>
          <w:szCs w:val="22"/>
          <w:lang w:val="de-DE"/>
        </w:rPr>
      </w:pP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uk-UA"/>
        </w:rPr>
        <w:t>1)</w:t>
      </w:r>
      <w:r w:rsidR="008E6AEE">
        <w:rPr>
          <w:rFonts w:ascii="Arial" w:hAnsi="Arial" w:cs="Arial"/>
          <w:sz w:val="22"/>
          <w:szCs w:val="22"/>
          <w:lang w:val="uk-UA"/>
        </w:rPr>
        <w:t xml:space="preserve"> </w:t>
      </w:r>
      <w:r w:rsidRPr="008E6AEE">
        <w:rPr>
          <w:rFonts w:ascii="Arial" w:hAnsi="Arial" w:cs="Arial"/>
          <w:sz w:val="22"/>
          <w:szCs w:val="22"/>
          <w:lang w:val="de-DE"/>
        </w:rPr>
        <w:t>Hinter</w:t>
      </w:r>
      <w:r w:rsidRPr="008E6AEE">
        <w:rPr>
          <w:rFonts w:ascii="Arial" w:hAnsi="Arial" w:cs="Arial"/>
          <w:sz w:val="22"/>
          <w:szCs w:val="22"/>
          <w:lang w:val="uk-UA"/>
        </w:rPr>
        <w:t xml:space="preserve"> </w:t>
      </w:r>
      <w:r w:rsidRPr="008E6AEE">
        <w:rPr>
          <w:rFonts w:ascii="Arial" w:hAnsi="Arial" w:cs="Arial"/>
          <w:sz w:val="22"/>
          <w:szCs w:val="22"/>
          <w:lang w:val="de-DE"/>
        </w:rPr>
        <w:t>der</w:t>
      </w:r>
      <w:r w:rsidRPr="008E6AEE">
        <w:rPr>
          <w:rFonts w:ascii="Arial" w:hAnsi="Arial" w:cs="Arial"/>
          <w:sz w:val="22"/>
          <w:szCs w:val="22"/>
          <w:lang w:val="uk-UA"/>
        </w:rPr>
        <w:t xml:space="preserve"> </w:t>
      </w:r>
      <w:r w:rsidRPr="008E6AEE">
        <w:rPr>
          <w:rFonts w:ascii="Arial" w:hAnsi="Arial" w:cs="Arial"/>
          <w:sz w:val="22"/>
          <w:szCs w:val="22"/>
          <w:lang w:val="de-DE"/>
        </w:rPr>
        <w:t>Rezeption</w:t>
      </w:r>
      <w:r w:rsidRPr="008E6AEE">
        <w:rPr>
          <w:rFonts w:ascii="Arial" w:hAnsi="Arial" w:cs="Arial"/>
          <w:sz w:val="22"/>
          <w:szCs w:val="22"/>
          <w:lang w:val="uk-UA"/>
        </w:rPr>
        <w:t xml:space="preserve"> </w:t>
      </w:r>
      <w:r w:rsidRPr="008E6AEE">
        <w:rPr>
          <w:rFonts w:ascii="Arial" w:hAnsi="Arial" w:cs="Arial"/>
          <w:sz w:val="22"/>
          <w:szCs w:val="22"/>
          <w:lang w:val="de-DE"/>
        </w:rPr>
        <w:t xml:space="preserve">sitzt ein </w:t>
      </w:r>
      <w:r w:rsidRPr="008E6AEE">
        <w:rPr>
          <w:rFonts w:ascii="Arial" w:hAnsi="Arial" w:cs="Arial"/>
          <w:i/>
          <w:sz w:val="22"/>
          <w:szCs w:val="22"/>
          <w:u w:val="single"/>
          <w:lang w:val="de-DE"/>
        </w:rPr>
        <w:t xml:space="preserve">unrasierter </w:t>
      </w:r>
      <w:r w:rsidRPr="008E6AEE">
        <w:rPr>
          <w:rFonts w:ascii="Arial" w:hAnsi="Arial" w:cs="Arial"/>
          <w:sz w:val="22"/>
          <w:szCs w:val="22"/>
          <w:lang w:val="de-DE"/>
        </w:rPr>
        <w:t xml:space="preserve">Portier! (nicht rasieren). </w:t>
      </w: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de-DE"/>
        </w:rPr>
        <w:t xml:space="preserve">2) Die billigsten Zimmer haben nicht einmal </w:t>
      </w:r>
      <w:r w:rsidRPr="008E6AEE">
        <w:rPr>
          <w:rFonts w:ascii="Arial" w:hAnsi="Arial" w:cs="Arial"/>
          <w:i/>
          <w:sz w:val="22"/>
          <w:szCs w:val="22"/>
          <w:u w:val="single"/>
          <w:lang w:val="de-DE"/>
        </w:rPr>
        <w:t xml:space="preserve">fließendes </w:t>
      </w:r>
      <w:r w:rsidRPr="008E6AEE">
        <w:rPr>
          <w:rFonts w:ascii="Arial" w:hAnsi="Arial" w:cs="Arial"/>
          <w:sz w:val="22"/>
          <w:szCs w:val="22"/>
          <w:lang w:val="de-DE"/>
        </w:rPr>
        <w:t xml:space="preserve">Wasser! (fließen). </w:t>
      </w: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de-DE"/>
        </w:rPr>
        <w:t>3) Frisch</w:t>
      </w:r>
      <w:r w:rsidR="008E6AEE" w:rsidRPr="008E6AEE">
        <w:rPr>
          <w:rFonts w:ascii="Arial" w:hAnsi="Arial" w:cs="Arial"/>
          <w:sz w:val="22"/>
          <w:szCs w:val="22"/>
          <w:lang w:val="uk-UA"/>
        </w:rPr>
        <w:t xml:space="preserve"> …</w:t>
      </w:r>
      <w:r w:rsidRPr="008E6AEE">
        <w:rPr>
          <w:rFonts w:ascii="Arial" w:hAnsi="Arial" w:cs="Arial"/>
          <w:sz w:val="22"/>
          <w:szCs w:val="22"/>
          <w:lang w:val="de-DE"/>
        </w:rPr>
        <w:t xml:space="preserve"> Brot gibt es nur einmal pro Woche! (backen). </w:t>
      </w: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de-DE"/>
        </w:rPr>
        <w:t xml:space="preserve">4) Ein ständig </w:t>
      </w:r>
      <w:r w:rsidR="008E6AEE" w:rsidRPr="008E6AEE">
        <w:rPr>
          <w:rFonts w:ascii="Arial" w:hAnsi="Arial" w:cs="Arial"/>
          <w:sz w:val="22"/>
          <w:szCs w:val="22"/>
          <w:lang w:val="uk-UA"/>
        </w:rPr>
        <w:t>…</w:t>
      </w:r>
      <w:r w:rsidRPr="008E6AEE">
        <w:rPr>
          <w:rFonts w:ascii="Arial" w:hAnsi="Arial" w:cs="Arial"/>
          <w:sz w:val="22"/>
          <w:szCs w:val="22"/>
          <w:lang w:val="de-DE"/>
        </w:rPr>
        <w:t xml:space="preserve"> Paar im Nachbarzimmer! (streiten). </w:t>
      </w: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de-DE"/>
        </w:rPr>
        <w:t xml:space="preserve">5) </w:t>
      </w:r>
      <w:r w:rsidR="008E6AEE" w:rsidRPr="008E6AEE">
        <w:rPr>
          <w:rFonts w:ascii="Arial" w:hAnsi="Arial" w:cs="Arial"/>
          <w:sz w:val="22"/>
          <w:szCs w:val="22"/>
          <w:lang w:val="uk-UA"/>
        </w:rPr>
        <w:t xml:space="preserve">… </w:t>
      </w:r>
      <w:r w:rsidRPr="008E6AEE">
        <w:rPr>
          <w:rFonts w:ascii="Arial" w:hAnsi="Arial" w:cs="Arial"/>
          <w:sz w:val="22"/>
          <w:szCs w:val="22"/>
          <w:lang w:val="de-DE"/>
        </w:rPr>
        <w:t xml:space="preserve">Hunde vor dem Balkon! (bellen). </w:t>
      </w: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de-DE"/>
        </w:rPr>
        <w:t xml:space="preserve">6) Die Zimmer haben schlecht </w:t>
      </w:r>
      <w:r w:rsidR="008E6AEE" w:rsidRPr="008E6AEE">
        <w:rPr>
          <w:rFonts w:ascii="Arial" w:hAnsi="Arial" w:cs="Arial"/>
          <w:sz w:val="22"/>
          <w:szCs w:val="22"/>
          <w:lang w:val="uk-UA"/>
        </w:rPr>
        <w:t>…</w:t>
      </w:r>
      <w:r w:rsidRPr="008E6AEE">
        <w:rPr>
          <w:rFonts w:ascii="Arial" w:hAnsi="Arial" w:cs="Arial"/>
          <w:sz w:val="22"/>
          <w:szCs w:val="22"/>
          <w:lang w:val="de-DE"/>
        </w:rPr>
        <w:t xml:space="preserve"> Türen! (schließen). </w:t>
      </w:r>
    </w:p>
    <w:p w:rsidR="008E6AEE" w:rsidRDefault="00082AC0" w:rsidP="00082AC0">
      <w:pPr>
        <w:shd w:val="clear" w:color="auto" w:fill="FFFFFF"/>
        <w:autoSpaceDE w:val="0"/>
        <w:autoSpaceDN w:val="0"/>
        <w:adjustRightInd w:val="0"/>
        <w:jc w:val="both"/>
        <w:rPr>
          <w:rFonts w:ascii="Arial" w:hAnsi="Arial" w:cs="Arial"/>
          <w:sz w:val="22"/>
          <w:szCs w:val="22"/>
          <w:lang w:val="uk-UA"/>
        </w:rPr>
      </w:pPr>
      <w:r w:rsidRPr="008E6AEE">
        <w:rPr>
          <w:rFonts w:ascii="Arial" w:hAnsi="Arial" w:cs="Arial"/>
          <w:sz w:val="22"/>
          <w:szCs w:val="22"/>
          <w:lang w:val="de-DE"/>
        </w:rPr>
        <w:t>7) Kein ordentlich</w:t>
      </w:r>
      <w:r w:rsidR="008E6AEE" w:rsidRPr="008E6AEE">
        <w:rPr>
          <w:rFonts w:ascii="Arial" w:hAnsi="Arial" w:cs="Arial"/>
          <w:sz w:val="22"/>
          <w:szCs w:val="22"/>
          <w:lang w:val="uk-UA"/>
        </w:rPr>
        <w:t xml:space="preserve"> …</w:t>
      </w:r>
      <w:r w:rsidRPr="008E6AEE">
        <w:rPr>
          <w:rFonts w:ascii="Arial" w:hAnsi="Arial" w:cs="Arial"/>
          <w:sz w:val="22"/>
          <w:szCs w:val="22"/>
          <w:lang w:val="de-DE"/>
        </w:rPr>
        <w:t xml:space="preserve"> Bad! (putzen). </w:t>
      </w:r>
    </w:p>
    <w:p w:rsidR="00082AC0" w:rsidRPr="008E6AEE" w:rsidRDefault="00082AC0" w:rsidP="00082AC0">
      <w:pPr>
        <w:shd w:val="clear" w:color="auto" w:fill="FFFFFF"/>
        <w:autoSpaceDE w:val="0"/>
        <w:autoSpaceDN w:val="0"/>
        <w:adjustRightInd w:val="0"/>
        <w:jc w:val="both"/>
        <w:rPr>
          <w:rFonts w:ascii="Arial" w:hAnsi="Arial" w:cs="Arial"/>
          <w:sz w:val="22"/>
          <w:szCs w:val="22"/>
          <w:lang w:val="de-DE"/>
        </w:rPr>
      </w:pPr>
      <w:r w:rsidRPr="008E6AEE">
        <w:rPr>
          <w:rFonts w:ascii="Arial" w:hAnsi="Arial" w:cs="Arial"/>
          <w:sz w:val="22"/>
          <w:szCs w:val="22"/>
          <w:lang w:val="de-DE"/>
        </w:rPr>
        <w:t>8) Unter dem Bett eine</w:t>
      </w:r>
      <w:r w:rsidR="008E6AEE" w:rsidRPr="008E6AEE">
        <w:rPr>
          <w:rFonts w:ascii="Arial" w:hAnsi="Arial" w:cs="Arial"/>
          <w:sz w:val="22"/>
          <w:szCs w:val="22"/>
          <w:lang w:val="uk-UA"/>
        </w:rPr>
        <w:t xml:space="preserve"> … </w:t>
      </w:r>
      <w:r w:rsidRPr="008E6AEE">
        <w:rPr>
          <w:rFonts w:ascii="Arial" w:hAnsi="Arial" w:cs="Arial"/>
          <w:sz w:val="22"/>
          <w:szCs w:val="22"/>
          <w:lang w:val="de-DE"/>
        </w:rPr>
        <w:t>Maus! (vertrocknen).</w:t>
      </w:r>
    </w:p>
    <w:p w:rsidR="00082AC0" w:rsidRDefault="00082AC0" w:rsidP="00082AC0">
      <w:pPr>
        <w:shd w:val="clear" w:color="auto" w:fill="FFFFFF"/>
        <w:autoSpaceDE w:val="0"/>
        <w:autoSpaceDN w:val="0"/>
        <w:adjustRightInd w:val="0"/>
        <w:jc w:val="both"/>
        <w:rPr>
          <w:rFonts w:ascii="Arial" w:hAnsi="Arial" w:cs="Arial"/>
          <w:color w:val="000000"/>
          <w:sz w:val="22"/>
          <w:szCs w:val="22"/>
          <w:lang w:val="de-DE"/>
        </w:rPr>
      </w:pPr>
    </w:p>
    <w:p w:rsidR="00082AC0" w:rsidRPr="00F1102F" w:rsidRDefault="00082AC0" w:rsidP="00082AC0">
      <w:pPr>
        <w:shd w:val="clear" w:color="auto" w:fill="FFFFFF"/>
        <w:tabs>
          <w:tab w:val="left" w:pos="360"/>
        </w:tabs>
        <w:jc w:val="both"/>
        <w:rPr>
          <w:rFonts w:ascii="Arial" w:hAnsi="Arial" w:cs="Arial"/>
          <w:b/>
          <w:color w:val="000000"/>
          <w:sz w:val="22"/>
          <w:szCs w:val="22"/>
          <w:lang w:val="uk-UA"/>
        </w:rPr>
      </w:pPr>
      <w:r w:rsidRPr="00F1102F">
        <w:rPr>
          <w:rFonts w:ascii="Arial" w:hAnsi="Arial" w:cs="Arial"/>
          <w:b/>
          <w:color w:val="000000"/>
          <w:sz w:val="22"/>
          <w:szCs w:val="22"/>
          <w:lang w:val="uk-UA"/>
        </w:rPr>
        <w:t>Ü</w:t>
      </w:r>
      <w:r w:rsidRPr="001026E1">
        <w:rPr>
          <w:rFonts w:ascii="Arial" w:hAnsi="Arial" w:cs="Arial"/>
          <w:b/>
          <w:color w:val="000000"/>
          <w:sz w:val="22"/>
          <w:szCs w:val="22"/>
          <w:lang w:val="de-DE"/>
        </w:rPr>
        <w:t>BUNG</w:t>
      </w:r>
      <w:r w:rsidRPr="00F1102F">
        <w:rPr>
          <w:rFonts w:ascii="Arial" w:hAnsi="Arial" w:cs="Arial"/>
          <w:b/>
          <w:color w:val="000000"/>
          <w:sz w:val="22"/>
          <w:szCs w:val="22"/>
          <w:lang w:val="uk-UA"/>
        </w:rPr>
        <w:t xml:space="preserve"> </w:t>
      </w:r>
      <w:r>
        <w:rPr>
          <w:rFonts w:ascii="Arial" w:hAnsi="Arial" w:cs="Arial"/>
          <w:b/>
          <w:color w:val="000000"/>
          <w:sz w:val="22"/>
          <w:szCs w:val="22"/>
          <w:lang w:val="de-DE"/>
        </w:rPr>
        <w:t>12</w:t>
      </w:r>
      <w:r w:rsidRPr="00F1102F">
        <w:rPr>
          <w:rFonts w:ascii="Arial" w:hAnsi="Arial" w:cs="Arial"/>
          <w:b/>
          <w:color w:val="000000"/>
          <w:sz w:val="22"/>
          <w:szCs w:val="22"/>
          <w:lang w:val="uk-UA"/>
        </w:rPr>
        <w:t>.</w:t>
      </w:r>
    </w:p>
    <w:p w:rsidR="00082AC0" w:rsidRDefault="00082AC0" w:rsidP="00082AC0">
      <w:pPr>
        <w:shd w:val="clear" w:color="auto" w:fill="FFFFFF"/>
        <w:autoSpaceDE w:val="0"/>
        <w:autoSpaceDN w:val="0"/>
        <w:adjustRightInd w:val="0"/>
        <w:rPr>
          <w:rFonts w:ascii="Arial" w:hAnsi="Arial" w:cs="Arial"/>
          <w:b/>
          <w:color w:val="000000"/>
          <w:sz w:val="22"/>
          <w:szCs w:val="22"/>
          <w:lang w:val="de-DE"/>
        </w:rPr>
      </w:pPr>
      <w:r>
        <w:rPr>
          <w:rFonts w:ascii="Arial" w:hAnsi="Arial"/>
          <w:b/>
          <w:color w:val="000000"/>
          <w:sz w:val="22"/>
          <w:lang w:val="de-DE"/>
        </w:rPr>
        <w:t>Wortsalat. Wie heißen die Wörter richtig?</w:t>
      </w:r>
    </w:p>
    <w:p w:rsidR="00082AC0" w:rsidRDefault="00082AC0" w:rsidP="00082AC0">
      <w:p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lastRenderedPageBreak/>
        <w:t xml:space="preserve">1.Wir haben in einem </w:t>
      </w:r>
      <w:r>
        <w:rPr>
          <w:rFonts w:ascii="Arial" w:hAnsi="Arial"/>
          <w:b/>
          <w:color w:val="000000"/>
          <w:sz w:val="22"/>
          <w:lang w:val="de-DE"/>
        </w:rPr>
        <w:t>T-L-0-H-E</w:t>
      </w:r>
      <w:r>
        <w:rPr>
          <w:rFonts w:ascii="Arial" w:hAnsi="Arial"/>
          <w:color w:val="000000"/>
          <w:sz w:val="22"/>
          <w:lang w:val="de-DE"/>
        </w:rPr>
        <w:t xml:space="preserve"> übernachtet. </w:t>
      </w:r>
    </w:p>
    <w:p w:rsidR="00082AC0" w:rsidRDefault="00082AC0" w:rsidP="00082AC0">
      <w:p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 xml:space="preserve">2. Wir haben eine vierwöchige Reise mit </w:t>
      </w:r>
      <w:r>
        <w:rPr>
          <w:rFonts w:ascii="Arial" w:hAnsi="Arial"/>
          <w:b/>
          <w:color w:val="000000"/>
          <w:sz w:val="22"/>
          <w:lang w:val="de-DE"/>
        </w:rPr>
        <w:t>dem S-K-Z-U-F-H-E-R-F-T-A-F-R-H-C-I</w:t>
      </w:r>
      <w:r>
        <w:rPr>
          <w:rFonts w:ascii="Arial" w:hAnsi="Arial"/>
          <w:color w:val="000000"/>
          <w:sz w:val="22"/>
          <w:lang w:val="de-DE"/>
        </w:rPr>
        <w:t xml:space="preserve"> auf dem Mittelmeer gemacht.</w:t>
      </w:r>
      <w:r w:rsidR="001A235D">
        <w:rPr>
          <w:rFonts w:ascii="Arial" w:hAnsi="Arial"/>
          <w:color w:val="999999"/>
          <w:sz w:val="22"/>
          <w:lang w:val="uk-UA"/>
        </w:rPr>
        <w:t xml:space="preserve"> </w:t>
      </w:r>
    </w:p>
    <w:p w:rsidR="00082AC0" w:rsidRPr="001A235D" w:rsidRDefault="00082AC0" w:rsidP="00082AC0">
      <w:pPr>
        <w:shd w:val="clear" w:color="auto" w:fill="FFFFFF"/>
        <w:autoSpaceDE w:val="0"/>
        <w:autoSpaceDN w:val="0"/>
        <w:adjustRightInd w:val="0"/>
        <w:rPr>
          <w:rFonts w:ascii="Arial" w:hAnsi="Arial"/>
          <w:color w:val="999999"/>
          <w:sz w:val="22"/>
          <w:lang w:val="uk-UA"/>
        </w:rPr>
      </w:pPr>
      <w:r>
        <w:rPr>
          <w:rFonts w:ascii="Arial" w:hAnsi="Arial"/>
          <w:color w:val="000000"/>
          <w:sz w:val="22"/>
          <w:lang w:val="de-DE"/>
        </w:rPr>
        <w:t xml:space="preserve">3. Als ich jung war, habe ich immer in </w:t>
      </w:r>
      <w:r>
        <w:rPr>
          <w:rFonts w:ascii="Arial" w:hAnsi="Arial"/>
          <w:b/>
          <w:color w:val="000000"/>
          <w:sz w:val="22"/>
          <w:lang w:val="de-DE"/>
        </w:rPr>
        <w:t>einer R-E-G-H-B-E-G-J-D-N-E-R-E-U</w:t>
      </w:r>
      <w:r>
        <w:rPr>
          <w:rFonts w:ascii="Arial" w:hAnsi="Arial"/>
          <w:color w:val="000000"/>
          <w:sz w:val="22"/>
          <w:lang w:val="de-DE"/>
        </w:rPr>
        <w:t xml:space="preserve"> übernachtet, weil das billiger war. </w:t>
      </w:r>
    </w:p>
    <w:p w:rsidR="00082AC0" w:rsidRPr="006C1816" w:rsidRDefault="00082AC0" w:rsidP="00082AC0">
      <w:pPr>
        <w:shd w:val="clear" w:color="auto" w:fill="FFFFFF"/>
        <w:autoSpaceDE w:val="0"/>
        <w:autoSpaceDN w:val="0"/>
        <w:adjustRightInd w:val="0"/>
        <w:rPr>
          <w:rFonts w:ascii="Arial" w:hAnsi="Arial"/>
          <w:color w:val="999999"/>
          <w:sz w:val="22"/>
          <w:lang w:val="de-DE"/>
        </w:rPr>
      </w:pPr>
      <w:r>
        <w:rPr>
          <w:rFonts w:ascii="Arial" w:hAnsi="Arial"/>
          <w:color w:val="000000"/>
          <w:sz w:val="22"/>
          <w:lang w:val="de-DE"/>
        </w:rPr>
        <w:t xml:space="preserve">4. Wir sind eine halbe Stunde über die Berge in einem </w:t>
      </w:r>
      <w:r>
        <w:rPr>
          <w:rFonts w:ascii="Arial" w:hAnsi="Arial"/>
          <w:b/>
          <w:color w:val="000000"/>
          <w:sz w:val="22"/>
          <w:lang w:val="de-DE"/>
        </w:rPr>
        <w:t>L-0-B-L-A-N</w:t>
      </w:r>
      <w:r>
        <w:rPr>
          <w:rFonts w:ascii="Arial" w:hAnsi="Arial"/>
          <w:color w:val="000000"/>
          <w:sz w:val="22"/>
          <w:lang w:val="de-DE"/>
        </w:rPr>
        <w:t xml:space="preserve"> gefahren. </w:t>
      </w:r>
    </w:p>
    <w:p w:rsidR="00082AC0" w:rsidRPr="006C1816" w:rsidRDefault="00082AC0" w:rsidP="00082AC0">
      <w:pPr>
        <w:shd w:val="clear" w:color="auto" w:fill="FFFFFF"/>
        <w:autoSpaceDE w:val="0"/>
        <w:autoSpaceDN w:val="0"/>
        <w:adjustRightInd w:val="0"/>
        <w:rPr>
          <w:rFonts w:ascii="Arial" w:hAnsi="Arial"/>
          <w:color w:val="999999"/>
          <w:sz w:val="22"/>
          <w:lang w:val="de-DE"/>
        </w:rPr>
      </w:pPr>
      <w:r>
        <w:rPr>
          <w:rFonts w:ascii="Arial" w:hAnsi="Arial"/>
          <w:color w:val="000000"/>
          <w:sz w:val="22"/>
          <w:lang w:val="de-DE"/>
        </w:rPr>
        <w:t xml:space="preserve">5. Die ganze Familie übernachtet auf dem </w:t>
      </w:r>
      <w:r>
        <w:rPr>
          <w:rFonts w:ascii="Arial" w:hAnsi="Arial"/>
          <w:b/>
          <w:color w:val="000000"/>
          <w:sz w:val="22"/>
          <w:lang w:val="de-DE"/>
        </w:rPr>
        <w:t xml:space="preserve">A-I-N-P-M-A-L-T-P-G-C-Z. </w:t>
      </w:r>
    </w:p>
    <w:p w:rsidR="001A235D" w:rsidRDefault="00082AC0" w:rsidP="00082AC0">
      <w:pPr>
        <w:shd w:val="clear" w:color="auto" w:fill="FFFFFF"/>
        <w:autoSpaceDE w:val="0"/>
        <w:autoSpaceDN w:val="0"/>
        <w:adjustRightInd w:val="0"/>
        <w:rPr>
          <w:rFonts w:ascii="Arial" w:hAnsi="Arial"/>
          <w:color w:val="999999"/>
          <w:sz w:val="22"/>
          <w:lang w:val="uk-UA"/>
        </w:rPr>
      </w:pPr>
      <w:r>
        <w:rPr>
          <w:rFonts w:ascii="Arial" w:hAnsi="Arial"/>
          <w:color w:val="000000"/>
          <w:sz w:val="22"/>
          <w:lang w:val="de-DE"/>
        </w:rPr>
        <w:t xml:space="preserve">6. Die Kinder im Zelt. Die Eltern im </w:t>
      </w:r>
      <w:r>
        <w:rPr>
          <w:rFonts w:ascii="Arial" w:hAnsi="Arial"/>
          <w:b/>
          <w:color w:val="000000"/>
          <w:sz w:val="22"/>
          <w:lang w:val="de-DE"/>
        </w:rPr>
        <w:t xml:space="preserve">G-W-N-A-E-N-W-H-O. </w:t>
      </w:r>
    </w:p>
    <w:p w:rsidR="00082AC0" w:rsidRPr="006C1816" w:rsidRDefault="00082AC0" w:rsidP="00082AC0">
      <w:pPr>
        <w:shd w:val="clear" w:color="auto" w:fill="FFFFFF"/>
        <w:autoSpaceDE w:val="0"/>
        <w:autoSpaceDN w:val="0"/>
        <w:adjustRightInd w:val="0"/>
        <w:rPr>
          <w:rFonts w:ascii="Arial" w:hAnsi="Arial"/>
          <w:color w:val="999999"/>
          <w:sz w:val="22"/>
          <w:lang w:val="de-DE"/>
        </w:rPr>
      </w:pPr>
      <w:r>
        <w:rPr>
          <w:rFonts w:ascii="Arial" w:hAnsi="Arial"/>
          <w:color w:val="000000"/>
          <w:sz w:val="22"/>
          <w:lang w:val="de-DE"/>
        </w:rPr>
        <w:t xml:space="preserve">7. Wir müssen mit der </w:t>
      </w:r>
      <w:r>
        <w:rPr>
          <w:rFonts w:ascii="Arial" w:hAnsi="Arial"/>
          <w:b/>
          <w:color w:val="000000"/>
          <w:sz w:val="22"/>
          <w:lang w:val="de-DE"/>
        </w:rPr>
        <w:t>R-E-Ä-F-H</w:t>
      </w:r>
      <w:r>
        <w:rPr>
          <w:rFonts w:ascii="Arial" w:hAnsi="Arial"/>
          <w:color w:val="000000"/>
          <w:sz w:val="22"/>
          <w:lang w:val="de-DE"/>
        </w:rPr>
        <w:t xml:space="preserve"> auf die Insel übersetzen. </w:t>
      </w:r>
    </w:p>
    <w:p w:rsidR="00082AC0" w:rsidRPr="006C1816" w:rsidRDefault="00082AC0" w:rsidP="00082AC0">
      <w:pPr>
        <w:shd w:val="clear" w:color="auto" w:fill="FFFFFF"/>
        <w:autoSpaceDE w:val="0"/>
        <w:autoSpaceDN w:val="0"/>
        <w:adjustRightInd w:val="0"/>
        <w:rPr>
          <w:rFonts w:ascii="Arial" w:hAnsi="Arial"/>
          <w:color w:val="999999"/>
          <w:sz w:val="22"/>
          <w:lang w:val="de-DE"/>
        </w:rPr>
      </w:pPr>
      <w:r>
        <w:rPr>
          <w:rFonts w:ascii="Arial" w:hAnsi="Arial"/>
          <w:color w:val="000000"/>
          <w:sz w:val="22"/>
          <w:lang w:val="de-DE"/>
        </w:rPr>
        <w:t xml:space="preserve">8. Opa ist mit seinem Kegelclub im </w:t>
      </w:r>
      <w:r>
        <w:rPr>
          <w:rFonts w:ascii="Arial" w:hAnsi="Arial"/>
          <w:b/>
          <w:color w:val="000000"/>
          <w:sz w:val="22"/>
          <w:lang w:val="de-DE"/>
        </w:rPr>
        <w:t xml:space="preserve">E-E-B-I-U-S-R-S </w:t>
      </w:r>
      <w:r>
        <w:rPr>
          <w:rFonts w:ascii="Arial" w:hAnsi="Arial"/>
          <w:color w:val="000000"/>
          <w:sz w:val="22"/>
          <w:lang w:val="de-DE"/>
        </w:rPr>
        <w:t>nach Südtirol gefahren.</w:t>
      </w:r>
      <w:r w:rsidRPr="006C1816">
        <w:rPr>
          <w:rFonts w:ascii="Arial" w:hAnsi="Arial"/>
          <w:color w:val="999999"/>
          <w:sz w:val="22"/>
          <w:lang w:val="de-DE"/>
        </w:rPr>
        <w:t xml:space="preserve"> </w:t>
      </w:r>
    </w:p>
    <w:p w:rsidR="00082AC0" w:rsidRPr="00881E04" w:rsidRDefault="00082AC0" w:rsidP="009B0467">
      <w:pPr>
        <w:autoSpaceDE w:val="0"/>
        <w:autoSpaceDN w:val="0"/>
        <w:adjustRightInd w:val="0"/>
        <w:ind w:right="-5"/>
        <w:jc w:val="both"/>
        <w:rPr>
          <w:rFonts w:ascii="Arial" w:hAnsi="Arial" w:cs="Arial"/>
          <w:color w:val="000000"/>
          <w:sz w:val="22"/>
          <w:szCs w:val="22"/>
          <w:lang w:val="de-DE"/>
        </w:rPr>
      </w:pPr>
    </w:p>
    <w:p w:rsidR="006D427D" w:rsidRDefault="006D427D" w:rsidP="006D427D">
      <w:pPr>
        <w:shd w:val="clear" w:color="auto" w:fill="FFFFFF"/>
        <w:rPr>
          <w:rFonts w:ascii="Arial" w:hAnsi="Arial" w:cs="Arial"/>
          <w:b/>
          <w:iCs/>
          <w:color w:val="000000"/>
          <w:sz w:val="22"/>
          <w:szCs w:val="22"/>
          <w:lang w:val="de-DE"/>
        </w:rPr>
      </w:pPr>
      <w:r>
        <w:rPr>
          <w:rFonts w:ascii="Arial" w:hAnsi="Arial" w:cs="Arial"/>
          <w:b/>
          <w:iCs/>
          <w:color w:val="000000"/>
          <w:sz w:val="22"/>
          <w:szCs w:val="22"/>
          <w:lang w:val="de-DE"/>
        </w:rPr>
        <w:t>ÜBUNG 18.</w:t>
      </w:r>
    </w:p>
    <w:p w:rsidR="006D427D" w:rsidRPr="006A4AA8" w:rsidRDefault="006D427D" w:rsidP="006D427D">
      <w:pPr>
        <w:shd w:val="clear" w:color="auto" w:fill="FFFFFF"/>
        <w:autoSpaceDE w:val="0"/>
        <w:autoSpaceDN w:val="0"/>
        <w:adjustRightInd w:val="0"/>
        <w:jc w:val="both"/>
        <w:rPr>
          <w:rFonts w:ascii="Arial" w:hAnsi="Arial"/>
          <w:b/>
          <w:color w:val="000000"/>
          <w:sz w:val="22"/>
          <w:lang w:val="de-DE"/>
        </w:rPr>
      </w:pPr>
      <w:r w:rsidRPr="001B3AE8">
        <w:rPr>
          <w:rFonts w:ascii="Arial" w:hAnsi="Arial" w:cs="Arial"/>
          <w:b/>
          <w:color w:val="000000"/>
          <w:sz w:val="22"/>
          <w:szCs w:val="22"/>
          <w:lang w:val="de-DE"/>
        </w:rPr>
        <w:t>Formeller Brief.</w:t>
      </w:r>
      <w:r>
        <w:rPr>
          <w:rFonts w:ascii="Arial" w:hAnsi="Arial" w:cs="Arial"/>
          <w:b/>
          <w:color w:val="000000"/>
          <w:sz w:val="22"/>
          <w:szCs w:val="22"/>
          <w:lang w:val="de-DE"/>
        </w:rPr>
        <w:t xml:space="preserve"> </w:t>
      </w:r>
      <w:r w:rsidRPr="00225233">
        <w:rPr>
          <w:rFonts w:ascii="Arial" w:hAnsi="Arial"/>
          <w:b/>
          <w:color w:val="000000"/>
          <w:sz w:val="22"/>
          <w:lang w:val="de-DE"/>
        </w:rPr>
        <w:t>Sie wollen Ihre Hochzeitsreise in einem ganz besonderen Hotel verbringen. Dazu haben Sie in einer deutschen Zeitschrift folgende Anzeigen gelesen.</w:t>
      </w:r>
      <w:r>
        <w:rPr>
          <w:rFonts w:ascii="Arial" w:hAnsi="Arial"/>
          <w:b/>
          <w:color w:val="000000"/>
          <w:sz w:val="22"/>
          <w:lang w:val="de-DE"/>
        </w:rPr>
        <w:t xml:space="preserve"> </w:t>
      </w:r>
      <w:r w:rsidRPr="006A4AA8">
        <w:rPr>
          <w:rFonts w:ascii="Arial" w:hAnsi="Arial"/>
          <w:b/>
          <w:color w:val="000000"/>
          <w:sz w:val="22"/>
          <w:lang w:val="de-DE"/>
        </w:rPr>
        <w:t xml:space="preserve">Wählen Sie ein Hotel aus, zu dem Sie weitere Informationen haben möchten. Schreiben Sie an das Reisebüro „Exklusivreisen" mit folgender Adresse: Kayagasse </w:t>
      </w:r>
      <w:r w:rsidRPr="006A4AA8">
        <w:rPr>
          <w:rFonts w:ascii="Arial" w:hAnsi="Arial"/>
          <w:b/>
          <w:i/>
          <w:color w:val="000000"/>
          <w:sz w:val="22"/>
          <w:lang w:val="de-DE"/>
        </w:rPr>
        <w:t>2</w:t>
      </w:r>
      <w:r w:rsidRPr="006A4AA8">
        <w:rPr>
          <w:rFonts w:ascii="Arial" w:hAnsi="Arial"/>
          <w:b/>
          <w:color w:val="000000"/>
          <w:sz w:val="22"/>
          <w:lang w:val="de-DE"/>
        </w:rPr>
        <w:t>,</w:t>
      </w:r>
      <w:r w:rsidRPr="006A4AA8">
        <w:rPr>
          <w:rFonts w:ascii="Arial" w:hAnsi="Arial"/>
          <w:b/>
          <w:i/>
          <w:color w:val="000000"/>
          <w:sz w:val="22"/>
          <w:lang w:val="de-DE"/>
        </w:rPr>
        <w:t xml:space="preserve"> </w:t>
      </w:r>
      <w:r w:rsidRPr="006A4AA8">
        <w:rPr>
          <w:rFonts w:ascii="Arial" w:hAnsi="Arial"/>
          <w:b/>
          <w:color w:val="000000"/>
          <w:sz w:val="22"/>
          <w:lang w:val="de-DE"/>
        </w:rPr>
        <w:t xml:space="preserve">50676 Frankfurt. </w:t>
      </w:r>
    </w:p>
    <w:p w:rsidR="006D427D" w:rsidRDefault="006D427D" w:rsidP="006D427D">
      <w:pPr>
        <w:shd w:val="clear" w:color="auto" w:fill="FFFFFF"/>
        <w:autoSpaceDE w:val="0"/>
        <w:autoSpaceDN w:val="0"/>
        <w:adjustRightInd w:val="0"/>
        <w:ind w:firstLine="540"/>
        <w:jc w:val="both"/>
        <w:rPr>
          <w:rFonts w:ascii="Arial" w:hAnsi="Arial"/>
          <w:color w:val="000000"/>
          <w:sz w:val="22"/>
          <w:lang w:val="uk-UA"/>
        </w:rPr>
      </w:pPr>
    </w:p>
    <w:p w:rsidR="006D427D" w:rsidRPr="0008220F" w:rsidRDefault="006D427D" w:rsidP="006D427D">
      <w:pPr>
        <w:shd w:val="clear" w:color="auto" w:fill="FFFFFF"/>
        <w:autoSpaceDE w:val="0"/>
        <w:autoSpaceDN w:val="0"/>
        <w:adjustRightInd w:val="0"/>
        <w:ind w:firstLine="540"/>
        <w:jc w:val="both"/>
        <w:rPr>
          <w:rFonts w:ascii="Arial" w:hAnsi="Arial"/>
          <w:color w:val="000000"/>
          <w:sz w:val="22"/>
          <w:u w:val="single"/>
          <w:lang w:val="de-DE"/>
        </w:rPr>
      </w:pPr>
      <w:r w:rsidRPr="008439A9">
        <w:rPr>
          <w:rFonts w:ascii="Arial" w:hAnsi="Arial"/>
          <w:color w:val="000000"/>
          <w:sz w:val="22"/>
          <w:lang w:val="de-DE"/>
        </w:rPr>
        <w:t>1.</w:t>
      </w:r>
      <w:r>
        <w:rPr>
          <w:rFonts w:ascii="Arial" w:hAnsi="Arial"/>
          <w:color w:val="000000"/>
          <w:sz w:val="22"/>
          <w:u w:val="single"/>
          <w:lang w:val="de-DE"/>
        </w:rPr>
        <w:t xml:space="preserve"> </w:t>
      </w:r>
      <w:r w:rsidRPr="0008220F">
        <w:rPr>
          <w:rFonts w:ascii="Arial" w:hAnsi="Arial"/>
          <w:color w:val="000000"/>
          <w:sz w:val="22"/>
          <w:u w:val="single"/>
          <w:lang w:val="de-DE"/>
        </w:rPr>
        <w:t>Hotel im Wasserturm, Köln</w:t>
      </w:r>
    </w:p>
    <w:p w:rsidR="006D427D" w:rsidRPr="0008220F" w:rsidRDefault="006D427D" w:rsidP="006D427D">
      <w:pPr>
        <w:shd w:val="clear" w:color="auto" w:fill="FFFFFF"/>
        <w:autoSpaceDE w:val="0"/>
        <w:autoSpaceDN w:val="0"/>
        <w:adjustRightInd w:val="0"/>
        <w:ind w:firstLine="540"/>
        <w:jc w:val="both"/>
        <w:rPr>
          <w:rFonts w:ascii="Arial" w:hAnsi="Arial"/>
          <w:color w:val="000000"/>
          <w:sz w:val="22"/>
          <w:lang w:val="de-DE"/>
        </w:rPr>
      </w:pPr>
      <w:r w:rsidRPr="0008220F">
        <w:rPr>
          <w:rFonts w:ascii="Arial" w:hAnsi="Arial"/>
          <w:color w:val="000000"/>
          <w:sz w:val="22"/>
          <w:lang w:val="de-DE"/>
        </w:rPr>
        <w:t>Der Gast wohnt in einem ehemaligen Wasser</w:t>
      </w:r>
      <w:r w:rsidRPr="0008220F">
        <w:rPr>
          <w:rFonts w:ascii="Arial" w:hAnsi="Arial"/>
          <w:color w:val="000000"/>
          <w:sz w:val="22"/>
          <w:lang w:val="de-DE"/>
        </w:rPr>
        <w:softHyphen/>
        <w:t>turm. Moderne wohnliche Atmosphäre auf elf Etagen. Möbel, Fenster und Türen sind rund. Die vorherr</w:t>
      </w:r>
      <w:r w:rsidRPr="0008220F">
        <w:rPr>
          <w:rFonts w:ascii="Arial" w:hAnsi="Arial"/>
          <w:color w:val="000000"/>
          <w:sz w:val="22"/>
          <w:lang w:val="de-DE"/>
        </w:rPr>
        <w:softHyphen/>
        <w:t>schenden Farben: Blau, Beige und Gelb. Elegantes Designerhotel mit gutem Service und persönlichem Charme. Claude Chabrol (berühmter französischer Regisseur) schrieb ins Gästebuch: „Einer der seltenen Orte, an dem die Schönheit wohnt..."</w:t>
      </w:r>
    </w:p>
    <w:p w:rsidR="006D427D" w:rsidRPr="008439A9" w:rsidRDefault="006D427D" w:rsidP="006D427D">
      <w:pPr>
        <w:shd w:val="clear" w:color="auto" w:fill="FFFFFF"/>
        <w:autoSpaceDE w:val="0"/>
        <w:autoSpaceDN w:val="0"/>
        <w:adjustRightInd w:val="0"/>
        <w:ind w:firstLine="540"/>
        <w:rPr>
          <w:rFonts w:ascii="Arial" w:hAnsi="Arial"/>
          <w:sz w:val="22"/>
          <w:u w:val="single"/>
          <w:lang w:val="de-DE"/>
        </w:rPr>
      </w:pPr>
      <w:r w:rsidRPr="008439A9">
        <w:rPr>
          <w:rFonts w:ascii="Arial" w:hAnsi="Arial"/>
          <w:color w:val="000000"/>
          <w:sz w:val="22"/>
          <w:lang w:val="de-DE"/>
        </w:rPr>
        <w:t>2.</w:t>
      </w:r>
      <w:r>
        <w:rPr>
          <w:rFonts w:ascii="Arial" w:hAnsi="Arial"/>
          <w:color w:val="000000"/>
          <w:sz w:val="22"/>
          <w:u w:val="single"/>
          <w:lang w:val="de-DE"/>
        </w:rPr>
        <w:t xml:space="preserve"> </w:t>
      </w:r>
      <w:r w:rsidRPr="008439A9">
        <w:rPr>
          <w:rFonts w:ascii="Arial" w:hAnsi="Arial"/>
          <w:color w:val="000000"/>
          <w:sz w:val="22"/>
          <w:u w:val="single"/>
          <w:lang w:val="de-DE"/>
        </w:rPr>
        <w:t>Ein Hotel aus</w:t>
      </w:r>
      <w:r w:rsidRPr="008439A9">
        <w:rPr>
          <w:rFonts w:ascii="Arial" w:hAnsi="Arial"/>
          <w:i/>
          <w:color w:val="000000"/>
          <w:sz w:val="22"/>
          <w:u w:val="single"/>
          <w:lang w:val="de-DE"/>
        </w:rPr>
        <w:t xml:space="preserve"> </w:t>
      </w:r>
      <w:r w:rsidRPr="008439A9">
        <w:rPr>
          <w:rFonts w:ascii="Arial" w:hAnsi="Arial"/>
          <w:color w:val="000000"/>
          <w:sz w:val="22"/>
          <w:u w:val="single"/>
          <w:lang w:val="de-DE"/>
        </w:rPr>
        <w:t>Eis und Schnee</w:t>
      </w:r>
    </w:p>
    <w:p w:rsidR="006D427D" w:rsidRDefault="006D427D" w:rsidP="006D427D">
      <w:pPr>
        <w:shd w:val="clear" w:color="auto" w:fill="FFFFFF"/>
        <w:autoSpaceDE w:val="0"/>
        <w:autoSpaceDN w:val="0"/>
        <w:adjustRightInd w:val="0"/>
        <w:ind w:firstLine="540"/>
        <w:jc w:val="both"/>
        <w:rPr>
          <w:rFonts w:ascii="Arial" w:hAnsi="Arial"/>
          <w:color w:val="000000"/>
          <w:sz w:val="22"/>
          <w:lang w:val="de-DE"/>
        </w:rPr>
      </w:pPr>
      <w:r>
        <w:rPr>
          <w:rFonts w:ascii="Arial" w:hAnsi="Arial"/>
          <w:color w:val="000000"/>
          <w:sz w:val="22"/>
          <w:lang w:val="de-DE"/>
        </w:rPr>
        <w:t>Aus 3000 Tonnen Eis und Schnee wird jedes Jahr im September im Norden Schwedens das größte Iglu-Hotel der</w:t>
      </w:r>
      <w:r>
        <w:rPr>
          <w:rFonts w:ascii="Arial" w:hAnsi="Arial"/>
          <w:i/>
          <w:color w:val="000000"/>
          <w:sz w:val="22"/>
          <w:lang w:val="de-DE"/>
        </w:rPr>
        <w:t xml:space="preserve"> </w:t>
      </w:r>
      <w:r>
        <w:rPr>
          <w:rFonts w:ascii="Arial" w:hAnsi="Arial"/>
          <w:color w:val="000000"/>
          <w:sz w:val="22"/>
          <w:lang w:val="de-DE"/>
        </w:rPr>
        <w:t>Welt gebaut. Der Eispavillon verfügt neben zehn Zimmern über Restaurant, Kunstgalerie, Kino, die Hotelbar „In the Rocks" sowie über eine Eissauna.</w:t>
      </w:r>
    </w:p>
    <w:p w:rsidR="006D427D" w:rsidRDefault="006D427D" w:rsidP="009B0467">
      <w:pPr>
        <w:pStyle w:val="21"/>
        <w:rPr>
          <w:rFonts w:ascii="Arial" w:hAnsi="Arial" w:cs="Arial"/>
          <w:b/>
          <w:szCs w:val="22"/>
          <w:lang w:val="de-DE"/>
        </w:rPr>
      </w:pPr>
    </w:p>
    <w:p w:rsidR="006D427D" w:rsidRDefault="006D427D" w:rsidP="009B0467">
      <w:pPr>
        <w:pStyle w:val="21"/>
        <w:rPr>
          <w:rFonts w:ascii="Arial" w:hAnsi="Arial" w:cs="Arial"/>
          <w:b/>
          <w:szCs w:val="22"/>
          <w:lang w:val="de-DE"/>
        </w:rPr>
      </w:pPr>
    </w:p>
    <w:p w:rsidR="009B0467" w:rsidRPr="001026E1" w:rsidRDefault="009B0467" w:rsidP="009B0467">
      <w:pPr>
        <w:pStyle w:val="21"/>
        <w:rPr>
          <w:rFonts w:ascii="Arial" w:hAnsi="Arial" w:cs="Arial"/>
          <w:b/>
          <w:szCs w:val="22"/>
          <w:lang w:val="de-DE"/>
        </w:rPr>
      </w:pPr>
      <w:r w:rsidRPr="001026E1">
        <w:rPr>
          <w:rFonts w:ascii="Arial" w:hAnsi="Arial" w:cs="Arial"/>
          <w:b/>
          <w:szCs w:val="22"/>
          <w:lang w:val="de-DE"/>
        </w:rPr>
        <w:lastRenderedPageBreak/>
        <w:t>Ü</w:t>
      </w:r>
      <w:r w:rsidR="00DC6326">
        <w:rPr>
          <w:rFonts w:ascii="Arial" w:hAnsi="Arial" w:cs="Arial"/>
          <w:b/>
          <w:szCs w:val="22"/>
          <w:lang w:val="de-DE"/>
        </w:rPr>
        <w:t>BUNG</w:t>
      </w:r>
      <w:r>
        <w:rPr>
          <w:rFonts w:ascii="Arial" w:hAnsi="Arial" w:cs="Arial"/>
          <w:b/>
          <w:szCs w:val="22"/>
          <w:lang w:val="de-DE"/>
        </w:rPr>
        <w:t xml:space="preserve"> 1</w:t>
      </w:r>
      <w:r w:rsidR="00082AC0">
        <w:rPr>
          <w:rFonts w:ascii="Arial" w:hAnsi="Arial" w:cs="Arial"/>
          <w:b/>
          <w:szCs w:val="22"/>
          <w:lang w:val="de-DE"/>
        </w:rPr>
        <w:t>3</w:t>
      </w:r>
      <w:r>
        <w:rPr>
          <w:rFonts w:ascii="Arial" w:hAnsi="Arial" w:cs="Arial"/>
          <w:b/>
          <w:szCs w:val="22"/>
          <w:lang w:val="de-DE"/>
        </w:rPr>
        <w:t xml:space="preserve">. </w:t>
      </w:r>
    </w:p>
    <w:p w:rsidR="009B0467" w:rsidRPr="00085CCF" w:rsidRDefault="00F773CB" w:rsidP="009B0467">
      <w:pPr>
        <w:shd w:val="clear" w:color="auto" w:fill="FFFFFF"/>
        <w:autoSpaceDE w:val="0"/>
        <w:autoSpaceDN w:val="0"/>
        <w:adjustRightInd w:val="0"/>
        <w:jc w:val="both"/>
        <w:rPr>
          <w:rFonts w:ascii="Arial" w:hAnsi="Arial" w:cs="Arial"/>
          <w:b/>
          <w:sz w:val="22"/>
          <w:szCs w:val="22"/>
          <w:lang w:val="de-DE"/>
        </w:rPr>
      </w:pPr>
      <w:r>
        <w:rPr>
          <w:rFonts w:ascii="Arial" w:hAnsi="Arial" w:cs="Arial"/>
          <w:b/>
          <w:color w:val="000000"/>
          <w:sz w:val="22"/>
          <w:szCs w:val="22"/>
          <w:lang w:val="de-DE"/>
        </w:rPr>
        <w:t xml:space="preserve">Lesen Sie den </w:t>
      </w:r>
      <w:r w:rsidRPr="00085CCF">
        <w:rPr>
          <w:rFonts w:ascii="Arial" w:hAnsi="Arial" w:cs="Arial"/>
          <w:b/>
          <w:color w:val="000000"/>
          <w:sz w:val="22"/>
          <w:szCs w:val="22"/>
          <w:lang w:val="de-DE"/>
        </w:rPr>
        <w:t>folgenden Artikel</w:t>
      </w:r>
      <w:r>
        <w:rPr>
          <w:rFonts w:ascii="Arial" w:hAnsi="Arial" w:cs="Arial"/>
          <w:b/>
          <w:color w:val="000000"/>
          <w:sz w:val="22"/>
          <w:szCs w:val="22"/>
          <w:lang w:val="de-DE"/>
        </w:rPr>
        <w:t xml:space="preserve"> aus</w:t>
      </w:r>
      <w:r w:rsidR="009B0467" w:rsidRPr="00085CCF">
        <w:rPr>
          <w:rFonts w:ascii="Arial" w:hAnsi="Arial" w:cs="Arial"/>
          <w:b/>
          <w:color w:val="000000"/>
          <w:sz w:val="22"/>
          <w:szCs w:val="22"/>
          <w:lang w:val="de-DE"/>
        </w:rPr>
        <w:t xml:space="preserve"> einer deutschen Tageszeitung. Worüber informiert dieser Artikel? Wo erhalten Sie weitere Informationen?</w:t>
      </w:r>
    </w:p>
    <w:p w:rsidR="00B21804" w:rsidRDefault="00B21804" w:rsidP="009B0467">
      <w:pPr>
        <w:shd w:val="clear" w:color="auto" w:fill="FFFFFF"/>
        <w:autoSpaceDE w:val="0"/>
        <w:autoSpaceDN w:val="0"/>
        <w:adjustRightInd w:val="0"/>
        <w:jc w:val="center"/>
        <w:rPr>
          <w:rFonts w:ascii="Arial" w:hAnsi="Arial" w:cs="Arial"/>
          <w:bCs/>
          <w:color w:val="000000"/>
          <w:sz w:val="22"/>
          <w:szCs w:val="22"/>
          <w:lang w:val="de-DE"/>
        </w:rPr>
      </w:pPr>
    </w:p>
    <w:p w:rsidR="009B0467" w:rsidRPr="009B0467" w:rsidRDefault="009B0467" w:rsidP="009B0467">
      <w:pPr>
        <w:shd w:val="clear" w:color="auto" w:fill="FFFFFF"/>
        <w:autoSpaceDE w:val="0"/>
        <w:autoSpaceDN w:val="0"/>
        <w:adjustRightInd w:val="0"/>
        <w:jc w:val="center"/>
        <w:rPr>
          <w:rFonts w:ascii="Arial" w:hAnsi="Arial" w:cs="Arial"/>
          <w:sz w:val="22"/>
          <w:szCs w:val="22"/>
          <w:lang w:val="de-DE"/>
        </w:rPr>
      </w:pPr>
      <w:r w:rsidRPr="009B0467">
        <w:rPr>
          <w:rFonts w:ascii="Arial" w:hAnsi="Arial" w:cs="Arial"/>
          <w:bCs/>
          <w:color w:val="000000"/>
          <w:sz w:val="22"/>
          <w:szCs w:val="22"/>
          <w:lang w:val="de-DE"/>
        </w:rPr>
        <w:t>URLAUB AB 2015</w:t>
      </w:r>
    </w:p>
    <w:p w:rsidR="009B0467" w:rsidRPr="002A793D" w:rsidRDefault="009B0467" w:rsidP="009B0467">
      <w:pPr>
        <w:shd w:val="clear" w:color="auto" w:fill="FFFFFF"/>
        <w:autoSpaceDE w:val="0"/>
        <w:autoSpaceDN w:val="0"/>
        <w:adjustRightInd w:val="0"/>
        <w:ind w:firstLine="540"/>
        <w:jc w:val="both"/>
        <w:rPr>
          <w:rFonts w:ascii="Arial" w:hAnsi="Arial" w:cs="Arial"/>
          <w:sz w:val="22"/>
          <w:szCs w:val="22"/>
          <w:lang w:val="de-DE"/>
        </w:rPr>
      </w:pPr>
      <w:r w:rsidRPr="002A793D">
        <w:rPr>
          <w:rFonts w:ascii="Arial" w:hAnsi="Arial" w:cs="Arial"/>
          <w:color w:val="000000"/>
          <w:sz w:val="22"/>
          <w:szCs w:val="22"/>
          <w:lang w:val="de-DE"/>
        </w:rPr>
        <w:t>Spätestens im Jahr 2025, vielleicht auch schon 2015, sollen die ersten Weltraumtouristen „Urlaub im All" verbringen. Das Erlebnis-Programm „Events" von TUI* informiert darüber. Ein Eurospace-Programm gibt's bereits jetzt zu buchen - in den belgischen Ardennen. - Info im TUI-Reisebüro</w:t>
      </w:r>
    </w:p>
    <w:p w:rsidR="009B0467" w:rsidRPr="0042305F" w:rsidRDefault="009B0467" w:rsidP="009B0467">
      <w:pPr>
        <w:shd w:val="clear" w:color="auto" w:fill="FFFFFF"/>
        <w:autoSpaceDE w:val="0"/>
        <w:autoSpaceDN w:val="0"/>
        <w:adjustRightInd w:val="0"/>
        <w:jc w:val="right"/>
        <w:rPr>
          <w:rFonts w:ascii="Arial" w:hAnsi="Arial" w:cs="Arial"/>
          <w:color w:val="000000"/>
          <w:sz w:val="18"/>
          <w:szCs w:val="18"/>
          <w:lang w:val="de-DE"/>
        </w:rPr>
      </w:pPr>
      <w:r w:rsidRPr="0042305F">
        <w:rPr>
          <w:rFonts w:ascii="Arial" w:hAnsi="Arial" w:cs="Arial"/>
          <w:color w:val="000000"/>
          <w:sz w:val="18"/>
          <w:szCs w:val="18"/>
          <w:lang w:val="de-DE"/>
        </w:rPr>
        <w:t>("Touristik Union: Reiseveranstalter)</w:t>
      </w:r>
    </w:p>
    <w:p w:rsidR="006D427D" w:rsidRDefault="006D427D" w:rsidP="009B0467">
      <w:pPr>
        <w:shd w:val="clear" w:color="auto" w:fill="FFFFFF"/>
        <w:autoSpaceDE w:val="0"/>
        <w:autoSpaceDN w:val="0"/>
        <w:adjustRightInd w:val="0"/>
        <w:rPr>
          <w:rFonts w:ascii="Arial" w:hAnsi="Arial" w:cs="Arial"/>
          <w:b/>
          <w:iCs/>
          <w:color w:val="000000"/>
          <w:sz w:val="22"/>
          <w:szCs w:val="22"/>
          <w:lang w:val="de-DE"/>
        </w:rPr>
      </w:pPr>
    </w:p>
    <w:p w:rsidR="009B0467" w:rsidRDefault="009B0467" w:rsidP="009B0467">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ÜBUNG</w:t>
      </w:r>
      <w:r w:rsidR="00564A81">
        <w:rPr>
          <w:rFonts w:ascii="Arial" w:hAnsi="Arial" w:cs="Arial"/>
          <w:b/>
          <w:iCs/>
          <w:color w:val="000000"/>
          <w:sz w:val="22"/>
          <w:szCs w:val="22"/>
          <w:lang w:val="de-DE"/>
        </w:rPr>
        <w:t xml:space="preserve"> 1</w:t>
      </w:r>
      <w:r w:rsidR="00082AC0">
        <w:rPr>
          <w:rFonts w:ascii="Arial" w:hAnsi="Arial" w:cs="Arial"/>
          <w:b/>
          <w:iCs/>
          <w:color w:val="000000"/>
          <w:sz w:val="22"/>
          <w:szCs w:val="22"/>
          <w:lang w:val="de-DE"/>
        </w:rPr>
        <w:t>4</w:t>
      </w:r>
      <w:r>
        <w:rPr>
          <w:rFonts w:ascii="Arial" w:hAnsi="Arial" w:cs="Arial"/>
          <w:b/>
          <w:iCs/>
          <w:color w:val="000000"/>
          <w:sz w:val="22"/>
          <w:szCs w:val="22"/>
          <w:lang w:val="de-DE"/>
        </w:rPr>
        <w:t>.</w:t>
      </w:r>
    </w:p>
    <w:p w:rsidR="009B0467" w:rsidRDefault="009B0467" w:rsidP="009B0467">
      <w:pPr>
        <w:shd w:val="clear" w:color="auto" w:fill="FFFFFF"/>
        <w:autoSpaceDE w:val="0"/>
        <w:autoSpaceDN w:val="0"/>
        <w:adjustRightInd w:val="0"/>
        <w:jc w:val="both"/>
        <w:rPr>
          <w:rFonts w:ascii="Arial" w:hAnsi="Arial" w:cs="Arial"/>
          <w:b/>
          <w:color w:val="000000"/>
          <w:sz w:val="22"/>
          <w:szCs w:val="22"/>
          <w:lang w:val="de-DE"/>
        </w:rPr>
      </w:pPr>
      <w:r w:rsidRPr="00CA197C">
        <w:rPr>
          <w:rFonts w:ascii="Arial" w:hAnsi="Arial" w:cs="Arial"/>
          <w:b/>
          <w:color w:val="000000"/>
          <w:sz w:val="22"/>
          <w:szCs w:val="22"/>
          <w:lang w:val="de-DE"/>
        </w:rPr>
        <w:t>Anfrage</w:t>
      </w:r>
      <w:r>
        <w:rPr>
          <w:rFonts w:ascii="Arial" w:hAnsi="Arial" w:cs="Arial"/>
          <w:b/>
          <w:color w:val="000000"/>
          <w:sz w:val="22"/>
          <w:szCs w:val="22"/>
          <w:lang w:val="de-DE"/>
        </w:rPr>
        <w:t xml:space="preserve">. </w:t>
      </w:r>
      <w:r w:rsidRPr="00CA197C">
        <w:rPr>
          <w:rFonts w:ascii="Arial" w:hAnsi="Arial" w:cs="Arial"/>
          <w:b/>
          <w:color w:val="000000"/>
          <w:sz w:val="22"/>
          <w:szCs w:val="22"/>
          <w:lang w:val="de-DE"/>
        </w:rPr>
        <w:t xml:space="preserve">Sie möchten unbedingt unter den ersten Touristen im All sein und wollen sich daher rechtzeitig über alles informieren. Überlegen Sie, welche Informationen Sie für die Planung Ihrer Reise brauchen, und formulieren Sie zu jedem Punkt mindestens eine Frage: </w:t>
      </w:r>
    </w:p>
    <w:p w:rsidR="006D427D" w:rsidRPr="00CA197C" w:rsidRDefault="006D427D" w:rsidP="009B0467">
      <w:pPr>
        <w:shd w:val="clear" w:color="auto" w:fill="FFFFFF"/>
        <w:autoSpaceDE w:val="0"/>
        <w:autoSpaceDN w:val="0"/>
        <w:adjustRightInd w:val="0"/>
        <w:jc w:val="both"/>
        <w:rPr>
          <w:rFonts w:ascii="Arial" w:hAnsi="Arial" w:cs="Arial"/>
          <w:b/>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47"/>
        <w:gridCol w:w="3990"/>
      </w:tblGrid>
      <w:tr w:rsidR="003668C5" w:rsidRPr="00ED6F16">
        <w:tc>
          <w:tcPr>
            <w:tcW w:w="2247" w:type="dxa"/>
          </w:tcPr>
          <w:p w:rsidR="003668C5" w:rsidRPr="00804FA7" w:rsidRDefault="003668C5" w:rsidP="00804FA7">
            <w:pPr>
              <w:shd w:val="clear" w:color="auto" w:fill="FFFFFF"/>
              <w:autoSpaceDE w:val="0"/>
              <w:autoSpaceDN w:val="0"/>
              <w:adjustRightInd w:val="0"/>
              <w:rPr>
                <w:rFonts w:ascii="Arial" w:hAnsi="Arial" w:cs="Arial"/>
                <w:color w:val="000000"/>
                <w:sz w:val="22"/>
                <w:szCs w:val="22"/>
                <w:lang w:val="de-DE"/>
              </w:rPr>
            </w:pPr>
            <w:r w:rsidRPr="00804FA7">
              <w:rPr>
                <w:rFonts w:ascii="Arial" w:hAnsi="Arial" w:cs="Arial"/>
                <w:color w:val="000000"/>
                <w:sz w:val="22"/>
                <w:szCs w:val="22"/>
                <w:lang w:val="de-DE"/>
              </w:rPr>
              <w:t xml:space="preserve">• Dauer der Reise  </w:t>
            </w:r>
          </w:p>
          <w:p w:rsidR="003668C5" w:rsidRPr="00804FA7" w:rsidRDefault="003668C5" w:rsidP="00804FA7">
            <w:pPr>
              <w:shd w:val="clear" w:color="auto" w:fill="FFFFFF"/>
              <w:autoSpaceDE w:val="0"/>
              <w:autoSpaceDN w:val="0"/>
              <w:adjustRightInd w:val="0"/>
              <w:rPr>
                <w:rFonts w:ascii="Arial" w:hAnsi="Arial" w:cs="Arial"/>
                <w:color w:val="000000"/>
                <w:sz w:val="22"/>
                <w:szCs w:val="22"/>
                <w:lang w:val="de-DE"/>
              </w:rPr>
            </w:pPr>
            <w:r w:rsidRPr="00804FA7">
              <w:rPr>
                <w:rFonts w:ascii="Arial" w:hAnsi="Arial" w:cs="Arial"/>
                <w:color w:val="000000"/>
                <w:sz w:val="22"/>
                <w:szCs w:val="22"/>
                <w:lang w:val="de-DE"/>
              </w:rPr>
              <w:t>• Preise</w:t>
            </w:r>
          </w:p>
          <w:p w:rsidR="003668C5" w:rsidRPr="00804FA7" w:rsidRDefault="003668C5" w:rsidP="00804FA7">
            <w:pPr>
              <w:autoSpaceDE w:val="0"/>
              <w:autoSpaceDN w:val="0"/>
              <w:adjustRightInd w:val="0"/>
              <w:rPr>
                <w:rFonts w:ascii="Arial" w:hAnsi="Arial" w:cs="Arial"/>
                <w:color w:val="000000"/>
                <w:sz w:val="22"/>
                <w:szCs w:val="22"/>
                <w:lang w:val="de-DE"/>
              </w:rPr>
            </w:pPr>
            <w:r w:rsidRPr="00804FA7">
              <w:rPr>
                <w:rFonts w:ascii="Arial" w:hAnsi="Arial" w:cs="Arial"/>
                <w:color w:val="000000"/>
                <w:sz w:val="22"/>
                <w:szCs w:val="22"/>
                <w:lang w:val="de-DE"/>
              </w:rPr>
              <w:t xml:space="preserve">• Art der Unterkunft </w:t>
            </w:r>
          </w:p>
        </w:tc>
        <w:tc>
          <w:tcPr>
            <w:tcW w:w="3990" w:type="dxa"/>
          </w:tcPr>
          <w:p w:rsidR="003668C5" w:rsidRPr="00804FA7" w:rsidRDefault="003668C5" w:rsidP="00804FA7">
            <w:pPr>
              <w:autoSpaceDE w:val="0"/>
              <w:autoSpaceDN w:val="0"/>
              <w:adjustRightInd w:val="0"/>
              <w:ind w:right="-5"/>
              <w:jc w:val="both"/>
              <w:rPr>
                <w:rFonts w:ascii="Arial" w:hAnsi="Arial" w:cs="Arial"/>
                <w:color w:val="000000"/>
                <w:sz w:val="22"/>
                <w:szCs w:val="22"/>
                <w:lang w:val="de-DE"/>
              </w:rPr>
            </w:pPr>
            <w:r w:rsidRPr="00804FA7">
              <w:rPr>
                <w:rFonts w:ascii="Arial" w:hAnsi="Arial" w:cs="Arial"/>
                <w:color w:val="000000"/>
                <w:sz w:val="22"/>
                <w:szCs w:val="22"/>
                <w:lang w:val="de-DE"/>
              </w:rPr>
              <w:t>• Buchungsformalitäten</w:t>
            </w:r>
          </w:p>
          <w:p w:rsidR="003668C5" w:rsidRPr="00804FA7" w:rsidRDefault="003668C5" w:rsidP="00804FA7">
            <w:pPr>
              <w:autoSpaceDE w:val="0"/>
              <w:autoSpaceDN w:val="0"/>
              <w:adjustRightInd w:val="0"/>
              <w:jc w:val="both"/>
              <w:rPr>
                <w:rFonts w:ascii="Arial" w:hAnsi="Arial" w:cs="Arial"/>
                <w:color w:val="000000"/>
                <w:sz w:val="22"/>
                <w:szCs w:val="22"/>
                <w:lang w:val="de-DE"/>
              </w:rPr>
            </w:pPr>
            <w:r w:rsidRPr="00804FA7">
              <w:rPr>
                <w:rFonts w:ascii="Arial" w:hAnsi="Arial" w:cs="Arial"/>
                <w:color w:val="000000"/>
                <w:sz w:val="22"/>
                <w:szCs w:val="22"/>
                <w:lang w:val="de-DE"/>
              </w:rPr>
              <w:t>• Gesundheitliche Voraussetzungen für die Teilnahme</w:t>
            </w:r>
          </w:p>
        </w:tc>
      </w:tr>
    </w:tbl>
    <w:p w:rsidR="00734BC9" w:rsidRPr="002A793D" w:rsidRDefault="00734BC9" w:rsidP="009B0467">
      <w:pPr>
        <w:autoSpaceDE w:val="0"/>
        <w:autoSpaceDN w:val="0"/>
        <w:adjustRightInd w:val="0"/>
        <w:ind w:right="-5"/>
        <w:jc w:val="both"/>
        <w:rPr>
          <w:rFonts w:ascii="Arial" w:hAnsi="Arial" w:cs="Arial"/>
          <w:color w:val="000000"/>
          <w:sz w:val="22"/>
          <w:szCs w:val="22"/>
          <w:lang w:val="de-DE"/>
        </w:rPr>
      </w:pPr>
    </w:p>
    <w:p w:rsidR="009B0467" w:rsidRDefault="009B0467" w:rsidP="009B0467">
      <w:pPr>
        <w:shd w:val="clear" w:color="auto" w:fill="FFFFFF"/>
        <w:autoSpaceDE w:val="0"/>
        <w:autoSpaceDN w:val="0"/>
        <w:adjustRightInd w:val="0"/>
        <w:rPr>
          <w:rFonts w:ascii="Arial" w:hAnsi="Arial" w:cs="Arial"/>
          <w:b/>
          <w:iCs/>
          <w:color w:val="000000"/>
          <w:sz w:val="22"/>
          <w:szCs w:val="22"/>
          <w:lang w:val="de-DE"/>
        </w:rPr>
      </w:pPr>
      <w:r>
        <w:rPr>
          <w:rFonts w:ascii="Arial" w:hAnsi="Arial" w:cs="Arial"/>
          <w:b/>
          <w:iCs/>
          <w:color w:val="000000"/>
          <w:sz w:val="22"/>
          <w:szCs w:val="22"/>
          <w:lang w:val="de-DE"/>
        </w:rPr>
        <w:t>ÜBUNG</w:t>
      </w:r>
      <w:r w:rsidR="00360876">
        <w:rPr>
          <w:rFonts w:ascii="Arial" w:hAnsi="Arial" w:cs="Arial"/>
          <w:b/>
          <w:iCs/>
          <w:color w:val="000000"/>
          <w:sz w:val="22"/>
          <w:szCs w:val="22"/>
          <w:lang w:val="de-DE"/>
        </w:rPr>
        <w:t xml:space="preserve"> 1</w:t>
      </w:r>
      <w:r w:rsidR="00082AC0">
        <w:rPr>
          <w:rFonts w:ascii="Arial" w:hAnsi="Arial" w:cs="Arial"/>
          <w:b/>
          <w:iCs/>
          <w:color w:val="000000"/>
          <w:sz w:val="22"/>
          <w:szCs w:val="22"/>
          <w:lang w:val="de-DE"/>
        </w:rPr>
        <w:t>5</w:t>
      </w:r>
      <w:r>
        <w:rPr>
          <w:rFonts w:ascii="Arial" w:hAnsi="Arial" w:cs="Arial"/>
          <w:b/>
          <w:iCs/>
          <w:color w:val="000000"/>
          <w:sz w:val="22"/>
          <w:szCs w:val="22"/>
          <w:lang w:val="de-DE"/>
        </w:rPr>
        <w:t>.</w:t>
      </w:r>
    </w:p>
    <w:p w:rsidR="009B0467" w:rsidRDefault="009B0467" w:rsidP="009B0467">
      <w:pPr>
        <w:shd w:val="clear" w:color="auto" w:fill="FFFFFF"/>
        <w:autoSpaceDE w:val="0"/>
        <w:autoSpaceDN w:val="0"/>
        <w:adjustRightInd w:val="0"/>
        <w:rPr>
          <w:rFonts w:ascii="Arial" w:hAnsi="Arial" w:cs="Arial"/>
          <w:b/>
          <w:iCs/>
          <w:color w:val="000000"/>
          <w:sz w:val="22"/>
          <w:szCs w:val="22"/>
          <w:lang w:val="de-DE"/>
        </w:rPr>
      </w:pPr>
      <w:r w:rsidRPr="001B3AE8">
        <w:rPr>
          <w:rFonts w:ascii="Arial" w:hAnsi="Arial" w:cs="Arial"/>
          <w:b/>
          <w:color w:val="000000"/>
          <w:sz w:val="22"/>
          <w:szCs w:val="22"/>
          <w:lang w:val="de-DE"/>
        </w:rPr>
        <w:t xml:space="preserve">Formeller Brief. Schreiben Sie nun an </w:t>
      </w:r>
      <w:r w:rsidR="00F63B97">
        <w:rPr>
          <w:rFonts w:ascii="Arial" w:hAnsi="Arial" w:cs="Arial"/>
          <w:b/>
          <w:color w:val="000000"/>
          <w:sz w:val="22"/>
          <w:szCs w:val="22"/>
          <w:lang w:val="de-DE"/>
        </w:rPr>
        <w:t xml:space="preserve">das </w:t>
      </w:r>
      <w:r w:rsidRPr="001B3AE8">
        <w:rPr>
          <w:rFonts w:ascii="Arial" w:hAnsi="Arial" w:cs="Arial"/>
          <w:b/>
          <w:color w:val="000000"/>
          <w:sz w:val="22"/>
          <w:szCs w:val="22"/>
          <w:lang w:val="de-DE"/>
        </w:rPr>
        <w:t xml:space="preserve">Reisebüro mit folgender Adresse: </w:t>
      </w:r>
      <w:r w:rsidRPr="001B3AE8">
        <w:rPr>
          <w:rFonts w:ascii="Arial" w:hAnsi="Arial" w:cs="Arial"/>
          <w:b/>
          <w:iCs/>
          <w:color w:val="000000"/>
          <w:sz w:val="22"/>
          <w:szCs w:val="22"/>
          <w:lang w:val="de-DE"/>
        </w:rPr>
        <w:t>Adolf-Weber-Ring 10, 70334 Stuttgart.</w:t>
      </w:r>
      <w:r w:rsidR="00E22AB8">
        <w:rPr>
          <w:rFonts w:ascii="Arial" w:hAnsi="Arial" w:cs="Arial"/>
          <w:b/>
          <w:iCs/>
          <w:color w:val="000000"/>
          <w:sz w:val="22"/>
          <w:szCs w:val="22"/>
          <w:lang w:val="de-DE"/>
        </w:rPr>
        <w:t xml:space="preserve"> </w:t>
      </w:r>
    </w:p>
    <w:p w:rsidR="009B0467" w:rsidRPr="002A793D" w:rsidRDefault="009B0467" w:rsidP="006D427D">
      <w:pPr>
        <w:shd w:val="clear" w:color="auto" w:fill="FFFFFF"/>
        <w:autoSpaceDE w:val="0"/>
        <w:autoSpaceDN w:val="0"/>
        <w:adjustRightInd w:val="0"/>
        <w:jc w:val="both"/>
        <w:rPr>
          <w:rFonts w:ascii="Arial" w:hAnsi="Arial" w:cs="Arial"/>
          <w:sz w:val="22"/>
          <w:szCs w:val="22"/>
          <w:lang w:val="de-DE"/>
        </w:rPr>
      </w:pPr>
      <w:r w:rsidRPr="002A793D">
        <w:rPr>
          <w:rFonts w:ascii="Arial" w:hAnsi="Arial" w:cs="Arial"/>
          <w:color w:val="000000"/>
          <w:sz w:val="22"/>
          <w:szCs w:val="22"/>
          <w:lang w:val="de-DE"/>
        </w:rPr>
        <w:t>•  Erklären Sie, warum Sie schreiben.</w:t>
      </w:r>
    </w:p>
    <w:p w:rsidR="009B0467" w:rsidRPr="002A793D" w:rsidRDefault="009B0467" w:rsidP="006D427D">
      <w:pPr>
        <w:shd w:val="clear" w:color="auto" w:fill="FFFFFF"/>
        <w:autoSpaceDE w:val="0"/>
        <w:autoSpaceDN w:val="0"/>
        <w:adjustRightInd w:val="0"/>
        <w:jc w:val="both"/>
        <w:rPr>
          <w:rFonts w:ascii="Arial" w:hAnsi="Arial" w:cs="Arial"/>
          <w:sz w:val="22"/>
          <w:szCs w:val="22"/>
          <w:lang w:val="de-DE"/>
        </w:rPr>
      </w:pPr>
      <w:r w:rsidRPr="002A793D">
        <w:rPr>
          <w:rFonts w:ascii="Arial" w:hAnsi="Arial" w:cs="Arial"/>
          <w:color w:val="000000"/>
          <w:sz w:val="22"/>
          <w:szCs w:val="22"/>
          <w:lang w:val="de-DE"/>
        </w:rPr>
        <w:t>•  Erkundigen Sie sich nach den oben genannten Aspekten.</w:t>
      </w:r>
    </w:p>
    <w:p w:rsidR="009B0467" w:rsidRPr="002A793D" w:rsidRDefault="009B0467" w:rsidP="006D427D">
      <w:pPr>
        <w:shd w:val="clear" w:color="auto" w:fill="FFFFFF"/>
        <w:autoSpaceDE w:val="0"/>
        <w:autoSpaceDN w:val="0"/>
        <w:adjustRightInd w:val="0"/>
        <w:jc w:val="both"/>
        <w:rPr>
          <w:rFonts w:ascii="Arial" w:hAnsi="Arial" w:cs="Arial"/>
          <w:sz w:val="22"/>
          <w:szCs w:val="22"/>
          <w:lang w:val="de-DE"/>
        </w:rPr>
      </w:pPr>
      <w:r w:rsidRPr="002A793D">
        <w:rPr>
          <w:rFonts w:ascii="Arial" w:hAnsi="Arial" w:cs="Arial"/>
          <w:color w:val="000000"/>
          <w:sz w:val="22"/>
          <w:szCs w:val="22"/>
          <w:lang w:val="de-DE"/>
        </w:rPr>
        <w:t>•  Fordern Sie weiteres Informationsmaterial an.</w:t>
      </w:r>
    </w:p>
    <w:p w:rsidR="009B0467" w:rsidRDefault="009B0467" w:rsidP="006D427D">
      <w:pPr>
        <w:autoSpaceDE w:val="0"/>
        <w:autoSpaceDN w:val="0"/>
        <w:adjustRightInd w:val="0"/>
        <w:ind w:right="-5"/>
        <w:jc w:val="both"/>
        <w:rPr>
          <w:rFonts w:ascii="Arial" w:hAnsi="Arial" w:cs="Arial"/>
          <w:color w:val="000000"/>
          <w:sz w:val="22"/>
          <w:szCs w:val="22"/>
          <w:lang w:val="de-DE"/>
        </w:rPr>
      </w:pPr>
      <w:r w:rsidRPr="002A793D">
        <w:rPr>
          <w:rFonts w:ascii="Arial" w:hAnsi="Arial" w:cs="Arial"/>
          <w:color w:val="000000"/>
          <w:sz w:val="22"/>
          <w:szCs w:val="22"/>
          <w:lang w:val="de-DE"/>
        </w:rPr>
        <w:t>• Überprüfen Sie am Ende, ob Sie Betreff, Anrede, Gruß sowie alle Inhaltspunkte berücksichtigt haben.</w:t>
      </w:r>
    </w:p>
    <w:p w:rsidR="00734BC9" w:rsidRDefault="00734BC9" w:rsidP="009B0467">
      <w:pPr>
        <w:autoSpaceDE w:val="0"/>
        <w:autoSpaceDN w:val="0"/>
        <w:adjustRightInd w:val="0"/>
        <w:ind w:right="-5"/>
        <w:jc w:val="both"/>
        <w:rPr>
          <w:rFonts w:ascii="Arial" w:hAnsi="Arial" w:cs="Arial"/>
          <w:color w:val="000000"/>
          <w:sz w:val="22"/>
          <w:szCs w:val="22"/>
          <w:lang w:val="de-DE"/>
        </w:rPr>
      </w:pPr>
    </w:p>
    <w:p w:rsidR="0007584F" w:rsidRPr="005F2105" w:rsidRDefault="00E84C6E" w:rsidP="00E331BA">
      <w:pPr>
        <w:autoSpaceDE w:val="0"/>
        <w:autoSpaceDN w:val="0"/>
        <w:adjustRightInd w:val="0"/>
        <w:ind w:right="-5"/>
        <w:jc w:val="both"/>
        <w:rPr>
          <w:rFonts w:ascii="Arial" w:hAnsi="Arial" w:cs="Arial"/>
          <w:b/>
          <w:sz w:val="22"/>
          <w:szCs w:val="22"/>
          <w:lang w:val="de-DE"/>
        </w:rPr>
      </w:pPr>
      <w:r w:rsidRPr="005F2105">
        <w:rPr>
          <w:rFonts w:ascii="Arial" w:hAnsi="Arial" w:cs="Arial"/>
          <w:b/>
          <w:iCs/>
          <w:sz w:val="22"/>
          <w:szCs w:val="22"/>
          <w:lang w:val="de-DE"/>
        </w:rPr>
        <w:t>Ü</w:t>
      </w:r>
      <w:r w:rsidR="0007584F" w:rsidRPr="005F2105">
        <w:rPr>
          <w:rFonts w:ascii="Arial" w:hAnsi="Arial" w:cs="Arial"/>
          <w:b/>
          <w:sz w:val="22"/>
          <w:szCs w:val="22"/>
          <w:lang w:val="de-DE"/>
        </w:rPr>
        <w:t>BUNG 1</w:t>
      </w:r>
      <w:r w:rsidR="00082AC0" w:rsidRPr="005F2105">
        <w:rPr>
          <w:rFonts w:ascii="Arial" w:hAnsi="Arial" w:cs="Arial"/>
          <w:b/>
          <w:sz w:val="22"/>
          <w:szCs w:val="22"/>
          <w:lang w:val="de-DE"/>
        </w:rPr>
        <w:t>6</w:t>
      </w:r>
      <w:r w:rsidR="0007584F" w:rsidRPr="005F2105">
        <w:rPr>
          <w:rFonts w:ascii="Arial" w:hAnsi="Arial" w:cs="Arial"/>
          <w:b/>
          <w:sz w:val="22"/>
          <w:szCs w:val="22"/>
          <w:lang w:val="de-DE"/>
        </w:rPr>
        <w:t>.</w:t>
      </w:r>
    </w:p>
    <w:p w:rsidR="009B0467" w:rsidRPr="00F9254C" w:rsidRDefault="0007584F" w:rsidP="0007584F">
      <w:pPr>
        <w:pStyle w:val="30"/>
        <w:tabs>
          <w:tab w:val="num" w:pos="0"/>
        </w:tabs>
        <w:spacing w:line="240" w:lineRule="auto"/>
        <w:ind w:left="0" w:firstLine="0"/>
        <w:jc w:val="both"/>
        <w:rPr>
          <w:rFonts w:ascii="Arial" w:hAnsi="Arial" w:cs="Arial"/>
          <w:b/>
          <w:sz w:val="22"/>
          <w:szCs w:val="22"/>
        </w:rPr>
      </w:pPr>
      <w:r w:rsidRPr="00F9254C">
        <w:rPr>
          <w:rFonts w:ascii="Arial" w:hAnsi="Arial" w:cs="Arial"/>
          <w:b/>
          <w:sz w:val="22"/>
          <w:szCs w:val="22"/>
        </w:rPr>
        <w:t>Textpuzzle. Vergleichen Sie Ihre Anfrage mit dem Schreiben unten. Setzen Sie dazu vorher die durcheinander geratenen Stücke unten richtig zusammen.</w:t>
      </w:r>
    </w:p>
    <w:p w:rsidR="0007584F" w:rsidRDefault="0007584F" w:rsidP="0007584F">
      <w:pPr>
        <w:pStyle w:val="30"/>
        <w:tabs>
          <w:tab w:val="num" w:pos="0"/>
        </w:tabs>
        <w:spacing w:line="240" w:lineRule="auto"/>
        <w:ind w:left="0" w:firstLine="0"/>
        <w:jc w:val="both"/>
        <w:rPr>
          <w:rFonts w:ascii="Arial" w:hAnsi="Arial" w:cs="Arial"/>
          <w:bCs/>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
        <w:gridCol w:w="2936"/>
        <w:gridCol w:w="355"/>
        <w:gridCol w:w="2592"/>
      </w:tblGrid>
      <w:tr w:rsidR="0007584F" w:rsidRPr="00ED6F16">
        <w:tc>
          <w:tcPr>
            <w:tcW w:w="360" w:type="dxa"/>
          </w:tcPr>
          <w:p w:rsidR="0007584F" w:rsidRPr="008866CE" w:rsidRDefault="0007584F" w:rsidP="008866CE">
            <w:pPr>
              <w:autoSpaceDE w:val="0"/>
              <w:autoSpaceDN w:val="0"/>
              <w:adjustRightInd w:val="0"/>
              <w:rPr>
                <w:b/>
                <w:sz w:val="22"/>
                <w:szCs w:val="22"/>
                <w:lang w:val="de-DE"/>
              </w:rPr>
            </w:pPr>
            <w:r w:rsidRPr="008866CE">
              <w:rPr>
                <w:b/>
                <w:sz w:val="22"/>
                <w:szCs w:val="22"/>
                <w:lang w:val="de-DE"/>
              </w:rPr>
              <w:lastRenderedPageBreak/>
              <w:t>1</w:t>
            </w:r>
          </w:p>
        </w:tc>
        <w:tc>
          <w:tcPr>
            <w:tcW w:w="3060" w:type="dxa"/>
          </w:tcPr>
          <w:p w:rsidR="0007584F" w:rsidRPr="008866CE" w:rsidRDefault="0007584F" w:rsidP="008866CE">
            <w:pPr>
              <w:shd w:val="clear" w:color="auto" w:fill="FFFFFF"/>
              <w:autoSpaceDE w:val="0"/>
              <w:autoSpaceDN w:val="0"/>
              <w:adjustRightInd w:val="0"/>
              <w:rPr>
                <w:i/>
                <w:sz w:val="22"/>
                <w:szCs w:val="22"/>
                <w:lang w:val="de-DE"/>
              </w:rPr>
            </w:pPr>
            <w:r w:rsidRPr="008866CE">
              <w:rPr>
                <w:i/>
                <w:color w:val="000000"/>
                <w:sz w:val="22"/>
                <w:szCs w:val="22"/>
                <w:lang w:val="de-DE"/>
              </w:rPr>
              <w:t>Anfrage</w:t>
            </w:r>
          </w:p>
          <w:p w:rsidR="0007584F" w:rsidRPr="008866CE" w:rsidRDefault="0007584F" w:rsidP="008866CE">
            <w:pPr>
              <w:autoSpaceDE w:val="0"/>
              <w:autoSpaceDN w:val="0"/>
              <w:adjustRightInd w:val="0"/>
              <w:rPr>
                <w:i/>
                <w:sz w:val="22"/>
                <w:szCs w:val="22"/>
                <w:lang w:val="de-DE"/>
              </w:rPr>
            </w:pPr>
            <w:r w:rsidRPr="008866CE">
              <w:rPr>
                <w:i/>
                <w:color w:val="000000"/>
                <w:sz w:val="22"/>
                <w:szCs w:val="22"/>
                <w:lang w:val="de-DE"/>
              </w:rPr>
              <w:t>Sehr geehrte Damen und Herren, aus der Zeitung habe ich von der Möglichkeit</w:t>
            </w: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shd w:val="clear" w:color="auto" w:fill="FFFFFF"/>
              <w:autoSpaceDE w:val="0"/>
              <w:autoSpaceDN w:val="0"/>
              <w:adjustRightInd w:val="0"/>
              <w:rPr>
                <w:i/>
                <w:color w:val="000000"/>
                <w:sz w:val="22"/>
                <w:szCs w:val="22"/>
                <w:lang w:val="uk-UA"/>
              </w:rPr>
            </w:pPr>
            <w:r w:rsidRPr="008866CE">
              <w:rPr>
                <w:i/>
                <w:color w:val="000000"/>
                <w:sz w:val="22"/>
                <w:szCs w:val="22"/>
                <w:lang w:val="de-DE"/>
              </w:rPr>
              <w:t>oder ob es individuelle Zimmer gibt.</w:t>
            </w:r>
          </w:p>
          <w:p w:rsidR="0007584F" w:rsidRPr="008866CE" w:rsidRDefault="0007584F" w:rsidP="008866CE">
            <w:pPr>
              <w:shd w:val="clear" w:color="auto" w:fill="FFFFFF"/>
              <w:autoSpaceDE w:val="0"/>
              <w:autoSpaceDN w:val="0"/>
              <w:adjustRightInd w:val="0"/>
              <w:rPr>
                <w:i/>
                <w:sz w:val="22"/>
                <w:szCs w:val="22"/>
                <w:lang w:val="uk-UA"/>
              </w:rPr>
            </w:pPr>
          </w:p>
          <w:p w:rsidR="0007584F" w:rsidRPr="008866CE" w:rsidRDefault="0007584F" w:rsidP="008866CE">
            <w:pPr>
              <w:autoSpaceDE w:val="0"/>
              <w:autoSpaceDN w:val="0"/>
              <w:adjustRightInd w:val="0"/>
              <w:rPr>
                <w:i/>
                <w:sz w:val="22"/>
                <w:szCs w:val="22"/>
                <w:lang w:val="uk-UA"/>
              </w:rPr>
            </w:pPr>
          </w:p>
        </w:tc>
      </w:tr>
      <w:tr w:rsidR="0007584F" w:rsidRPr="00ED6F16">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shd w:val="clear" w:color="auto" w:fill="FFFFFF"/>
              <w:autoSpaceDE w:val="0"/>
              <w:autoSpaceDN w:val="0"/>
              <w:adjustRightInd w:val="0"/>
              <w:rPr>
                <w:i/>
                <w:color w:val="000000"/>
                <w:sz w:val="22"/>
                <w:szCs w:val="22"/>
                <w:lang w:val="uk-UA"/>
              </w:rPr>
            </w:pPr>
            <w:r w:rsidRPr="008866CE">
              <w:rPr>
                <w:i/>
                <w:color w:val="000000"/>
                <w:sz w:val="22"/>
                <w:szCs w:val="22"/>
                <w:lang w:val="de-DE"/>
              </w:rPr>
              <w:t>Ich wäre Ihnen dankbar,</w:t>
            </w:r>
          </w:p>
          <w:p w:rsidR="0007584F" w:rsidRPr="008866CE" w:rsidRDefault="0007584F" w:rsidP="008866CE">
            <w:pPr>
              <w:autoSpaceDE w:val="0"/>
              <w:autoSpaceDN w:val="0"/>
              <w:adjustRightInd w:val="0"/>
              <w:rPr>
                <w:i/>
                <w:sz w:val="22"/>
                <w:szCs w:val="22"/>
                <w:lang w:val="de-DE"/>
              </w:rPr>
            </w:pP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autoSpaceDE w:val="0"/>
              <w:autoSpaceDN w:val="0"/>
              <w:adjustRightInd w:val="0"/>
              <w:rPr>
                <w:i/>
                <w:sz w:val="22"/>
                <w:szCs w:val="22"/>
                <w:lang w:val="uk-UA"/>
              </w:rPr>
            </w:pPr>
            <w:r w:rsidRPr="008866CE">
              <w:rPr>
                <w:i/>
                <w:color w:val="000000"/>
                <w:sz w:val="22"/>
                <w:szCs w:val="22"/>
                <w:lang w:val="de-DE"/>
              </w:rPr>
              <w:t>kommt eine solche Reise für mich nicht in Frage.</w:t>
            </w:r>
          </w:p>
        </w:tc>
      </w:tr>
      <w:tr w:rsidR="0007584F" w:rsidRPr="00ED6F16">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shd w:val="clear" w:color="auto" w:fill="FFFFFF"/>
              <w:autoSpaceDE w:val="0"/>
              <w:autoSpaceDN w:val="0"/>
              <w:adjustRightInd w:val="0"/>
              <w:rPr>
                <w:i/>
                <w:color w:val="000000"/>
                <w:sz w:val="22"/>
                <w:szCs w:val="22"/>
                <w:lang w:val="uk-UA"/>
              </w:rPr>
            </w:pPr>
            <w:r w:rsidRPr="008866CE">
              <w:rPr>
                <w:i/>
                <w:color w:val="000000"/>
                <w:sz w:val="22"/>
                <w:szCs w:val="22"/>
                <w:lang w:val="de-DE"/>
              </w:rPr>
              <w:t>Ich gehe davon aus, dass ich darin alle weiteren Informationen</w:t>
            </w:r>
          </w:p>
          <w:p w:rsidR="0007584F" w:rsidRPr="008866CE" w:rsidRDefault="0007584F" w:rsidP="008866CE">
            <w:pPr>
              <w:autoSpaceDE w:val="0"/>
              <w:autoSpaceDN w:val="0"/>
              <w:adjustRightInd w:val="0"/>
              <w:rPr>
                <w:i/>
                <w:sz w:val="22"/>
                <w:szCs w:val="22"/>
                <w:lang w:val="uk-UA"/>
              </w:rPr>
            </w:pP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autoSpaceDE w:val="0"/>
              <w:autoSpaceDN w:val="0"/>
              <w:adjustRightInd w:val="0"/>
              <w:rPr>
                <w:i/>
                <w:sz w:val="22"/>
                <w:szCs w:val="22"/>
                <w:lang w:val="de-DE"/>
              </w:rPr>
            </w:pPr>
            <w:r w:rsidRPr="008866CE">
              <w:rPr>
                <w:i/>
                <w:color w:val="000000"/>
                <w:sz w:val="22"/>
                <w:szCs w:val="22"/>
                <w:lang w:val="de-DE"/>
              </w:rPr>
              <w:t>über Termine, Reisedauer und Preise sowie Buchungsformalitäten finde.</w:t>
            </w:r>
          </w:p>
        </w:tc>
      </w:tr>
      <w:tr w:rsidR="0007584F" w:rsidRPr="00ED6F16">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shd w:val="clear" w:color="auto" w:fill="FFFFFF"/>
              <w:autoSpaceDE w:val="0"/>
              <w:autoSpaceDN w:val="0"/>
              <w:adjustRightInd w:val="0"/>
              <w:rPr>
                <w:i/>
                <w:sz w:val="22"/>
                <w:szCs w:val="22"/>
                <w:lang w:val="de-DE"/>
              </w:rPr>
            </w:pPr>
            <w:r w:rsidRPr="008866CE">
              <w:rPr>
                <w:i/>
                <w:color w:val="000000"/>
                <w:sz w:val="22"/>
                <w:szCs w:val="22"/>
                <w:lang w:val="de-DE"/>
              </w:rPr>
              <w:t>Für meine Terminplanung müsste ich bereits jetzt wissen,</w:t>
            </w:r>
          </w:p>
          <w:p w:rsidR="0007584F" w:rsidRPr="008866CE" w:rsidRDefault="0007584F" w:rsidP="008866CE">
            <w:pPr>
              <w:autoSpaceDE w:val="0"/>
              <w:autoSpaceDN w:val="0"/>
              <w:adjustRightInd w:val="0"/>
              <w:rPr>
                <w:i/>
                <w:sz w:val="22"/>
                <w:szCs w:val="22"/>
                <w:lang w:val="de-DE"/>
              </w:rPr>
            </w:pP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autoSpaceDE w:val="0"/>
              <w:autoSpaceDN w:val="0"/>
              <w:adjustRightInd w:val="0"/>
              <w:rPr>
                <w:i/>
                <w:sz w:val="22"/>
                <w:szCs w:val="22"/>
                <w:lang w:val="uk-UA"/>
              </w:rPr>
            </w:pPr>
            <w:r w:rsidRPr="008866CE">
              <w:rPr>
                <w:i/>
                <w:color w:val="000000"/>
                <w:sz w:val="22"/>
                <w:szCs w:val="22"/>
                <w:lang w:val="de-DE"/>
              </w:rPr>
              <w:t>wenn Sie mir das Erlebnis-Programm „Events" an die oben angegebene Adresse schicken könnten.</w:t>
            </w:r>
          </w:p>
        </w:tc>
      </w:tr>
      <w:tr w:rsidR="0007584F" w:rsidRPr="00ED6F16">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autoSpaceDE w:val="0"/>
              <w:autoSpaceDN w:val="0"/>
              <w:adjustRightInd w:val="0"/>
              <w:rPr>
                <w:i/>
                <w:sz w:val="22"/>
                <w:szCs w:val="22"/>
                <w:lang w:val="uk-UA"/>
              </w:rPr>
            </w:pPr>
            <w:r w:rsidRPr="008866CE">
              <w:rPr>
                <w:i/>
                <w:color w:val="000000"/>
                <w:sz w:val="22"/>
                <w:szCs w:val="22"/>
                <w:lang w:val="de-DE"/>
              </w:rPr>
              <w:t>Außerdem brauche ich Informationen darüber, ob eine Gemeinschaftsunter</w:t>
            </w:r>
            <w:r w:rsidRPr="008866CE">
              <w:rPr>
                <w:i/>
                <w:color w:val="000000"/>
                <w:sz w:val="22"/>
                <w:szCs w:val="22"/>
                <w:lang w:val="de-DE"/>
              </w:rPr>
              <w:softHyphen/>
              <w:t>kunft für Touristen geplant ist</w:t>
            </w: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shd w:val="clear" w:color="auto" w:fill="FFFFFF"/>
              <w:autoSpaceDE w:val="0"/>
              <w:autoSpaceDN w:val="0"/>
              <w:adjustRightInd w:val="0"/>
              <w:rPr>
                <w:i/>
                <w:sz w:val="22"/>
                <w:szCs w:val="22"/>
                <w:lang w:val="de-DE"/>
              </w:rPr>
            </w:pPr>
            <w:r w:rsidRPr="008866CE">
              <w:rPr>
                <w:i/>
                <w:color w:val="000000"/>
                <w:sz w:val="22"/>
                <w:szCs w:val="22"/>
                <w:lang w:val="de-DE"/>
              </w:rPr>
              <w:t>wie lange die Weltraumreise dauern soll.</w:t>
            </w:r>
          </w:p>
          <w:p w:rsidR="0007584F" w:rsidRPr="008866CE" w:rsidRDefault="0007584F" w:rsidP="008866CE">
            <w:pPr>
              <w:autoSpaceDE w:val="0"/>
              <w:autoSpaceDN w:val="0"/>
              <w:adjustRightInd w:val="0"/>
              <w:rPr>
                <w:i/>
                <w:sz w:val="22"/>
                <w:szCs w:val="22"/>
                <w:lang w:val="de-DE"/>
              </w:rPr>
            </w:pPr>
          </w:p>
        </w:tc>
      </w:tr>
      <w:tr w:rsidR="0007584F" w:rsidRPr="008866CE">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shd w:val="clear" w:color="auto" w:fill="FFFFFF"/>
              <w:autoSpaceDE w:val="0"/>
              <w:autoSpaceDN w:val="0"/>
              <w:adjustRightInd w:val="0"/>
              <w:rPr>
                <w:i/>
                <w:color w:val="000000"/>
                <w:sz w:val="22"/>
                <w:szCs w:val="22"/>
                <w:lang w:val="uk-UA"/>
              </w:rPr>
            </w:pPr>
            <w:r w:rsidRPr="008866CE">
              <w:rPr>
                <w:i/>
                <w:color w:val="000000"/>
                <w:sz w:val="22"/>
                <w:szCs w:val="22"/>
                <w:lang w:val="de-DE"/>
              </w:rPr>
              <w:t>Falls Ersteres der Fall ist,</w:t>
            </w:r>
          </w:p>
          <w:p w:rsidR="0007584F" w:rsidRPr="008866CE" w:rsidRDefault="0007584F" w:rsidP="008866CE">
            <w:pPr>
              <w:autoSpaceDE w:val="0"/>
              <w:autoSpaceDN w:val="0"/>
              <w:adjustRightInd w:val="0"/>
              <w:rPr>
                <w:i/>
                <w:sz w:val="22"/>
                <w:szCs w:val="22"/>
                <w:lang w:val="uk-UA"/>
              </w:rPr>
            </w:pP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autoSpaceDE w:val="0"/>
              <w:autoSpaceDN w:val="0"/>
              <w:adjustRightInd w:val="0"/>
              <w:rPr>
                <w:i/>
                <w:sz w:val="22"/>
                <w:szCs w:val="22"/>
                <w:lang w:val="de-DE"/>
              </w:rPr>
            </w:pPr>
            <w:r w:rsidRPr="008866CE">
              <w:rPr>
                <w:i/>
                <w:color w:val="000000"/>
                <w:sz w:val="22"/>
                <w:szCs w:val="22"/>
                <w:lang w:val="de-DE"/>
              </w:rPr>
              <w:t>eines Weltraumurlaubs erfahren.</w:t>
            </w:r>
          </w:p>
        </w:tc>
      </w:tr>
      <w:tr w:rsidR="0007584F" w:rsidRPr="00ED6F16">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shd w:val="clear" w:color="auto" w:fill="FFFFFF"/>
              <w:autoSpaceDE w:val="0"/>
              <w:autoSpaceDN w:val="0"/>
              <w:adjustRightInd w:val="0"/>
              <w:rPr>
                <w:i/>
                <w:sz w:val="22"/>
                <w:szCs w:val="22"/>
                <w:lang w:val="uk-UA"/>
              </w:rPr>
            </w:pPr>
            <w:r w:rsidRPr="008866CE">
              <w:rPr>
                <w:i/>
                <w:color w:val="000000"/>
                <w:sz w:val="22"/>
                <w:szCs w:val="22"/>
                <w:lang w:val="de-DE"/>
              </w:rPr>
              <w:t>Da ich Diabetiker bin, ist für mich außerdem wichtig zu wissen,</w:t>
            </w:r>
          </w:p>
          <w:p w:rsidR="0007584F" w:rsidRPr="008866CE" w:rsidRDefault="0007584F" w:rsidP="008866CE">
            <w:pPr>
              <w:autoSpaceDE w:val="0"/>
              <w:autoSpaceDN w:val="0"/>
              <w:adjustRightInd w:val="0"/>
              <w:rPr>
                <w:i/>
                <w:sz w:val="22"/>
                <w:szCs w:val="22"/>
                <w:lang w:val="uk-UA"/>
              </w:rPr>
            </w:pPr>
          </w:p>
        </w:tc>
        <w:tc>
          <w:tcPr>
            <w:tcW w:w="360" w:type="dxa"/>
          </w:tcPr>
          <w:p w:rsidR="0007584F" w:rsidRPr="008866CE" w:rsidRDefault="0007584F" w:rsidP="008866CE">
            <w:pPr>
              <w:autoSpaceDE w:val="0"/>
              <w:autoSpaceDN w:val="0"/>
              <w:adjustRightInd w:val="0"/>
              <w:rPr>
                <w:i/>
                <w:sz w:val="22"/>
                <w:szCs w:val="22"/>
                <w:lang w:val="de-DE"/>
              </w:rPr>
            </w:pPr>
          </w:p>
        </w:tc>
        <w:tc>
          <w:tcPr>
            <w:tcW w:w="2700" w:type="dxa"/>
          </w:tcPr>
          <w:p w:rsidR="0007584F" w:rsidRPr="008866CE" w:rsidRDefault="0007584F" w:rsidP="008866CE">
            <w:pPr>
              <w:autoSpaceDE w:val="0"/>
              <w:autoSpaceDN w:val="0"/>
              <w:adjustRightInd w:val="0"/>
              <w:rPr>
                <w:i/>
                <w:sz w:val="22"/>
                <w:szCs w:val="22"/>
                <w:lang w:val="uk-UA"/>
              </w:rPr>
            </w:pPr>
            <w:r w:rsidRPr="008866CE">
              <w:rPr>
                <w:i/>
                <w:color w:val="000000"/>
                <w:sz w:val="22"/>
                <w:szCs w:val="22"/>
                <w:lang w:val="de-DE"/>
              </w:rPr>
              <w:t>ob es bestimmte gesundheitliche Voraussetzungen für die Teilnahme gibt.</w:t>
            </w:r>
          </w:p>
        </w:tc>
      </w:tr>
      <w:tr w:rsidR="0007584F" w:rsidRPr="008866CE">
        <w:tc>
          <w:tcPr>
            <w:tcW w:w="360" w:type="dxa"/>
          </w:tcPr>
          <w:p w:rsidR="0007584F" w:rsidRPr="008866CE" w:rsidRDefault="0007584F" w:rsidP="008866CE">
            <w:pPr>
              <w:autoSpaceDE w:val="0"/>
              <w:autoSpaceDN w:val="0"/>
              <w:adjustRightInd w:val="0"/>
              <w:rPr>
                <w:i/>
                <w:sz w:val="22"/>
                <w:szCs w:val="22"/>
                <w:lang w:val="de-DE"/>
              </w:rPr>
            </w:pPr>
          </w:p>
        </w:tc>
        <w:tc>
          <w:tcPr>
            <w:tcW w:w="3060" w:type="dxa"/>
          </w:tcPr>
          <w:p w:rsidR="0007584F" w:rsidRPr="008866CE" w:rsidRDefault="0007584F" w:rsidP="008866CE">
            <w:pPr>
              <w:autoSpaceDE w:val="0"/>
              <w:autoSpaceDN w:val="0"/>
              <w:adjustRightInd w:val="0"/>
              <w:rPr>
                <w:i/>
                <w:sz w:val="22"/>
                <w:szCs w:val="22"/>
                <w:lang w:val="de-DE"/>
              </w:rPr>
            </w:pPr>
          </w:p>
        </w:tc>
        <w:tc>
          <w:tcPr>
            <w:tcW w:w="360" w:type="dxa"/>
          </w:tcPr>
          <w:p w:rsidR="0007584F" w:rsidRPr="008866CE" w:rsidRDefault="0007584F" w:rsidP="008866CE">
            <w:pPr>
              <w:autoSpaceDE w:val="0"/>
              <w:autoSpaceDN w:val="0"/>
              <w:adjustRightInd w:val="0"/>
              <w:ind w:left="-108"/>
              <w:rPr>
                <w:b/>
                <w:sz w:val="22"/>
                <w:szCs w:val="22"/>
                <w:lang w:val="de-DE"/>
              </w:rPr>
            </w:pPr>
            <w:r w:rsidRPr="008866CE">
              <w:rPr>
                <w:b/>
                <w:sz w:val="22"/>
                <w:szCs w:val="22"/>
                <w:lang w:val="de-DE"/>
              </w:rPr>
              <w:t>15</w:t>
            </w:r>
          </w:p>
        </w:tc>
        <w:tc>
          <w:tcPr>
            <w:tcW w:w="2700" w:type="dxa"/>
          </w:tcPr>
          <w:p w:rsidR="0007584F" w:rsidRPr="008866CE" w:rsidRDefault="0007584F" w:rsidP="008866CE">
            <w:pPr>
              <w:autoSpaceDE w:val="0"/>
              <w:autoSpaceDN w:val="0"/>
              <w:adjustRightInd w:val="0"/>
              <w:rPr>
                <w:i/>
                <w:sz w:val="22"/>
                <w:szCs w:val="22"/>
                <w:lang w:val="de-DE"/>
              </w:rPr>
            </w:pPr>
            <w:r w:rsidRPr="008866CE">
              <w:rPr>
                <w:i/>
                <w:color w:val="000000"/>
                <w:sz w:val="22"/>
                <w:szCs w:val="22"/>
                <w:lang w:val="de-DE"/>
              </w:rPr>
              <w:t>Vielen Dank für Ihre Bemühungen. Mit freundlichen Grüßen</w:t>
            </w:r>
          </w:p>
        </w:tc>
      </w:tr>
    </w:tbl>
    <w:p w:rsidR="006D427D" w:rsidRDefault="006D427D" w:rsidP="009B0467">
      <w:pPr>
        <w:shd w:val="clear" w:color="auto" w:fill="FFFFFF"/>
        <w:jc w:val="both"/>
        <w:rPr>
          <w:rFonts w:ascii="Arial" w:hAnsi="Arial" w:cs="Arial"/>
          <w:b/>
          <w:color w:val="000000"/>
          <w:sz w:val="22"/>
          <w:szCs w:val="22"/>
          <w:lang w:val="de-DE"/>
        </w:rPr>
      </w:pPr>
    </w:p>
    <w:p w:rsidR="009B0467" w:rsidRPr="001026E1" w:rsidRDefault="009B0467" w:rsidP="009B046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360876">
        <w:rPr>
          <w:rFonts w:ascii="Arial" w:hAnsi="Arial" w:cs="Arial"/>
          <w:b/>
          <w:color w:val="000000"/>
          <w:sz w:val="22"/>
          <w:szCs w:val="22"/>
          <w:lang w:val="de-DE"/>
        </w:rPr>
        <w:t>1</w:t>
      </w:r>
      <w:r w:rsidR="00082AC0">
        <w:rPr>
          <w:rFonts w:ascii="Arial" w:hAnsi="Arial" w:cs="Arial"/>
          <w:b/>
          <w:color w:val="000000"/>
          <w:sz w:val="22"/>
          <w:szCs w:val="22"/>
          <w:lang w:val="de-DE"/>
        </w:rPr>
        <w:t>7</w:t>
      </w:r>
      <w:r w:rsidR="00360876">
        <w:rPr>
          <w:rFonts w:ascii="Arial" w:hAnsi="Arial" w:cs="Arial"/>
          <w:b/>
          <w:color w:val="000000"/>
          <w:sz w:val="22"/>
          <w:szCs w:val="22"/>
          <w:lang w:val="de-DE"/>
        </w:rPr>
        <w:t>.</w:t>
      </w:r>
    </w:p>
    <w:p w:rsidR="009B0467" w:rsidRPr="002A793D" w:rsidRDefault="009B0467" w:rsidP="009B0467">
      <w:pPr>
        <w:shd w:val="clear" w:color="auto" w:fill="FFFFFF"/>
        <w:autoSpaceDE w:val="0"/>
        <w:autoSpaceDN w:val="0"/>
        <w:adjustRightInd w:val="0"/>
        <w:jc w:val="both"/>
        <w:rPr>
          <w:rFonts w:ascii="Arial" w:hAnsi="Arial" w:cs="Arial"/>
          <w:b/>
          <w:sz w:val="22"/>
          <w:szCs w:val="22"/>
          <w:lang w:val="de-DE"/>
        </w:rPr>
      </w:pPr>
      <w:r w:rsidRPr="002A793D">
        <w:rPr>
          <w:rFonts w:ascii="Arial" w:hAnsi="Arial" w:cs="Arial"/>
          <w:b/>
          <w:color w:val="000000"/>
          <w:sz w:val="22"/>
          <w:szCs w:val="22"/>
          <w:lang w:val="de-DE"/>
        </w:rPr>
        <w:t>Vortrag.</w:t>
      </w:r>
      <w:r>
        <w:rPr>
          <w:rFonts w:ascii="Arial" w:hAnsi="Arial" w:cs="Arial"/>
          <w:color w:val="000000"/>
          <w:sz w:val="22"/>
          <w:szCs w:val="22"/>
          <w:lang w:val="de-DE"/>
        </w:rPr>
        <w:t xml:space="preserve"> </w:t>
      </w:r>
      <w:r w:rsidRPr="002A793D">
        <w:rPr>
          <w:rFonts w:ascii="Arial" w:hAnsi="Arial" w:cs="Arial"/>
          <w:b/>
          <w:color w:val="000000"/>
          <w:sz w:val="22"/>
          <w:szCs w:val="22"/>
          <w:lang w:val="de-DE"/>
        </w:rPr>
        <w:t>Außergewöhnliche Reisen</w:t>
      </w:r>
      <w:r>
        <w:rPr>
          <w:rFonts w:ascii="Arial" w:hAnsi="Arial" w:cs="Arial"/>
          <w:b/>
          <w:color w:val="000000"/>
          <w:sz w:val="22"/>
          <w:szCs w:val="22"/>
          <w:lang w:val="de-DE"/>
        </w:rPr>
        <w:t>.</w:t>
      </w:r>
    </w:p>
    <w:p w:rsidR="009B0467" w:rsidRPr="0036040C" w:rsidRDefault="009B0467" w:rsidP="009B0467">
      <w:pPr>
        <w:shd w:val="clear" w:color="auto" w:fill="FFFFFF"/>
        <w:autoSpaceDE w:val="0"/>
        <w:autoSpaceDN w:val="0"/>
        <w:adjustRightInd w:val="0"/>
        <w:jc w:val="both"/>
        <w:rPr>
          <w:rFonts w:ascii="Arial" w:hAnsi="Arial" w:cs="Arial"/>
          <w:b/>
          <w:sz w:val="22"/>
          <w:szCs w:val="22"/>
          <w:lang w:val="de-DE"/>
        </w:rPr>
      </w:pPr>
      <w:r w:rsidRPr="002A793D">
        <w:rPr>
          <w:rFonts w:ascii="Arial" w:hAnsi="Arial" w:cs="Arial"/>
          <w:b/>
          <w:color w:val="000000"/>
          <w:sz w:val="22"/>
          <w:szCs w:val="22"/>
          <w:lang w:val="de-DE"/>
        </w:rPr>
        <w:t>Wenn Sie eine außergewöhnliche Reise machen könnten - was für eine Art Reise wäre das? Was für Reisen sind bei Ihren Landsleuten zur Zeit beliebt? Warum?</w:t>
      </w:r>
    </w:p>
    <w:p w:rsidR="006D427D" w:rsidRDefault="006D427D" w:rsidP="009B0467">
      <w:pPr>
        <w:shd w:val="clear" w:color="auto" w:fill="FFFFFF"/>
        <w:autoSpaceDE w:val="0"/>
        <w:autoSpaceDN w:val="0"/>
        <w:adjustRightInd w:val="0"/>
        <w:rPr>
          <w:rFonts w:ascii="Arial" w:hAnsi="Arial" w:cs="Arial"/>
          <w:i/>
          <w:color w:val="000000"/>
          <w:sz w:val="22"/>
          <w:szCs w:val="22"/>
          <w:lang w:val="de-DE"/>
        </w:rPr>
      </w:pPr>
    </w:p>
    <w:p w:rsidR="006D427D" w:rsidRDefault="006D427D" w:rsidP="009B0467">
      <w:pPr>
        <w:shd w:val="clear" w:color="auto" w:fill="FFFFFF"/>
        <w:autoSpaceDE w:val="0"/>
        <w:autoSpaceDN w:val="0"/>
        <w:adjustRightInd w:val="0"/>
        <w:rPr>
          <w:rFonts w:ascii="Arial" w:hAnsi="Arial" w:cs="Arial"/>
          <w:i/>
          <w:color w:val="000000"/>
          <w:sz w:val="22"/>
          <w:szCs w:val="22"/>
          <w:lang w:val="de-DE"/>
        </w:rPr>
      </w:pPr>
    </w:p>
    <w:p w:rsidR="006D427D" w:rsidRDefault="006D427D" w:rsidP="009B0467">
      <w:pPr>
        <w:shd w:val="clear" w:color="auto" w:fill="FFFFFF"/>
        <w:autoSpaceDE w:val="0"/>
        <w:autoSpaceDN w:val="0"/>
        <w:adjustRightInd w:val="0"/>
        <w:rPr>
          <w:rFonts w:ascii="Arial" w:hAnsi="Arial" w:cs="Arial"/>
          <w:i/>
          <w:color w:val="000000"/>
          <w:sz w:val="22"/>
          <w:szCs w:val="22"/>
          <w:lang w:val="de-DE"/>
        </w:rPr>
      </w:pPr>
    </w:p>
    <w:p w:rsidR="009B0467" w:rsidRPr="0036040C" w:rsidRDefault="009B0467" w:rsidP="009B0467">
      <w:pPr>
        <w:shd w:val="clear" w:color="auto" w:fill="FFFFFF"/>
        <w:autoSpaceDE w:val="0"/>
        <w:autoSpaceDN w:val="0"/>
        <w:adjustRightInd w:val="0"/>
        <w:rPr>
          <w:rFonts w:ascii="Arial" w:hAnsi="Arial" w:cs="Arial"/>
          <w:i/>
          <w:sz w:val="22"/>
          <w:szCs w:val="22"/>
          <w:lang w:val="de-DE"/>
        </w:rPr>
      </w:pPr>
      <w:r w:rsidRPr="0036040C">
        <w:rPr>
          <w:rFonts w:ascii="Arial" w:hAnsi="Arial" w:cs="Arial"/>
          <w:i/>
          <w:color w:val="000000"/>
          <w:sz w:val="22"/>
          <w:szCs w:val="22"/>
          <w:lang w:val="de-DE"/>
        </w:rPr>
        <w:lastRenderedPageBreak/>
        <w:t>Vorbereitung eines Vortrags</w:t>
      </w:r>
    </w:p>
    <w:p w:rsidR="009B0467" w:rsidRPr="002A793D" w:rsidRDefault="009B0467" w:rsidP="009B0467">
      <w:pPr>
        <w:autoSpaceDE w:val="0"/>
        <w:autoSpaceDN w:val="0"/>
        <w:adjustRightInd w:val="0"/>
        <w:ind w:right="-5"/>
        <w:jc w:val="both"/>
        <w:rPr>
          <w:rFonts w:ascii="Arial" w:hAnsi="Arial" w:cs="Arial"/>
          <w:color w:val="000000"/>
          <w:sz w:val="22"/>
          <w:szCs w:val="22"/>
          <w:lang w:val="de-DE"/>
        </w:rPr>
      </w:pPr>
      <w:r>
        <w:rPr>
          <w:rFonts w:ascii="Arial" w:hAnsi="Arial" w:cs="Arial"/>
          <w:color w:val="000000"/>
          <w:sz w:val="22"/>
          <w:szCs w:val="22"/>
          <w:lang w:val="de-DE"/>
        </w:rPr>
        <w:t xml:space="preserve">- </w:t>
      </w:r>
      <w:r w:rsidRPr="002A793D">
        <w:rPr>
          <w:rFonts w:ascii="Arial" w:hAnsi="Arial" w:cs="Arial"/>
          <w:color w:val="000000"/>
          <w:sz w:val="22"/>
          <w:szCs w:val="22"/>
          <w:lang w:val="de-DE"/>
        </w:rPr>
        <w:t>Klären Sie in kleinen Gruppen folgende Fragen über eine außergewöhnliche Reise in Ihrer Heimat und machen Sie sich dazu Notizen.</w:t>
      </w:r>
    </w:p>
    <w:p w:rsidR="009B0467" w:rsidRPr="002A793D" w:rsidRDefault="009B0467" w:rsidP="009B0467">
      <w:pPr>
        <w:autoSpaceDE w:val="0"/>
        <w:autoSpaceDN w:val="0"/>
        <w:adjustRightInd w:val="0"/>
        <w:ind w:right="-5"/>
        <w:jc w:val="both"/>
        <w:rPr>
          <w:rFonts w:ascii="Arial" w:hAnsi="Arial" w:cs="Arial"/>
          <w:color w:val="000000"/>
          <w:sz w:val="22"/>
          <w:szCs w:val="22"/>
          <w:lang w:val="de-DE"/>
        </w:rPr>
      </w:pPr>
      <w:r>
        <w:rPr>
          <w:rFonts w:ascii="Arial" w:hAnsi="Arial" w:cs="Arial"/>
          <w:color w:val="000000"/>
          <w:sz w:val="22"/>
          <w:szCs w:val="22"/>
          <w:lang w:val="de-DE"/>
        </w:rPr>
        <w:t xml:space="preserve">- </w:t>
      </w:r>
      <w:r w:rsidRPr="002A793D">
        <w:rPr>
          <w:rFonts w:ascii="Arial" w:hAnsi="Arial" w:cs="Arial"/>
          <w:color w:val="000000"/>
          <w:sz w:val="22"/>
          <w:szCs w:val="22"/>
          <w:lang w:val="de-DE"/>
        </w:rPr>
        <w:t xml:space="preserve">Sammeln Sie aus Büchern, Zeitschriften oder anderem Material große Fotos von dem Reiseziel, das Sie in der </w:t>
      </w:r>
      <w:r>
        <w:rPr>
          <w:rFonts w:ascii="Arial" w:hAnsi="Arial" w:cs="Arial"/>
          <w:color w:val="000000"/>
          <w:sz w:val="22"/>
          <w:szCs w:val="22"/>
          <w:lang w:val="de-DE"/>
        </w:rPr>
        <w:t>Gruppe</w:t>
      </w:r>
      <w:r w:rsidRPr="002A793D">
        <w:rPr>
          <w:rFonts w:ascii="Arial" w:hAnsi="Arial" w:cs="Arial"/>
          <w:color w:val="000000"/>
          <w:sz w:val="22"/>
          <w:szCs w:val="22"/>
          <w:lang w:val="de-DE"/>
        </w:rPr>
        <w:t xml:space="preserve"> präsentieren wollen.</w:t>
      </w:r>
    </w:p>
    <w:p w:rsidR="009B0467" w:rsidRPr="002A793D" w:rsidRDefault="009B0467" w:rsidP="009B0467">
      <w:pPr>
        <w:shd w:val="clear" w:color="auto" w:fill="FFFFFF"/>
        <w:autoSpaceDE w:val="0"/>
        <w:autoSpaceDN w:val="0"/>
        <w:adjustRightInd w:val="0"/>
        <w:rPr>
          <w:rFonts w:ascii="Arial" w:hAnsi="Arial" w:cs="Arial"/>
          <w:i/>
          <w:sz w:val="22"/>
          <w:szCs w:val="22"/>
          <w:lang w:val="de-DE"/>
        </w:rPr>
      </w:pPr>
      <w:r w:rsidRPr="002A793D">
        <w:rPr>
          <w:rFonts w:ascii="Arial" w:hAnsi="Arial" w:cs="Arial"/>
          <w:i/>
          <w:color w:val="000000"/>
          <w:sz w:val="22"/>
          <w:szCs w:val="22"/>
          <w:lang w:val="de-DE"/>
        </w:rPr>
        <w:t>Typische Merkmale eines Vertrags</w:t>
      </w:r>
    </w:p>
    <w:p w:rsidR="009B0467" w:rsidRDefault="009B0467" w:rsidP="009B0467">
      <w:pPr>
        <w:shd w:val="clear" w:color="auto" w:fill="FFFFFF"/>
        <w:autoSpaceDE w:val="0"/>
        <w:autoSpaceDN w:val="0"/>
        <w:adjustRightInd w:val="0"/>
        <w:rPr>
          <w:rFonts w:ascii="Arial" w:hAnsi="Arial" w:cs="Arial"/>
          <w:color w:val="000000"/>
          <w:sz w:val="22"/>
          <w:szCs w:val="22"/>
          <w:lang w:val="de-DE"/>
        </w:rPr>
      </w:pPr>
      <w:r w:rsidRPr="002A793D">
        <w:rPr>
          <w:rFonts w:ascii="Arial" w:hAnsi="Arial" w:cs="Arial"/>
          <w:color w:val="000000"/>
          <w:sz w:val="22"/>
          <w:szCs w:val="22"/>
          <w:lang w:val="de-DE"/>
        </w:rPr>
        <w:t>Lesen Sie die folgenden Redemittel und wählen Sie passende Ausdrücke.</w:t>
      </w:r>
    </w:p>
    <w:p w:rsidR="00B55949" w:rsidRDefault="00B55949" w:rsidP="009B0467">
      <w:pPr>
        <w:shd w:val="clear" w:color="auto" w:fill="FFFFFF"/>
        <w:autoSpaceDE w:val="0"/>
        <w:autoSpaceDN w:val="0"/>
        <w:adjustRightInd w:val="0"/>
        <w:rPr>
          <w:rFonts w:ascii="Arial" w:hAnsi="Arial" w:cs="Arial"/>
          <w:color w:val="000000"/>
          <w:sz w:val="22"/>
          <w:szCs w:val="22"/>
          <w:lang w:val="de-DE"/>
        </w:rPr>
      </w:pPr>
    </w:p>
    <w:tbl>
      <w:tblPr>
        <w:tblW w:w="6480" w:type="dxa"/>
        <w:tblInd w:w="108" w:type="dxa"/>
        <w:tblLook w:val="01E0"/>
      </w:tblPr>
      <w:tblGrid>
        <w:gridCol w:w="1440"/>
        <w:gridCol w:w="5040"/>
      </w:tblGrid>
      <w:tr w:rsidR="009B0467" w:rsidRPr="00ED6F16">
        <w:tc>
          <w:tcPr>
            <w:tcW w:w="1440" w:type="dxa"/>
          </w:tcPr>
          <w:p w:rsidR="009B0467" w:rsidRPr="008866CE" w:rsidRDefault="009B0467" w:rsidP="008866CE">
            <w:pPr>
              <w:autoSpaceDE w:val="0"/>
              <w:autoSpaceDN w:val="0"/>
              <w:adjustRightInd w:val="0"/>
              <w:rPr>
                <w:rFonts w:ascii="Arial" w:hAnsi="Arial" w:cs="Arial"/>
                <w:b/>
                <w:bCs/>
                <w:iCs/>
                <w:color w:val="000000"/>
                <w:sz w:val="22"/>
                <w:szCs w:val="22"/>
                <w:lang w:val="de-DE"/>
              </w:rPr>
            </w:pPr>
            <w:r w:rsidRPr="008866CE">
              <w:rPr>
                <w:rFonts w:ascii="Arial" w:hAnsi="Arial" w:cs="Arial"/>
                <w:b/>
                <w:bCs/>
                <w:iCs/>
                <w:color w:val="000000"/>
                <w:sz w:val="22"/>
                <w:szCs w:val="22"/>
                <w:lang w:val="de-DE"/>
              </w:rPr>
              <w:t>Anrede</w:t>
            </w:r>
          </w:p>
        </w:tc>
        <w:tc>
          <w:tcPr>
            <w:tcW w:w="5040" w:type="dxa"/>
          </w:tcPr>
          <w:p w:rsidR="009B0467" w:rsidRPr="008866CE" w:rsidRDefault="009B0467" w:rsidP="008866CE">
            <w:pPr>
              <w:autoSpaceDE w:val="0"/>
              <w:autoSpaceDN w:val="0"/>
              <w:adjustRightInd w:val="0"/>
              <w:rPr>
                <w:b/>
                <w:bCs/>
                <w:i/>
                <w:iCs/>
                <w:color w:val="000000"/>
                <w:sz w:val="22"/>
                <w:szCs w:val="22"/>
                <w:lang w:val="de-DE"/>
              </w:rPr>
            </w:pPr>
            <w:r w:rsidRPr="008866CE">
              <w:rPr>
                <w:i/>
                <w:iCs/>
                <w:color w:val="000000"/>
                <w:sz w:val="22"/>
                <w:szCs w:val="22"/>
                <w:lang w:val="de-DE"/>
              </w:rPr>
              <w:t>Sehr geehrte Damen und Herren, Liebe Freunde,</w:t>
            </w:r>
          </w:p>
        </w:tc>
      </w:tr>
      <w:tr w:rsidR="009B0467" w:rsidRPr="008866CE">
        <w:tc>
          <w:tcPr>
            <w:tcW w:w="1440" w:type="dxa"/>
          </w:tcPr>
          <w:p w:rsidR="009B0467" w:rsidRPr="008866CE" w:rsidRDefault="009B0467" w:rsidP="008866CE">
            <w:pPr>
              <w:autoSpaceDE w:val="0"/>
              <w:autoSpaceDN w:val="0"/>
              <w:adjustRightInd w:val="0"/>
              <w:rPr>
                <w:rFonts w:ascii="Arial" w:hAnsi="Arial" w:cs="Arial"/>
                <w:b/>
                <w:bCs/>
                <w:iCs/>
                <w:color w:val="000000"/>
                <w:sz w:val="22"/>
                <w:szCs w:val="22"/>
                <w:lang w:val="de-DE"/>
              </w:rPr>
            </w:pPr>
            <w:r w:rsidRPr="008866CE">
              <w:rPr>
                <w:rFonts w:ascii="Arial" w:hAnsi="Arial" w:cs="Arial"/>
                <w:b/>
                <w:bCs/>
                <w:iCs/>
                <w:color w:val="000000"/>
                <w:sz w:val="22"/>
                <w:szCs w:val="22"/>
                <w:lang w:val="de-DE"/>
              </w:rPr>
              <w:t>Einleitung</w:t>
            </w:r>
          </w:p>
        </w:tc>
        <w:tc>
          <w:tcPr>
            <w:tcW w:w="5040" w:type="dxa"/>
          </w:tcPr>
          <w:p w:rsidR="009B0467" w:rsidRPr="008866CE" w:rsidRDefault="009B0467" w:rsidP="008866CE">
            <w:pPr>
              <w:autoSpaceDE w:val="0"/>
              <w:autoSpaceDN w:val="0"/>
              <w:adjustRightInd w:val="0"/>
              <w:rPr>
                <w:b/>
                <w:bCs/>
                <w:i/>
                <w:iCs/>
                <w:color w:val="000000"/>
                <w:sz w:val="22"/>
                <w:szCs w:val="22"/>
                <w:lang w:val="de-DE"/>
              </w:rPr>
            </w:pPr>
            <w:r w:rsidRPr="008866CE">
              <w:rPr>
                <w:i/>
                <w:iCs/>
                <w:color w:val="000000"/>
                <w:sz w:val="22"/>
                <w:szCs w:val="22"/>
                <w:lang w:val="de-DE"/>
              </w:rPr>
              <w:t>Wir möchten Ihnen/euch heute eine ganz besondere Reise vorstellen. Das Besondere an dieser Reise ist:...</w:t>
            </w:r>
          </w:p>
        </w:tc>
      </w:tr>
      <w:tr w:rsidR="009B0467" w:rsidRPr="00ED6F16">
        <w:tc>
          <w:tcPr>
            <w:tcW w:w="1440" w:type="dxa"/>
          </w:tcPr>
          <w:p w:rsidR="009B0467" w:rsidRPr="008866CE" w:rsidRDefault="009B0467" w:rsidP="008866CE">
            <w:pPr>
              <w:autoSpaceDE w:val="0"/>
              <w:autoSpaceDN w:val="0"/>
              <w:adjustRightInd w:val="0"/>
              <w:rPr>
                <w:rFonts w:ascii="Arial" w:hAnsi="Arial" w:cs="Arial"/>
                <w:b/>
                <w:bCs/>
                <w:iCs/>
                <w:color w:val="000000"/>
                <w:sz w:val="22"/>
                <w:szCs w:val="22"/>
                <w:lang w:val="de-DE"/>
              </w:rPr>
            </w:pPr>
            <w:r w:rsidRPr="008866CE">
              <w:rPr>
                <w:rFonts w:ascii="Arial" w:hAnsi="Arial" w:cs="Arial"/>
                <w:b/>
                <w:bCs/>
                <w:iCs/>
                <w:color w:val="000000"/>
                <w:sz w:val="22"/>
                <w:szCs w:val="22"/>
                <w:lang w:val="de-DE"/>
              </w:rPr>
              <w:t>Hauptteil</w:t>
            </w:r>
          </w:p>
        </w:tc>
        <w:tc>
          <w:tcPr>
            <w:tcW w:w="5040" w:type="dxa"/>
          </w:tcPr>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Wir möchten Ihnen/euch die Reise kurz vorstellen.</w:t>
            </w:r>
          </w:p>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Wir werden von hier aus zuerst mit dem Flugzeug/Zug/Bus/Auto nach</w:t>
            </w:r>
          </w:p>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Wir haben Ihnen/euch einige Bilder mitgebracht.</w:t>
            </w:r>
          </w:p>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 xml:space="preserve">Hier/Auf diesem Bild/Auf dem ersten Foto sehen Sie/seht ihr </w:t>
            </w:r>
            <w:r w:rsidRPr="008866CE">
              <w:rPr>
                <w:i/>
                <w:color w:val="000000"/>
                <w:sz w:val="22"/>
                <w:szCs w:val="22"/>
                <w:lang w:val="de-DE"/>
              </w:rPr>
              <w:t>...</w:t>
            </w:r>
          </w:p>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Jetzt noch einige Worte zu Unterkunft und Ausrüstung.</w:t>
            </w:r>
          </w:p>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Übernachten werden wir...</w:t>
            </w:r>
          </w:p>
          <w:p w:rsidR="009B0467" w:rsidRPr="008866CE" w:rsidRDefault="009B0467" w:rsidP="008866CE">
            <w:pPr>
              <w:autoSpaceDE w:val="0"/>
              <w:autoSpaceDN w:val="0"/>
              <w:adjustRightInd w:val="0"/>
              <w:rPr>
                <w:b/>
                <w:bCs/>
                <w:i/>
                <w:iCs/>
                <w:color w:val="000000"/>
                <w:sz w:val="22"/>
                <w:szCs w:val="22"/>
                <w:lang w:val="de-DE"/>
              </w:rPr>
            </w:pPr>
            <w:r w:rsidRPr="008866CE">
              <w:rPr>
                <w:i/>
                <w:iCs/>
                <w:color w:val="000000"/>
                <w:sz w:val="22"/>
                <w:szCs w:val="22"/>
                <w:lang w:val="de-DE"/>
              </w:rPr>
              <w:t>Folgende Ausrüstung Ist erforderlich:...</w:t>
            </w:r>
          </w:p>
        </w:tc>
      </w:tr>
      <w:tr w:rsidR="009B0467" w:rsidRPr="008866CE">
        <w:tc>
          <w:tcPr>
            <w:tcW w:w="1440" w:type="dxa"/>
          </w:tcPr>
          <w:p w:rsidR="009B0467" w:rsidRPr="008866CE" w:rsidRDefault="009B0467" w:rsidP="008866CE">
            <w:pPr>
              <w:autoSpaceDE w:val="0"/>
              <w:autoSpaceDN w:val="0"/>
              <w:adjustRightInd w:val="0"/>
              <w:rPr>
                <w:rFonts w:ascii="Arial" w:hAnsi="Arial" w:cs="Arial"/>
                <w:b/>
                <w:bCs/>
                <w:iCs/>
                <w:color w:val="000000"/>
                <w:sz w:val="22"/>
                <w:szCs w:val="22"/>
                <w:lang w:val="de-DE"/>
              </w:rPr>
            </w:pPr>
            <w:r w:rsidRPr="008866CE">
              <w:rPr>
                <w:rFonts w:ascii="Arial" w:hAnsi="Arial" w:cs="Arial"/>
                <w:b/>
                <w:bCs/>
                <w:iCs/>
                <w:color w:val="000000"/>
                <w:sz w:val="22"/>
                <w:szCs w:val="22"/>
                <w:lang w:val="de-DE"/>
              </w:rPr>
              <w:t>Schluss</w:t>
            </w:r>
          </w:p>
        </w:tc>
        <w:tc>
          <w:tcPr>
            <w:tcW w:w="5040" w:type="dxa"/>
          </w:tcPr>
          <w:p w:rsidR="009B0467" w:rsidRPr="008866CE" w:rsidRDefault="009B0467" w:rsidP="008866CE">
            <w:pPr>
              <w:autoSpaceDE w:val="0"/>
              <w:autoSpaceDN w:val="0"/>
              <w:adjustRightInd w:val="0"/>
              <w:rPr>
                <w:b/>
                <w:bCs/>
                <w:i/>
                <w:iCs/>
                <w:color w:val="000000"/>
                <w:sz w:val="22"/>
                <w:szCs w:val="22"/>
                <w:lang w:val="de-DE"/>
              </w:rPr>
            </w:pPr>
            <w:r w:rsidRPr="008866CE">
              <w:rPr>
                <w:i/>
                <w:iCs/>
                <w:color w:val="000000"/>
                <w:sz w:val="22"/>
                <w:szCs w:val="22"/>
                <w:lang w:val="de-DE"/>
              </w:rPr>
              <w:t>Wir hoffen nun, dass Sie/ihr Lust bekommen haben/habt, diese Reise zu machen. Wir hoffen, unser Reisevorschlag hat Ihnen/euch gefallen.</w:t>
            </w:r>
          </w:p>
        </w:tc>
      </w:tr>
      <w:tr w:rsidR="009B0467" w:rsidRPr="00ED6F16">
        <w:tc>
          <w:tcPr>
            <w:tcW w:w="1440" w:type="dxa"/>
          </w:tcPr>
          <w:p w:rsidR="009B0467" w:rsidRPr="008866CE" w:rsidRDefault="009B0467" w:rsidP="008866CE">
            <w:pPr>
              <w:autoSpaceDE w:val="0"/>
              <w:autoSpaceDN w:val="0"/>
              <w:adjustRightInd w:val="0"/>
              <w:rPr>
                <w:rFonts w:ascii="Arial" w:hAnsi="Arial" w:cs="Arial"/>
                <w:b/>
                <w:bCs/>
                <w:iCs/>
                <w:color w:val="000000"/>
                <w:sz w:val="22"/>
                <w:szCs w:val="22"/>
                <w:lang w:val="de-DE"/>
              </w:rPr>
            </w:pPr>
            <w:r w:rsidRPr="008866CE">
              <w:rPr>
                <w:rFonts w:ascii="Arial" w:hAnsi="Arial" w:cs="Arial"/>
                <w:b/>
                <w:bCs/>
                <w:iCs/>
                <w:color w:val="000000"/>
                <w:sz w:val="22"/>
                <w:szCs w:val="22"/>
                <w:lang w:val="de-DE"/>
              </w:rPr>
              <w:t>Dank</w:t>
            </w:r>
            <w:r w:rsidRPr="008866CE">
              <w:rPr>
                <w:rFonts w:ascii="Arial" w:hAnsi="Arial" w:cs="Arial"/>
                <w:iCs/>
                <w:color w:val="000000"/>
                <w:sz w:val="22"/>
                <w:szCs w:val="22"/>
                <w:lang w:val="de-DE"/>
              </w:rPr>
              <w:t xml:space="preserve">   </w:t>
            </w:r>
          </w:p>
        </w:tc>
        <w:tc>
          <w:tcPr>
            <w:tcW w:w="5040" w:type="dxa"/>
          </w:tcPr>
          <w:p w:rsidR="009B0467" w:rsidRPr="008866CE" w:rsidRDefault="009B0467" w:rsidP="008866CE">
            <w:pPr>
              <w:shd w:val="clear" w:color="auto" w:fill="FFFFFF"/>
              <w:autoSpaceDE w:val="0"/>
              <w:autoSpaceDN w:val="0"/>
              <w:adjustRightInd w:val="0"/>
              <w:rPr>
                <w:i/>
                <w:sz w:val="22"/>
                <w:szCs w:val="22"/>
                <w:lang w:val="de-DE"/>
              </w:rPr>
            </w:pPr>
            <w:r w:rsidRPr="008866CE">
              <w:rPr>
                <w:i/>
                <w:iCs/>
                <w:color w:val="000000"/>
                <w:sz w:val="22"/>
                <w:szCs w:val="22"/>
                <w:lang w:val="de-DE"/>
              </w:rPr>
              <w:t>Wir danken Ihnen/euch für Ihre/eure Aufmerksamkeit.</w:t>
            </w:r>
          </w:p>
          <w:p w:rsidR="009B0467" w:rsidRPr="008866CE" w:rsidRDefault="009B0467" w:rsidP="008866CE">
            <w:pPr>
              <w:autoSpaceDE w:val="0"/>
              <w:autoSpaceDN w:val="0"/>
              <w:adjustRightInd w:val="0"/>
              <w:rPr>
                <w:b/>
                <w:bCs/>
                <w:i/>
                <w:iCs/>
                <w:color w:val="000000"/>
                <w:sz w:val="22"/>
                <w:szCs w:val="22"/>
                <w:lang w:val="de-DE"/>
              </w:rPr>
            </w:pPr>
            <w:r w:rsidRPr="008866CE">
              <w:rPr>
                <w:i/>
                <w:iCs/>
                <w:color w:val="000000"/>
                <w:sz w:val="22"/>
                <w:szCs w:val="22"/>
                <w:lang w:val="de-DE"/>
              </w:rPr>
              <w:t>Vielen Dank fürs Zuhören. Vielen Dank. Haben Sie/Habt ihr noch Fragen?</w:t>
            </w:r>
          </w:p>
        </w:tc>
      </w:tr>
    </w:tbl>
    <w:p w:rsidR="00B55949" w:rsidRDefault="00B55949" w:rsidP="009B0467">
      <w:pPr>
        <w:shd w:val="clear" w:color="auto" w:fill="FFFFFF"/>
        <w:autoSpaceDE w:val="0"/>
        <w:autoSpaceDN w:val="0"/>
        <w:adjustRightInd w:val="0"/>
        <w:rPr>
          <w:rFonts w:ascii="Arial" w:hAnsi="Arial"/>
          <w:color w:val="000000"/>
          <w:sz w:val="22"/>
          <w:lang w:val="de-DE"/>
        </w:rPr>
      </w:pPr>
    </w:p>
    <w:p w:rsidR="00DA445D" w:rsidRDefault="00DA445D" w:rsidP="009B0467">
      <w:pPr>
        <w:shd w:val="clear" w:color="auto" w:fill="FFFFFF"/>
        <w:autoSpaceDE w:val="0"/>
        <w:autoSpaceDN w:val="0"/>
        <w:adjustRightInd w:val="0"/>
        <w:rPr>
          <w:rFonts w:ascii="Arial" w:hAnsi="Arial"/>
          <w:color w:val="000000"/>
          <w:sz w:val="22"/>
          <w:lang w:val="de-DE"/>
        </w:rPr>
      </w:pPr>
    </w:p>
    <w:p w:rsidR="00326617" w:rsidRPr="001026E1" w:rsidRDefault="00326617" w:rsidP="00326617">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sidR="00FB26DC">
        <w:rPr>
          <w:rFonts w:ascii="Arial" w:hAnsi="Arial" w:cs="Arial"/>
          <w:b/>
          <w:color w:val="000000"/>
          <w:sz w:val="22"/>
          <w:szCs w:val="22"/>
          <w:lang w:val="de-DE"/>
        </w:rPr>
        <w:t>1</w:t>
      </w:r>
      <w:r w:rsidR="00082AC0">
        <w:rPr>
          <w:rFonts w:ascii="Arial" w:hAnsi="Arial" w:cs="Arial"/>
          <w:b/>
          <w:color w:val="000000"/>
          <w:sz w:val="22"/>
          <w:szCs w:val="22"/>
          <w:lang w:val="de-DE"/>
        </w:rPr>
        <w:t>9</w:t>
      </w:r>
      <w:r w:rsidRPr="001026E1">
        <w:rPr>
          <w:rFonts w:ascii="Arial" w:hAnsi="Arial" w:cs="Arial"/>
          <w:b/>
          <w:color w:val="000000"/>
          <w:sz w:val="22"/>
          <w:szCs w:val="22"/>
          <w:lang w:val="de-DE"/>
        </w:rPr>
        <w:t>.</w:t>
      </w:r>
    </w:p>
    <w:p w:rsidR="00B044FA" w:rsidRDefault="00326617" w:rsidP="00B044FA">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sz w:val="22"/>
          <w:szCs w:val="22"/>
          <w:lang w:val="de-DE"/>
        </w:rPr>
        <w:t>Rollenspiel.</w:t>
      </w:r>
      <w:r w:rsidRPr="001026E1">
        <w:rPr>
          <w:sz w:val="22"/>
          <w:szCs w:val="22"/>
          <w:lang w:val="de-DE"/>
        </w:rPr>
        <w:t xml:space="preserve"> </w:t>
      </w:r>
      <w:r w:rsidR="00B044FA" w:rsidRPr="001026E1">
        <w:rPr>
          <w:rFonts w:ascii="Arial" w:hAnsi="Arial" w:cs="Arial"/>
          <w:b/>
          <w:color w:val="000000"/>
          <w:sz w:val="22"/>
          <w:szCs w:val="22"/>
          <w:lang w:val="de-DE"/>
        </w:rPr>
        <w:t>Inszenieren Sie ein Gespräch im Hotel zwischen einem an der Rezeption Tätigen und</w:t>
      </w:r>
      <w:r w:rsidR="00FC0FC1">
        <w:rPr>
          <w:rFonts w:ascii="Arial" w:hAnsi="Arial" w:cs="Arial"/>
          <w:b/>
          <w:color w:val="000000"/>
          <w:sz w:val="22"/>
          <w:szCs w:val="22"/>
          <w:lang w:val="de-DE"/>
        </w:rPr>
        <w:t xml:space="preserve"> dem</w:t>
      </w:r>
      <w:r w:rsidR="00B044FA" w:rsidRPr="001026E1">
        <w:rPr>
          <w:rFonts w:ascii="Arial" w:hAnsi="Arial" w:cs="Arial"/>
          <w:b/>
          <w:color w:val="000000"/>
          <w:sz w:val="22"/>
          <w:szCs w:val="22"/>
          <w:lang w:val="de-DE"/>
        </w:rPr>
        <w:t xml:space="preserve"> Reisenden. </w:t>
      </w:r>
      <w:r w:rsidR="00FC0FC1">
        <w:rPr>
          <w:rFonts w:ascii="Arial" w:hAnsi="Arial" w:cs="Arial"/>
          <w:b/>
          <w:color w:val="000000"/>
          <w:sz w:val="22"/>
          <w:szCs w:val="22"/>
          <w:lang w:val="de-DE"/>
        </w:rPr>
        <w:t>Thema</w:t>
      </w:r>
      <w:r w:rsidR="00B044FA" w:rsidRPr="001026E1">
        <w:rPr>
          <w:rFonts w:ascii="Arial" w:hAnsi="Arial" w:cs="Arial"/>
          <w:b/>
          <w:color w:val="000000"/>
          <w:sz w:val="22"/>
          <w:szCs w:val="22"/>
          <w:lang w:val="de-DE"/>
        </w:rPr>
        <w:t xml:space="preserve"> des Gesprächs ist Trinkgeld für gute Bedingung.</w:t>
      </w:r>
    </w:p>
    <w:p w:rsidR="00EF01CC" w:rsidRDefault="00EF01CC" w:rsidP="00EF01CC">
      <w:pPr>
        <w:pStyle w:val="21"/>
        <w:rPr>
          <w:rFonts w:ascii="Arial" w:hAnsi="Arial" w:cs="Arial"/>
          <w:b/>
          <w:szCs w:val="22"/>
        </w:rPr>
      </w:pPr>
    </w:p>
    <w:p w:rsidR="00EF01CC" w:rsidRPr="00D9717A" w:rsidRDefault="00EF01CC" w:rsidP="00EF01CC">
      <w:pPr>
        <w:pStyle w:val="21"/>
        <w:rPr>
          <w:rFonts w:ascii="Arial" w:hAnsi="Arial" w:cs="Arial"/>
          <w:b/>
          <w:szCs w:val="22"/>
          <w:lang w:val="de-DE"/>
        </w:rPr>
      </w:pPr>
      <w:r w:rsidRPr="00D9717A">
        <w:rPr>
          <w:rFonts w:ascii="Arial" w:hAnsi="Arial" w:cs="Arial"/>
          <w:b/>
          <w:szCs w:val="22"/>
          <w:lang w:val="de-DE"/>
        </w:rPr>
        <w:lastRenderedPageBreak/>
        <w:t xml:space="preserve">Übung </w:t>
      </w:r>
      <w:r>
        <w:rPr>
          <w:rFonts w:ascii="Arial" w:hAnsi="Arial" w:cs="Arial"/>
          <w:b/>
          <w:szCs w:val="22"/>
        </w:rPr>
        <w:t>20</w:t>
      </w:r>
      <w:r w:rsidRPr="00D9717A">
        <w:rPr>
          <w:rFonts w:ascii="Arial" w:hAnsi="Arial" w:cs="Arial"/>
          <w:b/>
          <w:szCs w:val="22"/>
          <w:lang w:val="de-DE"/>
        </w:rPr>
        <w:t>.</w:t>
      </w:r>
    </w:p>
    <w:p w:rsidR="00EF01CC" w:rsidRDefault="00EF01CC" w:rsidP="00EF01CC">
      <w:pPr>
        <w:shd w:val="clear" w:color="auto" w:fill="FFFFFF"/>
        <w:tabs>
          <w:tab w:val="left" w:pos="540"/>
          <w:tab w:val="num" w:pos="709"/>
        </w:tabs>
        <w:jc w:val="both"/>
        <w:rPr>
          <w:rFonts w:ascii="Arial" w:hAnsi="Arial" w:cs="Arial"/>
          <w:b/>
          <w:lang w:val="uk-UA"/>
        </w:rPr>
      </w:pPr>
      <w:r w:rsidRPr="00D9717A">
        <w:rPr>
          <w:rFonts w:ascii="Arial" w:hAnsi="Arial" w:cs="Arial"/>
          <w:b/>
          <w:color w:val="000000"/>
          <w:lang w:val="de-DE"/>
        </w:rPr>
        <w:t xml:space="preserve">Lesen Sie den folgenden Artikel in Ihrer Muttersprache </w:t>
      </w:r>
      <w:r w:rsidRPr="00D9717A">
        <w:rPr>
          <w:rFonts w:ascii="Arial" w:hAnsi="Arial" w:cs="Arial"/>
          <w:b/>
          <w:lang w:val="de-DE"/>
        </w:rPr>
        <w:t xml:space="preserve">total und aufmerksam. Fassen Sie </w:t>
      </w:r>
      <w:r>
        <w:rPr>
          <w:rFonts w:ascii="Arial" w:hAnsi="Arial" w:cs="Arial"/>
          <w:b/>
          <w:lang w:val="de-DE"/>
        </w:rPr>
        <w:t xml:space="preserve">schriftlich (5-6 Sätze) </w:t>
      </w:r>
      <w:r w:rsidRPr="00D9717A">
        <w:rPr>
          <w:rFonts w:ascii="Arial" w:hAnsi="Arial" w:cs="Arial"/>
          <w:b/>
          <w:lang w:val="de-DE"/>
        </w:rPr>
        <w:t>s</w:t>
      </w:r>
      <w:r>
        <w:rPr>
          <w:rFonts w:ascii="Arial" w:hAnsi="Arial" w:cs="Arial"/>
          <w:b/>
          <w:lang w:val="de-DE"/>
        </w:rPr>
        <w:t>ei</w:t>
      </w:r>
      <w:r w:rsidRPr="00D9717A">
        <w:rPr>
          <w:rFonts w:ascii="Arial" w:hAnsi="Arial" w:cs="Arial"/>
          <w:b/>
          <w:lang w:val="de-DE"/>
        </w:rPr>
        <w:t>nen Inhalt in Deutsch zusammen.</w:t>
      </w:r>
    </w:p>
    <w:p w:rsidR="00EF01CC" w:rsidRPr="00EF01CC" w:rsidRDefault="00EF01CC" w:rsidP="00EF01CC">
      <w:pPr>
        <w:shd w:val="clear" w:color="auto" w:fill="FFFFFF"/>
        <w:tabs>
          <w:tab w:val="left" w:pos="540"/>
          <w:tab w:val="num" w:pos="709"/>
        </w:tabs>
        <w:jc w:val="both"/>
        <w:rPr>
          <w:rFonts w:ascii="Arial" w:hAnsi="Arial" w:cs="Arial"/>
          <w:b/>
          <w:lang w:val="uk-UA"/>
        </w:rPr>
      </w:pPr>
    </w:p>
    <w:p w:rsidR="00CF746E" w:rsidRDefault="00CF746E" w:rsidP="00CF746E">
      <w:pPr>
        <w:ind w:firstLine="709"/>
        <w:jc w:val="both"/>
        <w:outlineLvl w:val="3"/>
        <w:rPr>
          <w:rFonts w:ascii="Arial" w:hAnsi="Arial" w:cs="Arial"/>
          <w:bCs/>
          <w:sz w:val="22"/>
          <w:szCs w:val="22"/>
          <w:u w:val="single"/>
          <w:lang w:val="uk-UA"/>
        </w:rPr>
      </w:pPr>
      <w:r w:rsidRPr="005F2105">
        <w:rPr>
          <w:rFonts w:ascii="Arial" w:hAnsi="Arial" w:cs="Arial"/>
          <w:bCs/>
          <w:sz w:val="22"/>
          <w:szCs w:val="22"/>
          <w:u w:val="single"/>
          <w:lang w:val="de-DE"/>
        </w:rPr>
        <w:t xml:space="preserve">«ALL INCLUSIVE»: </w:t>
      </w:r>
      <w:r w:rsidRPr="00CF746E">
        <w:rPr>
          <w:rFonts w:ascii="Arial" w:hAnsi="Arial" w:cs="Arial"/>
          <w:bCs/>
          <w:sz w:val="22"/>
          <w:szCs w:val="22"/>
          <w:u w:val="single"/>
        </w:rPr>
        <w:t>чи</w:t>
      </w:r>
      <w:r w:rsidRPr="005F2105">
        <w:rPr>
          <w:rFonts w:ascii="Arial" w:hAnsi="Arial" w:cs="Arial"/>
          <w:bCs/>
          <w:sz w:val="22"/>
          <w:szCs w:val="22"/>
          <w:u w:val="single"/>
          <w:lang w:val="de-DE"/>
        </w:rPr>
        <w:t xml:space="preserve"> </w:t>
      </w:r>
      <w:r w:rsidRPr="00CF746E">
        <w:rPr>
          <w:rFonts w:ascii="Arial" w:hAnsi="Arial" w:cs="Arial"/>
          <w:bCs/>
          <w:sz w:val="22"/>
          <w:szCs w:val="22"/>
          <w:u w:val="single"/>
        </w:rPr>
        <w:t>реально</w:t>
      </w:r>
      <w:r w:rsidRPr="005F2105">
        <w:rPr>
          <w:rFonts w:ascii="Arial" w:hAnsi="Arial" w:cs="Arial"/>
          <w:bCs/>
          <w:sz w:val="22"/>
          <w:szCs w:val="22"/>
          <w:u w:val="single"/>
          <w:lang w:val="de-DE"/>
        </w:rPr>
        <w:t xml:space="preserve"> </w:t>
      </w:r>
      <w:r w:rsidRPr="00CF746E">
        <w:rPr>
          <w:rFonts w:ascii="Arial" w:hAnsi="Arial" w:cs="Arial"/>
          <w:bCs/>
          <w:sz w:val="22"/>
          <w:szCs w:val="22"/>
          <w:u w:val="single"/>
        </w:rPr>
        <w:t>це</w:t>
      </w:r>
      <w:r w:rsidRPr="005F2105">
        <w:rPr>
          <w:rFonts w:ascii="Arial" w:hAnsi="Arial" w:cs="Arial"/>
          <w:bCs/>
          <w:sz w:val="22"/>
          <w:szCs w:val="22"/>
          <w:u w:val="single"/>
          <w:lang w:val="de-DE"/>
        </w:rPr>
        <w:t xml:space="preserve"> </w:t>
      </w:r>
      <w:r w:rsidRPr="00CF746E">
        <w:rPr>
          <w:rFonts w:ascii="Arial" w:hAnsi="Arial" w:cs="Arial"/>
          <w:bCs/>
          <w:sz w:val="22"/>
          <w:szCs w:val="22"/>
          <w:u w:val="single"/>
        </w:rPr>
        <w:t>для</w:t>
      </w:r>
      <w:r w:rsidRPr="005F2105">
        <w:rPr>
          <w:rFonts w:ascii="Arial" w:hAnsi="Arial" w:cs="Arial"/>
          <w:bCs/>
          <w:sz w:val="22"/>
          <w:szCs w:val="22"/>
          <w:u w:val="single"/>
          <w:lang w:val="de-DE"/>
        </w:rPr>
        <w:t> </w:t>
      </w:r>
      <w:r w:rsidRPr="00CF746E">
        <w:rPr>
          <w:rFonts w:ascii="Arial" w:hAnsi="Arial" w:cs="Arial"/>
          <w:bCs/>
          <w:sz w:val="22"/>
          <w:szCs w:val="22"/>
          <w:u w:val="single"/>
        </w:rPr>
        <w:t>України</w:t>
      </w:r>
      <w:r w:rsidRPr="005F2105">
        <w:rPr>
          <w:rFonts w:ascii="Arial" w:hAnsi="Arial" w:cs="Arial"/>
          <w:bCs/>
          <w:sz w:val="22"/>
          <w:szCs w:val="22"/>
          <w:u w:val="single"/>
          <w:lang w:val="de-DE"/>
        </w:rPr>
        <w:t>?</w:t>
      </w:r>
    </w:p>
    <w:p w:rsidR="00CF746E" w:rsidRPr="00CF746E" w:rsidRDefault="00CF746E" w:rsidP="00CF746E">
      <w:pPr>
        <w:ind w:firstLine="709"/>
        <w:jc w:val="both"/>
        <w:outlineLvl w:val="3"/>
        <w:rPr>
          <w:rFonts w:ascii="Arial" w:hAnsi="Arial" w:cs="Arial"/>
          <w:bCs/>
          <w:sz w:val="22"/>
          <w:szCs w:val="22"/>
          <w:u w:val="single"/>
          <w:lang w:val="uk-UA"/>
        </w:rPr>
      </w:pPr>
    </w:p>
    <w:p w:rsidR="00CF746E" w:rsidRPr="00106A2E" w:rsidRDefault="00CF746E" w:rsidP="00CF746E">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Учасники виставки UITT 2011 досить скептично ставляться до запровадження в Україні системи «all inclusive» («все включено»). Представниця готельного комплексу міста Алушти Вікторія вважає, що «система «all inclusive» є перспективною для українських курортів. Розробки ведуться, але актуальність в такій системі є лише для великих готелів, а маленькі можуть від неї і постраждати у фінансовому плані. Така програма реальна для туриста в Україні, але поки що не сьогодні».</w:t>
      </w:r>
    </w:p>
    <w:p w:rsidR="00CF746E" w:rsidRPr="00106A2E" w:rsidRDefault="00CF746E" w:rsidP="00CF746E">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 xml:space="preserve">Таку ж думку висловив </w:t>
      </w:r>
      <w:r w:rsidRPr="00CF746E">
        <w:rPr>
          <w:rStyle w:val="af"/>
          <w:rFonts w:ascii="Arial" w:hAnsi="Arial" w:cs="Arial"/>
          <w:b w:val="0"/>
          <w:i/>
          <w:iCs/>
          <w:sz w:val="22"/>
          <w:szCs w:val="22"/>
        </w:rPr>
        <w:t>Валерій Лебедченко</w:t>
      </w:r>
      <w:r w:rsidRPr="00CF746E">
        <w:rPr>
          <w:rFonts w:ascii="Arial" w:hAnsi="Arial" w:cs="Arial"/>
          <w:b/>
          <w:sz w:val="22"/>
          <w:szCs w:val="22"/>
        </w:rPr>
        <w:t>,</w:t>
      </w:r>
      <w:r w:rsidRPr="00106A2E">
        <w:rPr>
          <w:rFonts w:ascii="Arial" w:hAnsi="Arial" w:cs="Arial"/>
          <w:sz w:val="22"/>
          <w:szCs w:val="22"/>
        </w:rPr>
        <w:t xml:space="preserve"> керівник донецького офісу туристичної фірми «Anex tour»: «У нас система «all inclusive» працювати не буде. І це не лише моя думка. Я багато спілкувався на цю тему з іншими туроператорами та бізнесменами, і всі вони відповіли одне: це – неможливо. На закордонні курорти націлена більш підготовлена аудиторія, а вітчизняні береги відвідує масовий турист, який морально буде не готовим, щоб сприйняти цю систему. Для нього це стане певного роду «дикістю».</w:t>
      </w:r>
    </w:p>
    <w:p w:rsidR="000209F3" w:rsidRDefault="000209F3" w:rsidP="00B044FA">
      <w:pPr>
        <w:shd w:val="clear" w:color="auto" w:fill="FFFFFF"/>
        <w:tabs>
          <w:tab w:val="left" w:pos="540"/>
          <w:tab w:val="num" w:pos="709"/>
        </w:tabs>
        <w:jc w:val="both"/>
        <w:rPr>
          <w:rFonts w:ascii="Arial" w:hAnsi="Arial" w:cs="Arial"/>
          <w:b/>
          <w:color w:val="000000"/>
          <w:sz w:val="22"/>
          <w:szCs w:val="22"/>
          <w:lang w:val="uk-UA"/>
        </w:rPr>
      </w:pPr>
    </w:p>
    <w:p w:rsidR="00CF746E" w:rsidRPr="00106A2E" w:rsidRDefault="00CF746E" w:rsidP="00CF746E">
      <w:pPr>
        <w:ind w:firstLine="709"/>
        <w:jc w:val="both"/>
        <w:rPr>
          <w:rFonts w:ascii="Arial" w:hAnsi="Arial" w:cs="Arial"/>
          <w:b/>
          <w:sz w:val="22"/>
          <w:szCs w:val="22"/>
          <w:lang w:val="uk-UA"/>
        </w:rPr>
      </w:pPr>
      <w:r w:rsidRPr="00106A2E">
        <w:rPr>
          <w:rFonts w:ascii="Arial" w:hAnsi="Arial" w:cs="Arial"/>
          <w:b/>
          <w:sz w:val="22"/>
          <w:szCs w:val="22"/>
          <w:lang w:val="de-DE"/>
        </w:rPr>
        <w:t>Urlaub</w:t>
      </w:r>
      <w:r w:rsidRPr="00106A2E">
        <w:rPr>
          <w:rFonts w:ascii="Arial" w:hAnsi="Arial" w:cs="Arial"/>
          <w:b/>
          <w:sz w:val="22"/>
          <w:szCs w:val="22"/>
          <w:lang w:val="uk-UA"/>
        </w:rPr>
        <w:t xml:space="preserve">- &amp; </w:t>
      </w:r>
      <w:r w:rsidRPr="00106A2E">
        <w:rPr>
          <w:rFonts w:ascii="Arial" w:hAnsi="Arial" w:cs="Arial"/>
          <w:b/>
          <w:sz w:val="22"/>
          <w:szCs w:val="22"/>
          <w:lang w:val="de-DE"/>
        </w:rPr>
        <w:t>Reisewitze</w:t>
      </w:r>
    </w:p>
    <w:p w:rsidR="00CF746E" w:rsidRPr="00CF746E" w:rsidRDefault="00CF746E" w:rsidP="00CF746E">
      <w:pPr>
        <w:ind w:firstLine="540"/>
        <w:jc w:val="both"/>
        <w:rPr>
          <w:rFonts w:ascii="Arial" w:hAnsi="Arial" w:cs="Arial"/>
          <w:sz w:val="22"/>
          <w:szCs w:val="22"/>
        </w:rPr>
      </w:pPr>
      <w:r w:rsidRPr="00CF746E">
        <w:rPr>
          <w:rFonts w:ascii="Arial" w:hAnsi="Arial" w:cs="Arial"/>
          <w:sz w:val="22"/>
          <w:szCs w:val="22"/>
        </w:rPr>
        <w:t xml:space="preserve">☺☻☺ </w:t>
      </w:r>
      <w:r w:rsidRPr="003D4DFA">
        <w:rPr>
          <w:rFonts w:ascii="Arial" w:hAnsi="Arial" w:cs="Arial"/>
          <w:sz w:val="22"/>
          <w:szCs w:val="22"/>
          <w:lang w:val="de-DE"/>
        </w:rPr>
        <w:t>Zwei</w:t>
      </w:r>
      <w:r w:rsidRPr="00CF746E">
        <w:rPr>
          <w:rFonts w:ascii="Arial" w:hAnsi="Arial" w:cs="Arial"/>
          <w:sz w:val="22"/>
          <w:szCs w:val="22"/>
        </w:rPr>
        <w:t xml:space="preserve"> </w:t>
      </w:r>
      <w:r w:rsidRPr="003D4DFA">
        <w:rPr>
          <w:rFonts w:ascii="Arial" w:hAnsi="Arial" w:cs="Arial"/>
          <w:sz w:val="22"/>
          <w:szCs w:val="22"/>
          <w:lang w:val="de-DE"/>
        </w:rPr>
        <w:t>Freunde</w:t>
      </w:r>
      <w:r w:rsidRPr="00CF746E">
        <w:rPr>
          <w:rFonts w:ascii="Arial" w:hAnsi="Arial" w:cs="Arial"/>
          <w:sz w:val="22"/>
          <w:szCs w:val="22"/>
        </w:rPr>
        <w:t xml:space="preserve"> </w:t>
      </w:r>
      <w:r w:rsidRPr="003D4DFA">
        <w:rPr>
          <w:rFonts w:ascii="Arial" w:hAnsi="Arial" w:cs="Arial"/>
          <w:sz w:val="22"/>
          <w:szCs w:val="22"/>
          <w:lang w:val="de-DE"/>
        </w:rPr>
        <w:t>unterhalten</w:t>
      </w:r>
      <w:r w:rsidRPr="00CF746E">
        <w:rPr>
          <w:rFonts w:ascii="Arial" w:hAnsi="Arial" w:cs="Arial"/>
          <w:sz w:val="22"/>
          <w:szCs w:val="22"/>
        </w:rPr>
        <w:t xml:space="preserve"> </w:t>
      </w:r>
      <w:r w:rsidRPr="003D4DFA">
        <w:rPr>
          <w:rFonts w:ascii="Arial" w:hAnsi="Arial" w:cs="Arial"/>
          <w:sz w:val="22"/>
          <w:szCs w:val="22"/>
          <w:lang w:val="de-DE"/>
        </w:rPr>
        <w:t>sich</w:t>
      </w:r>
      <w:r w:rsidRPr="00CF746E">
        <w:rPr>
          <w:rFonts w:ascii="Arial" w:hAnsi="Arial" w:cs="Arial"/>
          <w:sz w:val="22"/>
          <w:szCs w:val="22"/>
        </w:rPr>
        <w:t xml:space="preserve"> ü</w:t>
      </w:r>
      <w:r w:rsidRPr="003D4DFA">
        <w:rPr>
          <w:rFonts w:ascii="Arial" w:hAnsi="Arial" w:cs="Arial"/>
          <w:sz w:val="22"/>
          <w:szCs w:val="22"/>
          <w:lang w:val="de-DE"/>
        </w:rPr>
        <w:t>ber</w:t>
      </w:r>
      <w:r w:rsidRPr="00CF746E">
        <w:rPr>
          <w:rFonts w:ascii="Arial" w:hAnsi="Arial" w:cs="Arial"/>
          <w:sz w:val="22"/>
          <w:szCs w:val="22"/>
        </w:rPr>
        <w:t xml:space="preserve"> </w:t>
      </w:r>
      <w:r w:rsidRPr="003D4DFA">
        <w:rPr>
          <w:rFonts w:ascii="Arial" w:hAnsi="Arial" w:cs="Arial"/>
          <w:sz w:val="22"/>
          <w:szCs w:val="22"/>
          <w:lang w:val="de-DE"/>
        </w:rPr>
        <w:t>ihre</w:t>
      </w:r>
      <w:r w:rsidRPr="00CF746E">
        <w:rPr>
          <w:rFonts w:ascii="Arial" w:hAnsi="Arial" w:cs="Arial"/>
          <w:sz w:val="22"/>
          <w:szCs w:val="22"/>
        </w:rPr>
        <w:t xml:space="preserve"> </w:t>
      </w:r>
      <w:r w:rsidRPr="003D4DFA">
        <w:rPr>
          <w:rFonts w:ascii="Arial" w:hAnsi="Arial" w:cs="Arial"/>
          <w:sz w:val="22"/>
          <w:szCs w:val="22"/>
          <w:lang w:val="de-DE"/>
        </w:rPr>
        <w:t>Urlaubsziele</w:t>
      </w:r>
      <w:r w:rsidRPr="00CF746E">
        <w:rPr>
          <w:rFonts w:ascii="Arial" w:hAnsi="Arial" w:cs="Arial"/>
          <w:sz w:val="22"/>
          <w:szCs w:val="22"/>
        </w:rPr>
        <w:t xml:space="preserve">. </w:t>
      </w:r>
    </w:p>
    <w:p w:rsidR="00CF746E" w:rsidRDefault="00CF746E" w:rsidP="00CF746E">
      <w:pPr>
        <w:ind w:firstLine="540"/>
        <w:jc w:val="both"/>
        <w:rPr>
          <w:rFonts w:ascii="Arial" w:hAnsi="Arial" w:cs="Arial"/>
          <w:sz w:val="22"/>
          <w:szCs w:val="22"/>
          <w:lang w:val="de-DE"/>
        </w:rPr>
      </w:pPr>
      <w:r w:rsidRPr="003D4DFA">
        <w:rPr>
          <w:rFonts w:ascii="Arial" w:hAnsi="Arial" w:cs="Arial"/>
          <w:sz w:val="22"/>
          <w:szCs w:val="22"/>
          <w:lang w:val="de-DE"/>
        </w:rPr>
        <w:t xml:space="preserve">"Ich war auf den Malediven. Strand, Sonne, alles super, und du?" </w:t>
      </w:r>
      <w:r>
        <w:rPr>
          <w:rFonts w:ascii="Arial" w:hAnsi="Arial" w:cs="Arial"/>
          <w:sz w:val="22"/>
          <w:szCs w:val="22"/>
          <w:lang w:val="de-DE"/>
        </w:rPr>
        <w:t xml:space="preserve"> </w:t>
      </w:r>
      <w:r w:rsidRPr="003D4DFA">
        <w:rPr>
          <w:rFonts w:ascii="Arial" w:hAnsi="Arial" w:cs="Arial"/>
          <w:sz w:val="22"/>
          <w:szCs w:val="22"/>
          <w:lang w:val="de-DE"/>
        </w:rPr>
        <w:t xml:space="preserve">"Ich war in Rio, bin </w:t>
      </w:r>
      <w:r>
        <w:rPr>
          <w:rFonts w:ascii="Arial" w:hAnsi="Arial" w:cs="Arial"/>
          <w:sz w:val="22"/>
          <w:szCs w:val="22"/>
          <w:lang w:val="de-DE"/>
        </w:rPr>
        <w:t>ü</w:t>
      </w:r>
      <w:r w:rsidRPr="003D4DFA">
        <w:rPr>
          <w:rFonts w:ascii="Arial" w:hAnsi="Arial" w:cs="Arial"/>
          <w:sz w:val="22"/>
          <w:szCs w:val="22"/>
          <w:lang w:val="de-DE"/>
        </w:rPr>
        <w:t>berfallen worden, und meine Frau wurde vergewaltigt." Im n</w:t>
      </w:r>
      <w:r>
        <w:rPr>
          <w:rFonts w:ascii="Arial" w:hAnsi="Arial" w:cs="Arial"/>
          <w:sz w:val="22"/>
          <w:szCs w:val="22"/>
          <w:lang w:val="de-DE"/>
        </w:rPr>
        <w:t>ä</w:t>
      </w:r>
      <w:r w:rsidRPr="003D4DFA">
        <w:rPr>
          <w:rFonts w:ascii="Arial" w:hAnsi="Arial" w:cs="Arial"/>
          <w:sz w:val="22"/>
          <w:szCs w:val="22"/>
          <w:lang w:val="de-DE"/>
        </w:rPr>
        <w:t xml:space="preserve">chsten Jahr treffen sie sich wieder. Der eine war auf den Seychellen. Der andere war wieder in Rio, ist </w:t>
      </w:r>
      <w:r>
        <w:rPr>
          <w:rFonts w:ascii="Arial" w:hAnsi="Arial" w:cs="Arial"/>
          <w:sz w:val="22"/>
          <w:szCs w:val="22"/>
          <w:lang w:val="de-DE"/>
        </w:rPr>
        <w:t>ü</w:t>
      </w:r>
      <w:r w:rsidRPr="003D4DFA">
        <w:rPr>
          <w:rFonts w:ascii="Arial" w:hAnsi="Arial" w:cs="Arial"/>
          <w:sz w:val="22"/>
          <w:szCs w:val="22"/>
          <w:lang w:val="de-DE"/>
        </w:rPr>
        <w:t>berfallen und zusammengeschlagen worden, und die Frau wurde vergewaltigt. Im dritten Jahr treffen sie sich vor der Urlaubsreise: "F</w:t>
      </w:r>
      <w:r>
        <w:rPr>
          <w:rFonts w:ascii="Arial" w:hAnsi="Arial" w:cs="Arial"/>
          <w:sz w:val="22"/>
          <w:szCs w:val="22"/>
          <w:lang w:val="de-DE"/>
        </w:rPr>
        <w:t>ä</w:t>
      </w:r>
      <w:r w:rsidRPr="003D4DFA">
        <w:rPr>
          <w:rFonts w:ascii="Arial" w:hAnsi="Arial" w:cs="Arial"/>
          <w:sz w:val="22"/>
          <w:szCs w:val="22"/>
          <w:lang w:val="de-DE"/>
        </w:rPr>
        <w:t xml:space="preserve">hrst Du wieder nach Rio?" "Ich nicht, aber meine Frau..." </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B044FA" w:rsidRPr="008866CE">
        <w:tc>
          <w:tcPr>
            <w:tcW w:w="6237" w:type="dxa"/>
            <w:shd w:val="clear" w:color="auto" w:fill="E0E0E0"/>
          </w:tcPr>
          <w:p w:rsidR="00B044FA" w:rsidRPr="008866CE" w:rsidRDefault="00B044FA" w:rsidP="002B1379">
            <w:pPr>
              <w:jc w:val="center"/>
              <w:rPr>
                <w:rFonts w:ascii="Arial" w:hAnsi="Arial" w:cs="Arial"/>
                <w:b/>
                <w:sz w:val="22"/>
                <w:szCs w:val="22"/>
                <w:lang w:val="de-DE"/>
              </w:rPr>
            </w:pPr>
            <w:r w:rsidRPr="008866CE">
              <w:rPr>
                <w:rFonts w:ascii="Arial" w:hAnsi="Arial" w:cs="Arial"/>
                <w:b/>
                <w:sz w:val="22"/>
                <w:szCs w:val="22"/>
                <w:lang w:val="de-DE"/>
              </w:rPr>
              <w:lastRenderedPageBreak/>
              <w:t xml:space="preserve">Lektion </w:t>
            </w:r>
            <w:r w:rsidR="00B57544" w:rsidRPr="008866CE">
              <w:rPr>
                <w:rFonts w:ascii="Arial" w:hAnsi="Arial" w:cs="Arial"/>
                <w:b/>
                <w:sz w:val="22"/>
                <w:szCs w:val="22"/>
                <w:lang w:val="de-DE"/>
              </w:rPr>
              <w:t>1</w:t>
            </w:r>
            <w:r w:rsidR="002B1379">
              <w:rPr>
                <w:rFonts w:ascii="Arial" w:hAnsi="Arial" w:cs="Arial"/>
                <w:b/>
                <w:sz w:val="22"/>
                <w:szCs w:val="22"/>
                <w:lang w:val="de-DE"/>
              </w:rPr>
              <w:t>0</w:t>
            </w:r>
          </w:p>
        </w:tc>
      </w:tr>
    </w:tbl>
    <w:p w:rsidR="004A17E7" w:rsidRPr="001026E1" w:rsidRDefault="004A17E7" w:rsidP="000948F9">
      <w:pPr>
        <w:ind w:firstLine="540"/>
        <w:jc w:val="center"/>
        <w:rPr>
          <w:rFonts w:ascii="Arial" w:hAnsi="Arial" w:cs="Arial"/>
          <w:sz w:val="22"/>
          <w:szCs w:val="22"/>
          <w:lang w:val="de-DE"/>
        </w:rPr>
      </w:pPr>
    </w:p>
    <w:p w:rsidR="004A17E7" w:rsidRPr="001026E1" w:rsidRDefault="003B7C40" w:rsidP="00CF486C">
      <w:pPr>
        <w:jc w:val="center"/>
        <w:rPr>
          <w:rFonts w:ascii="Arial" w:hAnsi="Arial" w:cs="Arial"/>
          <w:sz w:val="22"/>
          <w:szCs w:val="22"/>
          <w:lang w:val="de-DE"/>
        </w:rPr>
      </w:pPr>
      <w:r w:rsidRPr="001026E1">
        <w:rPr>
          <w:rFonts w:ascii="Arial" w:hAnsi="Arial" w:cs="Arial"/>
          <w:b/>
          <w:sz w:val="22"/>
          <w:szCs w:val="22"/>
          <w:lang w:val="de-DE"/>
        </w:rPr>
        <w:t xml:space="preserve">Text: </w:t>
      </w:r>
      <w:r w:rsidR="004A17E7" w:rsidRPr="001026E1">
        <w:rPr>
          <w:rFonts w:ascii="Arial" w:hAnsi="Arial" w:cs="Arial"/>
          <w:b/>
          <w:sz w:val="22"/>
          <w:szCs w:val="22"/>
          <w:lang w:val="de-DE"/>
        </w:rPr>
        <w:t>FERIENREISENBUCHUNG IM INTERNET</w:t>
      </w:r>
    </w:p>
    <w:p w:rsidR="004A17E7" w:rsidRPr="001026E1" w:rsidRDefault="004A17E7" w:rsidP="000948F9">
      <w:pPr>
        <w:ind w:firstLine="540"/>
        <w:rPr>
          <w:rFonts w:ascii="Arial" w:hAnsi="Arial" w:cs="Arial"/>
          <w:b/>
          <w:sz w:val="22"/>
          <w:szCs w:val="22"/>
          <w:lang w:val="de-DE"/>
        </w:rPr>
      </w:pPr>
    </w:p>
    <w:p w:rsidR="004A17E7" w:rsidRPr="001026E1" w:rsidRDefault="004A17E7" w:rsidP="000948F9">
      <w:pPr>
        <w:pStyle w:val="20"/>
        <w:spacing w:line="240" w:lineRule="auto"/>
        <w:ind w:firstLine="540"/>
        <w:rPr>
          <w:rFonts w:ascii="Arial" w:hAnsi="Arial" w:cs="Arial"/>
          <w:sz w:val="22"/>
          <w:szCs w:val="22"/>
        </w:rPr>
      </w:pPr>
      <w:r w:rsidRPr="001026E1">
        <w:rPr>
          <w:rFonts w:ascii="Arial" w:hAnsi="Arial" w:cs="Arial"/>
          <w:sz w:val="22"/>
          <w:szCs w:val="22"/>
        </w:rPr>
        <w:t xml:space="preserve">Das Internet gewinnt als Reisebörse immer mehr an Beliebtheit. Im Jahre 2006 </w:t>
      </w:r>
      <w:r w:rsidR="00D47B97" w:rsidRPr="001026E1">
        <w:rPr>
          <w:rFonts w:ascii="Arial" w:hAnsi="Arial" w:cs="Arial"/>
          <w:sz w:val="22"/>
          <w:szCs w:val="22"/>
        </w:rPr>
        <w:t>haben</w:t>
      </w:r>
      <w:r w:rsidRPr="001026E1">
        <w:rPr>
          <w:rFonts w:ascii="Arial" w:hAnsi="Arial" w:cs="Arial"/>
          <w:sz w:val="22"/>
          <w:szCs w:val="22"/>
        </w:rPr>
        <w:t xml:space="preserve"> die Deutschen auf dem Internet Reisemarkt schätzungsweise rund zehn Milliarden Euro aus</w:t>
      </w:r>
      <w:r w:rsidR="00D47B97" w:rsidRPr="001026E1">
        <w:rPr>
          <w:rFonts w:ascii="Arial" w:hAnsi="Arial" w:cs="Arial"/>
          <w:sz w:val="22"/>
          <w:szCs w:val="22"/>
        </w:rPr>
        <w:t>ge</w:t>
      </w:r>
      <w:r w:rsidRPr="001026E1">
        <w:rPr>
          <w:rFonts w:ascii="Arial" w:hAnsi="Arial" w:cs="Arial"/>
          <w:sz w:val="22"/>
          <w:szCs w:val="22"/>
        </w:rPr>
        <w:t>geben. Bei der letzten Zählung tummelten sich be</w:t>
      </w:r>
      <w:r w:rsidRPr="001026E1">
        <w:rPr>
          <w:rFonts w:ascii="Arial" w:hAnsi="Arial" w:cs="Arial"/>
          <w:sz w:val="22"/>
          <w:szCs w:val="22"/>
        </w:rPr>
        <w:softHyphen/>
        <w:t>reits 75 Online-Reisebüros im Internet und machten Jagd auf jene Hälfte der Deutschen, die über einen Internet</w:t>
      </w:r>
      <w:r w:rsidRPr="001026E1">
        <w:rPr>
          <w:rFonts w:ascii="Arial" w:hAnsi="Arial" w:cs="Arial"/>
          <w:sz w:val="22"/>
          <w:szCs w:val="22"/>
        </w:rPr>
        <w:softHyphen/>
        <w:t>zugang verfügen.</w:t>
      </w:r>
    </w:p>
    <w:p w:rsidR="004A17E7" w:rsidRPr="001026E1" w:rsidRDefault="004A17E7" w:rsidP="000948F9">
      <w:pPr>
        <w:shd w:val="clear" w:color="auto" w:fill="FFFFFF"/>
        <w:tabs>
          <w:tab w:val="left" w:pos="134"/>
        </w:tabs>
        <w:ind w:firstLine="540"/>
        <w:jc w:val="both"/>
        <w:rPr>
          <w:rFonts w:ascii="Arial" w:hAnsi="Arial" w:cs="Arial"/>
          <w:sz w:val="22"/>
          <w:szCs w:val="22"/>
          <w:lang w:val="de-DE"/>
        </w:rPr>
      </w:pPr>
      <w:r w:rsidRPr="001026E1">
        <w:rPr>
          <w:rFonts w:ascii="Arial" w:hAnsi="Arial" w:cs="Arial"/>
          <w:color w:val="000000"/>
          <w:sz w:val="22"/>
          <w:szCs w:val="22"/>
          <w:lang w:val="de-DE"/>
        </w:rPr>
        <w:t>Mit großem Eifer arbeitet die Branche daran, die letz</w:t>
      </w:r>
      <w:r w:rsidRPr="001026E1">
        <w:rPr>
          <w:rFonts w:ascii="Arial" w:hAnsi="Arial" w:cs="Arial"/>
          <w:color w:val="000000"/>
          <w:sz w:val="22"/>
          <w:szCs w:val="22"/>
          <w:lang w:val="de-DE"/>
        </w:rPr>
        <w:softHyphen/>
        <w:t>ten technischen Schwierigkeiten wie lange Ladezeiten oder eine umständliche Navigation in den Griff zu be</w:t>
      </w:r>
      <w:r w:rsidRPr="001026E1">
        <w:rPr>
          <w:rFonts w:ascii="Arial" w:hAnsi="Arial" w:cs="Arial"/>
          <w:color w:val="000000"/>
          <w:sz w:val="22"/>
          <w:szCs w:val="22"/>
          <w:lang w:val="de-DE"/>
        </w:rPr>
        <w:softHyphen/>
        <w:t>kommen. Um Vertrauen aufzubauen, bieten Veranstalter zum Internetauftritt häufig auch die Dienste eines Call Centers an. „Kunden, die ihren ersten Flug buchen, möchten oft noch mit jemandem sprechen“, sagt Jürgen Seiler, Marketingleiter von Expedia Deutschland. „Sie wollen wissen, ob alles geklappt hat“. Ein anderer Reiseexperte glaubt, dass sich das Verhalten der Ver</w:t>
      </w:r>
      <w:r w:rsidRPr="001026E1">
        <w:rPr>
          <w:rFonts w:ascii="Arial" w:hAnsi="Arial" w:cs="Arial"/>
          <w:color w:val="000000"/>
          <w:sz w:val="22"/>
          <w:szCs w:val="22"/>
          <w:lang w:val="de-DE"/>
        </w:rPr>
        <w:softHyphen/>
        <w:t>braucher grundsätzlich ändern wird: „Die meisten Kun</w:t>
      </w:r>
      <w:r w:rsidRPr="001026E1">
        <w:rPr>
          <w:rFonts w:ascii="Arial" w:hAnsi="Arial" w:cs="Arial"/>
          <w:color w:val="000000"/>
          <w:sz w:val="22"/>
          <w:szCs w:val="22"/>
          <w:lang w:val="de-DE"/>
        </w:rPr>
        <w:softHyphen/>
        <w:t>den, die mit einer Buchung im Internet zufrieden waren, werden nicht mehr ins klassische Reisebüro zurück</w:t>
      </w:r>
      <w:r w:rsidRPr="001026E1">
        <w:rPr>
          <w:rFonts w:ascii="Arial" w:hAnsi="Arial" w:cs="Arial"/>
          <w:color w:val="000000"/>
          <w:sz w:val="22"/>
          <w:szCs w:val="22"/>
          <w:lang w:val="de-DE"/>
        </w:rPr>
        <w:softHyphen/>
        <w:t>kehren“.</w:t>
      </w:r>
    </w:p>
    <w:p w:rsidR="004A17E7" w:rsidRPr="001026E1" w:rsidRDefault="004A17E7" w:rsidP="000948F9">
      <w:pPr>
        <w:tabs>
          <w:tab w:val="left" w:pos="134"/>
        </w:tabs>
        <w:ind w:firstLine="540"/>
        <w:jc w:val="both"/>
        <w:rPr>
          <w:rFonts w:ascii="Arial" w:hAnsi="Arial" w:cs="Arial"/>
          <w:sz w:val="22"/>
          <w:szCs w:val="22"/>
          <w:lang w:val="de-DE"/>
        </w:rPr>
      </w:pPr>
      <w:r w:rsidRPr="001026E1">
        <w:rPr>
          <w:rFonts w:ascii="Arial" w:hAnsi="Arial" w:cs="Arial"/>
          <w:color w:val="000000"/>
          <w:sz w:val="22"/>
          <w:szCs w:val="22"/>
          <w:lang w:val="de-DE"/>
        </w:rPr>
        <w:t>Das Stern-Magazin hat die neun wichtigsten deutsch</w:t>
      </w:r>
      <w:r w:rsidRPr="001026E1">
        <w:rPr>
          <w:rFonts w:ascii="Arial" w:hAnsi="Arial" w:cs="Arial"/>
          <w:color w:val="000000"/>
          <w:sz w:val="22"/>
          <w:szCs w:val="22"/>
          <w:lang w:val="de-DE"/>
        </w:rPr>
        <w:softHyphen/>
        <w:t>sprachigen Anbieter getestet: Bei jeweils drei fiktiven Reisen Städtetrip, Familienurlaub und Fernreise mussten die Reiseportale ihre Leistungsfähigkeit zeigen und natürlich auch einen attraktiven Preis finden. Dabei wird allerdings nicht immer das günstigste Angebot ausgesucht, besonders bei der Fernreise gibt es Unterschiede von mehreren hundert Euro.</w:t>
      </w:r>
    </w:p>
    <w:p w:rsidR="004A17E7" w:rsidRPr="001026E1" w:rsidRDefault="004A17E7" w:rsidP="000948F9">
      <w:pPr>
        <w:shd w:val="clear" w:color="auto" w:fill="FFFFFF"/>
        <w:tabs>
          <w:tab w:val="left" w:pos="134"/>
        </w:tabs>
        <w:ind w:firstLine="540"/>
        <w:jc w:val="both"/>
        <w:rPr>
          <w:rFonts w:ascii="Arial" w:hAnsi="Arial" w:cs="Arial"/>
          <w:sz w:val="22"/>
          <w:szCs w:val="22"/>
          <w:lang w:val="de-DE"/>
        </w:rPr>
      </w:pPr>
      <w:r w:rsidRPr="001026E1">
        <w:rPr>
          <w:rFonts w:ascii="Arial" w:hAnsi="Arial" w:cs="Arial"/>
          <w:color w:val="000000"/>
          <w:sz w:val="22"/>
          <w:szCs w:val="22"/>
          <w:lang w:val="de-DE"/>
        </w:rPr>
        <w:t>Im Durchschnitt fahren Internetnutzer häufig billiger in Urlaub, weil viele Anbieter inzwischen besonders gün</w:t>
      </w:r>
      <w:r w:rsidRPr="001026E1">
        <w:rPr>
          <w:rFonts w:ascii="Arial" w:hAnsi="Arial" w:cs="Arial"/>
          <w:color w:val="000000"/>
          <w:sz w:val="22"/>
          <w:szCs w:val="22"/>
          <w:lang w:val="de-DE"/>
        </w:rPr>
        <w:softHyphen/>
        <w:t>stige Raten für Online-Bucher garantieren. Zumal das weltweite Netz als Informationsbörse ideal ist: Hier kön</w:t>
      </w:r>
      <w:r w:rsidRPr="001026E1">
        <w:rPr>
          <w:rFonts w:ascii="Arial" w:hAnsi="Arial" w:cs="Arial"/>
          <w:color w:val="000000"/>
          <w:sz w:val="22"/>
          <w:szCs w:val="22"/>
          <w:lang w:val="de-DE"/>
        </w:rPr>
        <w:softHyphen/>
        <w:t>nen Sie kontrollieren, ob Ihr Reisebüro wirklich die gün</w:t>
      </w:r>
      <w:r w:rsidRPr="001026E1">
        <w:rPr>
          <w:rFonts w:ascii="Arial" w:hAnsi="Arial" w:cs="Arial"/>
          <w:color w:val="000000"/>
          <w:sz w:val="22"/>
          <w:szCs w:val="22"/>
          <w:lang w:val="de-DE"/>
        </w:rPr>
        <w:softHyphen/>
        <w:t>stigsten Angebote gefunden hat. Reisebüros schlagen oft ein Serviceentgelt auf die Angebote auf und bieten zudem eine engere Auswahl an Reiseveranstaltern. Die persönliche Beratung ist aber gerade bei Pauschalreisen oder erstmals angesteuerten Zielen viel wert.</w:t>
      </w:r>
    </w:p>
    <w:p w:rsidR="004A17E7" w:rsidRPr="001026E1" w:rsidRDefault="004A17E7" w:rsidP="000948F9">
      <w:pPr>
        <w:shd w:val="clear" w:color="auto" w:fill="FFFFFF"/>
        <w:tabs>
          <w:tab w:val="left" w:pos="134"/>
        </w:tabs>
        <w:ind w:firstLine="540"/>
        <w:jc w:val="both"/>
        <w:rPr>
          <w:rFonts w:ascii="Arial" w:hAnsi="Arial" w:cs="Arial"/>
          <w:sz w:val="22"/>
          <w:szCs w:val="22"/>
          <w:lang w:val="de-DE"/>
        </w:rPr>
      </w:pPr>
      <w:r w:rsidRPr="001026E1">
        <w:rPr>
          <w:rFonts w:ascii="Arial" w:hAnsi="Arial" w:cs="Arial"/>
          <w:color w:val="000000"/>
          <w:sz w:val="22"/>
          <w:szCs w:val="22"/>
          <w:lang w:val="de-DE"/>
        </w:rPr>
        <w:lastRenderedPageBreak/>
        <w:t>Der Anteil der Internetbuchungen bei Pauschalreisen liegt daher auch noch unter fünf Prozent, die Zahl derer allerdings, die sich vorher genau informieren und dann ins Reisebüro zum buchen gehen, schätzt man deutlich höher.</w:t>
      </w:r>
    </w:p>
    <w:p w:rsidR="004A17E7" w:rsidRPr="001026E1" w:rsidRDefault="004A17E7" w:rsidP="000948F9">
      <w:pPr>
        <w:tabs>
          <w:tab w:val="left" w:pos="134"/>
        </w:tabs>
        <w:ind w:firstLine="540"/>
        <w:jc w:val="both"/>
        <w:rPr>
          <w:rFonts w:ascii="Arial" w:hAnsi="Arial" w:cs="Arial"/>
          <w:color w:val="000000"/>
          <w:sz w:val="22"/>
          <w:szCs w:val="22"/>
          <w:lang w:val="de-DE"/>
        </w:rPr>
      </w:pPr>
      <w:r w:rsidRPr="001026E1">
        <w:rPr>
          <w:rFonts w:ascii="Arial" w:hAnsi="Arial" w:cs="Arial"/>
          <w:color w:val="000000"/>
          <w:sz w:val="22"/>
          <w:szCs w:val="22"/>
          <w:lang w:val="de-DE"/>
        </w:rPr>
        <w:t>Die schöne neue Urlaubswelt hat heute einen Haken: Für die Kunden wird es unübersichtlicher. Die alte Regel: Früh buchen ist billiger als spät, gilt nicht mehr. Die etwas neuere Regel: Spät buchen ist billiger als früh, funktio</w:t>
      </w:r>
      <w:r w:rsidRPr="001026E1">
        <w:rPr>
          <w:rFonts w:ascii="Arial" w:hAnsi="Arial" w:cs="Arial"/>
          <w:color w:val="000000"/>
          <w:sz w:val="22"/>
          <w:szCs w:val="22"/>
          <w:lang w:val="de-DE"/>
        </w:rPr>
        <w:softHyphen/>
        <w:t>niert so simpel auch schon nicht mehr. Auch die Frage, wo gebucht wird, ist komplizierter geworden. Gab es Buchungsmöglichkeiten früher nur im Reisebüro, kann man heute auch bei Reiseportalen im Internet oder direkt beim Hotel buchen.</w:t>
      </w:r>
    </w:p>
    <w:p w:rsidR="003B7C40" w:rsidRPr="001026E1" w:rsidRDefault="003B7C40" w:rsidP="003B7C40">
      <w:pPr>
        <w:pStyle w:val="a6"/>
        <w:spacing w:line="240" w:lineRule="auto"/>
        <w:jc w:val="center"/>
        <w:rPr>
          <w:rFonts w:ascii="Arial" w:hAnsi="Arial" w:cs="Arial"/>
          <w:b/>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3B7C40" w:rsidRPr="008866CE">
        <w:tc>
          <w:tcPr>
            <w:tcW w:w="6480" w:type="dxa"/>
            <w:shd w:val="clear" w:color="auto" w:fill="E0E0E0"/>
          </w:tcPr>
          <w:p w:rsidR="003B7C40" w:rsidRPr="008866CE" w:rsidRDefault="003B7C40"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3A4705" w:rsidRPr="001026E1" w:rsidRDefault="003A4705" w:rsidP="003A4705">
      <w:pPr>
        <w:shd w:val="clear" w:color="auto" w:fill="FFFFFF"/>
        <w:jc w:val="both"/>
        <w:rPr>
          <w:rFonts w:ascii="Arial" w:hAnsi="Arial" w:cs="Arial"/>
          <w:b/>
          <w:color w:val="000000"/>
          <w:sz w:val="22"/>
          <w:szCs w:val="22"/>
          <w:lang w:val="de-DE"/>
        </w:rPr>
      </w:pPr>
    </w:p>
    <w:p w:rsidR="003A4705" w:rsidRPr="001026E1" w:rsidRDefault="003A4705" w:rsidP="003A4705">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11501E" w:rsidRPr="001026E1" w:rsidRDefault="003A4705" w:rsidP="0011501E">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Was wissen Sie über die Ferienreisebuchung im Internet? Haben Sie schon einmal Ihre Reise im Internet gebucht? Berichten Sie über Ihre Erfahrung </w:t>
      </w:r>
      <w:r w:rsidR="00B04271">
        <w:rPr>
          <w:rFonts w:ascii="Arial" w:hAnsi="Arial" w:cs="Arial"/>
          <w:b/>
          <w:color w:val="000000"/>
          <w:sz w:val="22"/>
          <w:szCs w:val="22"/>
          <w:lang w:val="de-DE"/>
        </w:rPr>
        <w:t>im Plenum</w:t>
      </w:r>
      <w:r w:rsidRPr="001026E1">
        <w:rPr>
          <w:rFonts w:ascii="Arial" w:hAnsi="Arial" w:cs="Arial"/>
          <w:b/>
          <w:color w:val="000000"/>
          <w:sz w:val="22"/>
          <w:szCs w:val="22"/>
          <w:lang w:val="de-DE"/>
        </w:rPr>
        <w:t xml:space="preserve">. </w:t>
      </w:r>
    </w:p>
    <w:p w:rsidR="0011501E" w:rsidRPr="001026E1" w:rsidRDefault="0011501E" w:rsidP="0011501E">
      <w:pPr>
        <w:shd w:val="clear" w:color="auto" w:fill="FFFFFF"/>
        <w:tabs>
          <w:tab w:val="left" w:pos="993"/>
        </w:tabs>
        <w:rPr>
          <w:rFonts w:ascii="Arial" w:hAnsi="Arial" w:cs="Arial"/>
          <w:sz w:val="22"/>
          <w:szCs w:val="22"/>
          <w:lang w:val="de-DE"/>
        </w:rPr>
      </w:pPr>
    </w:p>
    <w:p w:rsidR="0011501E" w:rsidRPr="001026E1" w:rsidRDefault="0011501E" w:rsidP="0011501E">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11501E" w:rsidRDefault="0011501E" w:rsidP="0011501E">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 „Ferienreisebuchung im Internet“</w:t>
      </w:r>
      <w:r w:rsidR="00FB79E8">
        <w:rPr>
          <w:rFonts w:ascii="Arial" w:hAnsi="Arial" w:cs="Arial"/>
          <w:b/>
          <w:color w:val="000000"/>
          <w:sz w:val="22"/>
          <w:szCs w:val="22"/>
          <w:lang w:val="de-DE"/>
        </w:rPr>
        <w:t>, markieren Sie die Schlüsselwörter zum Thema</w:t>
      </w:r>
      <w:r w:rsidRPr="001026E1">
        <w:rPr>
          <w:rFonts w:ascii="Arial" w:hAnsi="Arial" w:cs="Arial"/>
          <w:b/>
          <w:color w:val="000000"/>
          <w:sz w:val="22"/>
          <w:szCs w:val="22"/>
          <w:lang w:val="de-DE"/>
        </w:rPr>
        <w:t xml:space="preserve">. </w:t>
      </w:r>
    </w:p>
    <w:p w:rsidR="00196FEA" w:rsidRPr="001026E1" w:rsidRDefault="00196FEA" w:rsidP="0011501E">
      <w:pPr>
        <w:shd w:val="clear" w:color="auto" w:fill="FFFFFF"/>
        <w:jc w:val="both"/>
        <w:rPr>
          <w:rFonts w:ascii="Arial" w:hAnsi="Arial" w:cs="Arial"/>
          <w:b/>
          <w:color w:val="000000"/>
          <w:sz w:val="22"/>
          <w:szCs w:val="22"/>
          <w:lang w:val="de-DE"/>
        </w:rPr>
      </w:pPr>
    </w:p>
    <w:p w:rsidR="0011501E" w:rsidRPr="001026E1" w:rsidRDefault="0011501E" w:rsidP="0011501E">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ÜBUNG 3.</w:t>
      </w:r>
    </w:p>
    <w:p w:rsidR="0011501E" w:rsidRPr="001026E1" w:rsidRDefault="0011501E" w:rsidP="0011501E">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B1CE6">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11501E" w:rsidRPr="001026E1" w:rsidRDefault="0011501E" w:rsidP="0011501E">
      <w:pPr>
        <w:shd w:val="clear" w:color="auto" w:fill="FFFFFF"/>
        <w:tabs>
          <w:tab w:val="left" w:pos="993"/>
        </w:tabs>
        <w:rPr>
          <w:rFonts w:ascii="Arial" w:hAnsi="Arial" w:cs="Arial"/>
          <w:sz w:val="22"/>
          <w:szCs w:val="22"/>
          <w:lang w:val="de-DE"/>
        </w:rPr>
      </w:pPr>
    </w:p>
    <w:p w:rsidR="003B7C40" w:rsidRPr="001026E1" w:rsidRDefault="00D47B97" w:rsidP="00D27B21">
      <w:pPr>
        <w:numPr>
          <w:ilvl w:val="0"/>
          <w:numId w:val="7"/>
        </w:numPr>
        <w:shd w:val="clear" w:color="auto" w:fill="FFFFFF"/>
        <w:tabs>
          <w:tab w:val="clear" w:pos="735"/>
          <w:tab w:val="num" w:pos="360"/>
          <w:tab w:val="left" w:pos="993"/>
        </w:tabs>
        <w:ind w:left="360" w:hanging="360"/>
        <w:jc w:val="both"/>
        <w:rPr>
          <w:rFonts w:ascii="Arial" w:hAnsi="Arial" w:cs="Arial"/>
          <w:sz w:val="22"/>
          <w:szCs w:val="22"/>
          <w:lang w:val="de-DE"/>
        </w:rPr>
      </w:pPr>
      <w:r w:rsidRPr="001026E1">
        <w:rPr>
          <w:rFonts w:ascii="Arial" w:hAnsi="Arial" w:cs="Arial"/>
          <w:color w:val="000000"/>
          <w:sz w:val="22"/>
          <w:szCs w:val="22"/>
          <w:lang w:val="de-DE"/>
        </w:rPr>
        <w:t xml:space="preserve">Welche Summe </w:t>
      </w:r>
      <w:r w:rsidRPr="001026E1">
        <w:rPr>
          <w:rFonts w:ascii="Arial" w:hAnsi="Arial" w:cs="Arial"/>
          <w:sz w:val="22"/>
          <w:szCs w:val="22"/>
          <w:lang w:val="de-DE"/>
        </w:rPr>
        <w:t>haben die Deutschen auf dem Internet Reisemarkt ausgegeben?</w:t>
      </w:r>
    </w:p>
    <w:p w:rsidR="00D47B97" w:rsidRPr="001026E1" w:rsidRDefault="00223D3B"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color w:val="000000"/>
          <w:sz w:val="22"/>
          <w:szCs w:val="22"/>
          <w:lang w:val="de-DE"/>
        </w:rPr>
        <w:t>Was</w:t>
      </w:r>
      <w:r w:rsidR="00ED5979" w:rsidRPr="001026E1">
        <w:rPr>
          <w:rFonts w:ascii="Arial" w:hAnsi="Arial" w:cs="Arial"/>
          <w:sz w:val="22"/>
          <w:szCs w:val="22"/>
          <w:lang w:val="de-DE"/>
        </w:rPr>
        <w:t xml:space="preserve"> bieten </w:t>
      </w:r>
      <w:r w:rsidRPr="001026E1">
        <w:rPr>
          <w:rFonts w:ascii="Arial" w:hAnsi="Arial" w:cs="Arial"/>
          <w:sz w:val="22"/>
          <w:szCs w:val="22"/>
          <w:lang w:val="de-DE"/>
        </w:rPr>
        <w:t xml:space="preserve">die Veranstalter </w:t>
      </w:r>
      <w:r w:rsidR="00ED5979" w:rsidRPr="001026E1">
        <w:rPr>
          <w:rFonts w:ascii="Arial" w:hAnsi="Arial" w:cs="Arial"/>
          <w:sz w:val="22"/>
          <w:szCs w:val="22"/>
          <w:lang w:val="de-DE"/>
        </w:rPr>
        <w:t>den Internetnutzern</w:t>
      </w:r>
      <w:r w:rsidRPr="001026E1">
        <w:rPr>
          <w:rFonts w:ascii="Arial" w:hAnsi="Arial" w:cs="Arial"/>
          <w:sz w:val="22"/>
          <w:szCs w:val="22"/>
          <w:lang w:val="de-DE"/>
        </w:rPr>
        <w:t>, um ihr Vertrauen aufzubauen</w:t>
      </w:r>
      <w:r w:rsidR="00ED5979" w:rsidRPr="001026E1">
        <w:rPr>
          <w:rFonts w:ascii="Arial" w:hAnsi="Arial" w:cs="Arial"/>
          <w:sz w:val="22"/>
          <w:szCs w:val="22"/>
          <w:lang w:val="de-DE"/>
        </w:rPr>
        <w:t>?</w:t>
      </w:r>
    </w:p>
    <w:p w:rsidR="00ED5979" w:rsidRPr="001026E1" w:rsidRDefault="00ED5979"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sz w:val="22"/>
          <w:szCs w:val="22"/>
          <w:lang w:val="de-DE"/>
        </w:rPr>
        <w:t xml:space="preserve">Warum fahren die Internetnutzer im Durchschnitt </w:t>
      </w:r>
      <w:r w:rsidR="00223D3B" w:rsidRPr="001026E1">
        <w:rPr>
          <w:rFonts w:ascii="Arial" w:hAnsi="Arial" w:cs="Arial"/>
          <w:color w:val="000000"/>
          <w:sz w:val="22"/>
          <w:szCs w:val="22"/>
          <w:lang w:val="de-DE"/>
        </w:rPr>
        <w:t>häufig billiger in Urlaub?</w:t>
      </w:r>
    </w:p>
    <w:p w:rsidR="00223D3B" w:rsidRPr="001026E1" w:rsidRDefault="000F4C3F"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color w:val="000000"/>
          <w:sz w:val="22"/>
          <w:szCs w:val="22"/>
          <w:lang w:val="de-DE"/>
        </w:rPr>
        <w:t>Wie können wir kontrollieren, ob unser Reisebüro wirklich die günstigsten Angebote gefunden hat?</w:t>
      </w:r>
    </w:p>
    <w:p w:rsidR="000F4C3F" w:rsidRPr="001026E1" w:rsidRDefault="000F4C3F"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color w:val="000000"/>
          <w:sz w:val="22"/>
          <w:szCs w:val="22"/>
          <w:lang w:val="de-DE"/>
        </w:rPr>
        <w:t xml:space="preserve">Was ist gerade bei Pauschalreise </w:t>
      </w:r>
      <w:r w:rsidR="00A30248">
        <w:rPr>
          <w:rFonts w:ascii="Arial" w:hAnsi="Arial" w:cs="Arial"/>
          <w:color w:val="000000"/>
          <w:sz w:val="22"/>
          <w:szCs w:val="22"/>
          <w:lang w:val="de-DE"/>
        </w:rPr>
        <w:t>sehr wichtig</w:t>
      </w:r>
      <w:r w:rsidRPr="001026E1">
        <w:rPr>
          <w:rFonts w:ascii="Arial" w:hAnsi="Arial" w:cs="Arial"/>
          <w:color w:val="000000"/>
          <w:sz w:val="22"/>
          <w:szCs w:val="22"/>
          <w:lang w:val="de-DE"/>
        </w:rPr>
        <w:t>?</w:t>
      </w:r>
    </w:p>
    <w:p w:rsidR="000F4C3F" w:rsidRPr="001026E1" w:rsidRDefault="000F4C3F"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color w:val="000000"/>
          <w:sz w:val="22"/>
          <w:szCs w:val="22"/>
          <w:lang w:val="de-DE"/>
        </w:rPr>
        <w:lastRenderedPageBreak/>
        <w:t xml:space="preserve">Wie groß ist der Anteil der Internetbuchungen bei Pauschalreisen? </w:t>
      </w:r>
    </w:p>
    <w:p w:rsidR="000F4C3F" w:rsidRPr="001026E1" w:rsidRDefault="000F4C3F"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color w:val="000000"/>
          <w:sz w:val="22"/>
          <w:szCs w:val="22"/>
          <w:lang w:val="de-DE"/>
        </w:rPr>
        <w:t>Welche Buchungsmöglichkeiten gibt es zur Zeit?</w:t>
      </w:r>
    </w:p>
    <w:p w:rsidR="000F4C3F" w:rsidRPr="001026E1" w:rsidRDefault="000F4C3F" w:rsidP="00D27B21">
      <w:pPr>
        <w:numPr>
          <w:ilvl w:val="0"/>
          <w:numId w:val="7"/>
        </w:numPr>
        <w:shd w:val="clear" w:color="auto" w:fill="FFFFFF"/>
        <w:tabs>
          <w:tab w:val="clear" w:pos="735"/>
          <w:tab w:val="num" w:pos="360"/>
          <w:tab w:val="left" w:pos="993"/>
        </w:tabs>
        <w:ind w:left="360" w:hanging="360"/>
        <w:jc w:val="both"/>
        <w:rPr>
          <w:rFonts w:ascii="Arial" w:hAnsi="Arial" w:cs="Arial"/>
          <w:color w:val="000000"/>
          <w:sz w:val="22"/>
          <w:szCs w:val="22"/>
          <w:lang w:val="de-DE"/>
        </w:rPr>
      </w:pPr>
      <w:r w:rsidRPr="001026E1">
        <w:rPr>
          <w:rFonts w:ascii="Arial" w:hAnsi="Arial" w:cs="Arial"/>
          <w:color w:val="000000"/>
          <w:sz w:val="22"/>
          <w:szCs w:val="22"/>
          <w:lang w:val="de-DE"/>
        </w:rPr>
        <w:t>Ist das weltweite Netz als Informationsbörse ideal? Warum?</w:t>
      </w:r>
    </w:p>
    <w:p w:rsidR="008B2D06" w:rsidRDefault="008B2D06" w:rsidP="00012DD2">
      <w:pPr>
        <w:shd w:val="clear" w:color="auto" w:fill="FFFFFF"/>
        <w:tabs>
          <w:tab w:val="left" w:pos="360"/>
          <w:tab w:val="left" w:pos="993"/>
        </w:tabs>
        <w:jc w:val="both"/>
        <w:rPr>
          <w:rFonts w:ascii="Arial" w:hAnsi="Arial" w:cs="Arial"/>
          <w:color w:val="000000"/>
          <w:sz w:val="22"/>
          <w:szCs w:val="22"/>
          <w:lang w:val="uk-UA"/>
        </w:rPr>
      </w:pPr>
    </w:p>
    <w:p w:rsidR="0059146B" w:rsidRPr="001026E1" w:rsidRDefault="0059146B" w:rsidP="0059146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59146B" w:rsidRPr="001026E1" w:rsidRDefault="0059146B" w:rsidP="0059146B">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Fassen Sie mit Hilfe Ihrer Antworten auf die Fragen zusammen, was Sie über die </w:t>
      </w:r>
      <w:r w:rsidRPr="001026E1">
        <w:rPr>
          <w:rFonts w:ascii="Arial" w:hAnsi="Arial" w:cs="Arial"/>
          <w:b/>
          <w:color w:val="000000"/>
          <w:sz w:val="22"/>
          <w:szCs w:val="22"/>
          <w:lang w:val="de-DE"/>
        </w:rPr>
        <w:t>Ferienreisebuchung im Internet</w:t>
      </w:r>
      <w:r>
        <w:rPr>
          <w:rFonts w:ascii="Arial" w:hAnsi="Arial" w:cs="Arial"/>
          <w:b/>
          <w:color w:val="000000"/>
          <w:sz w:val="22"/>
          <w:szCs w:val="22"/>
          <w:lang w:val="de-DE"/>
        </w:rPr>
        <w:t xml:space="preserve"> erfahren haben.</w:t>
      </w:r>
    </w:p>
    <w:p w:rsidR="00672AA6" w:rsidRDefault="00672AA6" w:rsidP="00672AA6">
      <w:pPr>
        <w:shd w:val="clear" w:color="auto" w:fill="FFFFFF"/>
        <w:tabs>
          <w:tab w:val="left" w:pos="540"/>
        </w:tabs>
        <w:jc w:val="both"/>
        <w:rPr>
          <w:rFonts w:ascii="Arial" w:hAnsi="Arial" w:cs="Arial"/>
          <w:color w:val="000000"/>
          <w:sz w:val="22"/>
          <w:szCs w:val="22"/>
          <w:lang w:val="de-DE"/>
        </w:rPr>
      </w:pPr>
    </w:p>
    <w:p w:rsidR="00672AA6" w:rsidRPr="001026E1" w:rsidRDefault="00672AA6" w:rsidP="00672AA6">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59146B">
        <w:rPr>
          <w:rFonts w:ascii="Arial" w:hAnsi="Arial" w:cs="Arial"/>
          <w:b/>
          <w:color w:val="000000"/>
          <w:sz w:val="22"/>
          <w:szCs w:val="22"/>
          <w:lang w:val="de-DE"/>
        </w:rPr>
        <w:t>5</w:t>
      </w:r>
      <w:r w:rsidRPr="001026E1">
        <w:rPr>
          <w:rFonts w:ascii="Arial" w:hAnsi="Arial" w:cs="Arial"/>
          <w:b/>
          <w:color w:val="000000"/>
          <w:sz w:val="22"/>
          <w:szCs w:val="22"/>
          <w:lang w:val="de-DE"/>
        </w:rPr>
        <w:t>.</w:t>
      </w:r>
    </w:p>
    <w:p w:rsidR="00672AA6" w:rsidRPr="001026E1" w:rsidRDefault="00672AA6" w:rsidP="00672AA6">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604746" w:rsidRPr="00CD1A92" w:rsidRDefault="0062512F" w:rsidP="0062512F">
      <w:pPr>
        <w:shd w:val="clear" w:color="auto" w:fill="FFFFFF"/>
        <w:tabs>
          <w:tab w:val="left" w:pos="180"/>
        </w:tabs>
        <w:ind w:firstLine="540"/>
        <w:jc w:val="both"/>
        <w:rPr>
          <w:rFonts w:ascii="Arial" w:hAnsi="Arial" w:cs="Arial"/>
          <w:i/>
          <w:color w:val="999999"/>
          <w:sz w:val="22"/>
          <w:szCs w:val="22"/>
          <w:lang w:val="de-DE"/>
        </w:rPr>
      </w:pPr>
      <w:r w:rsidRPr="00CD1A92">
        <w:rPr>
          <w:rFonts w:ascii="Arial" w:hAnsi="Arial" w:cs="Arial"/>
          <w:i/>
          <w:sz w:val="22"/>
          <w:szCs w:val="22"/>
          <w:lang w:val="de-DE"/>
        </w:rPr>
        <w:t>A</w:t>
      </w:r>
      <w:r w:rsidR="00141482" w:rsidRPr="00CD1A92">
        <w:rPr>
          <w:rFonts w:ascii="Arial" w:hAnsi="Arial" w:cs="Arial"/>
          <w:i/>
          <w:sz w:val="22"/>
          <w:szCs w:val="22"/>
          <w:lang w:val="de-DE"/>
        </w:rPr>
        <w:t>n Beliebtheit gewinnen</w:t>
      </w:r>
      <w:r w:rsidRPr="00CD1A92">
        <w:rPr>
          <w:rFonts w:ascii="Arial" w:hAnsi="Arial" w:cs="Arial"/>
          <w:i/>
          <w:sz w:val="22"/>
          <w:szCs w:val="22"/>
          <w:lang w:val="de-DE"/>
        </w:rPr>
        <w:t xml:space="preserve">; </w:t>
      </w:r>
      <w:r w:rsidR="00141482" w:rsidRPr="00CD1A92">
        <w:rPr>
          <w:rFonts w:ascii="Arial" w:hAnsi="Arial" w:cs="Arial"/>
          <w:i/>
          <w:color w:val="000000"/>
          <w:sz w:val="22"/>
          <w:szCs w:val="22"/>
          <w:lang w:val="de-DE"/>
        </w:rPr>
        <w:t xml:space="preserve">das </w:t>
      </w:r>
      <w:r w:rsidR="00141482" w:rsidRPr="00CD1A92">
        <w:rPr>
          <w:rFonts w:ascii="Arial" w:hAnsi="Arial" w:cs="Arial"/>
          <w:i/>
          <w:sz w:val="22"/>
          <w:szCs w:val="22"/>
          <w:lang w:val="de-DE"/>
        </w:rPr>
        <w:t>Online-Reisebüro</w:t>
      </w:r>
      <w:r w:rsidRPr="00CD1A92">
        <w:rPr>
          <w:rFonts w:ascii="Arial" w:hAnsi="Arial" w:cs="Arial"/>
          <w:i/>
          <w:sz w:val="22"/>
          <w:szCs w:val="22"/>
          <w:lang w:val="de-DE"/>
        </w:rPr>
        <w:t xml:space="preserve">; </w:t>
      </w:r>
      <w:r w:rsidR="00141482" w:rsidRPr="00CD1A92">
        <w:rPr>
          <w:rFonts w:ascii="Arial" w:hAnsi="Arial" w:cs="Arial"/>
          <w:i/>
          <w:sz w:val="22"/>
          <w:szCs w:val="22"/>
          <w:lang w:val="de-DE"/>
        </w:rPr>
        <w:t>über einen Internet</w:t>
      </w:r>
      <w:r w:rsidR="00141482" w:rsidRPr="00CD1A92">
        <w:rPr>
          <w:rFonts w:ascii="Arial" w:hAnsi="Arial" w:cs="Arial"/>
          <w:i/>
          <w:sz w:val="22"/>
          <w:szCs w:val="22"/>
          <w:lang w:val="de-DE"/>
        </w:rPr>
        <w:softHyphen/>
        <w:t>zugang verfügen</w:t>
      </w:r>
      <w:r w:rsidRPr="00CD1A92">
        <w:rPr>
          <w:rFonts w:ascii="Arial" w:hAnsi="Arial" w:cs="Arial"/>
          <w:i/>
          <w:sz w:val="22"/>
          <w:szCs w:val="22"/>
          <w:lang w:val="de-DE"/>
        </w:rPr>
        <w:t>;</w:t>
      </w:r>
      <w:r w:rsidR="001D6599" w:rsidRPr="00CD1A92">
        <w:rPr>
          <w:rFonts w:ascii="Arial" w:hAnsi="Arial" w:cs="Arial"/>
          <w:i/>
          <w:sz w:val="22"/>
          <w:szCs w:val="22"/>
          <w:lang w:val="de-DE"/>
        </w:rPr>
        <w:t xml:space="preserve"> </w:t>
      </w:r>
      <w:r w:rsidR="00141482" w:rsidRPr="00CD1A92">
        <w:rPr>
          <w:rFonts w:ascii="Arial" w:hAnsi="Arial" w:cs="Arial"/>
          <w:i/>
          <w:color w:val="000000"/>
          <w:sz w:val="22"/>
          <w:szCs w:val="22"/>
          <w:lang w:val="de-DE"/>
        </w:rPr>
        <w:t>die Ladezeit</w:t>
      </w:r>
      <w:r w:rsidRPr="00CD1A92">
        <w:rPr>
          <w:rFonts w:ascii="Arial" w:hAnsi="Arial" w:cs="Arial"/>
          <w:i/>
          <w:color w:val="000000"/>
          <w:sz w:val="22"/>
          <w:szCs w:val="22"/>
          <w:lang w:val="de-DE"/>
        </w:rPr>
        <w:t xml:space="preserve">; </w:t>
      </w:r>
      <w:r w:rsidR="00141482" w:rsidRPr="00CD1A92">
        <w:rPr>
          <w:rFonts w:ascii="Arial" w:hAnsi="Arial" w:cs="Arial"/>
          <w:i/>
          <w:color w:val="000000"/>
          <w:sz w:val="22"/>
          <w:szCs w:val="22"/>
          <w:lang w:val="de-DE"/>
        </w:rPr>
        <w:t>eine umständliche Navigation</w:t>
      </w:r>
      <w:r w:rsidRPr="00CD1A92">
        <w:rPr>
          <w:rFonts w:ascii="Arial" w:hAnsi="Arial" w:cs="Arial"/>
          <w:i/>
          <w:color w:val="000000"/>
          <w:sz w:val="22"/>
          <w:szCs w:val="22"/>
          <w:lang w:val="de-DE"/>
        </w:rPr>
        <w:t xml:space="preserve">; </w:t>
      </w:r>
      <w:r w:rsidR="00614F6F" w:rsidRPr="00CD1A92">
        <w:rPr>
          <w:rFonts w:ascii="Arial" w:hAnsi="Arial" w:cs="Arial"/>
          <w:i/>
          <w:color w:val="000000"/>
          <w:sz w:val="22"/>
          <w:szCs w:val="22"/>
          <w:lang w:val="de-DE"/>
        </w:rPr>
        <w:t>die Buchung im Internet</w:t>
      </w:r>
      <w:r w:rsidRPr="00CD1A92">
        <w:rPr>
          <w:rFonts w:ascii="Arial" w:hAnsi="Arial" w:cs="Arial"/>
          <w:i/>
          <w:color w:val="000000"/>
          <w:sz w:val="22"/>
          <w:szCs w:val="22"/>
          <w:lang w:val="de-DE"/>
        </w:rPr>
        <w:t xml:space="preserve">; </w:t>
      </w:r>
      <w:r w:rsidR="00614F6F" w:rsidRPr="00CD1A92">
        <w:rPr>
          <w:rFonts w:ascii="Arial" w:hAnsi="Arial" w:cs="Arial"/>
          <w:i/>
          <w:color w:val="000000"/>
          <w:sz w:val="22"/>
          <w:szCs w:val="22"/>
          <w:lang w:val="de-DE"/>
        </w:rPr>
        <w:t xml:space="preserve">das günstigste Angebot aussuchen </w:t>
      </w:r>
      <w:r w:rsidR="00614F6F" w:rsidRPr="00CD1A92">
        <w:rPr>
          <w:rFonts w:ascii="Arial" w:hAnsi="Arial" w:cs="Arial"/>
          <w:i/>
          <w:color w:val="000000"/>
          <w:sz w:val="22"/>
          <w:szCs w:val="22"/>
          <w:lang w:val="uk-UA"/>
        </w:rPr>
        <w:t>/</w:t>
      </w:r>
      <w:r w:rsidR="00614F6F" w:rsidRPr="00CD1A92">
        <w:rPr>
          <w:rFonts w:ascii="Arial" w:hAnsi="Arial" w:cs="Arial"/>
          <w:i/>
          <w:color w:val="000000"/>
          <w:sz w:val="22"/>
          <w:szCs w:val="22"/>
          <w:lang w:val="de-DE"/>
        </w:rPr>
        <w:t xml:space="preserve"> finden</w:t>
      </w:r>
      <w:r w:rsidRPr="00CD1A92">
        <w:rPr>
          <w:rFonts w:ascii="Arial" w:hAnsi="Arial" w:cs="Arial"/>
          <w:i/>
          <w:color w:val="000000"/>
          <w:sz w:val="22"/>
          <w:szCs w:val="22"/>
          <w:lang w:val="de-DE"/>
        </w:rPr>
        <w:t>;</w:t>
      </w:r>
      <w:r w:rsidR="008008B1" w:rsidRPr="00CD1A92">
        <w:rPr>
          <w:rFonts w:ascii="Arial" w:hAnsi="Arial" w:cs="Arial"/>
          <w:i/>
          <w:color w:val="000000"/>
          <w:sz w:val="22"/>
          <w:szCs w:val="22"/>
          <w:lang w:val="de-DE"/>
        </w:rPr>
        <w:t xml:space="preserve"> </w:t>
      </w:r>
      <w:r w:rsidR="00502AE0" w:rsidRPr="00CD1A92">
        <w:rPr>
          <w:rFonts w:ascii="Arial" w:hAnsi="Arial" w:cs="Arial"/>
          <w:i/>
          <w:color w:val="000000"/>
          <w:sz w:val="22"/>
          <w:szCs w:val="22"/>
          <w:lang w:val="de-DE"/>
        </w:rPr>
        <w:t xml:space="preserve">der </w:t>
      </w:r>
      <w:r w:rsidR="00614F6F" w:rsidRPr="00CD1A92">
        <w:rPr>
          <w:rFonts w:ascii="Arial" w:hAnsi="Arial" w:cs="Arial"/>
          <w:i/>
          <w:color w:val="000000"/>
          <w:sz w:val="22"/>
          <w:szCs w:val="22"/>
          <w:lang w:val="de-DE"/>
        </w:rPr>
        <w:t>Städtetrip</w:t>
      </w:r>
      <w:r w:rsidRPr="00CD1A92">
        <w:rPr>
          <w:rFonts w:ascii="Arial" w:hAnsi="Arial" w:cs="Arial"/>
          <w:i/>
          <w:color w:val="000000"/>
          <w:sz w:val="22"/>
          <w:szCs w:val="22"/>
          <w:lang w:val="de-DE"/>
        </w:rPr>
        <w:t>;</w:t>
      </w:r>
      <w:r w:rsidR="001D6599" w:rsidRPr="00CD1A92">
        <w:rPr>
          <w:rFonts w:ascii="Arial" w:hAnsi="Arial" w:cs="Arial"/>
          <w:i/>
          <w:color w:val="000000"/>
          <w:sz w:val="22"/>
          <w:szCs w:val="22"/>
          <w:lang w:val="de-DE"/>
        </w:rPr>
        <w:t xml:space="preserve"> </w:t>
      </w:r>
      <w:r w:rsidR="00614F6F" w:rsidRPr="00CD1A92">
        <w:rPr>
          <w:rFonts w:ascii="Arial" w:hAnsi="Arial" w:cs="Arial"/>
          <w:i/>
          <w:color w:val="000000"/>
          <w:sz w:val="22"/>
          <w:szCs w:val="22"/>
          <w:lang w:val="de-DE"/>
        </w:rPr>
        <w:t>der Familienurlaub</w:t>
      </w:r>
      <w:r w:rsidRPr="00CD1A92">
        <w:rPr>
          <w:rFonts w:ascii="Arial" w:hAnsi="Arial" w:cs="Arial"/>
          <w:i/>
          <w:color w:val="000000"/>
          <w:sz w:val="22"/>
          <w:szCs w:val="22"/>
          <w:lang w:val="de-DE"/>
        </w:rPr>
        <w:t xml:space="preserve">; </w:t>
      </w:r>
      <w:r w:rsidR="00614F6F" w:rsidRPr="00CD1A92">
        <w:rPr>
          <w:rFonts w:ascii="Arial" w:hAnsi="Arial" w:cs="Arial"/>
          <w:i/>
          <w:color w:val="000000"/>
          <w:sz w:val="22"/>
          <w:szCs w:val="22"/>
          <w:lang w:val="de-DE"/>
        </w:rPr>
        <w:t>die Fernreise</w:t>
      </w:r>
      <w:r w:rsidRPr="00CD1A92">
        <w:rPr>
          <w:rFonts w:ascii="Arial" w:hAnsi="Arial" w:cs="Arial"/>
          <w:i/>
          <w:color w:val="000000"/>
          <w:sz w:val="22"/>
          <w:szCs w:val="22"/>
          <w:lang w:val="de-DE"/>
        </w:rPr>
        <w:t>;</w:t>
      </w:r>
      <w:r w:rsidRPr="00CD1A92">
        <w:rPr>
          <w:rFonts w:ascii="Arial" w:hAnsi="Arial" w:cs="Arial"/>
          <w:i/>
          <w:color w:val="999999"/>
          <w:sz w:val="22"/>
          <w:szCs w:val="22"/>
          <w:lang w:val="de-DE"/>
        </w:rPr>
        <w:t xml:space="preserve"> </w:t>
      </w:r>
      <w:r w:rsidR="00604746" w:rsidRPr="00CD1A92">
        <w:rPr>
          <w:rFonts w:ascii="Arial" w:hAnsi="Arial" w:cs="Arial"/>
          <w:i/>
          <w:color w:val="000000"/>
          <w:sz w:val="22"/>
          <w:szCs w:val="22"/>
          <w:lang w:val="de-DE"/>
        </w:rPr>
        <w:t>gün</w:t>
      </w:r>
      <w:r w:rsidR="00604746" w:rsidRPr="00CD1A92">
        <w:rPr>
          <w:rFonts w:ascii="Arial" w:hAnsi="Arial" w:cs="Arial"/>
          <w:i/>
          <w:color w:val="000000"/>
          <w:sz w:val="22"/>
          <w:szCs w:val="22"/>
          <w:lang w:val="de-DE"/>
        </w:rPr>
        <w:softHyphen/>
        <w:t>stige Raten für Online-Bucher garantieren</w:t>
      </w:r>
      <w:r w:rsidRPr="00CD1A92">
        <w:rPr>
          <w:rFonts w:ascii="Arial" w:hAnsi="Arial" w:cs="Arial"/>
          <w:i/>
          <w:color w:val="000000"/>
          <w:sz w:val="22"/>
          <w:szCs w:val="22"/>
          <w:lang w:val="de-DE"/>
        </w:rPr>
        <w:t>;</w:t>
      </w:r>
      <w:r w:rsidR="008008B1" w:rsidRPr="00CD1A92">
        <w:rPr>
          <w:rFonts w:ascii="Arial" w:hAnsi="Arial" w:cs="Arial"/>
          <w:i/>
          <w:color w:val="000000"/>
          <w:sz w:val="22"/>
          <w:szCs w:val="22"/>
          <w:lang w:val="de-DE"/>
        </w:rPr>
        <w:t xml:space="preserve"> </w:t>
      </w:r>
      <w:r w:rsidR="00604746" w:rsidRPr="00CD1A92">
        <w:rPr>
          <w:rFonts w:ascii="Arial" w:hAnsi="Arial" w:cs="Arial"/>
          <w:i/>
          <w:color w:val="000000"/>
          <w:sz w:val="22"/>
          <w:szCs w:val="22"/>
          <w:lang w:val="de-DE"/>
        </w:rPr>
        <w:t>bei Reiseportalen im Internet buchen</w:t>
      </w:r>
      <w:r w:rsidRPr="00CD1A92">
        <w:rPr>
          <w:rFonts w:ascii="Arial" w:hAnsi="Arial" w:cs="Arial"/>
          <w:i/>
          <w:color w:val="000000"/>
          <w:sz w:val="22"/>
          <w:szCs w:val="22"/>
          <w:lang w:val="de-DE"/>
        </w:rPr>
        <w:t>;</w:t>
      </w:r>
      <w:r w:rsidR="001D6599" w:rsidRPr="00CD1A92">
        <w:rPr>
          <w:rFonts w:ascii="Arial" w:hAnsi="Arial" w:cs="Arial"/>
          <w:i/>
          <w:color w:val="000000"/>
          <w:sz w:val="22"/>
          <w:szCs w:val="22"/>
          <w:lang w:val="de-DE"/>
        </w:rPr>
        <w:t xml:space="preserve"> </w:t>
      </w:r>
      <w:r w:rsidR="00604746" w:rsidRPr="00CD1A92">
        <w:rPr>
          <w:rFonts w:ascii="Arial" w:hAnsi="Arial" w:cs="Arial"/>
          <w:i/>
          <w:color w:val="000000"/>
          <w:sz w:val="22"/>
          <w:szCs w:val="22"/>
          <w:lang w:val="de-DE"/>
        </w:rPr>
        <w:t>direkt beim Hotel buchen</w:t>
      </w:r>
      <w:r w:rsidRPr="00CD1A92">
        <w:rPr>
          <w:rFonts w:ascii="Arial" w:hAnsi="Arial" w:cs="Arial"/>
          <w:i/>
          <w:color w:val="000000"/>
          <w:sz w:val="22"/>
          <w:szCs w:val="22"/>
          <w:lang w:val="de-DE"/>
        </w:rPr>
        <w:t>.</w:t>
      </w:r>
      <w:r w:rsidR="001D6599" w:rsidRPr="00CD1A92">
        <w:rPr>
          <w:rFonts w:ascii="Arial" w:hAnsi="Arial" w:cs="Arial"/>
          <w:i/>
          <w:color w:val="000000"/>
          <w:sz w:val="22"/>
          <w:szCs w:val="22"/>
          <w:lang w:val="de-DE"/>
        </w:rPr>
        <w:t xml:space="preserve"> </w:t>
      </w:r>
    </w:p>
    <w:p w:rsidR="003817EE" w:rsidRDefault="003817EE" w:rsidP="003B7C40">
      <w:pPr>
        <w:shd w:val="clear" w:color="auto" w:fill="FFFFFF"/>
        <w:tabs>
          <w:tab w:val="left" w:pos="540"/>
          <w:tab w:val="num" w:pos="709"/>
        </w:tabs>
        <w:ind w:firstLine="540"/>
        <w:rPr>
          <w:rFonts w:ascii="Arial" w:hAnsi="Arial" w:cs="Arial"/>
          <w:b/>
          <w:color w:val="000000"/>
          <w:sz w:val="22"/>
          <w:szCs w:val="22"/>
          <w:lang w:val="de-DE"/>
        </w:rPr>
      </w:pPr>
    </w:p>
    <w:p w:rsidR="003B7C40" w:rsidRPr="001026E1" w:rsidRDefault="003B7C40" w:rsidP="003B7C40">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59146B">
        <w:rPr>
          <w:rFonts w:ascii="Arial" w:hAnsi="Arial" w:cs="Arial"/>
          <w:b/>
          <w:color w:val="000000"/>
          <w:sz w:val="22"/>
          <w:szCs w:val="22"/>
          <w:lang w:val="de-DE"/>
        </w:rPr>
        <w:t>6</w:t>
      </w:r>
      <w:r w:rsidRPr="001026E1">
        <w:rPr>
          <w:rFonts w:ascii="Arial" w:hAnsi="Arial" w:cs="Arial"/>
          <w:b/>
          <w:color w:val="000000"/>
          <w:sz w:val="22"/>
          <w:szCs w:val="22"/>
          <w:lang w:val="de-DE"/>
        </w:rPr>
        <w:t>.</w:t>
      </w:r>
    </w:p>
    <w:p w:rsidR="003B7C40" w:rsidRPr="001026E1" w:rsidRDefault="003B7C40" w:rsidP="003B7C40">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B1CE6">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E04C93" w:rsidRPr="00155D7E" w:rsidRDefault="00E04C93" w:rsidP="00E04C93">
      <w:pPr>
        <w:shd w:val="clear" w:color="auto" w:fill="FFFFFF"/>
        <w:tabs>
          <w:tab w:val="left" w:pos="0"/>
        </w:tabs>
        <w:jc w:val="both"/>
        <w:rPr>
          <w:rFonts w:ascii="Arial" w:hAnsi="Arial" w:cs="Arial"/>
          <w:sz w:val="22"/>
          <w:szCs w:val="22"/>
          <w:lang w:val="de-DE"/>
        </w:rPr>
      </w:pPr>
      <w:r w:rsidRPr="00155D7E">
        <w:rPr>
          <w:rFonts w:ascii="Arial" w:hAnsi="Arial" w:cs="Arial"/>
          <w:sz w:val="22"/>
          <w:szCs w:val="22"/>
          <w:lang w:val="de-DE"/>
        </w:rPr>
        <w:t xml:space="preserve">1) Mit großem Eifer arbeitet die </w:t>
      </w:r>
      <w:r w:rsidR="00F11AEC" w:rsidRPr="00155D7E">
        <w:rPr>
          <w:rFonts w:ascii="Arial" w:hAnsi="Arial" w:cs="Arial"/>
          <w:sz w:val="22"/>
          <w:szCs w:val="22"/>
          <w:lang w:val="de-DE"/>
        </w:rPr>
        <w:t xml:space="preserve">Branche daran, </w:t>
      </w:r>
      <w:r w:rsidR="00155D7E" w:rsidRPr="00155D7E">
        <w:rPr>
          <w:rFonts w:ascii="Arial" w:hAnsi="Arial" w:cs="Arial"/>
          <w:sz w:val="22"/>
          <w:szCs w:val="22"/>
          <w:lang w:val="uk-UA"/>
        </w:rPr>
        <w:t>…</w:t>
      </w:r>
      <w:r w:rsidRPr="00155D7E">
        <w:rPr>
          <w:rFonts w:ascii="Arial" w:hAnsi="Arial" w:cs="Arial"/>
          <w:sz w:val="22"/>
          <w:szCs w:val="22"/>
          <w:lang w:val="de-DE"/>
        </w:rPr>
        <w:t xml:space="preserve"> </w:t>
      </w:r>
      <w:r w:rsidR="00F11AEC" w:rsidRPr="00155D7E">
        <w:rPr>
          <w:rFonts w:ascii="Arial" w:hAnsi="Arial" w:cs="Arial"/>
          <w:sz w:val="22"/>
          <w:szCs w:val="22"/>
          <w:lang w:val="de-DE"/>
        </w:rPr>
        <w:t>.</w:t>
      </w:r>
    </w:p>
    <w:p w:rsidR="00E04C93" w:rsidRPr="00155D7E" w:rsidRDefault="00E04C93" w:rsidP="00E04C93">
      <w:pPr>
        <w:shd w:val="clear" w:color="auto" w:fill="FFFFFF"/>
        <w:tabs>
          <w:tab w:val="left" w:pos="0"/>
        </w:tabs>
        <w:jc w:val="both"/>
        <w:rPr>
          <w:rFonts w:ascii="Arial" w:hAnsi="Arial" w:cs="Arial"/>
          <w:sz w:val="22"/>
          <w:szCs w:val="22"/>
          <w:lang w:val="de-DE"/>
        </w:rPr>
      </w:pPr>
      <w:r w:rsidRPr="00155D7E">
        <w:rPr>
          <w:rFonts w:ascii="Arial" w:hAnsi="Arial" w:cs="Arial"/>
          <w:sz w:val="22"/>
          <w:szCs w:val="22"/>
          <w:lang w:val="de-DE"/>
        </w:rPr>
        <w:t>2) Die meisten Kun</w:t>
      </w:r>
      <w:r w:rsidRPr="00155D7E">
        <w:rPr>
          <w:rFonts w:ascii="Arial" w:hAnsi="Arial" w:cs="Arial"/>
          <w:sz w:val="22"/>
          <w:szCs w:val="22"/>
          <w:lang w:val="de-DE"/>
        </w:rPr>
        <w:softHyphen/>
        <w:t xml:space="preserve">den, die mit einer Buchung im Internet zufrieden waren, werden </w:t>
      </w:r>
      <w:r w:rsidR="00155D7E" w:rsidRPr="00155D7E">
        <w:rPr>
          <w:rFonts w:ascii="Arial" w:hAnsi="Arial" w:cs="Arial"/>
          <w:sz w:val="22"/>
          <w:szCs w:val="22"/>
          <w:lang w:val="uk-UA"/>
        </w:rPr>
        <w:t>…</w:t>
      </w:r>
      <w:r w:rsidRPr="00155D7E">
        <w:rPr>
          <w:rFonts w:ascii="Arial" w:hAnsi="Arial" w:cs="Arial"/>
          <w:sz w:val="22"/>
          <w:szCs w:val="22"/>
          <w:lang w:val="de-DE"/>
        </w:rPr>
        <w:t xml:space="preserve"> </w:t>
      </w:r>
      <w:r w:rsidR="003928C7" w:rsidRPr="00155D7E">
        <w:rPr>
          <w:rFonts w:ascii="Arial" w:hAnsi="Arial" w:cs="Arial"/>
          <w:sz w:val="22"/>
          <w:szCs w:val="22"/>
          <w:lang w:val="de-DE"/>
        </w:rPr>
        <w:t>.</w:t>
      </w:r>
    </w:p>
    <w:p w:rsidR="00E04C93" w:rsidRPr="00155D7E" w:rsidRDefault="00E04C93" w:rsidP="00E04C93">
      <w:pPr>
        <w:shd w:val="clear" w:color="auto" w:fill="FFFFFF"/>
        <w:tabs>
          <w:tab w:val="left" w:pos="0"/>
        </w:tabs>
        <w:jc w:val="both"/>
        <w:rPr>
          <w:rFonts w:ascii="Arial" w:hAnsi="Arial" w:cs="Arial"/>
          <w:sz w:val="22"/>
          <w:szCs w:val="22"/>
          <w:lang w:val="de-DE"/>
        </w:rPr>
      </w:pPr>
      <w:r w:rsidRPr="00155D7E">
        <w:rPr>
          <w:rFonts w:ascii="Arial" w:hAnsi="Arial" w:cs="Arial"/>
          <w:sz w:val="22"/>
          <w:szCs w:val="22"/>
          <w:lang w:val="de-DE"/>
        </w:rPr>
        <w:t>3) Reisebüros schlagen oft ein Se</w:t>
      </w:r>
      <w:r w:rsidR="003928C7" w:rsidRPr="00155D7E">
        <w:rPr>
          <w:rFonts w:ascii="Arial" w:hAnsi="Arial" w:cs="Arial"/>
          <w:sz w:val="22"/>
          <w:szCs w:val="22"/>
          <w:lang w:val="de-DE"/>
        </w:rPr>
        <w:t xml:space="preserve">rviceentgelt auf </w:t>
      </w:r>
      <w:r w:rsidR="00155D7E" w:rsidRPr="00155D7E">
        <w:rPr>
          <w:rFonts w:ascii="Arial" w:hAnsi="Arial" w:cs="Arial"/>
          <w:sz w:val="22"/>
          <w:szCs w:val="22"/>
          <w:lang w:val="uk-UA"/>
        </w:rPr>
        <w:t>…</w:t>
      </w:r>
      <w:r w:rsidR="003928C7" w:rsidRPr="00155D7E">
        <w:rPr>
          <w:rFonts w:ascii="Arial" w:hAnsi="Arial" w:cs="Arial"/>
          <w:sz w:val="22"/>
          <w:szCs w:val="22"/>
          <w:lang w:val="de-DE"/>
        </w:rPr>
        <w:t xml:space="preserve"> .</w:t>
      </w:r>
      <w:r w:rsidRPr="00155D7E">
        <w:rPr>
          <w:rFonts w:ascii="Arial" w:hAnsi="Arial" w:cs="Arial"/>
          <w:sz w:val="22"/>
          <w:szCs w:val="22"/>
          <w:lang w:val="de-DE"/>
        </w:rPr>
        <w:t xml:space="preserve"> </w:t>
      </w:r>
    </w:p>
    <w:p w:rsidR="00E04C93" w:rsidRPr="00155D7E" w:rsidRDefault="00E04C93" w:rsidP="00E04C93">
      <w:pPr>
        <w:shd w:val="clear" w:color="auto" w:fill="FFFFFF"/>
        <w:tabs>
          <w:tab w:val="left" w:pos="0"/>
        </w:tabs>
        <w:jc w:val="both"/>
        <w:rPr>
          <w:rFonts w:ascii="Arial" w:hAnsi="Arial" w:cs="Arial"/>
          <w:sz w:val="22"/>
          <w:szCs w:val="22"/>
          <w:lang w:val="de-DE"/>
        </w:rPr>
      </w:pPr>
      <w:r w:rsidRPr="00155D7E">
        <w:rPr>
          <w:rFonts w:ascii="Arial" w:hAnsi="Arial" w:cs="Arial"/>
          <w:sz w:val="22"/>
          <w:szCs w:val="22"/>
          <w:lang w:val="de-DE"/>
        </w:rPr>
        <w:t xml:space="preserve">4) Die alte Regel: </w:t>
      </w:r>
      <w:r w:rsidR="00155D7E" w:rsidRPr="00155D7E">
        <w:rPr>
          <w:rFonts w:ascii="Arial" w:hAnsi="Arial" w:cs="Arial"/>
          <w:sz w:val="22"/>
          <w:szCs w:val="22"/>
          <w:lang w:val="uk-UA"/>
        </w:rPr>
        <w:t>…</w:t>
      </w:r>
      <w:r w:rsidRPr="00155D7E">
        <w:rPr>
          <w:rFonts w:ascii="Arial" w:hAnsi="Arial" w:cs="Arial"/>
          <w:sz w:val="22"/>
          <w:szCs w:val="22"/>
          <w:lang w:val="de-DE"/>
        </w:rPr>
        <w:t xml:space="preserve"> gilt nicht mehr.</w:t>
      </w:r>
    </w:p>
    <w:p w:rsidR="00E04C93" w:rsidRPr="00155D7E" w:rsidRDefault="00E04C93" w:rsidP="00E04C93">
      <w:pPr>
        <w:shd w:val="clear" w:color="auto" w:fill="FFFFFF"/>
        <w:tabs>
          <w:tab w:val="left" w:pos="0"/>
        </w:tabs>
        <w:jc w:val="both"/>
        <w:rPr>
          <w:rFonts w:ascii="Arial" w:hAnsi="Arial" w:cs="Arial"/>
          <w:sz w:val="22"/>
          <w:szCs w:val="22"/>
          <w:lang w:val="de-DE"/>
        </w:rPr>
      </w:pPr>
      <w:r w:rsidRPr="00155D7E">
        <w:rPr>
          <w:rFonts w:ascii="Arial" w:hAnsi="Arial" w:cs="Arial"/>
          <w:sz w:val="22"/>
          <w:szCs w:val="22"/>
          <w:lang w:val="de-DE"/>
        </w:rPr>
        <w:t xml:space="preserve">5) Man kann heute auch bei Reiseportalen im Internet oder </w:t>
      </w:r>
      <w:r w:rsidR="00155D7E" w:rsidRPr="00155D7E">
        <w:rPr>
          <w:rFonts w:ascii="Arial" w:hAnsi="Arial" w:cs="Arial"/>
          <w:sz w:val="22"/>
          <w:szCs w:val="22"/>
          <w:lang w:val="uk-UA"/>
        </w:rPr>
        <w:t>…</w:t>
      </w:r>
      <w:r w:rsidRPr="00155D7E">
        <w:rPr>
          <w:rFonts w:ascii="Arial" w:hAnsi="Arial" w:cs="Arial"/>
          <w:sz w:val="22"/>
          <w:szCs w:val="22"/>
          <w:lang w:val="de-DE"/>
        </w:rPr>
        <w:t xml:space="preserve"> buchen.</w:t>
      </w:r>
    </w:p>
    <w:p w:rsidR="00B654C4" w:rsidRPr="001026E1" w:rsidRDefault="00B654C4" w:rsidP="003B7C40">
      <w:pPr>
        <w:shd w:val="clear" w:color="auto" w:fill="FFFFFF"/>
        <w:tabs>
          <w:tab w:val="left" w:pos="540"/>
        </w:tabs>
        <w:ind w:left="540"/>
        <w:jc w:val="both"/>
        <w:rPr>
          <w:rFonts w:ascii="Arial" w:hAnsi="Arial" w:cs="Arial"/>
          <w:b/>
          <w:color w:val="000000"/>
          <w:sz w:val="22"/>
          <w:szCs w:val="22"/>
          <w:lang w:val="de-DE"/>
        </w:rPr>
      </w:pPr>
    </w:p>
    <w:p w:rsidR="003B7C40" w:rsidRPr="001026E1" w:rsidRDefault="003B7C40" w:rsidP="00010846">
      <w:pPr>
        <w:pStyle w:val="30"/>
        <w:tabs>
          <w:tab w:val="num" w:pos="0"/>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59146B">
        <w:rPr>
          <w:rFonts w:ascii="Arial" w:hAnsi="Arial" w:cs="Arial"/>
          <w:b/>
          <w:sz w:val="22"/>
          <w:szCs w:val="22"/>
        </w:rPr>
        <w:t>7</w:t>
      </w:r>
      <w:r w:rsidRPr="001026E1">
        <w:rPr>
          <w:rFonts w:ascii="Arial" w:hAnsi="Arial" w:cs="Arial"/>
          <w:b/>
          <w:sz w:val="22"/>
          <w:szCs w:val="22"/>
        </w:rPr>
        <w:t>.</w:t>
      </w:r>
    </w:p>
    <w:p w:rsidR="003B7C40" w:rsidRPr="001026E1" w:rsidRDefault="003B7C40" w:rsidP="00010846">
      <w:pPr>
        <w:pStyle w:val="30"/>
        <w:tabs>
          <w:tab w:val="num" w:pos="0"/>
        </w:tabs>
        <w:spacing w:line="240" w:lineRule="auto"/>
        <w:ind w:left="0" w:firstLine="0"/>
        <w:jc w:val="both"/>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3B7C40" w:rsidRPr="00A91EFC" w:rsidRDefault="00AF10AF" w:rsidP="003B7C40">
      <w:pPr>
        <w:shd w:val="clear" w:color="auto" w:fill="FFFFFF"/>
        <w:tabs>
          <w:tab w:val="left" w:pos="360"/>
        </w:tabs>
        <w:jc w:val="both"/>
        <w:rPr>
          <w:rFonts w:ascii="Arial" w:hAnsi="Arial" w:cs="Arial"/>
          <w:color w:val="999999"/>
          <w:sz w:val="22"/>
          <w:szCs w:val="22"/>
          <w:lang w:val="de-DE"/>
        </w:rPr>
      </w:pPr>
      <w:r w:rsidRPr="001026E1">
        <w:rPr>
          <w:rFonts w:ascii="Arial" w:hAnsi="Arial" w:cs="Arial"/>
          <w:color w:val="000000"/>
          <w:sz w:val="22"/>
          <w:szCs w:val="22"/>
          <w:lang w:val="de-DE"/>
        </w:rPr>
        <w:t>1) Ist – spät – früh – als – buch</w:t>
      </w:r>
      <w:r w:rsidR="00941353" w:rsidRPr="001026E1">
        <w:rPr>
          <w:rFonts w:ascii="Arial" w:hAnsi="Arial" w:cs="Arial"/>
          <w:color w:val="000000"/>
          <w:sz w:val="22"/>
          <w:szCs w:val="22"/>
          <w:lang w:val="de-DE"/>
        </w:rPr>
        <w:t xml:space="preserve">en - billiger. </w:t>
      </w:r>
    </w:p>
    <w:p w:rsidR="00AF10AF" w:rsidRPr="001026E1" w:rsidRDefault="00AF10AF" w:rsidP="003B7C40">
      <w:pPr>
        <w:shd w:val="clear" w:color="auto" w:fill="FFFFFF"/>
        <w:tabs>
          <w:tab w:val="left" w:pos="360"/>
        </w:tabs>
        <w:jc w:val="both"/>
        <w:rPr>
          <w:rFonts w:ascii="Arial" w:hAnsi="Arial" w:cs="Arial"/>
          <w:color w:val="000000"/>
          <w:sz w:val="22"/>
          <w:szCs w:val="22"/>
          <w:lang w:val="de-DE"/>
        </w:rPr>
      </w:pPr>
      <w:r w:rsidRPr="001026E1">
        <w:rPr>
          <w:rFonts w:ascii="Arial" w:hAnsi="Arial" w:cs="Arial"/>
          <w:color w:val="000000"/>
          <w:sz w:val="22"/>
          <w:szCs w:val="22"/>
          <w:lang w:val="de-DE"/>
        </w:rPr>
        <w:t>2) Viele - Online-Bucher – Anbieter – garantieren – für - gün</w:t>
      </w:r>
      <w:r w:rsidRPr="001026E1">
        <w:rPr>
          <w:rFonts w:ascii="Arial" w:hAnsi="Arial" w:cs="Arial"/>
          <w:color w:val="000000"/>
          <w:sz w:val="22"/>
          <w:szCs w:val="22"/>
          <w:lang w:val="de-DE"/>
        </w:rPr>
        <w:softHyphen/>
        <w:t xml:space="preserve">stige - Raten. </w:t>
      </w:r>
    </w:p>
    <w:p w:rsidR="003E5B94" w:rsidRPr="001026E1" w:rsidRDefault="00AF10AF" w:rsidP="003B7C40">
      <w:pPr>
        <w:shd w:val="clear" w:color="auto" w:fill="FFFFFF"/>
        <w:tabs>
          <w:tab w:val="left" w:pos="360"/>
        </w:tabs>
        <w:jc w:val="both"/>
        <w:rPr>
          <w:rFonts w:ascii="Arial" w:hAnsi="Arial" w:cs="Arial"/>
          <w:color w:val="000000"/>
          <w:sz w:val="22"/>
          <w:szCs w:val="22"/>
          <w:lang w:val="de-DE"/>
        </w:rPr>
      </w:pPr>
      <w:r w:rsidRPr="001026E1">
        <w:rPr>
          <w:rFonts w:ascii="Arial" w:hAnsi="Arial" w:cs="Arial"/>
          <w:color w:val="000000"/>
          <w:sz w:val="22"/>
          <w:szCs w:val="22"/>
          <w:lang w:val="de-DE"/>
        </w:rPr>
        <w:lastRenderedPageBreak/>
        <w:t xml:space="preserve">3) </w:t>
      </w:r>
      <w:r w:rsidR="00D05358" w:rsidRPr="001026E1">
        <w:rPr>
          <w:rFonts w:ascii="Arial" w:hAnsi="Arial" w:cs="Arial"/>
          <w:color w:val="000000"/>
          <w:sz w:val="22"/>
          <w:szCs w:val="22"/>
          <w:lang w:val="de-DE"/>
        </w:rPr>
        <w:t xml:space="preserve">Müssen – einen – finden - die Reiseportale – Preis – attraktiven. </w:t>
      </w:r>
    </w:p>
    <w:p w:rsidR="00AF10AF" w:rsidRPr="001026E1" w:rsidRDefault="003E5B94" w:rsidP="003B7C40">
      <w:pPr>
        <w:shd w:val="clear" w:color="auto" w:fill="FFFFFF"/>
        <w:tabs>
          <w:tab w:val="left" w:pos="360"/>
        </w:tabs>
        <w:jc w:val="both"/>
        <w:rPr>
          <w:rFonts w:ascii="Arial" w:hAnsi="Arial" w:cs="Arial"/>
          <w:color w:val="000000"/>
          <w:sz w:val="22"/>
          <w:szCs w:val="22"/>
          <w:lang w:val="de-DE"/>
        </w:rPr>
      </w:pPr>
      <w:r w:rsidRPr="001026E1">
        <w:rPr>
          <w:rFonts w:ascii="Arial" w:hAnsi="Arial" w:cs="Arial"/>
          <w:color w:val="000000"/>
          <w:sz w:val="22"/>
          <w:szCs w:val="22"/>
          <w:lang w:val="de-DE"/>
        </w:rPr>
        <w:t xml:space="preserve">4) </w:t>
      </w:r>
      <w:r w:rsidR="00C77EBD" w:rsidRPr="001026E1">
        <w:rPr>
          <w:rFonts w:ascii="Arial" w:hAnsi="Arial" w:cs="Arial"/>
          <w:color w:val="000000"/>
          <w:sz w:val="22"/>
          <w:szCs w:val="22"/>
          <w:lang w:val="de-DE"/>
        </w:rPr>
        <w:t>In – billiger - die Internetnutzer – häufig – fahren - Urlaub.</w:t>
      </w:r>
      <w:r w:rsidR="00D05358" w:rsidRPr="001026E1">
        <w:rPr>
          <w:rFonts w:ascii="Arial" w:hAnsi="Arial" w:cs="Arial"/>
          <w:color w:val="000000"/>
          <w:sz w:val="22"/>
          <w:szCs w:val="22"/>
          <w:lang w:val="de-DE"/>
        </w:rPr>
        <w:t xml:space="preserve"> </w:t>
      </w:r>
    </w:p>
    <w:p w:rsidR="00070F46" w:rsidRDefault="000E2C1C" w:rsidP="003B7C40">
      <w:pPr>
        <w:shd w:val="clear" w:color="auto" w:fill="FFFFFF"/>
        <w:tabs>
          <w:tab w:val="left" w:pos="360"/>
        </w:tabs>
        <w:jc w:val="both"/>
        <w:rPr>
          <w:rFonts w:ascii="Arial" w:hAnsi="Arial" w:cs="Arial"/>
          <w:color w:val="999999"/>
          <w:sz w:val="22"/>
          <w:szCs w:val="22"/>
          <w:lang w:val="de-DE"/>
        </w:rPr>
      </w:pPr>
      <w:r w:rsidRPr="001026E1">
        <w:rPr>
          <w:rFonts w:ascii="Arial" w:hAnsi="Arial" w:cs="Arial"/>
          <w:color w:val="000000"/>
          <w:sz w:val="22"/>
          <w:szCs w:val="22"/>
          <w:lang w:val="de-DE"/>
        </w:rPr>
        <w:t xml:space="preserve">5) </w:t>
      </w:r>
      <w:r w:rsidR="006C5EB2" w:rsidRPr="001026E1">
        <w:rPr>
          <w:rFonts w:ascii="Arial" w:hAnsi="Arial" w:cs="Arial"/>
          <w:color w:val="000000"/>
          <w:sz w:val="22"/>
          <w:szCs w:val="22"/>
          <w:lang w:val="de-DE"/>
        </w:rPr>
        <w:t>Gab – früher – es – Reisebüro – im – Buchungsmöglichkeiten -</w:t>
      </w:r>
      <w:r w:rsidR="00941353" w:rsidRPr="001026E1">
        <w:rPr>
          <w:rFonts w:ascii="Arial" w:hAnsi="Arial" w:cs="Arial"/>
          <w:color w:val="000000"/>
          <w:sz w:val="22"/>
          <w:szCs w:val="22"/>
          <w:lang w:val="de-DE"/>
        </w:rPr>
        <w:t xml:space="preserve"> </w:t>
      </w:r>
      <w:r w:rsidR="006C5EB2" w:rsidRPr="001026E1">
        <w:rPr>
          <w:rFonts w:ascii="Arial" w:hAnsi="Arial" w:cs="Arial"/>
          <w:color w:val="000000"/>
          <w:sz w:val="22"/>
          <w:szCs w:val="22"/>
          <w:lang w:val="de-DE"/>
        </w:rPr>
        <w:t xml:space="preserve">nur. </w:t>
      </w:r>
    </w:p>
    <w:p w:rsidR="00010846" w:rsidRDefault="00010846" w:rsidP="00E755E4">
      <w:pPr>
        <w:shd w:val="clear" w:color="auto" w:fill="FFFFFF"/>
        <w:tabs>
          <w:tab w:val="left" w:pos="360"/>
        </w:tabs>
        <w:jc w:val="both"/>
        <w:rPr>
          <w:rFonts w:ascii="Arial" w:hAnsi="Arial" w:cs="Arial"/>
          <w:b/>
          <w:color w:val="000000"/>
          <w:sz w:val="22"/>
          <w:szCs w:val="22"/>
          <w:lang w:val="uk-UA"/>
        </w:rPr>
      </w:pPr>
    </w:p>
    <w:p w:rsidR="00E755E4" w:rsidRPr="001026E1" w:rsidRDefault="00E755E4" w:rsidP="00E755E4">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E755E4" w:rsidRPr="001026E1" w:rsidRDefault="00E755E4" w:rsidP="00E755E4">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w:t>
      </w:r>
      <w:r w:rsidR="002B1CE6">
        <w:rPr>
          <w:rFonts w:ascii="Arial" w:hAnsi="Arial" w:cs="Arial"/>
          <w:b/>
          <w:color w:val="000000"/>
          <w:sz w:val="22"/>
          <w:szCs w:val="22"/>
          <w:lang w:val="de-DE"/>
        </w:rPr>
        <w:t>die folgenden</w:t>
      </w:r>
      <w:r w:rsidRPr="001026E1">
        <w:rPr>
          <w:rFonts w:ascii="Arial" w:hAnsi="Arial" w:cs="Arial"/>
          <w:b/>
          <w:color w:val="000000"/>
          <w:sz w:val="22"/>
          <w:szCs w:val="22"/>
          <w:lang w:val="de-DE"/>
        </w:rPr>
        <w:t xml:space="preserve"> Sätze ins Deutsche:</w:t>
      </w:r>
    </w:p>
    <w:p w:rsidR="00F1102F" w:rsidRPr="00F1102F" w:rsidRDefault="00F1102F" w:rsidP="00D27B21">
      <w:pPr>
        <w:numPr>
          <w:ilvl w:val="0"/>
          <w:numId w:val="16"/>
        </w:numPr>
        <w:shd w:val="clear" w:color="auto" w:fill="FFFFFF"/>
        <w:tabs>
          <w:tab w:val="left" w:pos="360"/>
        </w:tabs>
        <w:ind w:left="0" w:firstLine="0"/>
        <w:jc w:val="both"/>
        <w:rPr>
          <w:rFonts w:ascii="Arial" w:hAnsi="Arial" w:cs="Arial"/>
          <w:color w:val="999999"/>
          <w:sz w:val="22"/>
          <w:szCs w:val="22"/>
          <w:lang w:val="uk-UA"/>
        </w:rPr>
      </w:pPr>
      <w:r w:rsidRPr="00F1102F">
        <w:rPr>
          <w:rFonts w:ascii="Arial" w:hAnsi="Arial" w:cs="Arial"/>
          <w:sz w:val="22"/>
          <w:szCs w:val="22"/>
          <w:lang w:val="uk-UA"/>
        </w:rPr>
        <w:t xml:space="preserve">На біржі туристичних подорожей все більше популярності </w:t>
      </w:r>
      <w:r w:rsidR="003E3F91">
        <w:rPr>
          <w:rFonts w:ascii="Arial" w:hAnsi="Arial" w:cs="Arial"/>
          <w:sz w:val="22"/>
          <w:szCs w:val="22"/>
          <w:lang w:val="uk-UA"/>
        </w:rPr>
        <w:t>на</w:t>
      </w:r>
      <w:r w:rsidRPr="00F1102F">
        <w:rPr>
          <w:rFonts w:ascii="Arial" w:hAnsi="Arial" w:cs="Arial"/>
          <w:sz w:val="22"/>
          <w:szCs w:val="22"/>
          <w:lang w:val="uk-UA"/>
        </w:rPr>
        <w:t>буває інтернет.</w:t>
      </w:r>
      <w:r>
        <w:rPr>
          <w:rFonts w:ascii="Arial" w:hAnsi="Arial" w:cs="Arial"/>
          <w:color w:val="999999"/>
          <w:sz w:val="22"/>
          <w:szCs w:val="22"/>
          <w:lang w:val="uk-UA"/>
        </w:rPr>
        <w:t xml:space="preserve"> </w:t>
      </w:r>
    </w:p>
    <w:p w:rsidR="00F1102F" w:rsidRPr="00333FEC" w:rsidRDefault="000752A0" w:rsidP="00D27B21">
      <w:pPr>
        <w:numPr>
          <w:ilvl w:val="0"/>
          <w:numId w:val="16"/>
        </w:numPr>
        <w:shd w:val="clear" w:color="auto" w:fill="FFFFFF"/>
        <w:tabs>
          <w:tab w:val="left" w:pos="360"/>
        </w:tabs>
        <w:ind w:left="0" w:firstLine="0"/>
        <w:jc w:val="both"/>
        <w:rPr>
          <w:rFonts w:ascii="Arial" w:hAnsi="Arial" w:cs="Arial"/>
          <w:color w:val="999999"/>
          <w:sz w:val="22"/>
          <w:szCs w:val="22"/>
          <w:lang w:val="uk-UA"/>
        </w:rPr>
      </w:pPr>
      <w:r>
        <w:rPr>
          <w:rFonts w:ascii="Arial" w:hAnsi="Arial" w:cs="Arial"/>
          <w:color w:val="000000"/>
          <w:sz w:val="22"/>
          <w:szCs w:val="22"/>
          <w:lang w:val="uk-UA"/>
        </w:rPr>
        <w:t>К</w:t>
      </w:r>
      <w:r w:rsidR="00F1102F">
        <w:rPr>
          <w:rFonts w:ascii="Arial" w:hAnsi="Arial" w:cs="Arial"/>
          <w:color w:val="000000"/>
          <w:sz w:val="22"/>
          <w:szCs w:val="22"/>
          <w:lang w:val="uk-UA"/>
        </w:rPr>
        <w:t>лієнт</w:t>
      </w:r>
      <w:r>
        <w:rPr>
          <w:rFonts w:ascii="Arial" w:hAnsi="Arial" w:cs="Arial"/>
          <w:color w:val="000000"/>
          <w:sz w:val="22"/>
          <w:szCs w:val="22"/>
          <w:lang w:val="uk-UA"/>
        </w:rPr>
        <w:t>и</w:t>
      </w:r>
      <w:r w:rsidR="00F1102F">
        <w:rPr>
          <w:rFonts w:ascii="Arial" w:hAnsi="Arial" w:cs="Arial"/>
          <w:color w:val="000000"/>
          <w:sz w:val="22"/>
          <w:szCs w:val="22"/>
          <w:lang w:val="uk-UA"/>
        </w:rPr>
        <w:t xml:space="preserve">, які були задоволені бронюванням подорожі в інтернеті, не повертаються </w:t>
      </w:r>
      <w:r>
        <w:rPr>
          <w:rFonts w:ascii="Arial" w:hAnsi="Arial" w:cs="Arial"/>
          <w:color w:val="000000"/>
          <w:sz w:val="22"/>
          <w:szCs w:val="22"/>
          <w:lang w:val="uk-UA"/>
        </w:rPr>
        <w:t xml:space="preserve">за звичай </w:t>
      </w:r>
      <w:r w:rsidR="00F1102F">
        <w:rPr>
          <w:rFonts w:ascii="Arial" w:hAnsi="Arial" w:cs="Arial"/>
          <w:color w:val="000000"/>
          <w:sz w:val="22"/>
          <w:szCs w:val="22"/>
          <w:lang w:val="uk-UA"/>
        </w:rPr>
        <w:t xml:space="preserve">до класичного турбюро. </w:t>
      </w:r>
    </w:p>
    <w:p w:rsidR="00F1102F" w:rsidRPr="00333FEC" w:rsidRDefault="00F1102F" w:rsidP="00D27B21">
      <w:pPr>
        <w:numPr>
          <w:ilvl w:val="0"/>
          <w:numId w:val="16"/>
        </w:numPr>
        <w:shd w:val="clear" w:color="auto" w:fill="FFFFFF"/>
        <w:tabs>
          <w:tab w:val="left" w:pos="360"/>
        </w:tabs>
        <w:ind w:left="0" w:firstLine="0"/>
        <w:jc w:val="both"/>
        <w:rPr>
          <w:rFonts w:ascii="Arial" w:hAnsi="Arial" w:cs="Arial"/>
          <w:color w:val="999999"/>
          <w:sz w:val="22"/>
          <w:szCs w:val="22"/>
          <w:lang w:val="uk-UA"/>
        </w:rPr>
      </w:pPr>
      <w:r>
        <w:rPr>
          <w:rFonts w:ascii="Arial" w:hAnsi="Arial" w:cs="Arial"/>
          <w:color w:val="000000"/>
          <w:sz w:val="22"/>
          <w:szCs w:val="22"/>
          <w:lang w:val="uk-UA"/>
        </w:rPr>
        <w:t>Користувачі інтернету відпочивають в середньому дешевше, тому що вигідні пропозиції гарантуються саме для тих, хто бронює подорож «он</w:t>
      </w:r>
      <w:r w:rsidR="00873FC7" w:rsidRPr="00873FC7">
        <w:rPr>
          <w:rFonts w:ascii="Arial" w:hAnsi="Arial" w:cs="Arial"/>
          <w:color w:val="000000"/>
          <w:sz w:val="22"/>
          <w:szCs w:val="22"/>
        </w:rPr>
        <w:t>-</w:t>
      </w:r>
      <w:r>
        <w:rPr>
          <w:rFonts w:ascii="Arial" w:hAnsi="Arial" w:cs="Arial"/>
          <w:color w:val="000000"/>
          <w:sz w:val="22"/>
          <w:szCs w:val="22"/>
          <w:lang w:val="uk-UA"/>
        </w:rPr>
        <w:t xml:space="preserve">лайн». </w:t>
      </w:r>
    </w:p>
    <w:p w:rsidR="004140E9" w:rsidRPr="00333FEC" w:rsidRDefault="000752A0" w:rsidP="00D27B21">
      <w:pPr>
        <w:numPr>
          <w:ilvl w:val="0"/>
          <w:numId w:val="16"/>
        </w:numPr>
        <w:shd w:val="clear" w:color="auto" w:fill="FFFFFF"/>
        <w:tabs>
          <w:tab w:val="left" w:pos="360"/>
        </w:tabs>
        <w:ind w:left="0" w:firstLine="0"/>
        <w:jc w:val="both"/>
        <w:rPr>
          <w:rFonts w:ascii="Arial" w:hAnsi="Arial" w:cs="Arial"/>
          <w:color w:val="999999"/>
          <w:sz w:val="22"/>
          <w:szCs w:val="22"/>
          <w:lang w:val="uk-UA"/>
        </w:rPr>
      </w:pPr>
      <w:r>
        <w:rPr>
          <w:rFonts w:ascii="Arial" w:hAnsi="Arial" w:cs="Arial"/>
          <w:color w:val="000000"/>
          <w:sz w:val="22"/>
          <w:szCs w:val="22"/>
          <w:lang w:val="uk-UA"/>
        </w:rPr>
        <w:t xml:space="preserve">Туристична галузь інтенсивно працює над тим, щоб усунути останні незначні технічні труднощі, що виникають у користувачів інтернету. </w:t>
      </w:r>
    </w:p>
    <w:p w:rsidR="007C4EE8" w:rsidRPr="005F2105" w:rsidRDefault="007C4EE8" w:rsidP="007C4EE8">
      <w:pPr>
        <w:shd w:val="clear" w:color="auto" w:fill="FFFFFF"/>
        <w:tabs>
          <w:tab w:val="left" w:pos="360"/>
        </w:tabs>
        <w:jc w:val="both"/>
        <w:rPr>
          <w:rFonts w:ascii="Arial" w:hAnsi="Arial" w:cs="Arial"/>
          <w:b/>
          <w:color w:val="000000"/>
          <w:sz w:val="22"/>
          <w:szCs w:val="22"/>
        </w:rPr>
      </w:pPr>
    </w:p>
    <w:p w:rsidR="007C4EE8" w:rsidRPr="00F1102F" w:rsidRDefault="007C4EE8" w:rsidP="007C4EE8">
      <w:pPr>
        <w:shd w:val="clear" w:color="auto" w:fill="FFFFFF"/>
        <w:tabs>
          <w:tab w:val="left" w:pos="360"/>
        </w:tabs>
        <w:jc w:val="both"/>
        <w:rPr>
          <w:rFonts w:ascii="Arial" w:hAnsi="Arial" w:cs="Arial"/>
          <w:b/>
          <w:color w:val="000000"/>
          <w:sz w:val="22"/>
          <w:szCs w:val="22"/>
          <w:lang w:val="uk-UA"/>
        </w:rPr>
      </w:pPr>
      <w:r w:rsidRPr="00F1102F">
        <w:rPr>
          <w:rFonts w:ascii="Arial" w:hAnsi="Arial" w:cs="Arial"/>
          <w:b/>
          <w:color w:val="000000"/>
          <w:sz w:val="22"/>
          <w:szCs w:val="22"/>
          <w:lang w:val="uk-UA"/>
        </w:rPr>
        <w:t>Ü</w:t>
      </w:r>
      <w:r w:rsidRPr="001026E1">
        <w:rPr>
          <w:rFonts w:ascii="Arial" w:hAnsi="Arial" w:cs="Arial"/>
          <w:b/>
          <w:color w:val="000000"/>
          <w:sz w:val="22"/>
          <w:szCs w:val="22"/>
          <w:lang w:val="de-DE"/>
        </w:rPr>
        <w:t>BUNG</w:t>
      </w:r>
      <w:r w:rsidRPr="00F1102F">
        <w:rPr>
          <w:rFonts w:ascii="Arial" w:hAnsi="Arial" w:cs="Arial"/>
          <w:b/>
          <w:color w:val="000000"/>
          <w:sz w:val="22"/>
          <w:szCs w:val="22"/>
          <w:lang w:val="uk-UA"/>
        </w:rPr>
        <w:t xml:space="preserve"> 9.</w:t>
      </w:r>
    </w:p>
    <w:p w:rsidR="007C4EE8" w:rsidRDefault="007C4EE8" w:rsidP="007C4EE8">
      <w:pPr>
        <w:shd w:val="clear" w:color="auto" w:fill="FFFFFF"/>
        <w:tabs>
          <w:tab w:val="left" w:pos="360"/>
        </w:tabs>
        <w:jc w:val="both"/>
        <w:rPr>
          <w:rFonts w:ascii="Arial" w:hAnsi="Arial" w:cs="Arial"/>
          <w:b/>
          <w:iCs/>
          <w:color w:val="000000"/>
          <w:sz w:val="22"/>
          <w:szCs w:val="22"/>
          <w:lang w:val="de-DE"/>
        </w:rPr>
      </w:pPr>
      <w:r w:rsidRPr="007C4EE8">
        <w:rPr>
          <w:rFonts w:ascii="Arial" w:hAnsi="Arial" w:cs="Arial"/>
          <w:b/>
          <w:iCs/>
          <w:color w:val="000000"/>
          <w:sz w:val="22"/>
          <w:szCs w:val="22"/>
          <w:lang w:val="de-DE"/>
        </w:rPr>
        <w:t>Grammatikwiederholung</w:t>
      </w:r>
      <w:r w:rsidRPr="00F1102F">
        <w:rPr>
          <w:rFonts w:ascii="Arial" w:hAnsi="Arial" w:cs="Arial"/>
          <w:b/>
          <w:iCs/>
          <w:color w:val="000000"/>
          <w:sz w:val="22"/>
          <w:szCs w:val="22"/>
          <w:lang w:val="uk-UA"/>
        </w:rPr>
        <w:t>.</w:t>
      </w:r>
      <w:r>
        <w:rPr>
          <w:rFonts w:ascii="Arial" w:hAnsi="Arial" w:cs="Arial"/>
          <w:b/>
          <w:iCs/>
          <w:color w:val="000000"/>
          <w:sz w:val="22"/>
          <w:szCs w:val="22"/>
          <w:lang w:val="de-DE"/>
        </w:rPr>
        <w:t xml:space="preserve"> Ergänzen Sie den Lückentext.</w:t>
      </w:r>
    </w:p>
    <w:p w:rsidR="00482C38" w:rsidRDefault="00482C38" w:rsidP="007C4EE8">
      <w:pPr>
        <w:shd w:val="clear" w:color="auto" w:fill="FFFFFF"/>
        <w:tabs>
          <w:tab w:val="left" w:pos="360"/>
        </w:tabs>
        <w:jc w:val="both"/>
        <w:rPr>
          <w:rFonts w:ascii="Arial" w:hAnsi="Arial" w:cs="Arial"/>
          <w:b/>
          <w:iCs/>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6237"/>
      </w:tblGrid>
      <w:tr w:rsidR="00535404" w:rsidRPr="00ED6F16">
        <w:tc>
          <w:tcPr>
            <w:tcW w:w="6237" w:type="dxa"/>
            <w:shd w:val="clear" w:color="auto" w:fill="E6E6E6"/>
          </w:tcPr>
          <w:p w:rsidR="00535404" w:rsidRPr="008866CE" w:rsidRDefault="00535404" w:rsidP="008866CE">
            <w:pPr>
              <w:pStyle w:val="ad"/>
              <w:jc w:val="both"/>
              <w:rPr>
                <w:rFonts w:ascii="Arial" w:hAnsi="Arial" w:cs="Arial"/>
                <w:b/>
                <w:bCs/>
                <w:sz w:val="22"/>
                <w:szCs w:val="22"/>
                <w:lang w:val="de-DE"/>
              </w:rPr>
            </w:pPr>
            <w:r w:rsidRPr="008866CE">
              <w:rPr>
                <w:rFonts w:ascii="Arial" w:hAnsi="Arial" w:cs="Arial"/>
                <w:sz w:val="22"/>
                <w:szCs w:val="22"/>
                <w:lang w:val="de-DE"/>
              </w:rPr>
              <w:t>zwischen  vor  im  durch  von  zur  aus  vom  in  bei durch  ins</w:t>
            </w:r>
          </w:p>
        </w:tc>
      </w:tr>
    </w:tbl>
    <w:p w:rsidR="00482C38" w:rsidRDefault="00482C38" w:rsidP="00535404">
      <w:pPr>
        <w:pStyle w:val="ad"/>
        <w:spacing w:before="0" w:beforeAutospacing="0" w:after="0" w:afterAutospacing="0"/>
        <w:ind w:firstLine="540"/>
        <w:jc w:val="both"/>
        <w:rPr>
          <w:rFonts w:ascii="Arial" w:hAnsi="Arial" w:cs="Arial"/>
          <w:sz w:val="22"/>
          <w:szCs w:val="22"/>
          <w:lang w:val="de-DE"/>
        </w:rPr>
      </w:pPr>
    </w:p>
    <w:p w:rsidR="00535404" w:rsidRPr="000D65B0" w:rsidRDefault="00535404" w:rsidP="00535404">
      <w:pPr>
        <w:pStyle w:val="ad"/>
        <w:spacing w:before="0" w:beforeAutospacing="0" w:after="0" w:afterAutospacing="0"/>
        <w:ind w:firstLine="540"/>
        <w:jc w:val="both"/>
        <w:rPr>
          <w:rFonts w:ascii="Arial" w:hAnsi="Arial" w:cs="Arial"/>
          <w:sz w:val="22"/>
          <w:szCs w:val="22"/>
          <w:lang w:val="de-DE"/>
        </w:rPr>
      </w:pPr>
      <w:r w:rsidRPr="000D65B0">
        <w:rPr>
          <w:rFonts w:ascii="Arial" w:hAnsi="Arial" w:cs="Arial"/>
          <w:sz w:val="22"/>
          <w:szCs w:val="22"/>
          <w:lang w:val="de-DE"/>
        </w:rPr>
        <w:t xml:space="preserve">Es gibt viele und gute Gründe </w:t>
      </w:r>
      <w:r w:rsidRPr="000D65B0">
        <w:rPr>
          <w:rFonts w:ascii="Arial" w:hAnsi="Arial" w:cs="Arial"/>
          <w:i/>
          <w:iCs/>
          <w:sz w:val="22"/>
          <w:szCs w:val="22"/>
          <w:lang w:val="de-DE"/>
        </w:rPr>
        <w:t>online</w:t>
      </w:r>
      <w:r w:rsidRPr="000D65B0">
        <w:rPr>
          <w:rFonts w:ascii="Arial" w:hAnsi="Arial" w:cs="Arial"/>
          <w:sz w:val="22"/>
          <w:szCs w:val="22"/>
          <w:lang w:val="de-DE"/>
        </w:rPr>
        <w:t xml:space="preserve"> zu buchen:</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Aktuell:</w:t>
      </w:r>
      <w:r w:rsidRPr="000D65B0">
        <w:rPr>
          <w:rFonts w:ascii="Arial" w:hAnsi="Arial" w:cs="Arial"/>
          <w:sz w:val="22"/>
          <w:szCs w:val="22"/>
          <w:lang w:val="de-DE"/>
        </w:rPr>
        <w:t xml:space="preserve"> Ihnen stehen immer die aktuellen Angebote </w:t>
      </w:r>
      <w:r w:rsidR="000D65B0" w:rsidRPr="000D65B0">
        <w:rPr>
          <w:rFonts w:ascii="Arial" w:hAnsi="Arial" w:cs="Arial"/>
          <w:sz w:val="22"/>
          <w:szCs w:val="22"/>
          <w:lang w:val="de-DE"/>
        </w:rPr>
        <w:t xml:space="preserve">… </w:t>
      </w:r>
      <w:r w:rsidRPr="000D65B0">
        <w:rPr>
          <w:rFonts w:ascii="Arial" w:hAnsi="Arial" w:cs="Arial"/>
          <w:sz w:val="22"/>
          <w:szCs w:val="22"/>
          <w:lang w:val="de-DE"/>
        </w:rPr>
        <w:t xml:space="preserve">Verfügung und Sie sehen sofort, was buchbar ist.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Bequem:</w:t>
      </w:r>
      <w:r w:rsidRPr="000D65B0">
        <w:rPr>
          <w:rFonts w:ascii="Arial" w:hAnsi="Arial" w:cs="Arial"/>
          <w:sz w:val="22"/>
          <w:szCs w:val="22"/>
          <w:lang w:val="de-DE"/>
        </w:rPr>
        <w:t xml:space="preserve"> Von zu Hause </w:t>
      </w:r>
      <w:r w:rsidR="000D65B0" w:rsidRPr="000D65B0">
        <w:rPr>
          <w:rFonts w:ascii="Arial" w:hAnsi="Arial" w:cs="Arial"/>
          <w:sz w:val="22"/>
          <w:szCs w:val="22"/>
          <w:lang w:val="de-DE"/>
        </w:rPr>
        <w:t xml:space="preserve">… </w:t>
      </w:r>
      <w:r w:rsidRPr="000D65B0">
        <w:rPr>
          <w:rFonts w:ascii="Arial" w:hAnsi="Arial" w:cs="Arial"/>
          <w:sz w:val="22"/>
          <w:szCs w:val="22"/>
          <w:lang w:val="de-DE"/>
        </w:rPr>
        <w:t xml:space="preserve">können Sie sich im Netz informieren und Ihre Reise buchen.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Individuell:</w:t>
      </w:r>
      <w:r w:rsidRPr="000D65B0">
        <w:rPr>
          <w:rFonts w:ascii="Arial" w:hAnsi="Arial" w:cs="Arial"/>
          <w:sz w:val="22"/>
          <w:szCs w:val="22"/>
          <w:lang w:val="de-DE"/>
        </w:rPr>
        <w:t xml:space="preserve"> Sie können sich Ihre Reisen selbst zusammenstellen.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Interaktiv:</w:t>
      </w:r>
      <w:r w:rsidRPr="000D65B0">
        <w:rPr>
          <w:rFonts w:ascii="Arial" w:hAnsi="Arial" w:cs="Arial"/>
          <w:sz w:val="22"/>
          <w:szCs w:val="22"/>
          <w:lang w:val="de-DE"/>
        </w:rPr>
        <w:t xml:space="preserve"> </w:t>
      </w:r>
      <w:r w:rsidR="000D65B0" w:rsidRPr="000D65B0">
        <w:rPr>
          <w:rFonts w:ascii="Arial" w:hAnsi="Arial" w:cs="Arial"/>
          <w:sz w:val="22"/>
          <w:szCs w:val="22"/>
          <w:lang w:val="de-DE"/>
        </w:rPr>
        <w:t>…</w:t>
      </w:r>
      <w:r w:rsidRPr="000D65B0">
        <w:rPr>
          <w:rFonts w:ascii="Arial" w:hAnsi="Arial" w:cs="Arial"/>
          <w:sz w:val="22"/>
          <w:szCs w:val="22"/>
          <w:lang w:val="de-DE"/>
        </w:rPr>
        <w:t xml:space="preserve"> Reiseanbietern und Ihnen als Kunden wird ein ständiger Kommunikationsaustausch ermöglicht.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Multimedial:</w:t>
      </w:r>
      <w:r w:rsidRPr="000D65B0">
        <w:rPr>
          <w:rFonts w:ascii="Arial" w:hAnsi="Arial" w:cs="Arial"/>
          <w:sz w:val="22"/>
          <w:szCs w:val="22"/>
          <w:lang w:val="de-DE"/>
        </w:rPr>
        <w:t xml:space="preserve"> </w:t>
      </w:r>
      <w:r w:rsidR="000D65B0" w:rsidRPr="000D65B0">
        <w:rPr>
          <w:rFonts w:ascii="Arial" w:hAnsi="Arial" w:cs="Arial"/>
          <w:sz w:val="22"/>
          <w:szCs w:val="22"/>
          <w:lang w:val="de-DE"/>
        </w:rPr>
        <w:t>…</w:t>
      </w:r>
      <w:r w:rsidRPr="000D65B0">
        <w:rPr>
          <w:rFonts w:ascii="Arial" w:hAnsi="Arial" w:cs="Arial"/>
          <w:sz w:val="22"/>
          <w:szCs w:val="22"/>
          <w:lang w:val="de-DE"/>
        </w:rPr>
        <w:t xml:space="preserve"> Bilder, Animationen, Filme, Ton und vielen verlinkten Informationen erhalten Sie einen lebendigen realitätsnahen Eindruck </w:t>
      </w:r>
      <w:r w:rsidR="000D65B0" w:rsidRPr="000D65B0">
        <w:rPr>
          <w:rFonts w:ascii="Arial" w:hAnsi="Arial" w:cs="Arial"/>
          <w:sz w:val="22"/>
          <w:szCs w:val="22"/>
          <w:lang w:val="de-DE"/>
        </w:rPr>
        <w:t>…</w:t>
      </w:r>
      <w:r w:rsidRPr="000D65B0">
        <w:rPr>
          <w:rFonts w:ascii="Arial" w:hAnsi="Arial" w:cs="Arial"/>
          <w:sz w:val="22"/>
          <w:szCs w:val="22"/>
          <w:lang w:val="de-DE"/>
        </w:rPr>
        <w:t xml:space="preserve"> touristischen Angebot.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lastRenderedPageBreak/>
        <w:t>Örtlich unabhängig:</w:t>
      </w:r>
      <w:r w:rsidRPr="000D65B0">
        <w:rPr>
          <w:rFonts w:ascii="Arial" w:hAnsi="Arial" w:cs="Arial"/>
          <w:sz w:val="22"/>
          <w:szCs w:val="22"/>
          <w:lang w:val="de-DE"/>
        </w:rPr>
        <w:t xml:space="preserve"> Sie haben </w:t>
      </w:r>
      <w:r w:rsidR="000D65B0" w:rsidRPr="000D65B0">
        <w:rPr>
          <w:rFonts w:ascii="Arial" w:hAnsi="Arial" w:cs="Arial"/>
          <w:sz w:val="22"/>
          <w:szCs w:val="22"/>
          <w:lang w:val="de-DE"/>
        </w:rPr>
        <w:t>…</w:t>
      </w:r>
      <w:r w:rsidRPr="000D65B0">
        <w:rPr>
          <w:rFonts w:ascii="Arial" w:hAnsi="Arial" w:cs="Arial"/>
          <w:sz w:val="22"/>
          <w:szCs w:val="22"/>
          <w:lang w:val="de-DE"/>
        </w:rPr>
        <w:t xml:space="preserve"> das Internet Zugriff auf alle Angebote weltweit.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Schnell und einfach:</w:t>
      </w:r>
      <w:r w:rsidRPr="000D65B0">
        <w:rPr>
          <w:rFonts w:ascii="Arial" w:hAnsi="Arial" w:cs="Arial"/>
          <w:sz w:val="22"/>
          <w:szCs w:val="22"/>
          <w:lang w:val="de-DE"/>
        </w:rPr>
        <w:t xml:space="preserve"> Der Erwerb </w:t>
      </w:r>
      <w:r w:rsidR="000D65B0" w:rsidRPr="000D65B0">
        <w:rPr>
          <w:rFonts w:ascii="Arial" w:hAnsi="Arial" w:cs="Arial"/>
          <w:sz w:val="22"/>
          <w:szCs w:val="22"/>
          <w:lang w:val="de-DE"/>
        </w:rPr>
        <w:t>…</w:t>
      </w:r>
      <w:r w:rsidRPr="000D65B0">
        <w:rPr>
          <w:rFonts w:ascii="Arial" w:hAnsi="Arial" w:cs="Arial"/>
          <w:sz w:val="22"/>
          <w:szCs w:val="22"/>
          <w:lang w:val="de-DE"/>
        </w:rPr>
        <w:t xml:space="preserve"> Flugtickets, Hotelzimmer, Pauschalreisen und auch anderen Reisen ist für Sie als Kunde relativ schnell und einfach möglich.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 xml:space="preserve">Sicher: </w:t>
      </w:r>
      <w:r w:rsidRPr="000D65B0">
        <w:rPr>
          <w:rFonts w:ascii="Arial" w:hAnsi="Arial" w:cs="Arial"/>
          <w:sz w:val="22"/>
          <w:szCs w:val="22"/>
          <w:lang w:val="de-DE"/>
        </w:rPr>
        <w:t xml:space="preserve">hohe technische und organisatorische Maßnahmen gewährleisten </w:t>
      </w:r>
      <w:r w:rsidR="000D65B0" w:rsidRPr="000D65B0">
        <w:rPr>
          <w:rFonts w:ascii="Arial" w:hAnsi="Arial" w:cs="Arial"/>
          <w:sz w:val="22"/>
          <w:szCs w:val="22"/>
          <w:lang w:val="de-DE"/>
        </w:rPr>
        <w:t>…</w:t>
      </w:r>
      <w:r w:rsidRPr="000D65B0">
        <w:rPr>
          <w:rFonts w:ascii="Arial" w:hAnsi="Arial" w:cs="Arial"/>
          <w:sz w:val="22"/>
          <w:szCs w:val="22"/>
          <w:lang w:val="de-DE"/>
        </w:rPr>
        <w:t xml:space="preserve"> der Regel Qualität </w:t>
      </w:r>
      <w:r w:rsidR="000D65B0" w:rsidRPr="000D65B0">
        <w:rPr>
          <w:rFonts w:ascii="Arial" w:hAnsi="Arial" w:cs="Arial"/>
          <w:sz w:val="22"/>
          <w:szCs w:val="22"/>
          <w:lang w:val="de-DE"/>
        </w:rPr>
        <w:t>…</w:t>
      </w:r>
      <w:r w:rsidRPr="000D65B0">
        <w:rPr>
          <w:rFonts w:ascii="Arial" w:hAnsi="Arial" w:cs="Arial"/>
          <w:sz w:val="22"/>
          <w:szCs w:val="22"/>
          <w:lang w:val="de-DE"/>
        </w:rPr>
        <w:t xml:space="preserve"> Datenschutz, Zahlung und Kundenservice.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Spontan:</w:t>
      </w:r>
      <w:r w:rsidRPr="000D65B0">
        <w:rPr>
          <w:rFonts w:ascii="Arial" w:hAnsi="Arial" w:cs="Arial"/>
          <w:sz w:val="22"/>
          <w:szCs w:val="22"/>
          <w:lang w:val="de-DE"/>
        </w:rPr>
        <w:t xml:space="preserve"> Sehr kurzfristig können Ihre Urlaubswünsche realisiert werden. E-Ticke</w:t>
      </w:r>
      <w:r w:rsidR="0078036B">
        <w:rPr>
          <w:rFonts w:ascii="Arial" w:hAnsi="Arial" w:cs="Arial"/>
          <w:sz w:val="22"/>
          <w:szCs w:val="22"/>
          <w:lang w:val="de-DE"/>
        </w:rPr>
        <w:t>t</w:t>
      </w:r>
      <w:r w:rsidRPr="000D65B0">
        <w:rPr>
          <w:rFonts w:ascii="Arial" w:hAnsi="Arial" w:cs="Arial"/>
          <w:sz w:val="22"/>
          <w:szCs w:val="22"/>
          <w:lang w:val="de-DE"/>
        </w:rPr>
        <w:t xml:space="preserve">s können bspw. bis zu 4 Stunden </w:t>
      </w:r>
      <w:r w:rsidR="000D65B0" w:rsidRPr="000D65B0">
        <w:rPr>
          <w:rFonts w:ascii="Arial" w:hAnsi="Arial" w:cs="Arial"/>
          <w:sz w:val="22"/>
          <w:szCs w:val="22"/>
          <w:lang w:val="de-DE"/>
        </w:rPr>
        <w:t>…</w:t>
      </w:r>
      <w:r w:rsidRPr="000D65B0">
        <w:rPr>
          <w:rFonts w:ascii="Arial" w:hAnsi="Arial" w:cs="Arial"/>
          <w:sz w:val="22"/>
          <w:szCs w:val="22"/>
          <w:lang w:val="de-DE"/>
        </w:rPr>
        <w:t xml:space="preserve"> Abflug gebucht werden.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Übersichtlich:</w:t>
      </w:r>
      <w:r w:rsidRPr="000D65B0">
        <w:rPr>
          <w:rFonts w:ascii="Arial" w:hAnsi="Arial" w:cs="Arial"/>
          <w:sz w:val="22"/>
          <w:szCs w:val="22"/>
          <w:lang w:val="de-DE"/>
        </w:rPr>
        <w:t xml:space="preserve"> Die große Auswahl </w:t>
      </w:r>
      <w:r w:rsidR="000D65B0" w:rsidRPr="000D65B0">
        <w:rPr>
          <w:rFonts w:ascii="Arial" w:hAnsi="Arial" w:cs="Arial"/>
          <w:sz w:val="22"/>
          <w:szCs w:val="22"/>
          <w:lang w:val="de-DE"/>
        </w:rPr>
        <w:t>…</w:t>
      </w:r>
      <w:r w:rsidRPr="000D65B0">
        <w:rPr>
          <w:rFonts w:ascii="Arial" w:hAnsi="Arial" w:cs="Arial"/>
          <w:sz w:val="22"/>
          <w:szCs w:val="22"/>
          <w:lang w:val="de-DE"/>
        </w:rPr>
        <w:t xml:space="preserve"> Netz ermöglicht Ihnen einen transparenten Angebots- und Preisvergleich. </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Umfangreich:</w:t>
      </w:r>
      <w:r w:rsidRPr="000D65B0">
        <w:rPr>
          <w:rFonts w:ascii="Arial" w:hAnsi="Arial" w:cs="Arial"/>
          <w:sz w:val="22"/>
          <w:szCs w:val="22"/>
          <w:lang w:val="de-DE"/>
        </w:rPr>
        <w:t xml:space="preserve"> Die Auswahl im Netz ist sehr vielfältig.</w:t>
      </w:r>
    </w:p>
    <w:p w:rsidR="00535404" w:rsidRPr="000D65B0" w:rsidRDefault="00535404" w:rsidP="00D27B21">
      <w:pPr>
        <w:numPr>
          <w:ilvl w:val="0"/>
          <w:numId w:val="25"/>
        </w:numPr>
        <w:tabs>
          <w:tab w:val="clear" w:pos="720"/>
          <w:tab w:val="num" w:pos="0"/>
          <w:tab w:val="left" w:pos="540"/>
        </w:tabs>
        <w:ind w:left="0" w:firstLine="0"/>
        <w:jc w:val="both"/>
        <w:rPr>
          <w:rFonts w:ascii="Arial" w:hAnsi="Arial" w:cs="Arial"/>
          <w:sz w:val="22"/>
          <w:szCs w:val="22"/>
          <w:lang w:val="de-DE"/>
        </w:rPr>
      </w:pPr>
      <w:r w:rsidRPr="000D65B0">
        <w:rPr>
          <w:rFonts w:ascii="Arial" w:hAnsi="Arial" w:cs="Arial"/>
          <w:b/>
          <w:bCs/>
          <w:sz w:val="22"/>
          <w:szCs w:val="22"/>
          <w:lang w:val="de-DE"/>
        </w:rPr>
        <w:t>Zeitlich unabhängig:</w:t>
      </w:r>
      <w:r w:rsidRPr="000D65B0">
        <w:rPr>
          <w:rFonts w:ascii="Arial" w:hAnsi="Arial" w:cs="Arial"/>
          <w:sz w:val="22"/>
          <w:szCs w:val="22"/>
          <w:lang w:val="de-DE"/>
        </w:rPr>
        <w:t xml:space="preserve"> Der Zugang </w:t>
      </w:r>
      <w:r w:rsidR="000D65B0" w:rsidRPr="000D65B0">
        <w:rPr>
          <w:rFonts w:ascii="Arial" w:hAnsi="Arial" w:cs="Arial"/>
          <w:sz w:val="22"/>
          <w:szCs w:val="22"/>
          <w:lang w:val="de-DE"/>
        </w:rPr>
        <w:t>…</w:t>
      </w:r>
      <w:r w:rsidRPr="000D65B0">
        <w:rPr>
          <w:rFonts w:ascii="Arial" w:hAnsi="Arial" w:cs="Arial"/>
          <w:sz w:val="22"/>
          <w:szCs w:val="22"/>
          <w:lang w:val="de-DE"/>
        </w:rPr>
        <w:t xml:space="preserve"> Web ist 24h möglich.</w:t>
      </w:r>
    </w:p>
    <w:p w:rsidR="007C4EE8" w:rsidRDefault="007C4EE8" w:rsidP="003B7C40">
      <w:pPr>
        <w:shd w:val="clear" w:color="auto" w:fill="FFFFFF"/>
        <w:tabs>
          <w:tab w:val="left" w:pos="360"/>
        </w:tabs>
        <w:jc w:val="both"/>
        <w:rPr>
          <w:rFonts w:ascii="Arial" w:hAnsi="Arial" w:cs="Arial"/>
          <w:b/>
          <w:color w:val="000000"/>
          <w:sz w:val="22"/>
          <w:szCs w:val="22"/>
          <w:lang w:val="de-DE"/>
        </w:rPr>
      </w:pPr>
    </w:p>
    <w:p w:rsidR="006060C0" w:rsidRPr="001026E1" w:rsidRDefault="006060C0" w:rsidP="006060C0">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7C4EE8">
        <w:rPr>
          <w:rFonts w:ascii="Arial" w:hAnsi="Arial" w:cs="Arial"/>
          <w:b/>
          <w:color w:val="000000"/>
          <w:sz w:val="22"/>
          <w:szCs w:val="22"/>
          <w:lang w:val="de-DE"/>
        </w:rPr>
        <w:t>0</w:t>
      </w:r>
      <w:r w:rsidRPr="001026E1">
        <w:rPr>
          <w:rFonts w:ascii="Arial" w:hAnsi="Arial" w:cs="Arial"/>
          <w:b/>
          <w:color w:val="000000"/>
          <w:sz w:val="22"/>
          <w:szCs w:val="22"/>
          <w:lang w:val="de-DE"/>
        </w:rPr>
        <w:t>.</w:t>
      </w:r>
    </w:p>
    <w:p w:rsidR="006060C0" w:rsidRDefault="006060C0" w:rsidP="009121A3">
      <w:pPr>
        <w:shd w:val="clear" w:color="auto" w:fill="FFFFFF"/>
        <w:autoSpaceDE w:val="0"/>
        <w:autoSpaceDN w:val="0"/>
        <w:adjustRightInd w:val="0"/>
        <w:jc w:val="both"/>
        <w:rPr>
          <w:rFonts w:ascii="Arial" w:hAnsi="Arial" w:cs="Arial"/>
          <w:b/>
          <w:color w:val="000000"/>
          <w:sz w:val="22"/>
          <w:szCs w:val="22"/>
          <w:lang w:val="de-DE"/>
        </w:rPr>
      </w:pPr>
      <w:r>
        <w:rPr>
          <w:rFonts w:ascii="Arial" w:hAnsi="Arial" w:cs="Arial"/>
          <w:b/>
          <w:color w:val="000000"/>
          <w:sz w:val="22"/>
          <w:szCs w:val="22"/>
          <w:lang w:val="de-DE"/>
        </w:rPr>
        <w:t xml:space="preserve">Machen Sie ein </w:t>
      </w:r>
      <w:r w:rsidRPr="006060C0">
        <w:rPr>
          <w:rFonts w:ascii="Arial" w:hAnsi="Arial" w:cs="Arial"/>
          <w:b/>
          <w:color w:val="000000"/>
          <w:sz w:val="22"/>
          <w:szCs w:val="22"/>
          <w:lang w:val="de-DE"/>
        </w:rPr>
        <w:t>Interview</w:t>
      </w:r>
      <w:r>
        <w:rPr>
          <w:rFonts w:ascii="Arial" w:hAnsi="Arial" w:cs="Arial"/>
          <w:b/>
          <w:color w:val="000000"/>
          <w:sz w:val="22"/>
          <w:szCs w:val="22"/>
          <w:lang w:val="de-DE"/>
        </w:rPr>
        <w:t xml:space="preserve"> in der Gruppe</w:t>
      </w:r>
      <w:r w:rsidRPr="006060C0">
        <w:rPr>
          <w:rFonts w:ascii="Arial" w:hAnsi="Arial" w:cs="Arial"/>
          <w:b/>
          <w:color w:val="000000"/>
          <w:sz w:val="22"/>
          <w:szCs w:val="22"/>
          <w:lang w:val="de-DE"/>
        </w:rPr>
        <w:t>.</w:t>
      </w:r>
      <w:r>
        <w:rPr>
          <w:rFonts w:ascii="Arial" w:hAnsi="Arial" w:cs="Arial"/>
          <w:b/>
          <w:color w:val="000000"/>
          <w:sz w:val="22"/>
          <w:szCs w:val="22"/>
          <w:lang w:val="de-DE"/>
        </w:rPr>
        <w:t xml:space="preserve"> Sammeln Sie Argumente pro und contra </w:t>
      </w:r>
      <w:r w:rsidRPr="001026E1">
        <w:rPr>
          <w:rFonts w:ascii="Arial" w:hAnsi="Arial" w:cs="Arial"/>
          <w:b/>
          <w:color w:val="000000"/>
          <w:sz w:val="22"/>
          <w:szCs w:val="22"/>
          <w:lang w:val="de-DE"/>
        </w:rPr>
        <w:t>Ferienreisebuchung im Internet</w:t>
      </w:r>
      <w:r>
        <w:rPr>
          <w:rFonts w:ascii="Arial" w:hAnsi="Arial" w:cs="Arial"/>
          <w:b/>
          <w:color w:val="000000"/>
          <w:sz w:val="22"/>
          <w:szCs w:val="22"/>
          <w:lang w:val="de-DE"/>
        </w:rPr>
        <w:t xml:space="preserve">. Ordnen Sie diese Argumente und berichten Sie kurz darüber. </w:t>
      </w:r>
    </w:p>
    <w:p w:rsidR="007B72F1" w:rsidRPr="00FD121A" w:rsidRDefault="007B72F1" w:rsidP="007B72F1">
      <w:pPr>
        <w:shd w:val="clear" w:color="auto" w:fill="FFFFFF"/>
        <w:autoSpaceDE w:val="0"/>
        <w:autoSpaceDN w:val="0"/>
        <w:adjustRightInd w:val="0"/>
        <w:jc w:val="center"/>
        <w:rPr>
          <w:rFonts w:ascii="Arial" w:hAnsi="Arial" w:cs="Arial"/>
          <w:color w:val="000000"/>
          <w:sz w:val="22"/>
          <w:szCs w:val="22"/>
          <w:lang w:val="de-DE"/>
        </w:rPr>
      </w:pPr>
      <w:r w:rsidRPr="00FD121A">
        <w:rPr>
          <w:rFonts w:ascii="Arial" w:hAnsi="Arial" w:cs="Arial"/>
          <w:color w:val="000000"/>
          <w:sz w:val="22"/>
          <w:szCs w:val="22"/>
          <w:lang w:val="de-DE"/>
        </w:rPr>
        <w:t>Ferienreisebuchung im Internet</w:t>
      </w:r>
    </w:p>
    <w:p w:rsidR="00875C52" w:rsidRPr="00FD121A" w:rsidRDefault="003F7C48" w:rsidP="00AB15C1">
      <w:pPr>
        <w:shd w:val="clear" w:color="auto" w:fill="FFFFFF"/>
        <w:autoSpaceDE w:val="0"/>
        <w:autoSpaceDN w:val="0"/>
        <w:adjustRightInd w:val="0"/>
        <w:jc w:val="center"/>
        <w:rPr>
          <w:rFonts w:ascii="Arial" w:hAnsi="Arial" w:cs="Arial"/>
          <w:color w:val="000000"/>
          <w:sz w:val="22"/>
          <w:szCs w:val="22"/>
          <w:lang w:val="de-DE"/>
        </w:rPr>
      </w:pPr>
      <w:r w:rsidRPr="003F7C48">
        <w:rPr>
          <w:rFonts w:ascii="Arial" w:hAnsi="Arial" w:cs="Arial"/>
          <w:color w:val="000000"/>
          <w:sz w:val="22"/>
          <w:szCs w:val="22"/>
          <w:lang w:val="de-DE"/>
        </w:rPr>
      </w:r>
      <w:r>
        <w:rPr>
          <w:rFonts w:ascii="Arial" w:hAnsi="Arial" w:cs="Arial"/>
          <w:color w:val="000000"/>
          <w:sz w:val="22"/>
          <w:szCs w:val="22"/>
          <w:lang w:val="de-DE"/>
        </w:rPr>
        <w:pict>
          <v:group id="_x0000_s1411" editas="canvas" style="width:324pt;height:18pt;mso-position-horizontal-relative:char;mso-position-vertical-relative:line" coordorigin="545,1500" coordsize="7200,411">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10" type="#_x0000_t75" style="position:absolute;left:545;top:1500;width:7200;height:411" o:preferrelative="f">
              <v:fill o:detectmouseclick="t"/>
              <v:path o:extrusionok="t" o:connecttype="none"/>
              <o:lock v:ext="edit" text="t"/>
            </v:shape>
            <v:line id="_x0000_s1412" style="position:absolute;flip:x" from="2145,1500" to="2745,1911">
              <v:stroke endarrow="block"/>
            </v:line>
            <v:line id="_x0000_s1413" style="position:absolute" from="5145,1500" to="5945,1911">
              <v:stroke endarrow="block"/>
            </v:line>
            <w10:wrap type="none"/>
            <w10:anchorlock/>
          </v:group>
        </w:pic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3"/>
        <w:gridCol w:w="3004"/>
      </w:tblGrid>
      <w:tr w:rsidR="00875C52" w:rsidRPr="008866CE">
        <w:tc>
          <w:tcPr>
            <w:tcW w:w="3368" w:type="dxa"/>
          </w:tcPr>
          <w:p w:rsidR="00875C52" w:rsidRPr="008866CE" w:rsidRDefault="00875C52" w:rsidP="008866CE">
            <w:pPr>
              <w:autoSpaceDE w:val="0"/>
              <w:autoSpaceDN w:val="0"/>
              <w:adjustRightInd w:val="0"/>
              <w:jc w:val="center"/>
              <w:rPr>
                <w:rFonts w:ascii="Arial" w:hAnsi="Arial" w:cs="Arial"/>
                <w:color w:val="000000"/>
                <w:sz w:val="22"/>
                <w:szCs w:val="22"/>
                <w:lang w:val="de-DE"/>
              </w:rPr>
            </w:pPr>
            <w:r w:rsidRPr="008866CE">
              <w:rPr>
                <w:rFonts w:ascii="Arial" w:hAnsi="Arial" w:cs="Arial"/>
                <w:color w:val="000000"/>
                <w:sz w:val="22"/>
                <w:szCs w:val="22"/>
                <w:lang w:val="de-DE"/>
              </w:rPr>
              <w:t>pro</w:t>
            </w:r>
          </w:p>
        </w:tc>
        <w:tc>
          <w:tcPr>
            <w:tcW w:w="3112" w:type="dxa"/>
          </w:tcPr>
          <w:p w:rsidR="00875C52" w:rsidRPr="008866CE" w:rsidRDefault="00875C52" w:rsidP="008866CE">
            <w:pPr>
              <w:autoSpaceDE w:val="0"/>
              <w:autoSpaceDN w:val="0"/>
              <w:adjustRightInd w:val="0"/>
              <w:jc w:val="center"/>
              <w:rPr>
                <w:rFonts w:ascii="Arial" w:hAnsi="Arial" w:cs="Arial"/>
                <w:color w:val="000000"/>
                <w:sz w:val="22"/>
                <w:szCs w:val="22"/>
                <w:lang w:val="de-DE"/>
              </w:rPr>
            </w:pPr>
            <w:r w:rsidRPr="008866CE">
              <w:rPr>
                <w:rFonts w:ascii="Arial" w:hAnsi="Arial" w:cs="Arial"/>
                <w:color w:val="000000"/>
                <w:sz w:val="22"/>
                <w:szCs w:val="22"/>
                <w:lang w:val="de-DE"/>
              </w:rPr>
              <w:t>contra</w:t>
            </w:r>
          </w:p>
        </w:tc>
      </w:tr>
      <w:tr w:rsidR="007B72F1" w:rsidRPr="008866CE">
        <w:tc>
          <w:tcPr>
            <w:tcW w:w="3368" w:type="dxa"/>
          </w:tcPr>
          <w:p w:rsidR="007B72F1" w:rsidRPr="008866CE" w:rsidRDefault="005B25B5" w:rsidP="008866CE">
            <w:pPr>
              <w:autoSpaceDE w:val="0"/>
              <w:autoSpaceDN w:val="0"/>
              <w:adjustRightInd w:val="0"/>
              <w:rPr>
                <w:rFonts w:ascii="Arial" w:hAnsi="Arial" w:cs="Arial"/>
                <w:color w:val="000000"/>
                <w:sz w:val="22"/>
                <w:szCs w:val="22"/>
                <w:lang w:val="de-DE"/>
              </w:rPr>
            </w:pPr>
            <w:r w:rsidRPr="008866CE">
              <w:rPr>
                <w:rFonts w:ascii="Arial" w:hAnsi="Arial" w:cs="Arial"/>
                <w:color w:val="000000"/>
                <w:sz w:val="22"/>
                <w:szCs w:val="22"/>
                <w:lang w:val="de-DE"/>
              </w:rPr>
              <w:t>1) …</w:t>
            </w:r>
          </w:p>
          <w:p w:rsidR="003B1EC4" w:rsidRPr="003B1EC4" w:rsidRDefault="00622CEB" w:rsidP="000D69D2">
            <w:pPr>
              <w:autoSpaceDE w:val="0"/>
              <w:autoSpaceDN w:val="0"/>
              <w:adjustRightInd w:val="0"/>
              <w:rPr>
                <w:rFonts w:ascii="Arial" w:hAnsi="Arial" w:cs="Arial"/>
                <w:color w:val="000000"/>
                <w:sz w:val="22"/>
                <w:szCs w:val="22"/>
                <w:lang w:val="en-US"/>
              </w:rPr>
            </w:pPr>
            <w:r>
              <w:rPr>
                <w:rFonts w:ascii="Arial" w:hAnsi="Arial" w:cs="Arial"/>
                <w:color w:val="000000"/>
                <w:sz w:val="22"/>
                <w:szCs w:val="22"/>
                <w:lang w:val="uk-UA"/>
              </w:rPr>
              <w:t xml:space="preserve">2) … </w:t>
            </w:r>
            <w:r w:rsidR="003B1EC4">
              <w:rPr>
                <w:rFonts w:ascii="Arial" w:hAnsi="Arial" w:cs="Arial"/>
                <w:color w:val="000000"/>
                <w:sz w:val="22"/>
                <w:szCs w:val="22"/>
                <w:lang w:val="en-US"/>
              </w:rPr>
              <w:t xml:space="preserve"> </w:t>
            </w:r>
          </w:p>
        </w:tc>
        <w:tc>
          <w:tcPr>
            <w:tcW w:w="3112" w:type="dxa"/>
          </w:tcPr>
          <w:p w:rsidR="007B72F1" w:rsidRPr="008866CE" w:rsidRDefault="007B72F1" w:rsidP="008866CE">
            <w:pPr>
              <w:autoSpaceDE w:val="0"/>
              <w:autoSpaceDN w:val="0"/>
              <w:adjustRightInd w:val="0"/>
              <w:jc w:val="center"/>
              <w:rPr>
                <w:rFonts w:ascii="Arial" w:hAnsi="Arial" w:cs="Arial"/>
                <w:color w:val="000000"/>
                <w:sz w:val="22"/>
                <w:szCs w:val="22"/>
                <w:lang w:val="de-DE"/>
              </w:rPr>
            </w:pPr>
          </w:p>
        </w:tc>
      </w:tr>
    </w:tbl>
    <w:p w:rsidR="006F5F7F" w:rsidRDefault="006F5F7F" w:rsidP="00E00909">
      <w:pPr>
        <w:shd w:val="clear" w:color="auto" w:fill="FFFFFF"/>
        <w:jc w:val="both"/>
        <w:rPr>
          <w:rFonts w:ascii="Arial" w:hAnsi="Arial" w:cs="Arial"/>
          <w:b/>
          <w:color w:val="000000"/>
          <w:sz w:val="22"/>
          <w:szCs w:val="22"/>
          <w:lang w:val="de-DE"/>
        </w:rPr>
      </w:pPr>
    </w:p>
    <w:p w:rsidR="00E00909" w:rsidRPr="001026E1" w:rsidRDefault="00E00909" w:rsidP="00E00909">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7C4EE8">
        <w:rPr>
          <w:rFonts w:ascii="Arial" w:hAnsi="Arial" w:cs="Arial"/>
          <w:b/>
          <w:color w:val="000000"/>
          <w:sz w:val="22"/>
          <w:szCs w:val="22"/>
          <w:lang w:val="de-DE"/>
        </w:rPr>
        <w:t>1</w:t>
      </w:r>
      <w:r w:rsidRPr="001026E1">
        <w:rPr>
          <w:rFonts w:ascii="Arial" w:hAnsi="Arial" w:cs="Arial"/>
          <w:b/>
          <w:color w:val="000000"/>
          <w:sz w:val="22"/>
          <w:szCs w:val="22"/>
          <w:lang w:val="de-DE"/>
        </w:rPr>
        <w:t>.</w:t>
      </w:r>
    </w:p>
    <w:p w:rsidR="00513851" w:rsidRPr="00E00909" w:rsidRDefault="00513851" w:rsidP="00E00909">
      <w:pPr>
        <w:shd w:val="clear" w:color="auto" w:fill="FFFFFF"/>
        <w:autoSpaceDE w:val="0"/>
        <w:autoSpaceDN w:val="0"/>
        <w:adjustRightInd w:val="0"/>
        <w:jc w:val="both"/>
        <w:rPr>
          <w:rFonts w:ascii="Arial" w:hAnsi="Arial" w:cs="Arial"/>
          <w:b/>
          <w:sz w:val="22"/>
          <w:szCs w:val="22"/>
          <w:lang w:val="de-DE"/>
        </w:rPr>
      </w:pPr>
      <w:r w:rsidRPr="00E00909">
        <w:rPr>
          <w:rFonts w:ascii="Arial" w:hAnsi="Arial" w:cs="Arial"/>
          <w:b/>
          <w:color w:val="000000"/>
          <w:sz w:val="22"/>
          <w:szCs w:val="22"/>
          <w:lang w:val="de-DE"/>
        </w:rPr>
        <w:t>Versuchen Sie nun, eine Grafik zum Thema</w:t>
      </w:r>
      <w:r w:rsidR="00E00909">
        <w:rPr>
          <w:rFonts w:ascii="Arial" w:hAnsi="Arial" w:cs="Arial"/>
          <w:b/>
          <w:color w:val="000000"/>
          <w:sz w:val="22"/>
          <w:szCs w:val="22"/>
          <w:lang w:val="de-DE"/>
        </w:rPr>
        <w:t xml:space="preserve"> „</w:t>
      </w:r>
      <w:r w:rsidR="00E00909" w:rsidRPr="00E00909">
        <w:rPr>
          <w:rFonts w:ascii="Arial" w:hAnsi="Arial" w:cs="Arial"/>
          <w:b/>
          <w:bCs/>
          <w:color w:val="000000"/>
          <w:sz w:val="22"/>
          <w:szCs w:val="22"/>
          <w:lang w:val="de-DE"/>
        </w:rPr>
        <w:t>Internetnutzung</w:t>
      </w:r>
      <w:r w:rsidR="00E00909">
        <w:rPr>
          <w:rFonts w:ascii="Arial" w:hAnsi="Arial" w:cs="Arial"/>
          <w:b/>
          <w:color w:val="000000"/>
          <w:sz w:val="22"/>
          <w:szCs w:val="22"/>
          <w:lang w:val="de-DE"/>
        </w:rPr>
        <w:t>“</w:t>
      </w:r>
      <w:r w:rsidRPr="00E00909">
        <w:rPr>
          <w:rFonts w:ascii="Arial" w:hAnsi="Arial" w:cs="Arial"/>
          <w:b/>
          <w:color w:val="000000"/>
          <w:sz w:val="22"/>
          <w:szCs w:val="22"/>
          <w:lang w:val="de-DE"/>
        </w:rPr>
        <w:t xml:space="preserve"> zu beschreiben.</w:t>
      </w:r>
      <w:r w:rsidR="00E00909">
        <w:rPr>
          <w:rFonts w:ascii="Arial" w:hAnsi="Arial" w:cs="Arial"/>
          <w:b/>
          <w:color w:val="000000"/>
          <w:sz w:val="22"/>
          <w:szCs w:val="22"/>
          <w:lang w:val="de-DE"/>
        </w:rPr>
        <w:t xml:space="preserve"> </w:t>
      </w:r>
      <w:r w:rsidRPr="00E00909">
        <w:rPr>
          <w:rFonts w:ascii="Arial" w:hAnsi="Arial" w:cs="Arial"/>
          <w:b/>
          <w:color w:val="000000"/>
          <w:sz w:val="22"/>
          <w:szCs w:val="22"/>
          <w:lang w:val="de-DE"/>
        </w:rPr>
        <w:t>Formulieren Sie den Anfang Ihres Textes.</w:t>
      </w:r>
    </w:p>
    <w:p w:rsidR="0034775E" w:rsidRDefault="0034775E" w:rsidP="00EB038B">
      <w:pPr>
        <w:shd w:val="clear" w:color="auto" w:fill="FFFFFF"/>
        <w:autoSpaceDE w:val="0"/>
        <w:autoSpaceDN w:val="0"/>
        <w:adjustRightInd w:val="0"/>
        <w:jc w:val="both"/>
        <w:rPr>
          <w:i/>
          <w:color w:val="000000"/>
          <w:sz w:val="22"/>
          <w:szCs w:val="22"/>
          <w:lang w:val="de-DE"/>
        </w:rPr>
      </w:pPr>
    </w:p>
    <w:p w:rsidR="00513851" w:rsidRPr="00746364" w:rsidRDefault="00513851" w:rsidP="00EB038B">
      <w:pPr>
        <w:shd w:val="clear" w:color="auto" w:fill="FFFFFF"/>
        <w:autoSpaceDE w:val="0"/>
        <w:autoSpaceDN w:val="0"/>
        <w:adjustRightInd w:val="0"/>
        <w:jc w:val="both"/>
        <w:rPr>
          <w:i/>
          <w:sz w:val="22"/>
          <w:szCs w:val="22"/>
          <w:lang w:val="de-DE"/>
        </w:rPr>
      </w:pPr>
      <w:r w:rsidRPr="00746364">
        <w:rPr>
          <w:i/>
          <w:color w:val="000000"/>
          <w:sz w:val="22"/>
          <w:szCs w:val="22"/>
          <w:lang w:val="de-DE"/>
        </w:rPr>
        <w:t>Beachten Sie dabei die folgende Reihenfolge:</w:t>
      </w:r>
    </w:p>
    <w:p w:rsidR="00513851" w:rsidRPr="00746364" w:rsidRDefault="00513851" w:rsidP="00EB038B">
      <w:pPr>
        <w:shd w:val="clear" w:color="auto" w:fill="FFFFFF"/>
        <w:autoSpaceDE w:val="0"/>
        <w:autoSpaceDN w:val="0"/>
        <w:adjustRightInd w:val="0"/>
        <w:jc w:val="both"/>
        <w:rPr>
          <w:i/>
          <w:sz w:val="22"/>
          <w:szCs w:val="22"/>
          <w:lang w:val="de-DE"/>
        </w:rPr>
      </w:pPr>
      <w:r w:rsidRPr="00746364">
        <w:rPr>
          <w:i/>
          <w:color w:val="000000"/>
          <w:sz w:val="22"/>
          <w:szCs w:val="22"/>
          <w:lang w:val="de-DE"/>
        </w:rPr>
        <w:t>1) Einleitung</w:t>
      </w:r>
      <w:r w:rsidR="00F22324">
        <w:rPr>
          <w:i/>
          <w:color w:val="000000"/>
          <w:sz w:val="22"/>
          <w:szCs w:val="22"/>
          <w:lang w:val="de-DE"/>
        </w:rPr>
        <w:t xml:space="preserve">; </w:t>
      </w:r>
      <w:r w:rsidRPr="00746364">
        <w:rPr>
          <w:i/>
          <w:color w:val="000000"/>
          <w:sz w:val="22"/>
          <w:szCs w:val="22"/>
          <w:lang w:val="de-DE"/>
        </w:rPr>
        <w:t>2) Überleitung zur Grafik</w:t>
      </w:r>
      <w:r w:rsidR="00F22324">
        <w:rPr>
          <w:i/>
          <w:color w:val="000000"/>
          <w:sz w:val="22"/>
          <w:szCs w:val="22"/>
          <w:lang w:val="de-DE"/>
        </w:rPr>
        <w:t xml:space="preserve">; </w:t>
      </w:r>
      <w:r w:rsidRPr="00746364">
        <w:rPr>
          <w:i/>
          <w:color w:val="000000"/>
          <w:sz w:val="22"/>
          <w:szCs w:val="22"/>
          <w:lang w:val="de-DE"/>
        </w:rPr>
        <w:t>3) Grafik</w:t>
      </w:r>
    </w:p>
    <w:p w:rsidR="00513851" w:rsidRDefault="00513851" w:rsidP="00EB038B">
      <w:pPr>
        <w:shd w:val="clear" w:color="auto" w:fill="FFFFFF"/>
        <w:autoSpaceDE w:val="0"/>
        <w:autoSpaceDN w:val="0"/>
        <w:adjustRightInd w:val="0"/>
        <w:jc w:val="both"/>
        <w:rPr>
          <w:i/>
          <w:color w:val="000000"/>
          <w:sz w:val="22"/>
          <w:szCs w:val="22"/>
          <w:lang w:val="de-DE"/>
        </w:rPr>
      </w:pPr>
      <w:r w:rsidRPr="00746364">
        <w:rPr>
          <w:i/>
          <w:color w:val="000000"/>
          <w:sz w:val="22"/>
          <w:szCs w:val="22"/>
          <w:lang w:val="de-DE"/>
        </w:rPr>
        <w:t>Informationen zur Grafik</w:t>
      </w:r>
      <w:r w:rsidR="00F22324">
        <w:rPr>
          <w:i/>
          <w:color w:val="000000"/>
          <w:sz w:val="22"/>
          <w:szCs w:val="22"/>
          <w:lang w:val="de-DE"/>
        </w:rPr>
        <w:t xml:space="preserve">: </w:t>
      </w:r>
      <w:r w:rsidRPr="00746364">
        <w:rPr>
          <w:i/>
          <w:color w:val="000000"/>
          <w:sz w:val="22"/>
          <w:szCs w:val="22"/>
          <w:lang w:val="de-DE"/>
        </w:rPr>
        <w:t>- Titel</w:t>
      </w:r>
      <w:r w:rsidR="00F22324">
        <w:rPr>
          <w:i/>
          <w:color w:val="000000"/>
          <w:sz w:val="22"/>
          <w:szCs w:val="22"/>
          <w:lang w:val="de-DE"/>
        </w:rPr>
        <w:t xml:space="preserve">; </w:t>
      </w:r>
      <w:r w:rsidRPr="00746364">
        <w:rPr>
          <w:i/>
          <w:color w:val="000000"/>
          <w:sz w:val="22"/>
          <w:szCs w:val="22"/>
          <w:lang w:val="de-DE"/>
        </w:rPr>
        <w:t>- Quelle</w:t>
      </w:r>
      <w:r w:rsidR="00F22324">
        <w:rPr>
          <w:i/>
          <w:color w:val="000000"/>
          <w:sz w:val="22"/>
          <w:szCs w:val="22"/>
          <w:lang w:val="de-DE"/>
        </w:rPr>
        <w:t xml:space="preserve">; </w:t>
      </w:r>
      <w:r w:rsidRPr="00746364">
        <w:rPr>
          <w:i/>
          <w:color w:val="000000"/>
          <w:sz w:val="22"/>
          <w:szCs w:val="22"/>
          <w:lang w:val="de-DE"/>
        </w:rPr>
        <w:t>- Parameter (Zeitraum, Maßeinheit)</w:t>
      </w:r>
    </w:p>
    <w:p w:rsidR="008528F4" w:rsidRDefault="008528F4" w:rsidP="00513851">
      <w:pPr>
        <w:shd w:val="clear" w:color="auto" w:fill="FFFFFF"/>
        <w:autoSpaceDE w:val="0"/>
        <w:autoSpaceDN w:val="0"/>
        <w:adjustRightInd w:val="0"/>
        <w:jc w:val="center"/>
        <w:rPr>
          <w:rFonts w:ascii="Arial" w:hAnsi="Arial" w:cs="Arial"/>
          <w:b/>
          <w:bCs/>
          <w:color w:val="000000"/>
          <w:sz w:val="22"/>
          <w:szCs w:val="22"/>
          <w:lang w:val="de-DE"/>
        </w:rPr>
      </w:pPr>
    </w:p>
    <w:p w:rsidR="00513851" w:rsidRPr="00746364" w:rsidRDefault="00513851" w:rsidP="00513851">
      <w:pPr>
        <w:shd w:val="clear" w:color="auto" w:fill="FFFFFF"/>
        <w:autoSpaceDE w:val="0"/>
        <w:autoSpaceDN w:val="0"/>
        <w:adjustRightInd w:val="0"/>
        <w:jc w:val="center"/>
        <w:rPr>
          <w:rFonts w:ascii="Arial" w:hAnsi="Arial" w:cs="Arial"/>
          <w:b/>
          <w:sz w:val="22"/>
          <w:szCs w:val="22"/>
          <w:lang w:val="de-DE"/>
        </w:rPr>
      </w:pPr>
      <w:r w:rsidRPr="00746364">
        <w:rPr>
          <w:rFonts w:ascii="Arial" w:hAnsi="Arial" w:cs="Arial"/>
          <w:b/>
          <w:bCs/>
          <w:color w:val="000000"/>
          <w:sz w:val="22"/>
          <w:szCs w:val="22"/>
          <w:lang w:val="de-DE"/>
        </w:rPr>
        <w:lastRenderedPageBreak/>
        <w:t>Internetnutzung</w:t>
      </w:r>
    </w:p>
    <w:p w:rsidR="00513851" w:rsidRDefault="00513851" w:rsidP="00513851">
      <w:pPr>
        <w:shd w:val="clear" w:color="auto" w:fill="FFFFFF"/>
        <w:autoSpaceDE w:val="0"/>
        <w:autoSpaceDN w:val="0"/>
        <w:adjustRightInd w:val="0"/>
        <w:ind w:firstLine="540"/>
        <w:jc w:val="both"/>
        <w:rPr>
          <w:rFonts w:ascii="Arial" w:hAnsi="Arial" w:cs="Arial"/>
          <w:color w:val="000000"/>
          <w:sz w:val="22"/>
          <w:szCs w:val="22"/>
          <w:lang w:val="de-DE"/>
        </w:rPr>
      </w:pPr>
      <w:r w:rsidRPr="00513851">
        <w:rPr>
          <w:rFonts w:ascii="Arial" w:hAnsi="Arial" w:cs="Arial"/>
          <w:color w:val="000000"/>
          <w:sz w:val="22"/>
          <w:szCs w:val="22"/>
          <w:lang w:val="de-DE"/>
        </w:rPr>
        <w:t>Rund 34 Mill. Menschen nutzten in Deutschland im ersten Quartal 2002 das Internet, das waren 46 % der Bevölkerung im Alter ab zehn Jahren. Der Anteil der Internet-Nutzer war dabei bei Männern mit 52% um 11 Prozentpunkte höher als bei Frauen (41%).</w:t>
      </w:r>
      <w:r w:rsidR="00746364">
        <w:rPr>
          <w:rFonts w:ascii="Arial" w:hAnsi="Arial" w:cs="Arial"/>
          <w:color w:val="000000"/>
          <w:sz w:val="22"/>
          <w:szCs w:val="22"/>
          <w:lang w:val="de-DE"/>
        </w:rPr>
        <w:t xml:space="preserve"> </w:t>
      </w:r>
      <w:r w:rsidRPr="00513851">
        <w:rPr>
          <w:rFonts w:ascii="Arial" w:hAnsi="Arial" w:cs="Arial"/>
          <w:color w:val="000000"/>
          <w:sz w:val="22"/>
          <w:szCs w:val="22"/>
          <w:lang w:val="de-DE"/>
        </w:rPr>
        <w:t>Der überwiegende Teil der Nutzer sah im Internet vor allem ein Kommunikationsmittel, eine wichtige Informationsquelle zu Produkten und Dienstleistungen sowie eine Wissens</w:t>
      </w:r>
      <w:r w:rsidRPr="00513851">
        <w:rPr>
          <w:rFonts w:ascii="Arial" w:hAnsi="Arial" w:cs="Arial"/>
          <w:color w:val="000000"/>
          <w:sz w:val="22"/>
          <w:szCs w:val="22"/>
          <w:lang w:val="de-DE"/>
        </w:rPr>
        <w:softHyphen/>
        <w:t>quelle für die allgemeine und berufliche Bildung.</w:t>
      </w:r>
    </w:p>
    <w:p w:rsidR="00F12FBC" w:rsidRDefault="00F12FBC" w:rsidP="00F12FBC">
      <w:pPr>
        <w:shd w:val="clear" w:color="auto" w:fill="FFFFFF"/>
        <w:autoSpaceDE w:val="0"/>
        <w:autoSpaceDN w:val="0"/>
        <w:adjustRightInd w:val="0"/>
        <w:ind w:firstLine="540"/>
        <w:rPr>
          <w:rFonts w:ascii="Arial" w:hAnsi="Arial" w:cs="Arial"/>
          <w:b/>
          <w:color w:val="000000"/>
          <w:sz w:val="22"/>
          <w:szCs w:val="22"/>
          <w:lang w:val="de-DE"/>
        </w:rPr>
      </w:pPr>
    </w:p>
    <w:p w:rsidR="007F3E4C" w:rsidRPr="00F12FBC" w:rsidRDefault="007F3E4C" w:rsidP="00482C38">
      <w:pPr>
        <w:shd w:val="clear" w:color="auto" w:fill="FFFFFF"/>
        <w:autoSpaceDE w:val="0"/>
        <w:autoSpaceDN w:val="0"/>
        <w:adjustRightInd w:val="0"/>
        <w:jc w:val="center"/>
        <w:rPr>
          <w:rFonts w:ascii="Arial" w:hAnsi="Arial" w:cs="Arial"/>
          <w:b/>
          <w:color w:val="000000"/>
          <w:sz w:val="22"/>
          <w:szCs w:val="22"/>
          <w:lang w:val="de-DE"/>
        </w:rPr>
      </w:pPr>
      <w:r w:rsidRPr="00F12FBC">
        <w:rPr>
          <w:rFonts w:ascii="Arial" w:hAnsi="Arial" w:cs="Arial"/>
          <w:b/>
          <w:color w:val="000000"/>
          <w:sz w:val="22"/>
          <w:szCs w:val="22"/>
          <w:lang w:val="de-DE"/>
        </w:rPr>
        <w:t>PC- und Internet-Nutzer in unterschiedlichen Bevölkerungsgruppen in Deutschland</w:t>
      </w:r>
    </w:p>
    <w:p w:rsidR="00F12FBC" w:rsidRDefault="00F12FBC" w:rsidP="00482C38">
      <w:pPr>
        <w:shd w:val="clear" w:color="auto" w:fill="FFFFFF"/>
        <w:autoSpaceDE w:val="0"/>
        <w:autoSpaceDN w:val="0"/>
        <w:adjustRightInd w:val="0"/>
        <w:jc w:val="center"/>
        <w:rPr>
          <w:rFonts w:ascii="Arial" w:hAnsi="Arial" w:cs="Arial"/>
          <w:color w:val="000000"/>
          <w:sz w:val="22"/>
          <w:szCs w:val="22"/>
          <w:lang w:val="de-DE"/>
        </w:rPr>
      </w:pPr>
      <w:r>
        <w:rPr>
          <w:rFonts w:ascii="Arial" w:hAnsi="Arial" w:cs="Arial"/>
          <w:color w:val="000000"/>
          <w:sz w:val="22"/>
          <w:szCs w:val="22"/>
          <w:lang w:val="de-DE"/>
        </w:rPr>
        <w:t>Anteil in % im 1. Quartal 2002</w:t>
      </w:r>
    </w:p>
    <w:p w:rsidR="00746364" w:rsidRDefault="0066615E" w:rsidP="007F3E4C">
      <w:pPr>
        <w:shd w:val="clear" w:color="auto" w:fill="FFFFFF"/>
        <w:autoSpaceDE w:val="0"/>
        <w:autoSpaceDN w:val="0"/>
        <w:adjustRightInd w:val="0"/>
        <w:jc w:val="both"/>
        <w:rPr>
          <w:rFonts w:ascii="Arial" w:hAnsi="Arial" w:cs="Arial"/>
          <w:color w:val="000000"/>
          <w:sz w:val="22"/>
          <w:szCs w:val="22"/>
          <w:lang w:val="de-DE"/>
        </w:rPr>
      </w:pPr>
      <w:r>
        <w:rPr>
          <w:rFonts w:ascii="Arial" w:hAnsi="Arial" w:cs="Arial"/>
          <w:noProof/>
          <w:color w:val="000000"/>
          <w:sz w:val="22"/>
          <w:szCs w:val="22"/>
        </w:rPr>
        <w:drawing>
          <wp:inline distT="0" distB="0" distL="0" distR="0">
            <wp:extent cx="4134485" cy="2414905"/>
            <wp:effectExtent l="19050" t="0" r="0" b="0"/>
            <wp:docPr id="16" name="Рисунок 16" descr="Без имени-2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ез имени-2копирование"/>
                    <pic:cNvPicPr>
                      <a:picLocks noChangeAspect="1" noChangeArrowheads="1"/>
                    </pic:cNvPicPr>
                  </pic:nvPicPr>
                  <pic:blipFill>
                    <a:blip r:embed="rId90" cstate="print"/>
                    <a:srcRect/>
                    <a:stretch>
                      <a:fillRect/>
                    </a:stretch>
                  </pic:blipFill>
                  <pic:spPr bwMode="auto">
                    <a:xfrm>
                      <a:off x="0" y="0"/>
                      <a:ext cx="4134485" cy="2414905"/>
                    </a:xfrm>
                    <a:prstGeom prst="rect">
                      <a:avLst/>
                    </a:prstGeom>
                    <a:noFill/>
                    <a:ln w="9525">
                      <a:noFill/>
                      <a:miter lim="800000"/>
                      <a:headEnd/>
                      <a:tailEnd/>
                    </a:ln>
                  </pic:spPr>
                </pic:pic>
              </a:graphicData>
            </a:graphic>
          </wp:inline>
        </w:drawing>
      </w:r>
    </w:p>
    <w:p w:rsidR="00746364" w:rsidRPr="00F1102F" w:rsidRDefault="00746364" w:rsidP="00746364">
      <w:pPr>
        <w:shd w:val="clear" w:color="auto" w:fill="FFFFFF"/>
        <w:tabs>
          <w:tab w:val="left" w:pos="360"/>
        </w:tabs>
        <w:jc w:val="both"/>
        <w:rPr>
          <w:rFonts w:ascii="Arial" w:hAnsi="Arial" w:cs="Arial"/>
          <w:b/>
          <w:color w:val="000000"/>
          <w:sz w:val="22"/>
          <w:szCs w:val="22"/>
          <w:lang w:val="uk-UA"/>
        </w:rPr>
      </w:pPr>
      <w:r w:rsidRPr="00F1102F">
        <w:rPr>
          <w:rFonts w:ascii="Arial" w:hAnsi="Arial" w:cs="Arial"/>
          <w:b/>
          <w:color w:val="000000"/>
          <w:sz w:val="22"/>
          <w:szCs w:val="22"/>
          <w:lang w:val="uk-UA"/>
        </w:rPr>
        <w:t>Ü</w:t>
      </w:r>
      <w:r w:rsidRPr="001026E1">
        <w:rPr>
          <w:rFonts w:ascii="Arial" w:hAnsi="Arial" w:cs="Arial"/>
          <w:b/>
          <w:color w:val="000000"/>
          <w:sz w:val="22"/>
          <w:szCs w:val="22"/>
          <w:lang w:val="de-DE"/>
        </w:rPr>
        <w:t>BUNG</w:t>
      </w:r>
      <w:r w:rsidRPr="00F1102F">
        <w:rPr>
          <w:rFonts w:ascii="Arial" w:hAnsi="Arial" w:cs="Arial"/>
          <w:b/>
          <w:color w:val="000000"/>
          <w:sz w:val="22"/>
          <w:szCs w:val="22"/>
          <w:lang w:val="uk-UA"/>
        </w:rPr>
        <w:t xml:space="preserve"> </w:t>
      </w:r>
      <w:r>
        <w:rPr>
          <w:rFonts w:ascii="Arial" w:hAnsi="Arial" w:cs="Arial"/>
          <w:b/>
          <w:color w:val="000000"/>
          <w:sz w:val="22"/>
          <w:szCs w:val="22"/>
          <w:lang w:val="de-DE"/>
        </w:rPr>
        <w:t>1</w:t>
      </w:r>
      <w:r w:rsidR="007C4EE8">
        <w:rPr>
          <w:rFonts w:ascii="Arial" w:hAnsi="Arial" w:cs="Arial"/>
          <w:b/>
          <w:color w:val="000000"/>
          <w:sz w:val="22"/>
          <w:szCs w:val="22"/>
          <w:lang w:val="de-DE"/>
        </w:rPr>
        <w:t>2</w:t>
      </w:r>
      <w:r w:rsidRPr="00F1102F">
        <w:rPr>
          <w:rFonts w:ascii="Arial" w:hAnsi="Arial" w:cs="Arial"/>
          <w:b/>
          <w:color w:val="000000"/>
          <w:sz w:val="22"/>
          <w:szCs w:val="22"/>
          <w:lang w:val="uk-UA"/>
        </w:rPr>
        <w:t>.</w:t>
      </w:r>
    </w:p>
    <w:p w:rsidR="007F3E4C" w:rsidRPr="00746364" w:rsidRDefault="007F3E4C" w:rsidP="00F11714">
      <w:pPr>
        <w:shd w:val="clear" w:color="auto" w:fill="FFFFFF"/>
        <w:autoSpaceDE w:val="0"/>
        <w:autoSpaceDN w:val="0"/>
        <w:adjustRightInd w:val="0"/>
        <w:jc w:val="both"/>
        <w:rPr>
          <w:rFonts w:ascii="Arial" w:hAnsi="Arial" w:cs="Arial"/>
          <w:b/>
          <w:color w:val="000000"/>
          <w:sz w:val="22"/>
          <w:szCs w:val="22"/>
          <w:lang w:val="de-DE"/>
        </w:rPr>
      </w:pPr>
      <w:r w:rsidRPr="00746364">
        <w:rPr>
          <w:rFonts w:ascii="Arial" w:hAnsi="Arial" w:cs="Arial"/>
          <w:b/>
          <w:color w:val="000000"/>
          <w:sz w:val="22"/>
          <w:szCs w:val="22"/>
          <w:lang w:val="de-DE"/>
        </w:rPr>
        <w:t>Ergänzen Sie in den folgenden Lückentexten die Satzverbindungen und die Redemittel zur Grafikbeschreibung.</w:t>
      </w:r>
    </w:p>
    <w:p w:rsidR="007F3E4C" w:rsidRPr="00A0587C" w:rsidRDefault="007F3E4C" w:rsidP="007F3E4C">
      <w:pPr>
        <w:shd w:val="clear" w:color="auto" w:fill="FFFFFF"/>
        <w:autoSpaceDE w:val="0"/>
        <w:autoSpaceDN w:val="0"/>
        <w:adjustRightInd w:val="0"/>
        <w:jc w:val="both"/>
        <w:rPr>
          <w:rFonts w:ascii="Arial" w:hAnsi="Arial" w:cs="Arial"/>
          <w:sz w:val="22"/>
          <w:szCs w:val="22"/>
          <w:lang w:val="de-DE"/>
        </w:rPr>
      </w:pPr>
      <w:r w:rsidRPr="00746364">
        <w:rPr>
          <w:rFonts w:ascii="Arial" w:hAnsi="Arial" w:cs="Arial"/>
          <w:b/>
          <w:color w:val="000000"/>
          <w:sz w:val="22"/>
          <w:szCs w:val="22"/>
          <w:lang w:val="de-DE"/>
        </w:rPr>
        <w:t>Satzverbindungen:</w:t>
      </w:r>
      <w:r w:rsidR="00746364">
        <w:rPr>
          <w:rFonts w:ascii="Arial" w:hAnsi="Arial" w:cs="Arial"/>
          <w:color w:val="000000"/>
          <w:sz w:val="22"/>
          <w:szCs w:val="22"/>
          <w:lang w:val="de-DE"/>
        </w:rPr>
        <w:t xml:space="preserve"> </w:t>
      </w:r>
      <w:r w:rsidR="00746364" w:rsidRPr="00746364">
        <w:rPr>
          <w:rFonts w:ascii="Arial" w:hAnsi="Arial" w:cs="Arial"/>
          <w:i/>
          <w:color w:val="000000"/>
          <w:sz w:val="22"/>
          <w:szCs w:val="22"/>
          <w:lang w:val="de-DE"/>
        </w:rPr>
        <w:t>a</w:t>
      </w:r>
      <w:r w:rsidRPr="00746364">
        <w:rPr>
          <w:rFonts w:ascii="Arial" w:hAnsi="Arial" w:cs="Arial"/>
          <w:i/>
          <w:color w:val="000000"/>
          <w:sz w:val="22"/>
          <w:szCs w:val="22"/>
          <w:lang w:val="de-DE"/>
        </w:rPr>
        <w:t>ber – denn – denn – so - wenn</w:t>
      </w:r>
    </w:p>
    <w:p w:rsidR="007F3E4C" w:rsidRDefault="007F3E4C" w:rsidP="007F3E4C">
      <w:pPr>
        <w:shd w:val="clear" w:color="auto" w:fill="FFFFFF"/>
        <w:autoSpaceDE w:val="0"/>
        <w:autoSpaceDN w:val="0"/>
        <w:adjustRightInd w:val="0"/>
        <w:jc w:val="both"/>
        <w:rPr>
          <w:rFonts w:ascii="Arial" w:hAnsi="Arial" w:cs="Arial"/>
          <w:i/>
          <w:color w:val="000000"/>
          <w:sz w:val="22"/>
          <w:szCs w:val="22"/>
          <w:lang w:val="de-DE"/>
        </w:rPr>
      </w:pPr>
      <w:r w:rsidRPr="00746364">
        <w:rPr>
          <w:rFonts w:ascii="Arial" w:hAnsi="Arial" w:cs="Arial"/>
          <w:b/>
          <w:color w:val="000000"/>
          <w:sz w:val="22"/>
          <w:szCs w:val="22"/>
          <w:lang w:val="de-DE"/>
        </w:rPr>
        <w:t>Redemittel</w:t>
      </w:r>
      <w:r w:rsidRPr="00A0587C">
        <w:rPr>
          <w:rFonts w:ascii="Arial" w:hAnsi="Arial" w:cs="Arial"/>
          <w:color w:val="000000"/>
          <w:sz w:val="22"/>
          <w:szCs w:val="22"/>
          <w:lang w:val="de-DE"/>
        </w:rPr>
        <w:t>:</w:t>
      </w:r>
      <w:r w:rsidR="00746364">
        <w:rPr>
          <w:rFonts w:ascii="Arial" w:hAnsi="Arial" w:cs="Arial"/>
          <w:color w:val="000000"/>
          <w:sz w:val="22"/>
          <w:szCs w:val="22"/>
          <w:lang w:val="de-DE"/>
        </w:rPr>
        <w:t xml:space="preserve"> </w:t>
      </w:r>
      <w:r w:rsidR="00746364" w:rsidRPr="00746364">
        <w:rPr>
          <w:rFonts w:ascii="Arial" w:hAnsi="Arial" w:cs="Arial"/>
          <w:i/>
          <w:color w:val="000000"/>
          <w:sz w:val="22"/>
          <w:szCs w:val="22"/>
          <w:lang w:val="de-DE"/>
        </w:rPr>
        <w:t>a</w:t>
      </w:r>
      <w:r w:rsidRPr="00746364">
        <w:rPr>
          <w:rFonts w:ascii="Arial" w:hAnsi="Arial" w:cs="Arial"/>
          <w:i/>
          <w:color w:val="000000"/>
          <w:sz w:val="22"/>
          <w:szCs w:val="22"/>
          <w:lang w:val="de-DE"/>
        </w:rPr>
        <w:t>uffallend ist – etwa ein Fünftel – mehrheitlich – etwa die Hälfte – aus den Daten der Grafik kann man schließen – die meisten – seltener – vermutlich – nur 42%.</w:t>
      </w:r>
    </w:p>
    <w:p w:rsidR="008528F4" w:rsidRDefault="008528F4" w:rsidP="00746364">
      <w:pPr>
        <w:shd w:val="clear" w:color="auto" w:fill="FFFFFF"/>
        <w:autoSpaceDE w:val="0"/>
        <w:autoSpaceDN w:val="0"/>
        <w:adjustRightInd w:val="0"/>
        <w:jc w:val="center"/>
        <w:rPr>
          <w:rFonts w:ascii="Arial" w:hAnsi="Arial" w:cs="Arial"/>
          <w:b/>
          <w:sz w:val="22"/>
          <w:szCs w:val="22"/>
          <w:lang w:val="de-DE"/>
        </w:rPr>
      </w:pPr>
    </w:p>
    <w:p w:rsidR="008528F4" w:rsidRDefault="008528F4" w:rsidP="00746364">
      <w:pPr>
        <w:shd w:val="clear" w:color="auto" w:fill="FFFFFF"/>
        <w:autoSpaceDE w:val="0"/>
        <w:autoSpaceDN w:val="0"/>
        <w:adjustRightInd w:val="0"/>
        <w:jc w:val="center"/>
        <w:rPr>
          <w:rFonts w:ascii="Arial" w:hAnsi="Arial" w:cs="Arial"/>
          <w:b/>
          <w:sz w:val="22"/>
          <w:szCs w:val="22"/>
          <w:lang w:val="de-DE"/>
        </w:rPr>
      </w:pPr>
    </w:p>
    <w:p w:rsidR="007F3E4C" w:rsidRDefault="007F3E4C" w:rsidP="00746364">
      <w:pPr>
        <w:shd w:val="clear" w:color="auto" w:fill="FFFFFF"/>
        <w:autoSpaceDE w:val="0"/>
        <w:autoSpaceDN w:val="0"/>
        <w:adjustRightInd w:val="0"/>
        <w:jc w:val="center"/>
        <w:rPr>
          <w:rFonts w:ascii="Arial" w:hAnsi="Arial" w:cs="Arial"/>
          <w:b/>
          <w:sz w:val="22"/>
          <w:szCs w:val="22"/>
          <w:lang w:val="de-DE"/>
        </w:rPr>
      </w:pPr>
      <w:r w:rsidRPr="002E0470">
        <w:rPr>
          <w:rFonts w:ascii="Arial" w:hAnsi="Arial" w:cs="Arial"/>
          <w:b/>
          <w:sz w:val="22"/>
          <w:szCs w:val="22"/>
          <w:lang w:val="de-DE"/>
        </w:rPr>
        <w:lastRenderedPageBreak/>
        <w:t>Grafikbeschreibung</w:t>
      </w:r>
    </w:p>
    <w:p w:rsidR="007F3E4C" w:rsidRPr="002E0470" w:rsidRDefault="002E0470" w:rsidP="007F3E4C">
      <w:pPr>
        <w:shd w:val="clear" w:color="auto" w:fill="FFFFFF"/>
        <w:autoSpaceDE w:val="0"/>
        <w:autoSpaceDN w:val="0"/>
        <w:adjustRightInd w:val="0"/>
        <w:jc w:val="both"/>
        <w:rPr>
          <w:rFonts w:ascii="Arial" w:hAnsi="Arial" w:cs="Arial"/>
          <w:sz w:val="22"/>
          <w:szCs w:val="22"/>
          <w:lang w:val="de-DE"/>
        </w:rPr>
      </w:pPr>
      <w:r w:rsidRPr="002E0470">
        <w:rPr>
          <w:rFonts w:ascii="Arial" w:hAnsi="Arial" w:cs="Arial"/>
          <w:sz w:val="22"/>
          <w:szCs w:val="22"/>
          <w:lang w:val="de-DE"/>
        </w:rPr>
        <w:t>…</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 xml:space="preserve">(1) man die Grafik betrachtet, fällt auf, dass </w:t>
      </w:r>
      <w:r w:rsidRPr="002E0470">
        <w:rPr>
          <w:rFonts w:ascii="Arial" w:hAnsi="Arial" w:cs="Arial"/>
          <w:sz w:val="22"/>
          <w:szCs w:val="22"/>
          <w:lang w:val="de-DE"/>
        </w:rPr>
        <w:t xml:space="preserve">… </w:t>
      </w:r>
      <w:r w:rsidR="007F3E4C" w:rsidRPr="002E0470">
        <w:rPr>
          <w:rFonts w:ascii="Arial" w:hAnsi="Arial" w:cs="Arial"/>
          <w:sz w:val="22"/>
          <w:szCs w:val="22"/>
          <w:lang w:val="de-DE"/>
        </w:rPr>
        <w:t>(2)</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PC-Nutzer jung sind und sich entweder in der Ausbildung oder im Berufsleben befinden.</w:t>
      </w:r>
      <w:r w:rsidR="00DD2225" w:rsidRPr="002E0470">
        <w:rPr>
          <w:rFonts w:ascii="Arial" w:hAnsi="Arial" w:cs="Arial"/>
          <w:sz w:val="22"/>
          <w:szCs w:val="22"/>
          <w:lang w:val="de-DE"/>
        </w:rPr>
        <w:t xml:space="preserve"> </w:t>
      </w:r>
      <w:r w:rsidR="007F3E4C" w:rsidRPr="002E0470">
        <w:rPr>
          <w:rFonts w:ascii="Arial" w:hAnsi="Arial" w:cs="Arial"/>
          <w:sz w:val="22"/>
          <w:szCs w:val="22"/>
          <w:lang w:val="de-DE"/>
        </w:rPr>
        <w:t>(3)</w:t>
      </w:r>
      <w:r w:rsidRPr="002E0470">
        <w:rPr>
          <w:rFonts w:ascii="Arial" w:hAnsi="Arial" w:cs="Arial"/>
          <w:sz w:val="22"/>
          <w:szCs w:val="22"/>
          <w:lang w:val="de-DE"/>
        </w:rPr>
        <w:t xml:space="preserve"> …</w:t>
      </w:r>
      <w:r w:rsidR="00DD2225" w:rsidRPr="002E0470">
        <w:rPr>
          <w:rFonts w:ascii="Arial" w:hAnsi="Arial" w:cs="Arial"/>
          <w:sz w:val="22"/>
          <w:szCs w:val="22"/>
          <w:lang w:val="de-DE"/>
        </w:rPr>
        <w:t xml:space="preserve"> </w:t>
      </w:r>
      <w:r w:rsidR="007F3E4C" w:rsidRPr="002E0470">
        <w:rPr>
          <w:rFonts w:ascii="Arial" w:hAnsi="Arial" w:cs="Arial"/>
          <w:sz w:val="22"/>
          <w:szCs w:val="22"/>
          <w:lang w:val="de-DE"/>
        </w:rPr>
        <w:t>verwenden 100% der Studenten, 95% der Schüler, 91% der Auszubildenden und 78 % der Berufstätigen einen Computer. Die Menschen dieser Gruppen surfen</w:t>
      </w:r>
      <w:r w:rsidRPr="002E0470">
        <w:rPr>
          <w:rFonts w:ascii="Arial" w:hAnsi="Arial" w:cs="Arial"/>
          <w:sz w:val="22"/>
          <w:szCs w:val="22"/>
          <w:lang w:val="de-DE"/>
        </w:rPr>
        <w:t xml:space="preserve"> …</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(4) auch im Internet (zwischen 62% und 97%). Bei den Menschen, die nicht mehr in der Ausbildung sind und keinen Beruf ausüben, sieht die Situation ganz anders aus.</w:t>
      </w:r>
      <w:r w:rsidR="00746364" w:rsidRPr="002E0470">
        <w:rPr>
          <w:rFonts w:ascii="Arial" w:hAnsi="Arial" w:cs="Arial"/>
          <w:sz w:val="22"/>
          <w:szCs w:val="22"/>
          <w:lang w:val="de-DE"/>
        </w:rPr>
        <w:t xml:space="preserve"> </w:t>
      </w:r>
      <w:r w:rsidRPr="002E0470">
        <w:rPr>
          <w:rFonts w:ascii="Arial" w:hAnsi="Arial" w:cs="Arial"/>
          <w:sz w:val="22"/>
          <w:szCs w:val="22"/>
          <w:lang w:val="de-DE"/>
        </w:rPr>
        <w:t>…</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 xml:space="preserve">(5) der Arbeitslosen verfügt über einen PC. Und </w:t>
      </w:r>
      <w:r w:rsidRPr="002E0470">
        <w:rPr>
          <w:rFonts w:ascii="Arial" w:hAnsi="Arial" w:cs="Arial"/>
          <w:sz w:val="22"/>
          <w:szCs w:val="22"/>
          <w:lang w:val="de-DE"/>
        </w:rPr>
        <w:t>…</w:t>
      </w:r>
      <w:r w:rsidR="007F3E4C" w:rsidRPr="002E0470">
        <w:rPr>
          <w:rFonts w:ascii="Arial" w:hAnsi="Arial" w:cs="Arial"/>
          <w:sz w:val="22"/>
          <w:szCs w:val="22"/>
          <w:lang w:val="de-DE"/>
        </w:rPr>
        <w:t xml:space="preserve"> (6) der Hausfrauen /Hausmänner sowie </w:t>
      </w:r>
      <w:r w:rsidRPr="002E0470">
        <w:rPr>
          <w:rFonts w:ascii="Arial" w:hAnsi="Arial" w:cs="Arial"/>
          <w:sz w:val="22"/>
          <w:szCs w:val="22"/>
          <w:lang w:val="de-DE"/>
        </w:rPr>
        <w:t>…</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 xml:space="preserve">(7) der Rentner nutzen einen Computer zu Hause. </w:t>
      </w:r>
      <w:r w:rsidRPr="002E0470">
        <w:rPr>
          <w:rFonts w:ascii="Arial" w:hAnsi="Arial" w:cs="Arial"/>
          <w:sz w:val="22"/>
          <w:szCs w:val="22"/>
          <w:lang w:val="de-DE"/>
        </w:rPr>
        <w:t>…</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 xml:space="preserve">(8), dass diese Menschen auch </w:t>
      </w:r>
      <w:r w:rsidRPr="002E0470">
        <w:rPr>
          <w:rFonts w:ascii="Arial" w:hAnsi="Arial" w:cs="Arial"/>
          <w:sz w:val="22"/>
          <w:szCs w:val="22"/>
          <w:lang w:val="de-DE"/>
        </w:rPr>
        <w:t>…</w:t>
      </w:r>
      <w:r w:rsidR="00C1029B" w:rsidRPr="002E0470">
        <w:rPr>
          <w:rFonts w:ascii="Arial" w:hAnsi="Arial" w:cs="Arial"/>
          <w:sz w:val="22"/>
          <w:szCs w:val="22"/>
          <w:lang w:val="de-DE"/>
        </w:rPr>
        <w:t xml:space="preserve"> </w:t>
      </w:r>
      <w:r w:rsidR="007F3E4C" w:rsidRPr="002E0470">
        <w:rPr>
          <w:rFonts w:ascii="Arial" w:hAnsi="Arial" w:cs="Arial"/>
          <w:sz w:val="22"/>
          <w:szCs w:val="22"/>
          <w:lang w:val="de-DE"/>
        </w:rPr>
        <w:t xml:space="preserve">(9) im Internet surfen. (10) spielen sowohl das Alter als auch die Ausbildung eine Rolle bei der Internetnutzung. </w:t>
      </w:r>
      <w:r w:rsidRPr="002E0470">
        <w:rPr>
          <w:rFonts w:ascii="Arial" w:hAnsi="Arial" w:cs="Arial"/>
          <w:sz w:val="22"/>
          <w:szCs w:val="22"/>
          <w:lang w:val="de-DE"/>
        </w:rPr>
        <w:t>…</w:t>
      </w:r>
      <w:r w:rsidR="00F11714" w:rsidRPr="002E0470">
        <w:rPr>
          <w:rFonts w:ascii="Arial" w:hAnsi="Arial" w:cs="Arial"/>
          <w:sz w:val="22"/>
          <w:szCs w:val="22"/>
          <w:lang w:val="de-DE"/>
        </w:rPr>
        <w:t xml:space="preserve"> </w:t>
      </w:r>
      <w:r w:rsidR="007F3E4C" w:rsidRPr="002E0470">
        <w:rPr>
          <w:rFonts w:ascii="Arial" w:hAnsi="Arial" w:cs="Arial"/>
          <w:sz w:val="22"/>
          <w:szCs w:val="22"/>
          <w:lang w:val="de-DE"/>
        </w:rPr>
        <w:t xml:space="preserve">(11) immerhin noch 42% der arbeitslosen Nutzer und 27% der Hausfrauen/Hausmänner benutzen das Internet, </w:t>
      </w:r>
      <w:r w:rsidRPr="002E0470">
        <w:rPr>
          <w:rFonts w:ascii="Arial" w:hAnsi="Arial" w:cs="Arial"/>
          <w:sz w:val="22"/>
          <w:szCs w:val="22"/>
          <w:lang w:val="de-DE"/>
        </w:rPr>
        <w:t>…</w:t>
      </w:r>
      <w:r w:rsidR="00746364" w:rsidRPr="002E0470">
        <w:rPr>
          <w:rFonts w:ascii="Arial" w:hAnsi="Arial" w:cs="Arial"/>
          <w:sz w:val="22"/>
          <w:szCs w:val="22"/>
          <w:lang w:val="de-DE"/>
        </w:rPr>
        <w:t xml:space="preserve"> </w:t>
      </w:r>
      <w:r w:rsidR="007F3E4C" w:rsidRPr="002E0470">
        <w:rPr>
          <w:rFonts w:ascii="Arial" w:hAnsi="Arial" w:cs="Arial"/>
          <w:sz w:val="22"/>
          <w:szCs w:val="22"/>
          <w:lang w:val="de-DE"/>
        </w:rPr>
        <w:t>(12) nur 12% der Rentner.</w:t>
      </w:r>
    </w:p>
    <w:p w:rsidR="00513851" w:rsidRPr="00ED6F16" w:rsidRDefault="00513851" w:rsidP="003B7C40">
      <w:pPr>
        <w:shd w:val="clear" w:color="auto" w:fill="FFFFFF"/>
        <w:tabs>
          <w:tab w:val="left" w:pos="540"/>
          <w:tab w:val="num" w:pos="709"/>
        </w:tabs>
        <w:jc w:val="both"/>
        <w:rPr>
          <w:rFonts w:ascii="Arial" w:hAnsi="Arial" w:cs="Arial"/>
          <w:b/>
          <w:color w:val="000000"/>
          <w:sz w:val="22"/>
          <w:szCs w:val="22"/>
          <w:lang w:val="de-DE"/>
        </w:rPr>
      </w:pPr>
    </w:p>
    <w:p w:rsidR="00F47132" w:rsidRPr="001026E1" w:rsidRDefault="00F47132" w:rsidP="00F47132">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7C4EE8">
        <w:rPr>
          <w:rFonts w:ascii="Arial" w:hAnsi="Arial" w:cs="Arial"/>
          <w:b/>
          <w:color w:val="000000"/>
          <w:sz w:val="22"/>
          <w:szCs w:val="22"/>
          <w:lang w:val="de-DE"/>
        </w:rPr>
        <w:t>3</w:t>
      </w:r>
      <w:r w:rsidRPr="001026E1">
        <w:rPr>
          <w:rFonts w:ascii="Arial" w:hAnsi="Arial" w:cs="Arial"/>
          <w:b/>
          <w:color w:val="000000"/>
          <w:sz w:val="22"/>
          <w:szCs w:val="22"/>
          <w:lang w:val="de-DE"/>
        </w:rPr>
        <w:t>.</w:t>
      </w:r>
    </w:p>
    <w:p w:rsidR="00F47132" w:rsidRPr="00E00909" w:rsidRDefault="00F47132" w:rsidP="002853E5">
      <w:pPr>
        <w:shd w:val="clear" w:color="auto" w:fill="FFFFFF"/>
        <w:tabs>
          <w:tab w:val="left" w:pos="540"/>
          <w:tab w:val="num" w:pos="709"/>
        </w:tabs>
        <w:jc w:val="both"/>
        <w:rPr>
          <w:rFonts w:ascii="Arial" w:hAnsi="Arial" w:cs="Arial"/>
          <w:b/>
          <w:sz w:val="22"/>
          <w:szCs w:val="22"/>
          <w:lang w:val="de-DE"/>
        </w:rPr>
      </w:pPr>
      <w:r w:rsidRPr="00E00909">
        <w:rPr>
          <w:rFonts w:ascii="Arial" w:hAnsi="Arial" w:cs="Arial"/>
          <w:b/>
          <w:color w:val="000000"/>
          <w:sz w:val="22"/>
          <w:szCs w:val="22"/>
          <w:lang w:val="de-DE"/>
        </w:rPr>
        <w:t>Versuchen Sie, eine Grafik zum Thema</w:t>
      </w:r>
      <w:r>
        <w:rPr>
          <w:rFonts w:ascii="Arial" w:hAnsi="Arial" w:cs="Arial"/>
          <w:b/>
          <w:color w:val="000000"/>
          <w:sz w:val="22"/>
          <w:szCs w:val="22"/>
          <w:lang w:val="de-DE"/>
        </w:rPr>
        <w:t xml:space="preserve"> „</w:t>
      </w:r>
      <w:r w:rsidR="002853E5">
        <w:rPr>
          <w:rFonts w:ascii="Arial" w:hAnsi="Arial" w:cs="Arial"/>
          <w:b/>
          <w:color w:val="000000"/>
          <w:sz w:val="22"/>
          <w:szCs w:val="22"/>
          <w:lang w:val="de-DE"/>
        </w:rPr>
        <w:t>Internetnutzung zur Buchung von Urlaubsreisen</w:t>
      </w:r>
      <w:r>
        <w:rPr>
          <w:rFonts w:ascii="Arial" w:hAnsi="Arial" w:cs="Arial"/>
          <w:b/>
          <w:color w:val="000000"/>
          <w:sz w:val="22"/>
          <w:szCs w:val="22"/>
          <w:lang w:val="de-DE"/>
        </w:rPr>
        <w:t>“</w:t>
      </w:r>
      <w:r w:rsidRPr="00E00909">
        <w:rPr>
          <w:rFonts w:ascii="Arial" w:hAnsi="Arial" w:cs="Arial"/>
          <w:b/>
          <w:color w:val="000000"/>
          <w:sz w:val="22"/>
          <w:szCs w:val="22"/>
          <w:lang w:val="de-DE"/>
        </w:rPr>
        <w:t xml:space="preserve"> zu beschreiben.</w:t>
      </w:r>
      <w:r>
        <w:rPr>
          <w:rFonts w:ascii="Arial" w:hAnsi="Arial" w:cs="Arial"/>
          <w:b/>
          <w:color w:val="000000"/>
          <w:sz w:val="22"/>
          <w:szCs w:val="22"/>
          <w:lang w:val="de-DE"/>
        </w:rPr>
        <w:t xml:space="preserve"> </w:t>
      </w:r>
      <w:r w:rsidR="00A424FA">
        <w:rPr>
          <w:rFonts w:ascii="Arial" w:hAnsi="Arial" w:cs="Arial"/>
          <w:b/>
          <w:color w:val="000000"/>
          <w:sz w:val="22"/>
          <w:szCs w:val="22"/>
          <w:lang w:val="de-DE"/>
        </w:rPr>
        <w:t>Fassen Sie in kurzen Sätzen die wichtigste Information zusammen und berichten Sie darüber in der Gruppe.</w:t>
      </w:r>
      <w:r>
        <w:rPr>
          <w:rFonts w:ascii="Arial" w:hAnsi="Arial" w:cs="Arial"/>
          <w:b/>
          <w:color w:val="000000"/>
          <w:sz w:val="22"/>
          <w:szCs w:val="22"/>
          <w:lang w:val="de-DE"/>
        </w:rPr>
        <w:t xml:space="preserve"> </w:t>
      </w:r>
    </w:p>
    <w:p w:rsidR="00F47132" w:rsidRDefault="00F47132" w:rsidP="00F47132">
      <w:pPr>
        <w:shd w:val="clear" w:color="auto" w:fill="FFFFFF"/>
        <w:autoSpaceDE w:val="0"/>
        <w:autoSpaceDN w:val="0"/>
        <w:adjustRightInd w:val="0"/>
        <w:rPr>
          <w:i/>
          <w:color w:val="000000"/>
          <w:sz w:val="22"/>
          <w:szCs w:val="22"/>
          <w:lang w:val="uk-UA"/>
        </w:rPr>
      </w:pPr>
    </w:p>
    <w:p w:rsidR="00EB038B" w:rsidRDefault="002853E5" w:rsidP="00EB038B">
      <w:pPr>
        <w:shd w:val="clear" w:color="auto" w:fill="FFFFFF"/>
        <w:tabs>
          <w:tab w:val="left" w:pos="540"/>
          <w:tab w:val="num" w:pos="709"/>
        </w:tabs>
        <w:jc w:val="center"/>
        <w:rPr>
          <w:rFonts w:ascii="Arial" w:hAnsi="Arial" w:cs="Arial"/>
          <w:b/>
          <w:color w:val="000000"/>
          <w:sz w:val="22"/>
          <w:szCs w:val="22"/>
          <w:lang w:val="de-DE"/>
        </w:rPr>
      </w:pPr>
      <w:r>
        <w:rPr>
          <w:rFonts w:ascii="Arial" w:hAnsi="Arial" w:cs="Arial"/>
          <w:b/>
          <w:color w:val="000000"/>
          <w:sz w:val="22"/>
          <w:szCs w:val="22"/>
          <w:lang w:val="de-DE"/>
        </w:rPr>
        <w:t>Internetn</w:t>
      </w:r>
      <w:r w:rsidR="00EB038B">
        <w:rPr>
          <w:rFonts w:ascii="Arial" w:hAnsi="Arial" w:cs="Arial"/>
          <w:b/>
          <w:color w:val="000000"/>
          <w:sz w:val="22"/>
          <w:szCs w:val="22"/>
          <w:lang w:val="de-DE"/>
        </w:rPr>
        <w:t xml:space="preserve">utzung </w:t>
      </w:r>
      <w:r>
        <w:rPr>
          <w:rFonts w:ascii="Arial" w:hAnsi="Arial" w:cs="Arial"/>
          <w:b/>
          <w:color w:val="000000"/>
          <w:sz w:val="22"/>
          <w:szCs w:val="22"/>
          <w:lang w:val="de-DE"/>
        </w:rPr>
        <w:t>zur Buchung von Urlaubsreisen</w:t>
      </w:r>
    </w:p>
    <w:p w:rsidR="00D803FE" w:rsidRDefault="0066615E" w:rsidP="003B7C40">
      <w:pPr>
        <w:shd w:val="clear" w:color="auto" w:fill="FFFFFF"/>
        <w:tabs>
          <w:tab w:val="left" w:pos="540"/>
          <w:tab w:val="num" w:pos="709"/>
        </w:tabs>
        <w:jc w:val="both"/>
        <w:rPr>
          <w:rFonts w:ascii="Arial" w:hAnsi="Arial" w:cs="Arial"/>
          <w:b/>
          <w:color w:val="000000"/>
          <w:sz w:val="22"/>
          <w:szCs w:val="22"/>
          <w:lang w:val="de-DE"/>
        </w:rPr>
      </w:pPr>
      <w:r>
        <w:rPr>
          <w:rFonts w:ascii="Arial" w:hAnsi="Arial" w:cs="Arial"/>
          <w:b/>
          <w:noProof/>
          <w:color w:val="000000"/>
          <w:sz w:val="22"/>
          <w:szCs w:val="22"/>
        </w:rPr>
        <w:drawing>
          <wp:inline distT="0" distB="0" distL="0" distR="0">
            <wp:extent cx="4134485" cy="2275840"/>
            <wp:effectExtent l="19050" t="0" r="0" b="0"/>
            <wp:docPr id="17" name="Рисунок 17" descr="Без имени-3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Без имени-3копирование"/>
                    <pic:cNvPicPr>
                      <a:picLocks noChangeAspect="1" noChangeArrowheads="1"/>
                    </pic:cNvPicPr>
                  </pic:nvPicPr>
                  <pic:blipFill>
                    <a:blip r:embed="rId91"/>
                    <a:srcRect/>
                    <a:stretch>
                      <a:fillRect/>
                    </a:stretch>
                  </pic:blipFill>
                  <pic:spPr bwMode="auto">
                    <a:xfrm>
                      <a:off x="0" y="0"/>
                      <a:ext cx="4134485" cy="2275840"/>
                    </a:xfrm>
                    <a:prstGeom prst="rect">
                      <a:avLst/>
                    </a:prstGeom>
                    <a:noFill/>
                    <a:ln w="9525">
                      <a:noFill/>
                      <a:miter lim="800000"/>
                      <a:headEnd/>
                      <a:tailEnd/>
                    </a:ln>
                  </pic:spPr>
                </pic:pic>
              </a:graphicData>
            </a:graphic>
          </wp:inline>
        </w:drawing>
      </w:r>
    </w:p>
    <w:p w:rsidR="0040332D" w:rsidRPr="001026E1" w:rsidRDefault="0040332D" w:rsidP="0039351F">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1</w:t>
      </w:r>
      <w:r w:rsidR="007C4EE8">
        <w:rPr>
          <w:rFonts w:ascii="Arial" w:hAnsi="Arial" w:cs="Arial"/>
          <w:b/>
          <w:color w:val="000000"/>
          <w:sz w:val="22"/>
          <w:szCs w:val="22"/>
          <w:lang w:val="de-DE"/>
        </w:rPr>
        <w:t>4</w:t>
      </w:r>
      <w:r w:rsidRPr="001026E1">
        <w:rPr>
          <w:rFonts w:ascii="Arial" w:hAnsi="Arial" w:cs="Arial"/>
          <w:b/>
          <w:color w:val="000000"/>
          <w:sz w:val="22"/>
          <w:szCs w:val="22"/>
          <w:lang w:val="de-DE"/>
        </w:rPr>
        <w:t>.</w:t>
      </w:r>
    </w:p>
    <w:p w:rsidR="005A2987" w:rsidRPr="00DA1C5B" w:rsidRDefault="005A2987" w:rsidP="005A2987">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Kursorisches Lesen. </w:t>
      </w:r>
    </w:p>
    <w:p w:rsidR="00153A04" w:rsidRDefault="0040332D" w:rsidP="005A2987">
      <w:pPr>
        <w:shd w:val="clear" w:color="auto" w:fill="FFFFFF"/>
        <w:autoSpaceDE w:val="0"/>
        <w:autoSpaceDN w:val="0"/>
        <w:adjustRightInd w:val="0"/>
        <w:ind w:right="-5"/>
        <w:jc w:val="both"/>
        <w:rPr>
          <w:rFonts w:ascii="Arial" w:hAnsi="Arial" w:cs="Arial"/>
          <w:b/>
          <w:color w:val="000000"/>
          <w:sz w:val="22"/>
          <w:szCs w:val="22"/>
          <w:lang w:val="de-DE"/>
        </w:rPr>
      </w:pPr>
      <w:r>
        <w:rPr>
          <w:rFonts w:ascii="Arial" w:hAnsi="Arial" w:cs="Arial"/>
          <w:b/>
          <w:color w:val="000000"/>
          <w:sz w:val="22"/>
          <w:szCs w:val="22"/>
          <w:lang w:val="de-DE"/>
        </w:rPr>
        <w:t xml:space="preserve">Lesen Sie </w:t>
      </w:r>
      <w:r w:rsidR="00503664">
        <w:rPr>
          <w:rFonts w:ascii="Arial" w:hAnsi="Arial" w:cs="Arial"/>
          <w:b/>
          <w:color w:val="000000"/>
          <w:sz w:val="22"/>
          <w:szCs w:val="22"/>
          <w:lang w:val="de-DE"/>
        </w:rPr>
        <w:t>die folgende Information über „</w:t>
      </w:r>
      <w:r w:rsidR="000D2665" w:rsidRPr="00B64F39">
        <w:rPr>
          <w:rFonts w:ascii="Arial" w:hAnsi="Arial" w:cs="Arial"/>
          <w:b/>
          <w:bCs/>
          <w:color w:val="000000"/>
          <w:sz w:val="22"/>
          <w:szCs w:val="22"/>
          <w:lang w:val="de-DE"/>
        </w:rPr>
        <w:t>12-Punkte-Garantie</w:t>
      </w:r>
      <w:r w:rsidR="000D2665">
        <w:rPr>
          <w:rFonts w:ascii="Arial" w:hAnsi="Arial" w:cs="Arial"/>
          <w:b/>
          <w:bCs/>
          <w:color w:val="000000"/>
          <w:sz w:val="22"/>
          <w:szCs w:val="22"/>
          <w:lang w:val="de-DE"/>
        </w:rPr>
        <w:t xml:space="preserve"> </w:t>
      </w:r>
      <w:r w:rsidR="000D2665" w:rsidRPr="00B64F39">
        <w:rPr>
          <w:rFonts w:ascii="Arial" w:hAnsi="Arial" w:cs="Arial"/>
          <w:b/>
          <w:bCs/>
          <w:color w:val="000000"/>
          <w:sz w:val="22"/>
          <w:szCs w:val="22"/>
          <w:lang w:val="de-DE"/>
        </w:rPr>
        <w:t>für mehr Sicherheit im Netz</w:t>
      </w:r>
      <w:r w:rsidR="00CB6EE1">
        <w:rPr>
          <w:rFonts w:ascii="Arial" w:hAnsi="Arial" w:cs="Arial"/>
          <w:b/>
          <w:bCs/>
          <w:color w:val="000000"/>
          <w:sz w:val="22"/>
          <w:szCs w:val="22"/>
          <w:lang w:val="de-DE"/>
        </w:rPr>
        <w:t>“</w:t>
      </w:r>
      <w:r w:rsidR="005A2987" w:rsidRPr="00DA1C5B">
        <w:rPr>
          <w:rFonts w:ascii="Arial" w:hAnsi="Arial" w:cs="Arial"/>
          <w:b/>
          <w:color w:val="000000"/>
          <w:sz w:val="22"/>
          <w:szCs w:val="22"/>
          <w:lang w:val="de-DE"/>
        </w:rPr>
        <w:t xml:space="preserve"> ohne Wörterbuch.</w:t>
      </w:r>
      <w:r w:rsidR="00CB6EE1">
        <w:rPr>
          <w:rFonts w:ascii="Arial" w:hAnsi="Arial" w:cs="Arial"/>
          <w:b/>
          <w:color w:val="000000"/>
          <w:sz w:val="22"/>
          <w:szCs w:val="22"/>
          <w:lang w:val="de-DE"/>
        </w:rPr>
        <w:t xml:space="preserve"> </w:t>
      </w:r>
      <w:r w:rsidR="00E16C37">
        <w:rPr>
          <w:rFonts w:ascii="Arial" w:hAnsi="Arial" w:cs="Arial"/>
          <w:b/>
          <w:color w:val="000000"/>
          <w:sz w:val="22"/>
          <w:szCs w:val="22"/>
          <w:lang w:val="de-DE"/>
        </w:rPr>
        <w:t xml:space="preserve">Markieren Sie </w:t>
      </w:r>
      <w:r w:rsidR="00356974">
        <w:rPr>
          <w:rFonts w:ascii="Arial" w:hAnsi="Arial" w:cs="Arial"/>
          <w:b/>
          <w:color w:val="000000"/>
          <w:sz w:val="22"/>
          <w:szCs w:val="22"/>
          <w:lang w:val="de-DE"/>
        </w:rPr>
        <w:t>die Wörter</w:t>
      </w:r>
      <w:r w:rsidR="00356974">
        <w:rPr>
          <w:rFonts w:ascii="Arial" w:hAnsi="Arial" w:cs="Arial"/>
          <w:b/>
          <w:color w:val="000000"/>
          <w:sz w:val="22"/>
          <w:szCs w:val="22"/>
          <w:lang w:val="uk-UA"/>
        </w:rPr>
        <w:t>/</w:t>
      </w:r>
      <w:r w:rsidR="00356974">
        <w:rPr>
          <w:rFonts w:ascii="Arial" w:hAnsi="Arial" w:cs="Arial"/>
          <w:b/>
          <w:color w:val="000000"/>
          <w:sz w:val="22"/>
          <w:szCs w:val="22"/>
          <w:lang w:val="de-DE"/>
        </w:rPr>
        <w:t xml:space="preserve">Wortverbindungen, </w:t>
      </w:r>
      <w:r w:rsidR="00356974" w:rsidRPr="00356974">
        <w:rPr>
          <w:rFonts w:ascii="Arial" w:hAnsi="Arial" w:cs="Arial"/>
          <w:b/>
          <w:color w:val="000000"/>
          <w:sz w:val="22"/>
          <w:szCs w:val="22"/>
          <w:lang w:val="de-DE"/>
        </w:rPr>
        <w:t xml:space="preserve">die mit </w:t>
      </w:r>
      <w:r w:rsidR="00356974">
        <w:rPr>
          <w:rFonts w:ascii="Arial" w:hAnsi="Arial" w:cs="Arial"/>
          <w:b/>
          <w:color w:val="000000"/>
          <w:sz w:val="22"/>
          <w:szCs w:val="22"/>
          <w:lang w:val="de-DE"/>
        </w:rPr>
        <w:t>Ihr</w:t>
      </w:r>
      <w:r w:rsidR="00356974" w:rsidRPr="00356974">
        <w:rPr>
          <w:rFonts w:ascii="Arial" w:hAnsi="Arial" w:cs="Arial"/>
          <w:b/>
          <w:color w:val="000000"/>
          <w:sz w:val="22"/>
          <w:szCs w:val="22"/>
          <w:lang w:val="de-DE"/>
        </w:rPr>
        <w:t>em Fachgebiet „Tourismus“ in Zusammenhang stehen</w:t>
      </w:r>
      <w:r w:rsidR="00356974">
        <w:rPr>
          <w:rFonts w:ascii="Arial" w:hAnsi="Arial" w:cs="Arial"/>
          <w:b/>
          <w:color w:val="000000"/>
          <w:sz w:val="22"/>
          <w:szCs w:val="22"/>
          <w:lang w:val="de-DE"/>
        </w:rPr>
        <w:t xml:space="preserve">. </w:t>
      </w:r>
      <w:r w:rsidR="00153A04">
        <w:rPr>
          <w:rFonts w:ascii="Arial" w:hAnsi="Arial" w:cs="Arial"/>
          <w:b/>
          <w:color w:val="000000"/>
          <w:sz w:val="22"/>
          <w:szCs w:val="22"/>
          <w:lang w:val="de-DE"/>
        </w:rPr>
        <w:t>Erzählen Sie danach in der Gruppe, was Sie verstanden haben.</w:t>
      </w:r>
      <w:r w:rsidR="00E16C37">
        <w:rPr>
          <w:rFonts w:ascii="Arial" w:hAnsi="Arial" w:cs="Arial"/>
          <w:b/>
          <w:color w:val="000000"/>
          <w:sz w:val="22"/>
          <w:szCs w:val="22"/>
          <w:lang w:val="de-DE"/>
        </w:rPr>
        <w:t xml:space="preserve"> </w:t>
      </w:r>
    </w:p>
    <w:p w:rsidR="00C20888" w:rsidRPr="00DA1C5B" w:rsidRDefault="00C20888" w:rsidP="005A2987">
      <w:pPr>
        <w:shd w:val="clear" w:color="auto" w:fill="FFFFFF"/>
        <w:autoSpaceDE w:val="0"/>
        <w:autoSpaceDN w:val="0"/>
        <w:adjustRightInd w:val="0"/>
        <w:ind w:right="-5"/>
        <w:jc w:val="both"/>
        <w:rPr>
          <w:rFonts w:ascii="Arial" w:hAnsi="Arial" w:cs="Arial"/>
          <w:b/>
          <w:color w:val="000000"/>
          <w:sz w:val="22"/>
          <w:szCs w:val="22"/>
          <w:lang w:val="de-DE"/>
        </w:rPr>
      </w:pPr>
    </w:p>
    <w:p w:rsidR="00503664" w:rsidRPr="00356974" w:rsidRDefault="00503664" w:rsidP="00503664">
      <w:pPr>
        <w:shd w:val="clear" w:color="auto" w:fill="FFFFFF"/>
        <w:autoSpaceDE w:val="0"/>
        <w:autoSpaceDN w:val="0"/>
        <w:adjustRightInd w:val="0"/>
        <w:jc w:val="center"/>
        <w:rPr>
          <w:rFonts w:ascii="Arial" w:hAnsi="Arial" w:cs="Arial"/>
          <w:bCs/>
          <w:color w:val="000000"/>
          <w:sz w:val="22"/>
          <w:szCs w:val="22"/>
          <w:u w:val="single"/>
          <w:lang w:val="de-DE"/>
        </w:rPr>
      </w:pPr>
      <w:r w:rsidRPr="00356974">
        <w:rPr>
          <w:rFonts w:ascii="Arial" w:hAnsi="Arial" w:cs="Arial"/>
          <w:bCs/>
          <w:color w:val="000000"/>
          <w:sz w:val="22"/>
          <w:szCs w:val="22"/>
          <w:u w:val="single"/>
          <w:lang w:val="de-DE"/>
        </w:rPr>
        <w:t>12-Punkte-Garantie für mehr Sicherheit im Netz</w:t>
      </w:r>
    </w:p>
    <w:p w:rsidR="004F7D01" w:rsidRDefault="004F7D01" w:rsidP="000D2665">
      <w:pPr>
        <w:shd w:val="clear" w:color="auto" w:fill="FFFFFF"/>
        <w:autoSpaceDE w:val="0"/>
        <w:autoSpaceDN w:val="0"/>
        <w:adjustRightInd w:val="0"/>
        <w:jc w:val="right"/>
        <w:rPr>
          <w:rFonts w:ascii="Arial" w:hAnsi="Arial" w:cs="Arial"/>
          <w:b/>
          <w:bCs/>
          <w:i/>
          <w:color w:val="000000"/>
          <w:sz w:val="16"/>
          <w:szCs w:val="16"/>
          <w:lang w:val="de-DE"/>
        </w:rPr>
      </w:pPr>
    </w:p>
    <w:p w:rsidR="000D2665" w:rsidRPr="004F7D01" w:rsidRDefault="000D2665" w:rsidP="000D2665">
      <w:pPr>
        <w:shd w:val="clear" w:color="auto" w:fill="FFFFFF"/>
        <w:autoSpaceDE w:val="0"/>
        <w:autoSpaceDN w:val="0"/>
        <w:adjustRightInd w:val="0"/>
        <w:jc w:val="right"/>
        <w:rPr>
          <w:rFonts w:ascii="Arial" w:hAnsi="Arial" w:cs="Arial"/>
          <w:b/>
          <w:bCs/>
          <w:i/>
          <w:color w:val="000000"/>
          <w:sz w:val="16"/>
          <w:szCs w:val="16"/>
          <w:lang w:val="de-DE"/>
        </w:rPr>
      </w:pPr>
      <w:r w:rsidRPr="004F7D01">
        <w:rPr>
          <w:rFonts w:ascii="Arial" w:hAnsi="Arial" w:cs="Arial"/>
          <w:b/>
          <w:bCs/>
          <w:i/>
          <w:color w:val="000000"/>
          <w:sz w:val="16"/>
          <w:szCs w:val="16"/>
          <w:lang w:val="de-DE"/>
        </w:rPr>
        <w:t xml:space="preserve">Selbstverpflichtung der Mitglieder </w:t>
      </w:r>
    </w:p>
    <w:p w:rsidR="000D2665" w:rsidRPr="004F7D01" w:rsidRDefault="000D2665" w:rsidP="000D2665">
      <w:pPr>
        <w:shd w:val="clear" w:color="auto" w:fill="FFFFFF"/>
        <w:autoSpaceDE w:val="0"/>
        <w:autoSpaceDN w:val="0"/>
        <w:adjustRightInd w:val="0"/>
        <w:jc w:val="right"/>
        <w:rPr>
          <w:rFonts w:ascii="Arial" w:hAnsi="Arial" w:cs="Arial"/>
          <w:b/>
          <w:bCs/>
          <w:i/>
          <w:color w:val="000000"/>
          <w:sz w:val="16"/>
          <w:szCs w:val="16"/>
          <w:lang w:val="de-DE"/>
        </w:rPr>
      </w:pPr>
      <w:r w:rsidRPr="004F7D01">
        <w:rPr>
          <w:rFonts w:ascii="Arial" w:hAnsi="Arial" w:cs="Arial"/>
          <w:b/>
          <w:bCs/>
          <w:i/>
          <w:color w:val="000000"/>
          <w:sz w:val="16"/>
          <w:szCs w:val="16"/>
          <w:lang w:val="de-DE"/>
        </w:rPr>
        <w:t xml:space="preserve">des Verbandes Internet Reisevertrieb (VIR) </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Die Mitglieder des Verbandes Internet Reisevertrieb (VIR) verpflichten sich:</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1. die maximale Sicherheit im Umgang mit sensiblen, persönlichen Daten bereitzustellen: Mittels der leistungsstarken Verschlüsselungstechnologien SSL (Secure Socket Layer) und TLS (Transport Layer Security) werden alle Transaktionen geschützt</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2.</w:t>
      </w:r>
      <w:r w:rsidR="00F22A0C">
        <w:rPr>
          <w:rFonts w:ascii="Arial" w:hAnsi="Arial" w:cs="Arial"/>
          <w:color w:val="000000"/>
          <w:sz w:val="22"/>
          <w:szCs w:val="22"/>
          <w:lang w:val="de-DE"/>
        </w:rPr>
        <w:t xml:space="preserve"> </w:t>
      </w:r>
      <w:r w:rsidRPr="00B64F39">
        <w:rPr>
          <w:rFonts w:ascii="Arial" w:hAnsi="Arial" w:cs="Arial"/>
          <w:color w:val="000000"/>
          <w:sz w:val="22"/>
          <w:szCs w:val="22"/>
          <w:lang w:val="de-DE"/>
        </w:rPr>
        <w:t>einen wirksamen Schutz vor Viren aktiv einzusetzen und ständig zu aktualisieren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3. die ständige Optimierung effizienter Bestell- und Zahlungsvorgänge sicherzustellen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4. zu einer engen Zusammenarbeit mit Institutionen zum Schutz der Verbraucher</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5. zur Zertifizierung der sicheren Übermittlung und Abwicklung von Buchungsvorgängen über das Internet durch eine neutrale Institution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6. die volle „Geld-zurück-Garantie" bei Nichterhalt der Reisedokumente zu gewährleisten</w:t>
      </w:r>
      <w:r>
        <w:rPr>
          <w:rFonts w:ascii="Arial" w:hAnsi="Arial" w:cs="Arial"/>
          <w:color w:val="000000"/>
          <w:sz w:val="22"/>
          <w:szCs w:val="22"/>
          <w:lang w:val="de-DE"/>
        </w:rPr>
        <w:t>;</w:t>
      </w:r>
    </w:p>
    <w:p w:rsidR="000D2665" w:rsidRPr="00B64F39" w:rsidRDefault="00F22A0C" w:rsidP="00F22A0C">
      <w:pPr>
        <w:shd w:val="clear" w:color="auto" w:fill="FFFFFF"/>
        <w:autoSpaceDE w:val="0"/>
        <w:autoSpaceDN w:val="0"/>
        <w:adjustRightInd w:val="0"/>
        <w:ind w:firstLine="540"/>
        <w:jc w:val="both"/>
        <w:rPr>
          <w:rFonts w:ascii="Arial" w:hAnsi="Arial" w:cs="Arial"/>
          <w:sz w:val="22"/>
          <w:szCs w:val="22"/>
          <w:lang w:val="de-DE"/>
        </w:rPr>
      </w:pPr>
      <w:r>
        <w:rPr>
          <w:rFonts w:ascii="Arial" w:hAnsi="Arial" w:cs="Arial"/>
          <w:color w:val="000000"/>
          <w:sz w:val="22"/>
          <w:szCs w:val="22"/>
          <w:lang w:val="de-DE"/>
        </w:rPr>
        <w:t xml:space="preserve">7. </w:t>
      </w:r>
      <w:r w:rsidR="000D2665" w:rsidRPr="00B64F39">
        <w:rPr>
          <w:rFonts w:ascii="Arial" w:hAnsi="Arial" w:cs="Arial"/>
          <w:color w:val="000000"/>
          <w:sz w:val="22"/>
          <w:szCs w:val="22"/>
          <w:lang w:val="de-DE"/>
        </w:rPr>
        <w:t>eine qualifizierte, persönliche Beratung vor und während der Buchung anzubieten</w:t>
      </w:r>
      <w:r w:rsidR="000D2665">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8. keine unlautere Werbung zur Kundenakquisition einzusetzen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9. eine Qualitätssicherung für alle Produkte und Partner sicherzustellen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10. nur verfügbare Produkte anzuzeigen und gebuchte Produkte direkt verbindlich zu bestätigen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lastRenderedPageBreak/>
        <w:t>11. auch nach der Reise bei Fragen, Anregungen und Rückmeldungen aus den Urlaubsgebieten als qualifizierte Ansprechpartner zur Verfügung zu stehen</w:t>
      </w:r>
      <w:r>
        <w:rPr>
          <w:rFonts w:ascii="Arial" w:hAnsi="Arial" w:cs="Arial"/>
          <w:color w:val="000000"/>
          <w:sz w:val="22"/>
          <w:szCs w:val="22"/>
          <w:lang w:val="de-DE"/>
        </w:rPr>
        <w:t>;</w:t>
      </w:r>
    </w:p>
    <w:p w:rsidR="000D2665" w:rsidRPr="00B64F39" w:rsidRDefault="000D2665" w:rsidP="00F22A0C">
      <w:pPr>
        <w:shd w:val="clear" w:color="auto" w:fill="FFFFFF"/>
        <w:autoSpaceDE w:val="0"/>
        <w:autoSpaceDN w:val="0"/>
        <w:adjustRightInd w:val="0"/>
        <w:ind w:firstLine="540"/>
        <w:jc w:val="both"/>
        <w:rPr>
          <w:rFonts w:ascii="Arial" w:hAnsi="Arial" w:cs="Arial"/>
          <w:sz w:val="22"/>
          <w:szCs w:val="22"/>
          <w:lang w:val="de-DE"/>
        </w:rPr>
      </w:pPr>
      <w:r w:rsidRPr="00B64F39">
        <w:rPr>
          <w:rFonts w:ascii="Arial" w:hAnsi="Arial" w:cs="Arial"/>
          <w:color w:val="000000"/>
          <w:sz w:val="22"/>
          <w:szCs w:val="22"/>
          <w:lang w:val="de-DE"/>
        </w:rPr>
        <w:t>12. den Bestimmungen der § 651a ff zu entsprechen, sofern sie als Veranstalter auftreten. Damit ist beispielsweise eine Insolvenzversicherung mit einem Sicherungsschein (§</w:t>
      </w:r>
      <w:r w:rsidR="00873FC7">
        <w:rPr>
          <w:rFonts w:ascii="Arial" w:hAnsi="Arial" w:cs="Arial"/>
          <w:color w:val="000000"/>
          <w:sz w:val="22"/>
          <w:szCs w:val="22"/>
          <w:lang w:val="de-DE"/>
        </w:rPr>
        <w:t xml:space="preserve"> </w:t>
      </w:r>
      <w:r w:rsidRPr="00B64F39">
        <w:rPr>
          <w:rFonts w:ascii="Arial" w:hAnsi="Arial" w:cs="Arial"/>
          <w:color w:val="000000"/>
          <w:sz w:val="22"/>
          <w:szCs w:val="22"/>
          <w:lang w:val="de-DE"/>
        </w:rPr>
        <w:t>651 k BOB bei Pauschalreisen) nachzuweisen.</w:t>
      </w:r>
    </w:p>
    <w:p w:rsidR="00356974" w:rsidRPr="00B64F39" w:rsidRDefault="00356974" w:rsidP="00356974">
      <w:pPr>
        <w:shd w:val="clear" w:color="auto" w:fill="FFFFFF"/>
        <w:autoSpaceDE w:val="0"/>
        <w:autoSpaceDN w:val="0"/>
        <w:adjustRightInd w:val="0"/>
        <w:ind w:firstLine="540"/>
        <w:jc w:val="both"/>
        <w:rPr>
          <w:rFonts w:ascii="Arial" w:hAnsi="Arial" w:cs="Arial"/>
          <w:color w:val="000000"/>
          <w:sz w:val="22"/>
          <w:szCs w:val="22"/>
          <w:lang w:val="de-DE"/>
        </w:rPr>
      </w:pPr>
      <w:r w:rsidRPr="00B64F39">
        <w:rPr>
          <w:rFonts w:ascii="Arial" w:hAnsi="Arial" w:cs="Arial"/>
          <w:color w:val="000000"/>
          <w:sz w:val="22"/>
          <w:szCs w:val="22"/>
          <w:lang w:val="de-DE"/>
        </w:rPr>
        <w:t>Die VIR-Partner gehen von einer gemeinsamen Basis aus: Alle Partner setzen auf ein geeignetes IT-Sicherheits</w:t>
      </w:r>
      <w:r w:rsidRPr="00B64F39">
        <w:rPr>
          <w:rFonts w:ascii="Arial" w:hAnsi="Arial" w:cs="Arial"/>
          <w:color w:val="000000"/>
          <w:sz w:val="22"/>
          <w:szCs w:val="22"/>
          <w:lang w:val="de-DE"/>
        </w:rPr>
        <w:softHyphen/>
        <w:t>konzept. Die im VIR vertretenen Unternehmen haben sich ge</w:t>
      </w:r>
      <w:r w:rsidRPr="00B64F39">
        <w:rPr>
          <w:rFonts w:ascii="Arial" w:hAnsi="Arial" w:cs="Arial"/>
          <w:color w:val="000000"/>
          <w:sz w:val="22"/>
          <w:szCs w:val="22"/>
          <w:lang w:val="de-DE"/>
        </w:rPr>
        <w:softHyphen/>
        <w:t>schlossen und als Erste ihrer Branche zu diesem 12-Punkte-Programm bekannt.</w:t>
      </w:r>
    </w:p>
    <w:p w:rsidR="00D803FE" w:rsidRDefault="00D803FE" w:rsidP="003B7C40">
      <w:pPr>
        <w:shd w:val="clear" w:color="auto" w:fill="FFFFFF"/>
        <w:tabs>
          <w:tab w:val="left" w:pos="540"/>
          <w:tab w:val="num" w:pos="709"/>
        </w:tabs>
        <w:jc w:val="both"/>
        <w:rPr>
          <w:rFonts w:ascii="Arial" w:hAnsi="Arial" w:cs="Arial"/>
          <w:b/>
          <w:color w:val="000000"/>
          <w:sz w:val="22"/>
          <w:szCs w:val="22"/>
          <w:lang w:val="de-DE"/>
        </w:rPr>
      </w:pPr>
    </w:p>
    <w:p w:rsidR="004C6BA7" w:rsidRPr="00F1102F" w:rsidRDefault="004C6BA7" w:rsidP="004C6BA7">
      <w:pPr>
        <w:shd w:val="clear" w:color="auto" w:fill="FFFFFF"/>
        <w:tabs>
          <w:tab w:val="left" w:pos="360"/>
        </w:tabs>
        <w:jc w:val="both"/>
        <w:rPr>
          <w:rFonts w:ascii="Arial" w:hAnsi="Arial" w:cs="Arial"/>
          <w:b/>
          <w:color w:val="000000"/>
          <w:sz w:val="22"/>
          <w:szCs w:val="22"/>
          <w:lang w:val="uk-UA"/>
        </w:rPr>
      </w:pPr>
      <w:r w:rsidRPr="00F1102F">
        <w:rPr>
          <w:rFonts w:ascii="Arial" w:hAnsi="Arial" w:cs="Arial"/>
          <w:b/>
          <w:color w:val="000000"/>
          <w:sz w:val="22"/>
          <w:szCs w:val="22"/>
          <w:lang w:val="uk-UA"/>
        </w:rPr>
        <w:t>Ü</w:t>
      </w:r>
      <w:r w:rsidRPr="001026E1">
        <w:rPr>
          <w:rFonts w:ascii="Arial" w:hAnsi="Arial" w:cs="Arial"/>
          <w:b/>
          <w:color w:val="000000"/>
          <w:sz w:val="22"/>
          <w:szCs w:val="22"/>
          <w:lang w:val="de-DE"/>
        </w:rPr>
        <w:t>BUNG</w:t>
      </w:r>
      <w:r w:rsidRPr="00F1102F">
        <w:rPr>
          <w:rFonts w:ascii="Arial" w:hAnsi="Arial" w:cs="Arial"/>
          <w:b/>
          <w:color w:val="000000"/>
          <w:sz w:val="22"/>
          <w:szCs w:val="22"/>
          <w:lang w:val="uk-UA"/>
        </w:rPr>
        <w:t xml:space="preserve"> </w:t>
      </w:r>
      <w:r>
        <w:rPr>
          <w:rFonts w:ascii="Arial" w:hAnsi="Arial" w:cs="Arial"/>
          <w:b/>
          <w:color w:val="000000"/>
          <w:sz w:val="22"/>
          <w:szCs w:val="22"/>
          <w:lang w:val="de-DE"/>
        </w:rPr>
        <w:t>1</w:t>
      </w:r>
      <w:r w:rsidR="007C4EE8">
        <w:rPr>
          <w:rFonts w:ascii="Arial" w:hAnsi="Arial" w:cs="Arial"/>
          <w:b/>
          <w:color w:val="000000"/>
          <w:sz w:val="22"/>
          <w:szCs w:val="22"/>
          <w:lang w:val="de-DE"/>
        </w:rPr>
        <w:t>5</w:t>
      </w:r>
      <w:r w:rsidRPr="00F1102F">
        <w:rPr>
          <w:rFonts w:ascii="Arial" w:hAnsi="Arial" w:cs="Arial"/>
          <w:b/>
          <w:color w:val="000000"/>
          <w:sz w:val="22"/>
          <w:szCs w:val="22"/>
          <w:lang w:val="uk-UA"/>
        </w:rPr>
        <w:t>.</w:t>
      </w:r>
    </w:p>
    <w:p w:rsidR="004C6BA7" w:rsidRPr="007F68B2" w:rsidRDefault="004C6BA7" w:rsidP="004C6BA7">
      <w:pPr>
        <w:jc w:val="both"/>
        <w:rPr>
          <w:rFonts w:ascii="Arial" w:hAnsi="Arial" w:cs="Arial"/>
          <w:b/>
          <w:bCs/>
          <w:sz w:val="22"/>
          <w:szCs w:val="22"/>
          <w:lang w:val="de-DE"/>
        </w:rPr>
      </w:pPr>
      <w:r w:rsidRPr="007F68B2">
        <w:rPr>
          <w:rFonts w:ascii="Arial" w:hAnsi="Arial" w:cs="Arial"/>
          <w:b/>
          <w:sz w:val="22"/>
          <w:szCs w:val="22"/>
          <w:lang w:val="de-DE"/>
        </w:rPr>
        <w:t>Fassen Sie die Information über den „</w:t>
      </w:r>
      <w:r w:rsidR="00F44977" w:rsidRPr="00F44977">
        <w:rPr>
          <w:rFonts w:ascii="Arial" w:hAnsi="Arial" w:cs="Arial"/>
          <w:b/>
          <w:bCs/>
          <w:sz w:val="22"/>
          <w:szCs w:val="22"/>
          <w:lang w:val="de-DE"/>
        </w:rPr>
        <w:t>Entwicklung von Wikinger Reisen im Internet</w:t>
      </w:r>
      <w:r w:rsidRPr="007F68B2">
        <w:rPr>
          <w:rFonts w:ascii="Arial" w:hAnsi="Arial" w:cs="Arial"/>
          <w:b/>
          <w:bCs/>
          <w:sz w:val="22"/>
          <w:szCs w:val="22"/>
          <w:lang w:val="de-DE"/>
        </w:rPr>
        <w:t>“ zusammen.</w:t>
      </w:r>
      <w:r>
        <w:rPr>
          <w:rFonts w:ascii="Arial" w:hAnsi="Arial" w:cs="Arial"/>
          <w:b/>
          <w:bCs/>
          <w:sz w:val="22"/>
          <w:szCs w:val="22"/>
          <w:lang w:val="de-DE"/>
        </w:rPr>
        <w:t xml:space="preserve"> </w:t>
      </w:r>
      <w:r w:rsidRPr="007F68B2">
        <w:rPr>
          <w:rFonts w:ascii="Arial" w:hAnsi="Arial" w:cs="Arial"/>
          <w:b/>
          <w:bCs/>
          <w:sz w:val="22"/>
          <w:szCs w:val="22"/>
          <w:lang w:val="de-DE"/>
        </w:rPr>
        <w:t>Stellen Sie dar, welche Tendenzen Sie für die Zukunft erwarten.</w:t>
      </w:r>
    </w:p>
    <w:p w:rsidR="004C6BA7" w:rsidRDefault="004C6BA7" w:rsidP="004C6BA7">
      <w:pPr>
        <w:ind w:firstLine="539"/>
        <w:rPr>
          <w:rFonts w:ascii="Arial" w:hAnsi="Arial" w:cs="Arial"/>
          <w:bCs/>
          <w:sz w:val="22"/>
          <w:szCs w:val="22"/>
          <w:lang w:val="de-DE"/>
        </w:rPr>
      </w:pPr>
    </w:p>
    <w:p w:rsidR="003519E0" w:rsidRPr="00F44977" w:rsidRDefault="003519E0" w:rsidP="00F44977">
      <w:pPr>
        <w:numPr>
          <w:ilvl w:val="0"/>
          <w:numId w:val="35"/>
        </w:numPr>
        <w:shd w:val="clear" w:color="auto" w:fill="FFFFFF"/>
        <w:tabs>
          <w:tab w:val="clear" w:pos="720"/>
          <w:tab w:val="left" w:pos="540"/>
          <w:tab w:val="num" w:pos="567"/>
        </w:tabs>
        <w:ind w:left="567" w:hanging="207"/>
        <w:jc w:val="both"/>
        <w:rPr>
          <w:rFonts w:ascii="Arial" w:hAnsi="Arial" w:cs="Arial"/>
          <w:bCs/>
          <w:sz w:val="22"/>
          <w:szCs w:val="22"/>
        </w:rPr>
      </w:pPr>
      <w:r w:rsidRPr="00F44977">
        <w:rPr>
          <w:rFonts w:ascii="Arial" w:hAnsi="Arial" w:cs="Arial"/>
          <w:bCs/>
          <w:sz w:val="22"/>
          <w:szCs w:val="22"/>
          <w:lang w:val="de-DE"/>
        </w:rPr>
        <w:t>1,5 Mio. Besucher / Visits in 2011</w:t>
      </w:r>
    </w:p>
    <w:p w:rsidR="003519E0" w:rsidRPr="00F44977" w:rsidRDefault="003519E0" w:rsidP="00F44977">
      <w:pPr>
        <w:numPr>
          <w:ilvl w:val="0"/>
          <w:numId w:val="35"/>
        </w:numPr>
        <w:shd w:val="clear" w:color="auto" w:fill="FFFFFF"/>
        <w:tabs>
          <w:tab w:val="clear" w:pos="720"/>
          <w:tab w:val="left" w:pos="540"/>
          <w:tab w:val="num" w:pos="567"/>
        </w:tabs>
        <w:ind w:left="567" w:hanging="207"/>
        <w:jc w:val="both"/>
        <w:rPr>
          <w:rFonts w:ascii="Arial" w:hAnsi="Arial" w:cs="Arial"/>
          <w:bCs/>
          <w:sz w:val="22"/>
          <w:szCs w:val="22"/>
        </w:rPr>
      </w:pPr>
      <w:r w:rsidRPr="00F44977">
        <w:rPr>
          <w:rFonts w:ascii="Arial" w:hAnsi="Arial" w:cs="Arial"/>
          <w:bCs/>
          <w:sz w:val="22"/>
          <w:szCs w:val="22"/>
          <w:lang w:val="de-DE"/>
        </w:rPr>
        <w:t>15 Mio. Page-Impressions (Seitenaufrufe)</w:t>
      </w:r>
    </w:p>
    <w:p w:rsidR="003519E0" w:rsidRPr="00F44977" w:rsidRDefault="003519E0" w:rsidP="00F44977">
      <w:pPr>
        <w:numPr>
          <w:ilvl w:val="0"/>
          <w:numId w:val="35"/>
        </w:numPr>
        <w:shd w:val="clear" w:color="auto" w:fill="FFFFFF"/>
        <w:tabs>
          <w:tab w:val="clear" w:pos="720"/>
          <w:tab w:val="left" w:pos="540"/>
          <w:tab w:val="num" w:pos="567"/>
        </w:tabs>
        <w:ind w:left="567" w:hanging="207"/>
        <w:jc w:val="both"/>
        <w:rPr>
          <w:rFonts w:ascii="Arial" w:hAnsi="Arial" w:cs="Arial"/>
          <w:bCs/>
          <w:sz w:val="22"/>
          <w:szCs w:val="22"/>
          <w:lang w:val="de-DE"/>
        </w:rPr>
      </w:pPr>
      <w:r w:rsidRPr="00F44977">
        <w:rPr>
          <w:rFonts w:ascii="Arial" w:hAnsi="Arial" w:cs="Arial"/>
          <w:bCs/>
          <w:sz w:val="22"/>
          <w:szCs w:val="22"/>
          <w:lang w:val="de-DE"/>
        </w:rPr>
        <w:t xml:space="preserve">11,6 Mio. Euro Online-Reise-Umsatz, dies entspricht 19 % vom Gesamtumsatz </w:t>
      </w:r>
    </w:p>
    <w:p w:rsidR="00C20888" w:rsidRDefault="00C20888" w:rsidP="003B7C40">
      <w:pPr>
        <w:shd w:val="clear" w:color="auto" w:fill="FFFFFF"/>
        <w:tabs>
          <w:tab w:val="left" w:pos="540"/>
          <w:tab w:val="num" w:pos="709"/>
        </w:tabs>
        <w:jc w:val="both"/>
        <w:rPr>
          <w:rFonts w:ascii="Arial" w:hAnsi="Arial" w:cs="Arial"/>
          <w:b/>
          <w:color w:val="000000"/>
          <w:sz w:val="22"/>
          <w:szCs w:val="22"/>
          <w:lang w:val="de-DE"/>
        </w:rPr>
      </w:pPr>
    </w:p>
    <w:p w:rsidR="003B7C40" w:rsidRPr="001026E1" w:rsidRDefault="003B7C40" w:rsidP="003B7C40">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sidR="00E755E4">
        <w:rPr>
          <w:rFonts w:ascii="Arial" w:hAnsi="Arial" w:cs="Arial"/>
          <w:b/>
          <w:color w:val="000000"/>
          <w:sz w:val="22"/>
          <w:szCs w:val="22"/>
          <w:lang w:val="de-DE"/>
        </w:rPr>
        <w:t>1</w:t>
      </w:r>
      <w:r w:rsidR="007C4EE8">
        <w:rPr>
          <w:rFonts w:ascii="Arial" w:hAnsi="Arial" w:cs="Arial"/>
          <w:b/>
          <w:color w:val="000000"/>
          <w:sz w:val="22"/>
          <w:szCs w:val="22"/>
          <w:lang w:val="de-DE"/>
        </w:rPr>
        <w:t>6</w:t>
      </w:r>
      <w:r w:rsidRPr="001026E1">
        <w:rPr>
          <w:rFonts w:ascii="Arial" w:hAnsi="Arial" w:cs="Arial"/>
          <w:b/>
          <w:color w:val="000000"/>
          <w:sz w:val="22"/>
          <w:szCs w:val="22"/>
          <w:lang w:val="de-DE"/>
        </w:rPr>
        <w:t>.</w:t>
      </w:r>
    </w:p>
    <w:p w:rsidR="003B7C40" w:rsidRDefault="003B7C40" w:rsidP="003B7C40">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Rollenspiel. Inszenieren Sie ein Gespräch zwischen einem </w:t>
      </w:r>
      <w:r w:rsidR="004F5A36" w:rsidRPr="001026E1">
        <w:rPr>
          <w:rFonts w:ascii="Arial" w:hAnsi="Arial" w:cs="Arial"/>
          <w:b/>
          <w:color w:val="000000"/>
          <w:sz w:val="22"/>
          <w:szCs w:val="22"/>
          <w:lang w:val="de-DE"/>
        </w:rPr>
        <w:t xml:space="preserve">Online-Bucher und </w:t>
      </w:r>
      <w:r w:rsidR="00483F5E" w:rsidRPr="001026E1">
        <w:rPr>
          <w:rFonts w:ascii="Arial" w:hAnsi="Arial" w:cs="Arial"/>
          <w:b/>
          <w:color w:val="000000"/>
          <w:sz w:val="22"/>
          <w:szCs w:val="22"/>
          <w:lang w:val="de-DE"/>
        </w:rPr>
        <w:t xml:space="preserve">seinem Bekannten. </w:t>
      </w:r>
      <w:r w:rsidR="005A5FCC">
        <w:rPr>
          <w:rFonts w:ascii="Arial" w:hAnsi="Arial" w:cs="Arial"/>
          <w:b/>
          <w:color w:val="000000"/>
          <w:sz w:val="22"/>
          <w:szCs w:val="22"/>
          <w:lang w:val="de-DE"/>
        </w:rPr>
        <w:t>Thema</w:t>
      </w:r>
      <w:r w:rsidR="00E4629F" w:rsidRPr="001026E1">
        <w:rPr>
          <w:rFonts w:ascii="Arial" w:hAnsi="Arial" w:cs="Arial"/>
          <w:b/>
          <w:color w:val="000000"/>
          <w:sz w:val="22"/>
          <w:szCs w:val="22"/>
          <w:lang w:val="de-DE"/>
        </w:rPr>
        <w:t xml:space="preserve"> des Gesprächs ist „Online-Reisebüro</w:t>
      </w:r>
      <w:r w:rsidR="006060C0">
        <w:rPr>
          <w:rFonts w:ascii="Arial" w:hAnsi="Arial" w:cs="Arial"/>
          <w:b/>
          <w:color w:val="000000"/>
          <w:sz w:val="22"/>
          <w:szCs w:val="22"/>
          <w:lang w:val="de-DE"/>
        </w:rPr>
        <w:t>“.</w:t>
      </w:r>
    </w:p>
    <w:p w:rsidR="00EF01CC" w:rsidRDefault="00EF01CC" w:rsidP="00EF01CC">
      <w:pPr>
        <w:pStyle w:val="21"/>
        <w:rPr>
          <w:rFonts w:ascii="Arial" w:hAnsi="Arial" w:cs="Arial"/>
          <w:b/>
          <w:szCs w:val="22"/>
        </w:rPr>
      </w:pPr>
    </w:p>
    <w:p w:rsidR="00EF01CC" w:rsidRPr="00D9717A" w:rsidRDefault="00EF01CC" w:rsidP="00EF01CC">
      <w:pPr>
        <w:pStyle w:val="21"/>
        <w:rPr>
          <w:rFonts w:ascii="Arial" w:hAnsi="Arial" w:cs="Arial"/>
          <w:b/>
          <w:szCs w:val="22"/>
          <w:lang w:val="de-DE"/>
        </w:rPr>
      </w:pPr>
      <w:r w:rsidRPr="00D9717A">
        <w:rPr>
          <w:rFonts w:ascii="Arial" w:hAnsi="Arial" w:cs="Arial"/>
          <w:b/>
          <w:szCs w:val="22"/>
          <w:lang w:val="de-DE"/>
        </w:rPr>
        <w:t xml:space="preserve">Übung </w:t>
      </w:r>
      <w:r>
        <w:rPr>
          <w:rFonts w:ascii="Arial" w:hAnsi="Arial" w:cs="Arial"/>
          <w:b/>
          <w:szCs w:val="22"/>
        </w:rPr>
        <w:t>17</w:t>
      </w:r>
      <w:r w:rsidRPr="00D9717A">
        <w:rPr>
          <w:rFonts w:ascii="Arial" w:hAnsi="Arial" w:cs="Arial"/>
          <w:b/>
          <w:szCs w:val="22"/>
          <w:lang w:val="de-DE"/>
        </w:rPr>
        <w:t>.</w:t>
      </w:r>
    </w:p>
    <w:p w:rsidR="00EF01CC" w:rsidRPr="0078036B" w:rsidRDefault="00EF01CC" w:rsidP="00EF01CC">
      <w:pPr>
        <w:shd w:val="clear" w:color="auto" w:fill="FFFFFF"/>
        <w:tabs>
          <w:tab w:val="left" w:pos="540"/>
          <w:tab w:val="num" w:pos="709"/>
        </w:tabs>
        <w:jc w:val="both"/>
        <w:rPr>
          <w:rFonts w:ascii="Arial" w:hAnsi="Arial" w:cs="Arial"/>
          <w:b/>
          <w:sz w:val="22"/>
          <w:szCs w:val="22"/>
          <w:lang w:val="uk-UA"/>
        </w:rPr>
      </w:pPr>
      <w:r w:rsidRPr="0078036B">
        <w:rPr>
          <w:rFonts w:ascii="Arial" w:hAnsi="Arial" w:cs="Arial"/>
          <w:b/>
          <w:color w:val="000000"/>
          <w:sz w:val="22"/>
          <w:szCs w:val="22"/>
          <w:lang w:val="de-DE"/>
        </w:rPr>
        <w:t xml:space="preserve">Lesen Sie den folgenden Artikel in Ihrer Muttersprache </w:t>
      </w:r>
      <w:r w:rsidRPr="0078036B">
        <w:rPr>
          <w:rFonts w:ascii="Arial" w:hAnsi="Arial" w:cs="Arial"/>
          <w:b/>
          <w:sz w:val="22"/>
          <w:szCs w:val="22"/>
          <w:lang w:val="de-DE"/>
        </w:rPr>
        <w:t>total und aufmerksam. Fassen Sie schriftlich (5-6 Sätze) seinen Inhalt in Deutsch zusammen.</w:t>
      </w:r>
    </w:p>
    <w:p w:rsidR="0078036B" w:rsidRDefault="0078036B" w:rsidP="00EF01CC">
      <w:pPr>
        <w:jc w:val="center"/>
        <w:rPr>
          <w:rFonts w:ascii="Arial" w:hAnsi="Arial" w:cs="Arial"/>
          <w:sz w:val="22"/>
          <w:szCs w:val="22"/>
          <w:u w:val="single"/>
          <w:lang w:val="de-DE"/>
        </w:rPr>
      </w:pPr>
    </w:p>
    <w:p w:rsidR="00EF01CC" w:rsidRPr="005F2105" w:rsidRDefault="00EF01CC" w:rsidP="00EF01CC">
      <w:pPr>
        <w:jc w:val="center"/>
        <w:rPr>
          <w:rFonts w:ascii="Arial" w:hAnsi="Arial" w:cs="Arial"/>
          <w:sz w:val="22"/>
          <w:szCs w:val="22"/>
          <w:u w:val="single"/>
          <w:lang w:val="de-DE"/>
        </w:rPr>
      </w:pPr>
      <w:r w:rsidRPr="00CC253F">
        <w:rPr>
          <w:rFonts w:ascii="Arial" w:hAnsi="Arial" w:cs="Arial"/>
          <w:sz w:val="22"/>
          <w:szCs w:val="22"/>
          <w:u w:val="single"/>
          <w:lang w:val="uk-UA"/>
        </w:rPr>
        <w:t>Турфірми прогнозують "бум електронного бронювання"</w:t>
      </w:r>
    </w:p>
    <w:p w:rsidR="007E374D" w:rsidRPr="005F2105" w:rsidRDefault="007E374D" w:rsidP="00EF01CC">
      <w:pPr>
        <w:jc w:val="center"/>
        <w:rPr>
          <w:rFonts w:ascii="Arial" w:hAnsi="Arial" w:cs="Arial"/>
          <w:sz w:val="22"/>
          <w:szCs w:val="22"/>
          <w:u w:val="single"/>
          <w:lang w:val="de-DE"/>
        </w:rPr>
      </w:pPr>
    </w:p>
    <w:p w:rsidR="00EF01CC" w:rsidRPr="00CC253F" w:rsidRDefault="00EF01CC" w:rsidP="00EF01CC">
      <w:pPr>
        <w:ind w:firstLine="540"/>
        <w:jc w:val="both"/>
        <w:rPr>
          <w:rFonts w:ascii="Arial" w:hAnsi="Arial" w:cs="Arial"/>
          <w:sz w:val="22"/>
          <w:szCs w:val="22"/>
          <w:lang w:val="uk-UA"/>
        </w:rPr>
      </w:pPr>
      <w:r w:rsidRPr="00CC253F">
        <w:rPr>
          <w:rFonts w:ascii="Arial" w:hAnsi="Arial" w:cs="Arial"/>
          <w:sz w:val="22"/>
          <w:szCs w:val="22"/>
          <w:lang w:val="uk-UA"/>
        </w:rPr>
        <w:t xml:space="preserve">Група учених з edigitalresearch з'ясувала, що 53% респондентів не збираються нехтувати подорожжю під час відпустки. А 57% готові шукати найбільш вигідний для себе </w:t>
      </w:r>
      <w:r w:rsidRPr="00CC253F">
        <w:rPr>
          <w:rFonts w:ascii="Arial" w:hAnsi="Arial" w:cs="Arial"/>
          <w:sz w:val="22"/>
          <w:szCs w:val="22"/>
          <w:lang w:val="uk-UA"/>
        </w:rPr>
        <w:lastRenderedPageBreak/>
        <w:t>варіант саме на сайтах інтернет-операторів. На думку опитаних, там зручніше і найшвидше можна знайти інформацію про путівки, що "горять", знижки або спеціальні пропозиції для туристів. Отже, онлайн-агентствам залишається лише стежити за тим, щоб вміст їх веб-сайтів оновлювався регулярно, а відомості були достовірними.</w:t>
      </w:r>
    </w:p>
    <w:p w:rsidR="00EF01CC" w:rsidRPr="00CC253F" w:rsidRDefault="00EF01CC" w:rsidP="00EF01CC">
      <w:pPr>
        <w:ind w:firstLine="540"/>
        <w:jc w:val="both"/>
        <w:rPr>
          <w:rFonts w:ascii="Arial" w:hAnsi="Arial" w:cs="Arial"/>
          <w:sz w:val="22"/>
          <w:szCs w:val="22"/>
        </w:rPr>
      </w:pPr>
      <w:r w:rsidRPr="00CC253F">
        <w:rPr>
          <w:rFonts w:ascii="Arial" w:hAnsi="Arial" w:cs="Arial"/>
          <w:sz w:val="22"/>
          <w:szCs w:val="22"/>
          <w:lang w:val="uk-UA"/>
        </w:rPr>
        <w:t>Близько половини опитаних (47%) заявила, що мають намір звести свої витрати до мінімуму під час подорожей. А це означає, що клієнти прагнутимуть забронювати місце на круїзному лайнері або кімнату в готелі безпосередньо, не вдаючись до допомоги посередників. Або вибираючи тих, хто запропонує найменшу ціну. І в тому і в іншому випадку їм доведеться звернутися до електронних туристичних сервісів. Завдяки тому, що вартість турів в онлайн-операторів часто набагато нижче, ніж в звичайних агентствах, люди почнуть користуватися їх послугами не лише для того, щоб отримати основні відомості про той або інший напрям, але і щоб зробити замовлення.</w:t>
      </w:r>
    </w:p>
    <w:p w:rsidR="001518B2" w:rsidRPr="0078036B" w:rsidRDefault="001518B2" w:rsidP="00FF7F98">
      <w:pPr>
        <w:ind w:firstLine="540"/>
        <w:jc w:val="both"/>
        <w:rPr>
          <w:rFonts w:ascii="Arial" w:hAnsi="Arial" w:cs="Arial"/>
          <w:color w:val="FF0000"/>
          <w:sz w:val="22"/>
          <w:szCs w:val="22"/>
        </w:rPr>
      </w:pPr>
    </w:p>
    <w:p w:rsidR="00D11B99" w:rsidRPr="00D11B99" w:rsidRDefault="00D11B99" w:rsidP="00D11B99">
      <w:pPr>
        <w:pStyle w:val="ad"/>
        <w:spacing w:before="0" w:beforeAutospacing="0" w:after="0" w:afterAutospacing="0"/>
        <w:ind w:firstLine="539"/>
        <w:jc w:val="both"/>
        <w:rPr>
          <w:rFonts w:ascii="Arial" w:hAnsi="Arial" w:cs="Arial"/>
          <w:sz w:val="22"/>
          <w:szCs w:val="22"/>
          <w:lang w:val="de-DE"/>
        </w:rPr>
      </w:pPr>
      <w:r w:rsidRPr="00D11B99">
        <w:rPr>
          <w:rFonts w:ascii="Arial" w:hAnsi="Arial" w:cs="Arial"/>
          <w:b/>
          <w:sz w:val="22"/>
          <w:szCs w:val="22"/>
          <w:lang w:val="de-DE"/>
        </w:rPr>
        <w:t>Urlaub- &amp; Reisewitze</w:t>
      </w:r>
      <w:r w:rsidRPr="00D11B99">
        <w:rPr>
          <w:rFonts w:ascii="Arial" w:hAnsi="Arial" w:cs="Arial"/>
          <w:sz w:val="22"/>
          <w:szCs w:val="22"/>
          <w:lang w:val="de-DE"/>
        </w:rPr>
        <w:t xml:space="preserve"> </w:t>
      </w:r>
    </w:p>
    <w:p w:rsidR="00CC253F" w:rsidRDefault="00CC253F" w:rsidP="00CC253F">
      <w:pPr>
        <w:ind w:firstLine="540"/>
        <w:jc w:val="both"/>
        <w:rPr>
          <w:rFonts w:ascii="Arial" w:hAnsi="Arial" w:cs="Arial"/>
          <w:sz w:val="22"/>
          <w:szCs w:val="22"/>
          <w:lang w:val="uk-UA"/>
        </w:rPr>
      </w:pPr>
      <w:r w:rsidRPr="00494C71">
        <w:rPr>
          <w:rFonts w:ascii="Arial" w:hAnsi="Arial" w:cs="Arial"/>
          <w:sz w:val="22"/>
          <w:szCs w:val="22"/>
          <w:lang w:val="de-DE"/>
        </w:rPr>
        <w:t xml:space="preserve">☺☻☺ Unterhalten sich zwei Tramper auf ihrem Weg durch den </w:t>
      </w:r>
      <w:hyperlink r:id="rId92" w:history="1">
        <w:r w:rsidRPr="00494C71">
          <w:rPr>
            <w:rStyle w:val="a7"/>
            <w:rFonts w:ascii="Arial" w:hAnsi="Arial" w:cs="Arial"/>
            <w:color w:val="auto"/>
            <w:sz w:val="22"/>
            <w:szCs w:val="22"/>
            <w:u w:val="none"/>
            <w:lang w:val="de-DE"/>
          </w:rPr>
          <w:t>Harz</w:t>
        </w:r>
      </w:hyperlink>
      <w:r w:rsidRPr="00494C71">
        <w:rPr>
          <w:rFonts w:ascii="Arial" w:hAnsi="Arial" w:cs="Arial"/>
          <w:sz w:val="22"/>
          <w:szCs w:val="22"/>
          <w:lang w:val="de-DE"/>
        </w:rPr>
        <w:t>. Sagt der eine: "Du, es gibt total nette Autofahrer. Die nehmen dich nicht nur mit, die laden dich auch zum Essen ein, und bei denen kannst du sogar übernachten." "Echt, ey, hast du denn schon mal so einen getroffen?", fragt der andere. Der erste: "Ich nicht, aber meine Frau..."</w:t>
      </w:r>
    </w:p>
    <w:p w:rsidR="00F44977" w:rsidRDefault="00F44977" w:rsidP="00F44977">
      <w:pPr>
        <w:ind w:firstLine="540"/>
        <w:jc w:val="both"/>
        <w:rPr>
          <w:rFonts w:ascii="Arial" w:hAnsi="Arial" w:cs="Arial"/>
          <w:sz w:val="22"/>
          <w:szCs w:val="22"/>
          <w:lang w:val="de-DE"/>
        </w:rPr>
      </w:pPr>
      <w:r>
        <w:rPr>
          <w:rFonts w:ascii="Arial" w:hAnsi="Arial" w:cs="Arial"/>
          <w:sz w:val="22"/>
          <w:szCs w:val="22"/>
          <w:lang w:val="de-DE"/>
        </w:rPr>
        <w:t xml:space="preserve">☺☻☺ </w:t>
      </w:r>
      <w:r w:rsidRPr="000E74C2">
        <w:rPr>
          <w:rFonts w:ascii="Arial" w:hAnsi="Arial" w:cs="Arial"/>
          <w:sz w:val="22"/>
          <w:szCs w:val="22"/>
          <w:lang w:val="de-DE"/>
        </w:rPr>
        <w:t>Ein deutscher Tourist fährt durch das Burgenland. Plötzlich wird er von einem am Straßenrand stehenden Polizisten angehalten. "Das macht 300 Schilling Bußgeld" sagt der Polizist. "Sie sind viel zu schnell gefahren!" "Mann, wie wollen Sie das denn überhaupt feststellen?" fragt der Tourist. "Sie haben doch gar kein Radargerät!" "Hugo!" ruft der Polizist. "Hugo, komm mal raus!" Aus dem Gebüsch am Straßenrand erscheint ein zweiter Polizist. "Sag, Hugo, wi</w:t>
      </w:r>
      <w:r>
        <w:rPr>
          <w:rFonts w:ascii="Arial" w:hAnsi="Arial" w:cs="Arial"/>
          <w:sz w:val="22"/>
          <w:szCs w:val="22"/>
          <w:lang w:val="de-DE"/>
        </w:rPr>
        <w:t>e schnell ist der Kerl gefahren</w:t>
      </w:r>
      <w:r w:rsidRPr="000E74C2">
        <w:rPr>
          <w:rFonts w:ascii="Arial" w:hAnsi="Arial" w:cs="Arial"/>
          <w:sz w:val="22"/>
          <w:szCs w:val="22"/>
          <w:lang w:val="de-DE"/>
        </w:rPr>
        <w:t xml:space="preserve">?" "Ssssssst." "Und wie schnell hätte er fahren dürfen?" </w:t>
      </w:r>
      <w:r w:rsidRPr="000F51EE">
        <w:rPr>
          <w:rFonts w:ascii="Arial" w:hAnsi="Arial" w:cs="Arial"/>
          <w:sz w:val="22"/>
          <w:szCs w:val="22"/>
          <w:lang w:val="de-DE"/>
        </w:rPr>
        <w:t>"Ssst!"</w:t>
      </w:r>
    </w:p>
    <w:p w:rsidR="00F44977" w:rsidRPr="00F44977" w:rsidRDefault="00F44977" w:rsidP="00CC253F">
      <w:pPr>
        <w:ind w:firstLine="540"/>
        <w:jc w:val="both"/>
        <w:rPr>
          <w:rFonts w:ascii="Arial" w:hAnsi="Arial" w:cs="Arial"/>
          <w:sz w:val="22"/>
          <w:szCs w:val="22"/>
          <w:lang w:val="uk-UA"/>
        </w:rPr>
      </w:pPr>
    </w:p>
    <w:p w:rsidR="00CC253F" w:rsidRDefault="00CC253F" w:rsidP="00CC253F">
      <w:pPr>
        <w:ind w:firstLine="709"/>
        <w:jc w:val="both"/>
        <w:rPr>
          <w:rFonts w:ascii="Arial" w:hAnsi="Arial" w:cs="Arial"/>
          <w:b/>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274050" w:rsidRPr="008866CE" w:rsidTr="00CC253F">
        <w:tc>
          <w:tcPr>
            <w:tcW w:w="6237" w:type="dxa"/>
            <w:shd w:val="clear" w:color="auto" w:fill="E0E0E0"/>
          </w:tcPr>
          <w:p w:rsidR="00274050" w:rsidRPr="008866CE" w:rsidRDefault="00274050" w:rsidP="002B1379">
            <w:pPr>
              <w:pStyle w:val="a6"/>
              <w:spacing w:line="240" w:lineRule="auto"/>
              <w:jc w:val="center"/>
              <w:rPr>
                <w:rFonts w:ascii="Arial" w:hAnsi="Arial" w:cs="Arial"/>
                <w:b/>
                <w:sz w:val="22"/>
                <w:szCs w:val="22"/>
              </w:rPr>
            </w:pPr>
            <w:r w:rsidRPr="008866CE">
              <w:rPr>
                <w:rFonts w:ascii="Arial" w:hAnsi="Arial" w:cs="Arial"/>
                <w:b/>
                <w:sz w:val="22"/>
                <w:szCs w:val="22"/>
              </w:rPr>
              <w:lastRenderedPageBreak/>
              <w:t xml:space="preserve">Lektion </w:t>
            </w:r>
            <w:r w:rsidR="002B1379">
              <w:rPr>
                <w:rFonts w:ascii="Arial" w:hAnsi="Arial" w:cs="Arial"/>
                <w:b/>
                <w:sz w:val="22"/>
                <w:szCs w:val="22"/>
              </w:rPr>
              <w:t>11</w:t>
            </w:r>
          </w:p>
        </w:tc>
      </w:tr>
    </w:tbl>
    <w:p w:rsidR="00274050" w:rsidRPr="00B57544" w:rsidRDefault="00274050" w:rsidP="00274050">
      <w:pPr>
        <w:shd w:val="clear" w:color="auto" w:fill="FFFFFF"/>
        <w:jc w:val="both"/>
        <w:rPr>
          <w:rFonts w:ascii="Arial" w:hAnsi="Arial" w:cs="Arial"/>
          <w:b/>
          <w:color w:val="000000"/>
          <w:sz w:val="22"/>
          <w:szCs w:val="22"/>
          <w:lang w:val="de-DE"/>
        </w:rPr>
      </w:pPr>
    </w:p>
    <w:p w:rsidR="00274050" w:rsidRPr="00B57544" w:rsidRDefault="00274050" w:rsidP="0033466C">
      <w:pPr>
        <w:pStyle w:val="20"/>
        <w:spacing w:line="240" w:lineRule="auto"/>
        <w:ind w:firstLine="0"/>
        <w:jc w:val="center"/>
        <w:rPr>
          <w:rFonts w:ascii="Arial" w:hAnsi="Arial" w:cs="Arial"/>
          <w:b/>
          <w:sz w:val="22"/>
          <w:szCs w:val="22"/>
        </w:rPr>
      </w:pPr>
      <w:r w:rsidRPr="00B57544">
        <w:rPr>
          <w:rFonts w:ascii="Arial" w:hAnsi="Arial" w:cs="Arial"/>
          <w:b/>
          <w:sz w:val="22"/>
          <w:szCs w:val="22"/>
        </w:rPr>
        <w:t xml:space="preserve">Text: </w:t>
      </w:r>
      <w:r>
        <w:rPr>
          <w:rFonts w:ascii="Arial" w:hAnsi="Arial" w:cs="Arial"/>
          <w:b/>
          <w:sz w:val="22"/>
          <w:szCs w:val="22"/>
        </w:rPr>
        <w:t>Hoteltypologie</w:t>
      </w:r>
    </w:p>
    <w:p w:rsidR="00274050" w:rsidRPr="002B011D"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 xml:space="preserve">Die Hotellerie deckt unterschiedliche Gästebedürfnisse ab. </w:t>
      </w:r>
      <w:r w:rsidRPr="00171CBD">
        <w:rPr>
          <w:rFonts w:ascii="Arial" w:hAnsi="Arial" w:cs="Arial"/>
          <w:sz w:val="22"/>
          <w:szCs w:val="22"/>
          <w:lang w:val="de-DE"/>
        </w:rPr>
        <w:t>Die Betriebsarten lassen sich hierbei nach verschiedenen Kriterien unterscheiden.</w:t>
      </w:r>
      <w:r w:rsidR="00171CBD">
        <w:rPr>
          <w:rFonts w:ascii="Arial" w:hAnsi="Arial" w:cs="Arial"/>
          <w:sz w:val="22"/>
          <w:szCs w:val="22"/>
          <w:lang w:val="de-DE"/>
        </w:rPr>
        <w:t xml:space="preserve"> </w:t>
      </w:r>
      <w:r w:rsidRPr="002B011D">
        <w:rPr>
          <w:rFonts w:ascii="Arial" w:hAnsi="Arial" w:cs="Arial"/>
          <w:sz w:val="22"/>
          <w:szCs w:val="22"/>
          <w:lang w:val="de-DE"/>
        </w:rPr>
        <w:t>Ein wesentliches Unterscheidungsmerkmal unter Hotels ist die Verpflegung. Vollpension umfasst als Leistung Übernachtung, Frühstück, Mittag- und Abendessen. Halbpensionen bieten neben dem Frühstück nur eine weitere Mahlzeit. Hotels, die nur Frühstück anbieten, bezeichnet man als „Hotel garni”.</w:t>
      </w:r>
    </w:p>
    <w:p w:rsidR="00675949" w:rsidRDefault="00274050" w:rsidP="004B3C3E">
      <w:pPr>
        <w:ind w:firstLine="540"/>
        <w:jc w:val="both"/>
        <w:rPr>
          <w:rFonts w:ascii="Arial" w:hAnsi="Arial" w:cs="Arial"/>
          <w:sz w:val="22"/>
          <w:szCs w:val="22"/>
          <w:lang w:val="de-DE"/>
        </w:rPr>
      </w:pPr>
      <w:r w:rsidRPr="00675949">
        <w:rPr>
          <w:rFonts w:ascii="Arial" w:hAnsi="Arial" w:cs="Arial"/>
          <w:sz w:val="22"/>
          <w:szCs w:val="22"/>
          <w:lang w:val="de-DE"/>
        </w:rPr>
        <w:t xml:space="preserve">Bezüglich des Aufenthaltszwecks unterscheidet man Kur-, Wellness-, Studenten-, Ferien-, Sport-, Businesshotels und Kongress- oder Seminarhotels. </w:t>
      </w:r>
    </w:p>
    <w:p w:rsidR="00274050" w:rsidRPr="002B011D" w:rsidRDefault="00274050" w:rsidP="004B3C3E">
      <w:pPr>
        <w:ind w:firstLine="540"/>
        <w:jc w:val="both"/>
        <w:rPr>
          <w:rFonts w:ascii="Arial" w:hAnsi="Arial" w:cs="Arial"/>
          <w:sz w:val="22"/>
          <w:szCs w:val="22"/>
          <w:lang w:val="de-DE"/>
        </w:rPr>
      </w:pPr>
      <w:r w:rsidRPr="00675949">
        <w:rPr>
          <w:rFonts w:ascii="Arial" w:hAnsi="Arial" w:cs="Arial"/>
          <w:sz w:val="22"/>
          <w:szCs w:val="22"/>
          <w:lang w:val="de-DE"/>
        </w:rPr>
        <w:t xml:space="preserve">Nach Zielgruppe unterscheidet man beispielsweise </w:t>
      </w:r>
      <w:hyperlink r:id="rId93" w:tooltip="Kinderhotel" w:history="1">
        <w:r w:rsidRPr="00675949">
          <w:rPr>
            <w:rStyle w:val="a7"/>
            <w:rFonts w:ascii="Arial" w:hAnsi="Arial" w:cs="Arial"/>
            <w:color w:val="auto"/>
            <w:sz w:val="22"/>
            <w:szCs w:val="22"/>
            <w:u w:val="none"/>
            <w:lang w:val="de-DE"/>
          </w:rPr>
          <w:t>Kinder-</w:t>
        </w:r>
      </w:hyperlink>
      <w:r w:rsidRPr="00675949">
        <w:rPr>
          <w:rFonts w:ascii="Arial" w:hAnsi="Arial" w:cs="Arial"/>
          <w:sz w:val="22"/>
          <w:szCs w:val="22"/>
          <w:lang w:val="de-DE"/>
        </w:rPr>
        <w:t xml:space="preserve"> Radfahrer- und Nichtraucherhotels. </w:t>
      </w:r>
      <w:r w:rsidRPr="002B011D">
        <w:rPr>
          <w:rFonts w:ascii="Arial" w:hAnsi="Arial" w:cs="Arial"/>
          <w:sz w:val="22"/>
          <w:szCs w:val="22"/>
          <w:lang w:val="de-DE"/>
        </w:rPr>
        <w:t xml:space="preserve">Weiterhin gibt es Pilgerhotels (Herbergen). </w:t>
      </w:r>
      <w:hyperlink r:id="rId94" w:tooltip="Frauenhotel (Seite nicht vorhanden)" w:history="1">
        <w:r w:rsidRPr="002B011D">
          <w:rPr>
            <w:rStyle w:val="a7"/>
            <w:rFonts w:ascii="Arial" w:hAnsi="Arial" w:cs="Arial"/>
            <w:color w:val="auto"/>
            <w:sz w:val="22"/>
            <w:szCs w:val="22"/>
            <w:u w:val="none"/>
            <w:lang w:val="de-DE"/>
          </w:rPr>
          <w:t>Frauenhotels</w:t>
        </w:r>
      </w:hyperlink>
      <w:r w:rsidRPr="002B011D">
        <w:rPr>
          <w:rFonts w:ascii="Arial" w:hAnsi="Arial" w:cs="Arial"/>
          <w:sz w:val="22"/>
          <w:szCs w:val="22"/>
          <w:lang w:val="de-DE"/>
        </w:rPr>
        <w:t xml:space="preserve"> sind exklusiv für Frauen, viele werden auch ausschließlich von Damen betrieben. Häufig nehmen alleinreisende Geschäftsfrauen und Urlauberinnen mit kleinen Kindern sie in Anspruch. In New York gibt es alte Dauergäste, die sie wie ein </w:t>
      </w:r>
      <w:hyperlink r:id="rId95" w:tooltip="Altenheim" w:history="1">
        <w:r w:rsidRPr="002B011D">
          <w:rPr>
            <w:rStyle w:val="a7"/>
            <w:rFonts w:ascii="Arial" w:hAnsi="Arial" w:cs="Arial"/>
            <w:color w:val="auto"/>
            <w:sz w:val="22"/>
            <w:szCs w:val="22"/>
            <w:u w:val="none"/>
            <w:lang w:val="de-DE"/>
          </w:rPr>
          <w:t>Seniorenheim</w:t>
        </w:r>
      </w:hyperlink>
      <w:r w:rsidRPr="002B011D">
        <w:rPr>
          <w:rFonts w:ascii="Arial" w:hAnsi="Arial" w:cs="Arial"/>
          <w:sz w:val="22"/>
          <w:szCs w:val="22"/>
          <w:lang w:val="de-DE"/>
        </w:rPr>
        <w:t xml:space="preserve"> nutzen (keineswegs nur hochpreisig).</w:t>
      </w:r>
    </w:p>
    <w:p w:rsidR="00274050" w:rsidRPr="002B011D" w:rsidRDefault="00274050" w:rsidP="004B3C3E">
      <w:pPr>
        <w:ind w:firstLine="540"/>
        <w:jc w:val="both"/>
        <w:rPr>
          <w:rFonts w:ascii="Arial" w:hAnsi="Arial" w:cs="Arial"/>
          <w:sz w:val="22"/>
          <w:szCs w:val="22"/>
          <w:lang w:val="de-DE"/>
        </w:rPr>
      </w:pPr>
      <w:r w:rsidRPr="00171CBD">
        <w:rPr>
          <w:rFonts w:ascii="Arial" w:hAnsi="Arial" w:cs="Arial"/>
          <w:sz w:val="22"/>
          <w:szCs w:val="22"/>
          <w:lang w:val="de-DE"/>
        </w:rPr>
        <w:t xml:space="preserve">Nach ihrer Verkehrsanbindung bezeichnet man </w:t>
      </w:r>
      <w:hyperlink r:id="rId96" w:tooltip="Bahnhof" w:history="1">
        <w:r w:rsidRPr="00171CBD">
          <w:rPr>
            <w:rStyle w:val="a7"/>
            <w:rFonts w:ascii="Arial" w:hAnsi="Arial" w:cs="Arial"/>
            <w:color w:val="auto"/>
            <w:sz w:val="22"/>
            <w:szCs w:val="22"/>
            <w:u w:val="none"/>
            <w:lang w:val="de-DE"/>
          </w:rPr>
          <w:t>Bahnhofshotels</w:t>
        </w:r>
      </w:hyperlink>
      <w:r w:rsidRPr="00171CBD">
        <w:rPr>
          <w:rFonts w:ascii="Arial" w:hAnsi="Arial" w:cs="Arial"/>
          <w:sz w:val="22"/>
          <w:szCs w:val="22"/>
          <w:lang w:val="de-DE"/>
        </w:rPr>
        <w:t xml:space="preserve"> (z. B. Intercity-Hotels in </w:t>
      </w:r>
      <w:hyperlink r:id="rId97" w:tooltip="Deutschland" w:history="1">
        <w:r w:rsidRPr="00171CBD">
          <w:rPr>
            <w:rStyle w:val="a7"/>
            <w:rFonts w:ascii="Arial" w:hAnsi="Arial" w:cs="Arial"/>
            <w:color w:val="auto"/>
            <w:sz w:val="22"/>
            <w:szCs w:val="22"/>
            <w:u w:val="none"/>
            <w:lang w:val="de-DE"/>
          </w:rPr>
          <w:t>Deutschland</w:t>
        </w:r>
      </w:hyperlink>
      <w:r w:rsidRPr="00171CBD">
        <w:rPr>
          <w:rFonts w:ascii="Arial" w:hAnsi="Arial" w:cs="Arial"/>
          <w:sz w:val="22"/>
          <w:szCs w:val="22"/>
          <w:lang w:val="de-DE"/>
        </w:rPr>
        <w:t xml:space="preserve">) und Flughafenhotels bzw. bezeichnete man in der Vergangenheit </w:t>
      </w:r>
      <w:hyperlink r:id="rId98" w:tooltip="Eisenbahnhotel" w:history="1">
        <w:r w:rsidRPr="00171CBD">
          <w:rPr>
            <w:rStyle w:val="a7"/>
            <w:rFonts w:ascii="Arial" w:hAnsi="Arial" w:cs="Arial"/>
            <w:color w:val="auto"/>
            <w:sz w:val="22"/>
            <w:szCs w:val="22"/>
            <w:u w:val="none"/>
            <w:lang w:val="de-DE"/>
          </w:rPr>
          <w:t>Eisenbahnhotels</w:t>
        </w:r>
      </w:hyperlink>
      <w:r w:rsidRPr="00171CBD">
        <w:rPr>
          <w:rFonts w:ascii="Arial" w:hAnsi="Arial" w:cs="Arial"/>
          <w:sz w:val="22"/>
          <w:szCs w:val="22"/>
          <w:lang w:val="de-DE"/>
        </w:rPr>
        <w:t xml:space="preserve">. </w:t>
      </w:r>
      <w:hyperlink r:id="rId99" w:tooltip="Motel" w:history="1">
        <w:r w:rsidRPr="002B011D">
          <w:rPr>
            <w:rStyle w:val="a7"/>
            <w:rFonts w:ascii="Arial" w:hAnsi="Arial" w:cs="Arial"/>
            <w:color w:val="auto"/>
            <w:sz w:val="22"/>
            <w:szCs w:val="22"/>
            <w:u w:val="none"/>
            <w:lang w:val="de-DE"/>
          </w:rPr>
          <w:t>Motels</w:t>
        </w:r>
      </w:hyperlink>
      <w:r w:rsidRPr="002B011D">
        <w:rPr>
          <w:rFonts w:ascii="Arial" w:hAnsi="Arial" w:cs="Arial"/>
          <w:sz w:val="22"/>
          <w:szCs w:val="22"/>
          <w:lang w:val="de-DE"/>
        </w:rPr>
        <w:t xml:space="preserve"> liegen direkt oder in unmittelbarer Nähe von wichtigen Straßenverbindungen und Autobahnen. Pro Gästezimmer steht mindestens ein Parkplatz zur Verfügung, sowie 24 h </w:t>
      </w:r>
      <w:hyperlink r:id="rId100" w:tooltip="Check-in" w:history="1">
        <w:r w:rsidRPr="002B011D">
          <w:rPr>
            <w:rStyle w:val="a7"/>
            <w:rFonts w:ascii="Arial" w:hAnsi="Arial" w:cs="Arial"/>
            <w:color w:val="auto"/>
            <w:sz w:val="22"/>
            <w:szCs w:val="22"/>
            <w:u w:val="none"/>
            <w:lang w:val="de-DE"/>
          </w:rPr>
          <w:t>Check-in</w:t>
        </w:r>
      </w:hyperlink>
      <w:r w:rsidRPr="002B011D">
        <w:rPr>
          <w:rFonts w:ascii="Arial" w:hAnsi="Arial" w:cs="Arial"/>
          <w:sz w:val="22"/>
          <w:szCs w:val="22"/>
          <w:lang w:val="de-DE"/>
        </w:rPr>
        <w:t>-Möglichkeit. Motels werden aufgrund ihrer verkehrstechnisch günstigen Lage auch vermehrt als Durchführungsort von Seminaren, Konferenzen und Tagungen gewählt. Die ersten Motels entstanden zu Beginn des 20. Jahrhunderts in den USA und sind dort am meisten verbreitet.</w:t>
      </w:r>
    </w:p>
    <w:p w:rsidR="00274050" w:rsidRPr="002B011D"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Nach ihrer Umgebung unterscheidet man Stadthotels, Berghotels, Seehotel, Strandhotels und Parkhotels.</w:t>
      </w:r>
    </w:p>
    <w:p w:rsidR="00274050" w:rsidRPr="002B011D"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Nach der Reiseform unterscheidet man Hotels für individuell reisende Gäste, Hotels für Gruppenreisende und Busreisehotels sowie Hotels für Geschäfts- und Messereisende.</w:t>
      </w:r>
    </w:p>
    <w:p w:rsidR="00274050" w:rsidRPr="002B011D" w:rsidRDefault="00274050" w:rsidP="004B3C3E">
      <w:pPr>
        <w:ind w:firstLine="540"/>
        <w:jc w:val="both"/>
        <w:rPr>
          <w:rFonts w:ascii="Arial" w:hAnsi="Arial" w:cs="Arial"/>
          <w:sz w:val="22"/>
          <w:szCs w:val="22"/>
          <w:lang w:val="de-DE"/>
        </w:rPr>
      </w:pPr>
      <w:r w:rsidRPr="00071DD7">
        <w:rPr>
          <w:rFonts w:ascii="Arial" w:hAnsi="Arial" w:cs="Arial"/>
          <w:sz w:val="22"/>
          <w:szCs w:val="22"/>
          <w:lang w:val="de-DE"/>
        </w:rPr>
        <w:lastRenderedPageBreak/>
        <w:t xml:space="preserve">Weiterhin unterscheidet man Hotels nach der Betriebsgröße. </w:t>
      </w:r>
      <w:r w:rsidRPr="002B011D">
        <w:rPr>
          <w:rFonts w:ascii="Arial" w:hAnsi="Arial" w:cs="Arial"/>
          <w:sz w:val="22"/>
          <w:szCs w:val="22"/>
          <w:lang w:val="de-DE"/>
        </w:rPr>
        <w:t>Man zählt 20–70 Betten in Kleinbetrieben und 71-</w:t>
      </w:r>
      <w:smartTag w:uri="urn:schemas-microsoft-com:office:smarttags" w:element="metricconverter">
        <w:smartTagPr>
          <w:attr w:name="ProductID" w:val="150 in"/>
        </w:smartTagPr>
        <w:r w:rsidRPr="002B011D">
          <w:rPr>
            <w:rFonts w:ascii="Arial" w:hAnsi="Arial" w:cs="Arial"/>
            <w:sz w:val="22"/>
            <w:szCs w:val="22"/>
            <w:lang w:val="de-DE"/>
          </w:rPr>
          <w:t>150 in</w:t>
        </w:r>
      </w:smartTag>
      <w:r w:rsidRPr="002B011D">
        <w:rPr>
          <w:rFonts w:ascii="Arial" w:hAnsi="Arial" w:cs="Arial"/>
          <w:sz w:val="22"/>
          <w:szCs w:val="22"/>
          <w:lang w:val="de-DE"/>
        </w:rPr>
        <w:t xml:space="preserve"> mittelgroßen Betrieben. Bei mehr als 150 Betten spricht man von einem Großbetrieb.</w:t>
      </w:r>
    </w:p>
    <w:p w:rsidR="00274050" w:rsidRPr="002B011D"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Nach Betriebsdauer unterscheidet man Ganzjahresbetriebe und Saisonbetriebe. Unter den Saisonbetrieben differenziert man zwischen Einsaisonbetrieb (Sommer oder Winter) und Zweisaisonbetrieb (Sommer und Winter, Zwischensaison geschlossen).</w:t>
      </w:r>
    </w:p>
    <w:p w:rsidR="00274050" w:rsidRPr="002B011D"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 xml:space="preserve">Nach Unternehmensform unterscheidet man Inhaber- und Pachtbetriebe sowie </w:t>
      </w:r>
      <w:hyperlink r:id="rId101" w:tooltip="Aktiengesellschaft" w:history="1">
        <w:r w:rsidRPr="002B011D">
          <w:rPr>
            <w:rStyle w:val="a7"/>
            <w:rFonts w:ascii="Arial" w:hAnsi="Arial" w:cs="Arial"/>
            <w:color w:val="auto"/>
            <w:sz w:val="22"/>
            <w:szCs w:val="22"/>
            <w:u w:val="none"/>
            <w:lang w:val="de-DE"/>
          </w:rPr>
          <w:t>Aktiengesellschaften</w:t>
        </w:r>
      </w:hyperlink>
      <w:r w:rsidRPr="002B011D">
        <w:rPr>
          <w:rFonts w:ascii="Arial" w:hAnsi="Arial" w:cs="Arial"/>
          <w:sz w:val="22"/>
          <w:szCs w:val="22"/>
          <w:lang w:val="de-DE"/>
        </w:rPr>
        <w:t xml:space="preserve"> und </w:t>
      </w:r>
      <w:hyperlink r:id="rId102" w:tooltip="GmbH" w:history="1">
        <w:r w:rsidRPr="002B011D">
          <w:rPr>
            <w:rStyle w:val="a7"/>
            <w:rFonts w:ascii="Arial" w:hAnsi="Arial" w:cs="Arial"/>
            <w:color w:val="auto"/>
            <w:sz w:val="22"/>
            <w:szCs w:val="22"/>
            <w:u w:val="none"/>
            <w:lang w:val="de-DE"/>
          </w:rPr>
          <w:t>GmbHs</w:t>
        </w:r>
      </w:hyperlink>
      <w:r w:rsidRPr="002B011D">
        <w:rPr>
          <w:rFonts w:ascii="Arial" w:hAnsi="Arial" w:cs="Arial"/>
          <w:sz w:val="22"/>
          <w:szCs w:val="22"/>
          <w:lang w:val="de-DE"/>
        </w:rPr>
        <w:t>. Hotels werden auch unter Franchise- oder Managementverträgen geführt. Genossenschaften sind ebenfalls vertreten.</w:t>
      </w:r>
    </w:p>
    <w:p w:rsidR="00274050" w:rsidRPr="002B011D" w:rsidRDefault="00274050" w:rsidP="004B3C3E">
      <w:pPr>
        <w:ind w:firstLine="540"/>
        <w:jc w:val="both"/>
        <w:rPr>
          <w:rFonts w:ascii="Arial" w:hAnsi="Arial" w:cs="Arial"/>
          <w:sz w:val="22"/>
          <w:szCs w:val="22"/>
          <w:lang w:val="de-DE"/>
        </w:rPr>
      </w:pPr>
      <w:r w:rsidRPr="00171CBD">
        <w:rPr>
          <w:rFonts w:ascii="Arial" w:hAnsi="Arial" w:cs="Arial"/>
          <w:sz w:val="22"/>
          <w:szCs w:val="22"/>
          <w:lang w:val="de-DE"/>
        </w:rPr>
        <w:t>Zudem betrachtet man Sonderformen von Hotels.</w:t>
      </w:r>
      <w:r w:rsidR="00171CBD">
        <w:rPr>
          <w:rFonts w:ascii="Arial" w:hAnsi="Arial" w:cs="Arial"/>
          <w:sz w:val="22"/>
          <w:szCs w:val="22"/>
          <w:lang w:val="de-DE"/>
        </w:rPr>
        <w:t xml:space="preserve"> </w:t>
      </w:r>
      <w:r w:rsidRPr="00030A27">
        <w:rPr>
          <w:rFonts w:ascii="Arial" w:hAnsi="Arial" w:cs="Arial"/>
          <w:sz w:val="22"/>
          <w:szCs w:val="22"/>
          <w:lang w:val="de-DE"/>
        </w:rPr>
        <w:t xml:space="preserve">Ein </w:t>
      </w:r>
      <w:hyperlink r:id="rId103" w:tooltip="Kapselhotel" w:history="1">
        <w:r w:rsidRPr="00030A27">
          <w:rPr>
            <w:rStyle w:val="a7"/>
            <w:rFonts w:ascii="Arial" w:hAnsi="Arial" w:cs="Arial"/>
            <w:color w:val="auto"/>
            <w:sz w:val="22"/>
            <w:szCs w:val="22"/>
            <w:u w:val="none"/>
            <w:lang w:val="de-DE"/>
          </w:rPr>
          <w:t>Kapselhotel</w:t>
        </w:r>
      </w:hyperlink>
      <w:r w:rsidRPr="00030A27">
        <w:rPr>
          <w:rFonts w:ascii="Arial" w:hAnsi="Arial" w:cs="Arial"/>
          <w:sz w:val="22"/>
          <w:szCs w:val="22"/>
          <w:lang w:val="de-DE"/>
        </w:rPr>
        <w:t xml:space="preserve"> ist eine relativ neue, besonders Platz sparende Hotelform in Japan. </w:t>
      </w:r>
      <w:r w:rsidRPr="002B011D">
        <w:rPr>
          <w:rFonts w:ascii="Arial" w:hAnsi="Arial" w:cs="Arial"/>
          <w:sz w:val="22"/>
          <w:szCs w:val="22"/>
          <w:lang w:val="de-DE"/>
        </w:rPr>
        <w:t xml:space="preserve">Dabei verzichtet man auf Gästezimmer, sondern bringt die Gäste in wabenförmigen, übereinander gestapelten Kapseln unter – jeweils nur liegend zu benutzen. Bäder oder Toiletten sind als Gemeinschaftseinrichtung vorhanden. In den meisten Kapselhotels gibt es darüber hinaus Gemeinschaftsräume zum Aufenthalt, ähnlich einem Fernsehzimmer. Trotzdem sind die Kapseln meist auch jeweils einzeln mit einem Fernseher in Augenhöhe ausgestattet, um ein Minimum an Beherbergungskomfort zu gewährleisten. </w:t>
      </w:r>
      <w:r w:rsidRPr="00030A27">
        <w:rPr>
          <w:rFonts w:ascii="Arial" w:hAnsi="Arial" w:cs="Arial"/>
          <w:sz w:val="22"/>
          <w:szCs w:val="22"/>
          <w:lang w:val="de-DE"/>
        </w:rPr>
        <w:t xml:space="preserve">Oft nutzen Geschäftsreisende oder Pendler Kapselhotels, die überwiegend – ähnlich einem </w:t>
      </w:r>
      <w:hyperlink r:id="rId104" w:tooltip="Motel" w:history="1">
        <w:r w:rsidRPr="00030A27">
          <w:rPr>
            <w:rStyle w:val="a7"/>
            <w:rFonts w:ascii="Arial" w:hAnsi="Arial" w:cs="Arial"/>
            <w:color w:val="auto"/>
            <w:sz w:val="22"/>
            <w:szCs w:val="22"/>
            <w:u w:val="none"/>
            <w:lang w:val="de-DE"/>
          </w:rPr>
          <w:t>Motel</w:t>
        </w:r>
      </w:hyperlink>
      <w:r w:rsidRPr="00030A27">
        <w:rPr>
          <w:rFonts w:ascii="Arial" w:hAnsi="Arial" w:cs="Arial"/>
          <w:sz w:val="22"/>
          <w:szCs w:val="22"/>
          <w:lang w:val="de-DE"/>
        </w:rPr>
        <w:t xml:space="preserve"> – an Verkehrsknotenpunkten liegen.</w:t>
      </w:r>
      <w:r w:rsidR="00030A27">
        <w:rPr>
          <w:rFonts w:ascii="Arial" w:hAnsi="Arial" w:cs="Arial"/>
          <w:sz w:val="22"/>
          <w:szCs w:val="22"/>
          <w:lang w:val="de-DE"/>
        </w:rPr>
        <w:t xml:space="preserve"> </w:t>
      </w:r>
      <w:r w:rsidRPr="002B011D">
        <w:rPr>
          <w:rFonts w:ascii="Arial" w:hAnsi="Arial" w:cs="Arial"/>
          <w:sz w:val="22"/>
          <w:szCs w:val="22"/>
          <w:lang w:val="de-DE"/>
        </w:rPr>
        <w:t xml:space="preserve">Daneben gibt es schwimmende Hotels, z. B. </w:t>
      </w:r>
      <w:hyperlink r:id="rId105" w:tooltip="Kreuzfahrtschiff" w:history="1">
        <w:r w:rsidRPr="002B011D">
          <w:rPr>
            <w:rStyle w:val="a7"/>
            <w:rFonts w:ascii="Arial" w:hAnsi="Arial" w:cs="Arial"/>
            <w:color w:val="auto"/>
            <w:sz w:val="22"/>
            <w:szCs w:val="22"/>
            <w:u w:val="none"/>
            <w:lang w:val="de-DE"/>
          </w:rPr>
          <w:t>Kreuzfahrtschiffe</w:t>
        </w:r>
      </w:hyperlink>
      <w:r w:rsidRPr="002B011D">
        <w:rPr>
          <w:rFonts w:ascii="Arial" w:hAnsi="Arial" w:cs="Arial"/>
          <w:sz w:val="22"/>
          <w:szCs w:val="22"/>
          <w:lang w:val="de-DE"/>
        </w:rPr>
        <w:t xml:space="preserve"> und Flussschiffe, sowie fahrende Hotels wie </w:t>
      </w:r>
      <w:hyperlink r:id="rId106" w:tooltip="Schlafwagen" w:history="1">
        <w:r w:rsidRPr="002B011D">
          <w:rPr>
            <w:rStyle w:val="a7"/>
            <w:rFonts w:ascii="Arial" w:hAnsi="Arial" w:cs="Arial"/>
            <w:color w:val="auto"/>
            <w:sz w:val="22"/>
            <w:szCs w:val="22"/>
            <w:u w:val="none"/>
            <w:lang w:val="de-DE"/>
          </w:rPr>
          <w:t>Schlafwagen</w:t>
        </w:r>
      </w:hyperlink>
      <w:r w:rsidRPr="002B011D">
        <w:rPr>
          <w:rFonts w:ascii="Arial" w:hAnsi="Arial" w:cs="Arial"/>
          <w:sz w:val="22"/>
          <w:szCs w:val="22"/>
          <w:lang w:val="de-DE"/>
        </w:rPr>
        <w:t xml:space="preserve"> und </w:t>
      </w:r>
      <w:hyperlink r:id="rId107" w:tooltip="Rotel Tours" w:history="1">
        <w:r w:rsidR="002853E5">
          <w:rPr>
            <w:rStyle w:val="a7"/>
            <w:rFonts w:ascii="Arial" w:hAnsi="Arial" w:cs="Arial"/>
            <w:color w:val="auto"/>
            <w:sz w:val="22"/>
            <w:szCs w:val="22"/>
            <w:u w:val="none"/>
            <w:lang w:val="de-DE"/>
          </w:rPr>
          <w:t>H</w:t>
        </w:r>
        <w:r w:rsidRPr="002B011D">
          <w:rPr>
            <w:rStyle w:val="a7"/>
            <w:rFonts w:ascii="Arial" w:hAnsi="Arial" w:cs="Arial"/>
            <w:color w:val="auto"/>
            <w:sz w:val="22"/>
            <w:szCs w:val="22"/>
            <w:u w:val="none"/>
            <w:lang w:val="de-DE"/>
          </w:rPr>
          <w:t>otels</w:t>
        </w:r>
      </w:hyperlink>
      <w:r w:rsidRPr="002B011D">
        <w:rPr>
          <w:rFonts w:ascii="Arial" w:hAnsi="Arial" w:cs="Arial"/>
          <w:sz w:val="22"/>
          <w:szCs w:val="22"/>
          <w:lang w:val="de-DE"/>
        </w:rPr>
        <w:t>.</w:t>
      </w:r>
    </w:p>
    <w:p w:rsidR="00274050" w:rsidRPr="002B011D"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 xml:space="preserve">Ein Hotel, das in einem ehemaligen Gefängnis eingerichtet wird, ist als </w:t>
      </w:r>
      <w:hyperlink r:id="rId108" w:tooltip="Gefängnishotel" w:history="1">
        <w:r w:rsidRPr="002B011D">
          <w:rPr>
            <w:rStyle w:val="a7"/>
            <w:rFonts w:ascii="Arial" w:hAnsi="Arial" w:cs="Arial"/>
            <w:color w:val="auto"/>
            <w:sz w:val="22"/>
            <w:szCs w:val="22"/>
            <w:u w:val="none"/>
            <w:lang w:val="de-DE"/>
          </w:rPr>
          <w:t>Gefängnishotel</w:t>
        </w:r>
      </w:hyperlink>
      <w:r w:rsidRPr="002B011D">
        <w:rPr>
          <w:rFonts w:ascii="Arial" w:hAnsi="Arial" w:cs="Arial"/>
          <w:sz w:val="22"/>
          <w:szCs w:val="22"/>
          <w:lang w:val="de-DE"/>
        </w:rPr>
        <w:t xml:space="preserve"> bekannt.</w:t>
      </w:r>
    </w:p>
    <w:p w:rsidR="00274050" w:rsidRDefault="00274050" w:rsidP="004B3C3E">
      <w:pPr>
        <w:ind w:firstLine="540"/>
        <w:jc w:val="both"/>
        <w:rPr>
          <w:rFonts w:ascii="Arial" w:hAnsi="Arial" w:cs="Arial"/>
          <w:sz w:val="22"/>
          <w:szCs w:val="22"/>
          <w:lang w:val="de-DE"/>
        </w:rPr>
      </w:pPr>
      <w:r w:rsidRPr="002B011D">
        <w:rPr>
          <w:rFonts w:ascii="Arial" w:hAnsi="Arial" w:cs="Arial"/>
          <w:sz w:val="22"/>
          <w:szCs w:val="22"/>
          <w:lang w:val="de-DE"/>
        </w:rPr>
        <w:t xml:space="preserve">In </w:t>
      </w:r>
      <w:hyperlink r:id="rId109" w:tooltip="Stundenhotel" w:history="1">
        <w:r w:rsidRPr="002B011D">
          <w:rPr>
            <w:rStyle w:val="a7"/>
            <w:rFonts w:ascii="Arial" w:hAnsi="Arial" w:cs="Arial"/>
            <w:color w:val="auto"/>
            <w:sz w:val="22"/>
            <w:szCs w:val="22"/>
            <w:u w:val="none"/>
            <w:lang w:val="de-DE"/>
          </w:rPr>
          <w:t>Stundenhotels</w:t>
        </w:r>
      </w:hyperlink>
      <w:r w:rsidRPr="002B011D">
        <w:rPr>
          <w:rFonts w:ascii="Arial" w:hAnsi="Arial" w:cs="Arial"/>
          <w:sz w:val="22"/>
          <w:szCs w:val="22"/>
          <w:lang w:val="de-DE"/>
        </w:rPr>
        <w:t xml:space="preserve"> sind Zimmer stundenweise mietbar. </w:t>
      </w:r>
      <w:r w:rsidRPr="00F64FDB">
        <w:rPr>
          <w:rFonts w:ascii="Arial" w:hAnsi="Arial" w:cs="Arial"/>
          <w:sz w:val="22"/>
          <w:szCs w:val="22"/>
          <w:lang w:val="de-DE"/>
        </w:rPr>
        <w:t xml:space="preserve">Sie werden in der Regel von Liebespaaren für den Geschlechtsverkehr genutzt. </w:t>
      </w:r>
      <w:r w:rsidRPr="002B011D">
        <w:rPr>
          <w:rFonts w:ascii="Arial" w:hAnsi="Arial" w:cs="Arial"/>
          <w:sz w:val="22"/>
          <w:szCs w:val="22"/>
          <w:lang w:val="de-DE"/>
        </w:rPr>
        <w:t xml:space="preserve">Eine besondere Form stellen die japanischen </w:t>
      </w:r>
      <w:hyperlink r:id="rId110" w:tooltip="Love Hotel" w:history="1">
        <w:r w:rsidRPr="002B011D">
          <w:rPr>
            <w:rStyle w:val="a7"/>
            <w:rFonts w:ascii="Arial" w:hAnsi="Arial" w:cs="Arial"/>
            <w:color w:val="auto"/>
            <w:sz w:val="22"/>
            <w:szCs w:val="22"/>
            <w:u w:val="none"/>
            <w:lang w:val="de-DE"/>
          </w:rPr>
          <w:t>Love Hotels</w:t>
        </w:r>
      </w:hyperlink>
      <w:r w:rsidRPr="002B011D">
        <w:rPr>
          <w:rFonts w:ascii="Arial" w:hAnsi="Arial" w:cs="Arial"/>
          <w:sz w:val="22"/>
          <w:szCs w:val="22"/>
          <w:lang w:val="de-DE"/>
        </w:rPr>
        <w:t xml:space="preserve"> dar, die dort Teil der modernen Alltagskultur sind. In Stundenhotels ist nicht unbedingt davon auszugehen, dass es auch ein Angebot an Speisen gibt. </w:t>
      </w:r>
    </w:p>
    <w:p w:rsidR="000E36DE" w:rsidRPr="002B011D" w:rsidRDefault="000E36DE" w:rsidP="004B3C3E">
      <w:pPr>
        <w:ind w:firstLine="540"/>
        <w:jc w:val="both"/>
        <w:rPr>
          <w:rFonts w:ascii="Arial" w:hAnsi="Arial" w:cs="Arial"/>
          <w:sz w:val="22"/>
          <w:szCs w:val="22"/>
          <w:lang w:val="de-DE"/>
        </w:rPr>
      </w:pPr>
    </w:p>
    <w:tbl>
      <w:tblPr>
        <w:tblW w:w="6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379"/>
      </w:tblGrid>
      <w:tr w:rsidR="00274050" w:rsidRPr="008866CE" w:rsidTr="005F2105">
        <w:tc>
          <w:tcPr>
            <w:tcW w:w="6379" w:type="dxa"/>
            <w:shd w:val="clear" w:color="auto" w:fill="E0E0E0"/>
          </w:tcPr>
          <w:p w:rsidR="00274050" w:rsidRPr="008866CE" w:rsidRDefault="00274050" w:rsidP="005F2105">
            <w:pPr>
              <w:ind w:left="-108" w:right="-108"/>
              <w:jc w:val="center"/>
              <w:rPr>
                <w:rFonts w:ascii="Arial" w:hAnsi="Arial" w:cs="Arial"/>
                <w:b/>
                <w:sz w:val="22"/>
                <w:szCs w:val="22"/>
                <w:lang w:val="de-DE"/>
              </w:rPr>
            </w:pPr>
            <w:r w:rsidRPr="008866CE">
              <w:rPr>
                <w:rFonts w:ascii="Arial" w:hAnsi="Arial" w:cs="Arial"/>
                <w:b/>
                <w:sz w:val="22"/>
                <w:szCs w:val="22"/>
                <w:lang w:val="de-DE"/>
              </w:rPr>
              <w:lastRenderedPageBreak/>
              <w:t>AUFGABEN UND ÜBUNGEN</w:t>
            </w:r>
          </w:p>
        </w:tc>
      </w:tr>
    </w:tbl>
    <w:p w:rsidR="00274050" w:rsidRPr="00B57544" w:rsidRDefault="00274050" w:rsidP="00274050">
      <w:pPr>
        <w:shd w:val="clear" w:color="auto" w:fill="FFFFFF"/>
        <w:jc w:val="both"/>
        <w:rPr>
          <w:rFonts w:ascii="Arial" w:hAnsi="Arial" w:cs="Arial"/>
          <w:b/>
          <w:color w:val="000000"/>
          <w:sz w:val="22"/>
          <w:szCs w:val="22"/>
          <w:lang w:val="de-DE"/>
        </w:rPr>
      </w:pPr>
    </w:p>
    <w:p w:rsidR="00274050" w:rsidRPr="00B57544" w:rsidRDefault="00274050" w:rsidP="00274050">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1.</w:t>
      </w:r>
    </w:p>
    <w:p w:rsidR="00274050" w:rsidRPr="00B57544" w:rsidRDefault="00274050" w:rsidP="00274050">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Überlegen Sie zuerst, was Sie vom Inhalt des Textes „</w:t>
      </w:r>
      <w:r w:rsidR="00C27C0C" w:rsidRPr="00C27C0C">
        <w:rPr>
          <w:rFonts w:ascii="Arial" w:hAnsi="Arial" w:cs="Arial"/>
          <w:b/>
          <w:sz w:val="22"/>
          <w:szCs w:val="22"/>
          <w:lang w:val="de-DE"/>
        </w:rPr>
        <w:t>Hoteltypologie</w:t>
      </w:r>
      <w:r w:rsidRPr="00B57544">
        <w:rPr>
          <w:rFonts w:ascii="Arial" w:hAnsi="Arial" w:cs="Arial"/>
          <w:b/>
          <w:color w:val="000000"/>
          <w:sz w:val="22"/>
          <w:szCs w:val="22"/>
          <w:lang w:val="de-DE"/>
        </w:rPr>
        <w:t xml:space="preserve">“ erwarten. Was fällt Ihnen spontan zu seinem Titel ein? Berichten Sie über Ihre Assoziationen und Vermutungen </w:t>
      </w:r>
      <w:r w:rsidR="00A85D9A">
        <w:rPr>
          <w:rFonts w:ascii="Arial" w:hAnsi="Arial" w:cs="Arial"/>
          <w:b/>
          <w:color w:val="000000"/>
          <w:sz w:val="22"/>
          <w:szCs w:val="22"/>
          <w:lang w:val="de-DE"/>
        </w:rPr>
        <w:t>im Plenum</w:t>
      </w:r>
      <w:r w:rsidRPr="00B57544">
        <w:rPr>
          <w:rFonts w:ascii="Arial" w:hAnsi="Arial" w:cs="Arial"/>
          <w:b/>
          <w:color w:val="000000"/>
          <w:sz w:val="22"/>
          <w:szCs w:val="22"/>
          <w:lang w:val="de-DE"/>
        </w:rPr>
        <w:t xml:space="preserve">. </w:t>
      </w:r>
    </w:p>
    <w:p w:rsidR="00274050" w:rsidRPr="00B57544" w:rsidRDefault="00274050" w:rsidP="00274050">
      <w:pPr>
        <w:shd w:val="clear" w:color="auto" w:fill="FFFFFF"/>
        <w:jc w:val="both"/>
        <w:rPr>
          <w:rFonts w:ascii="Arial" w:hAnsi="Arial" w:cs="Arial"/>
          <w:b/>
          <w:color w:val="000000"/>
          <w:sz w:val="22"/>
          <w:szCs w:val="22"/>
          <w:lang w:val="de-DE"/>
        </w:rPr>
      </w:pPr>
    </w:p>
    <w:p w:rsidR="00274050" w:rsidRPr="00B57544" w:rsidRDefault="00274050" w:rsidP="00274050">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2.</w:t>
      </w:r>
    </w:p>
    <w:p w:rsidR="00274050" w:rsidRPr="00B57544" w:rsidRDefault="00274050" w:rsidP="00274050">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Lesen und übersetzen Sie den Text, markieren Sie die Schlüsselwörter zum Thema. Prüfen Sie danach, welche Ihrer Vermutungen richtig waren. </w:t>
      </w:r>
    </w:p>
    <w:p w:rsidR="00274050" w:rsidRPr="00B57544" w:rsidRDefault="00274050" w:rsidP="00274050">
      <w:pPr>
        <w:shd w:val="clear" w:color="auto" w:fill="FFFFFF"/>
        <w:jc w:val="both"/>
        <w:rPr>
          <w:rFonts w:ascii="Arial" w:hAnsi="Arial" w:cs="Arial"/>
          <w:b/>
          <w:color w:val="000000"/>
          <w:sz w:val="22"/>
          <w:szCs w:val="22"/>
          <w:lang w:val="de-DE"/>
        </w:rPr>
      </w:pPr>
    </w:p>
    <w:p w:rsidR="00274050" w:rsidRPr="00B57544" w:rsidRDefault="00274050" w:rsidP="00274050">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ÜBUNG 3.</w:t>
      </w:r>
    </w:p>
    <w:p w:rsidR="00274050" w:rsidRPr="00B57544" w:rsidRDefault="00274050" w:rsidP="00274050">
      <w:pPr>
        <w:shd w:val="clear" w:color="auto" w:fill="FFFFFF"/>
        <w:tabs>
          <w:tab w:val="left" w:pos="426"/>
          <w:tab w:val="left" w:pos="567"/>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Textverständnis und –interpretation. Beantworten Sie die Fragen zum Text:</w:t>
      </w:r>
    </w:p>
    <w:p w:rsidR="00274050" w:rsidRDefault="00274050" w:rsidP="00071DD7">
      <w:pPr>
        <w:shd w:val="clear" w:color="auto" w:fill="FFFFFF"/>
        <w:tabs>
          <w:tab w:val="left" w:pos="540"/>
        </w:tabs>
        <w:jc w:val="both"/>
        <w:rPr>
          <w:rFonts w:ascii="Arial" w:hAnsi="Arial" w:cs="Arial"/>
          <w:color w:val="000000"/>
          <w:sz w:val="22"/>
          <w:szCs w:val="22"/>
          <w:lang w:val="de-DE"/>
        </w:rPr>
      </w:pPr>
    </w:p>
    <w:p w:rsidR="00B064A6" w:rsidRDefault="00B064A6"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N</w:t>
      </w:r>
      <w:r w:rsidRPr="00171CBD">
        <w:rPr>
          <w:rFonts w:ascii="Arial" w:hAnsi="Arial" w:cs="Arial"/>
          <w:sz w:val="22"/>
          <w:szCs w:val="22"/>
          <w:lang w:val="de-DE"/>
        </w:rPr>
        <w:t xml:space="preserve">ach </w:t>
      </w:r>
      <w:r>
        <w:rPr>
          <w:rFonts w:ascii="Arial" w:hAnsi="Arial" w:cs="Arial"/>
          <w:sz w:val="22"/>
          <w:szCs w:val="22"/>
          <w:lang w:val="de-DE"/>
        </w:rPr>
        <w:t>welchen</w:t>
      </w:r>
      <w:r w:rsidRPr="00171CBD">
        <w:rPr>
          <w:rFonts w:ascii="Arial" w:hAnsi="Arial" w:cs="Arial"/>
          <w:sz w:val="22"/>
          <w:szCs w:val="22"/>
          <w:lang w:val="de-DE"/>
        </w:rPr>
        <w:t xml:space="preserve"> Kriterien</w:t>
      </w:r>
      <w:r>
        <w:rPr>
          <w:rFonts w:ascii="Arial" w:hAnsi="Arial" w:cs="Arial"/>
          <w:sz w:val="22"/>
          <w:szCs w:val="22"/>
          <w:lang w:val="de-DE"/>
        </w:rPr>
        <w:t xml:space="preserve"> </w:t>
      </w:r>
      <w:r w:rsidRPr="00171CBD">
        <w:rPr>
          <w:rFonts w:ascii="Arial" w:hAnsi="Arial" w:cs="Arial"/>
          <w:sz w:val="22"/>
          <w:szCs w:val="22"/>
          <w:lang w:val="de-DE"/>
        </w:rPr>
        <w:t>lassen sich</w:t>
      </w:r>
      <w:r>
        <w:rPr>
          <w:rFonts w:ascii="Arial" w:hAnsi="Arial" w:cs="Arial"/>
          <w:sz w:val="22"/>
          <w:szCs w:val="22"/>
          <w:lang w:val="de-DE"/>
        </w:rPr>
        <w:t xml:space="preserve"> d</w:t>
      </w:r>
      <w:r w:rsidRPr="00171CBD">
        <w:rPr>
          <w:rFonts w:ascii="Arial" w:hAnsi="Arial" w:cs="Arial"/>
          <w:sz w:val="22"/>
          <w:szCs w:val="22"/>
          <w:lang w:val="de-DE"/>
        </w:rPr>
        <w:t>ie Betriebsarten unterscheiden</w:t>
      </w:r>
      <w:r>
        <w:rPr>
          <w:rFonts w:ascii="Arial" w:hAnsi="Arial" w:cs="Arial"/>
          <w:sz w:val="22"/>
          <w:szCs w:val="22"/>
          <w:lang w:val="de-DE"/>
        </w:rPr>
        <w:t>?</w:t>
      </w:r>
    </w:p>
    <w:p w:rsidR="00B064A6" w:rsidRDefault="004F65E5"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color w:val="000000"/>
          <w:sz w:val="22"/>
          <w:szCs w:val="22"/>
          <w:lang w:val="de-DE"/>
        </w:rPr>
        <w:t>Was gilt als e</w:t>
      </w:r>
      <w:r w:rsidRPr="004F65E5">
        <w:rPr>
          <w:rFonts w:ascii="Arial" w:hAnsi="Arial" w:cs="Arial"/>
          <w:sz w:val="22"/>
          <w:szCs w:val="22"/>
          <w:lang w:val="de-DE"/>
        </w:rPr>
        <w:t>in wesentliches Unterscheidungsmerkmal unter Hotels</w:t>
      </w:r>
      <w:r>
        <w:rPr>
          <w:rFonts w:ascii="Arial" w:hAnsi="Arial" w:cs="Arial"/>
          <w:sz w:val="22"/>
          <w:szCs w:val="22"/>
          <w:lang w:val="de-DE"/>
        </w:rPr>
        <w:t>?</w:t>
      </w:r>
    </w:p>
    <w:p w:rsidR="004F65E5" w:rsidRDefault="004F65E5"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Welche Leistungen </w:t>
      </w:r>
      <w:r w:rsidRPr="002B011D">
        <w:rPr>
          <w:rFonts w:ascii="Arial" w:hAnsi="Arial" w:cs="Arial"/>
          <w:sz w:val="22"/>
          <w:szCs w:val="22"/>
          <w:lang w:val="de-DE"/>
        </w:rPr>
        <w:t>umfasst Vollpension</w:t>
      </w:r>
      <w:r>
        <w:rPr>
          <w:rFonts w:ascii="Arial" w:hAnsi="Arial" w:cs="Arial"/>
          <w:sz w:val="22"/>
          <w:szCs w:val="22"/>
          <w:lang w:val="de-DE"/>
        </w:rPr>
        <w:t>?</w:t>
      </w:r>
    </w:p>
    <w:p w:rsidR="005E6E35" w:rsidRDefault="004F65E5"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Wie bezeichnet man </w:t>
      </w:r>
      <w:r w:rsidRPr="004F65E5">
        <w:rPr>
          <w:rFonts w:ascii="Arial" w:hAnsi="Arial" w:cs="Arial"/>
          <w:sz w:val="22"/>
          <w:szCs w:val="22"/>
          <w:lang w:val="de-DE"/>
        </w:rPr>
        <w:t>Hotels, die nur Frühstück anbiete</w:t>
      </w:r>
      <w:r>
        <w:rPr>
          <w:rFonts w:ascii="Arial" w:hAnsi="Arial" w:cs="Arial"/>
          <w:sz w:val="22"/>
          <w:szCs w:val="22"/>
          <w:lang w:val="de-DE"/>
        </w:rPr>
        <w:t>n?</w:t>
      </w:r>
    </w:p>
    <w:p w:rsidR="006A2EC9" w:rsidRDefault="006A2EC9"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Welche Hoteltypen </w:t>
      </w:r>
      <w:r w:rsidRPr="00675949">
        <w:rPr>
          <w:rFonts w:ascii="Arial" w:hAnsi="Arial" w:cs="Arial"/>
          <w:sz w:val="22"/>
          <w:szCs w:val="22"/>
          <w:lang w:val="de-DE"/>
        </w:rPr>
        <w:t xml:space="preserve">unterscheidet man </w:t>
      </w:r>
      <w:r>
        <w:rPr>
          <w:rFonts w:ascii="Arial" w:hAnsi="Arial" w:cs="Arial"/>
          <w:sz w:val="22"/>
          <w:szCs w:val="22"/>
          <w:lang w:val="de-DE"/>
        </w:rPr>
        <w:t>b</w:t>
      </w:r>
      <w:r w:rsidRPr="00675949">
        <w:rPr>
          <w:rFonts w:ascii="Arial" w:hAnsi="Arial" w:cs="Arial"/>
          <w:sz w:val="22"/>
          <w:szCs w:val="22"/>
          <w:lang w:val="de-DE"/>
        </w:rPr>
        <w:t>ezüglich des Aufenthaltszwecks</w:t>
      </w:r>
      <w:r>
        <w:rPr>
          <w:rFonts w:ascii="Arial" w:hAnsi="Arial" w:cs="Arial"/>
          <w:sz w:val="22"/>
          <w:szCs w:val="22"/>
          <w:lang w:val="de-DE"/>
        </w:rPr>
        <w:t>?</w:t>
      </w:r>
    </w:p>
    <w:p w:rsidR="004F65E5" w:rsidRDefault="00B40359"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Wann und wo </w:t>
      </w:r>
      <w:r w:rsidRPr="00B40359">
        <w:rPr>
          <w:rFonts w:ascii="Arial" w:hAnsi="Arial" w:cs="Arial"/>
          <w:sz w:val="22"/>
          <w:szCs w:val="22"/>
          <w:lang w:val="de-DE"/>
        </w:rPr>
        <w:t>entstanden</w:t>
      </w:r>
      <w:r>
        <w:rPr>
          <w:rFonts w:ascii="Arial" w:hAnsi="Arial" w:cs="Arial"/>
          <w:sz w:val="22"/>
          <w:szCs w:val="22"/>
          <w:lang w:val="de-DE"/>
        </w:rPr>
        <w:t xml:space="preserve"> d</w:t>
      </w:r>
      <w:r w:rsidRPr="00B40359">
        <w:rPr>
          <w:rFonts w:ascii="Arial" w:hAnsi="Arial" w:cs="Arial"/>
          <w:sz w:val="22"/>
          <w:szCs w:val="22"/>
          <w:lang w:val="de-DE"/>
        </w:rPr>
        <w:t>ie ersten Motels</w:t>
      </w:r>
      <w:r>
        <w:rPr>
          <w:rFonts w:ascii="Arial" w:hAnsi="Arial" w:cs="Arial"/>
          <w:sz w:val="22"/>
          <w:szCs w:val="22"/>
          <w:lang w:val="de-DE"/>
        </w:rPr>
        <w:t>?</w:t>
      </w:r>
    </w:p>
    <w:p w:rsidR="00B40359" w:rsidRDefault="00440B4A"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Welche </w:t>
      </w:r>
      <w:r w:rsidRPr="00171CBD">
        <w:rPr>
          <w:rFonts w:ascii="Arial" w:hAnsi="Arial" w:cs="Arial"/>
          <w:sz w:val="22"/>
          <w:szCs w:val="22"/>
          <w:lang w:val="de-DE"/>
        </w:rPr>
        <w:t>Sonderformen von Hotels</w:t>
      </w:r>
      <w:r>
        <w:rPr>
          <w:rFonts w:ascii="Arial" w:hAnsi="Arial" w:cs="Arial"/>
          <w:sz w:val="22"/>
          <w:szCs w:val="22"/>
          <w:lang w:val="de-DE"/>
        </w:rPr>
        <w:t xml:space="preserve"> können Sie nennen?</w:t>
      </w:r>
    </w:p>
    <w:p w:rsidR="00440B4A" w:rsidRDefault="00667633"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Welche </w:t>
      </w:r>
      <w:r w:rsidRPr="00030A27">
        <w:rPr>
          <w:rFonts w:ascii="Arial" w:hAnsi="Arial" w:cs="Arial"/>
          <w:sz w:val="22"/>
          <w:szCs w:val="22"/>
          <w:lang w:val="de-DE"/>
        </w:rPr>
        <w:t>relativ neue, besonders Platz sparende Hotelform in Japan</w:t>
      </w:r>
      <w:r>
        <w:rPr>
          <w:rFonts w:ascii="Arial" w:hAnsi="Arial" w:cs="Arial"/>
          <w:sz w:val="22"/>
          <w:szCs w:val="22"/>
          <w:lang w:val="de-DE"/>
        </w:rPr>
        <w:t xml:space="preserve"> kennen Sie?</w:t>
      </w:r>
    </w:p>
    <w:p w:rsidR="00667633" w:rsidRDefault="00667633" w:rsidP="00D27B21">
      <w:pPr>
        <w:numPr>
          <w:ilvl w:val="0"/>
          <w:numId w:val="28"/>
        </w:numPr>
        <w:shd w:val="clear" w:color="auto" w:fill="FFFFFF"/>
        <w:tabs>
          <w:tab w:val="clear" w:pos="720"/>
          <w:tab w:val="num" w:pos="360"/>
        </w:tabs>
        <w:ind w:left="360"/>
        <w:jc w:val="both"/>
        <w:rPr>
          <w:rFonts w:ascii="Arial" w:hAnsi="Arial" w:cs="Arial"/>
          <w:sz w:val="22"/>
          <w:szCs w:val="22"/>
          <w:lang w:val="de-DE"/>
        </w:rPr>
      </w:pPr>
      <w:r>
        <w:rPr>
          <w:rFonts w:ascii="Arial" w:hAnsi="Arial" w:cs="Arial"/>
          <w:sz w:val="22"/>
          <w:szCs w:val="22"/>
          <w:lang w:val="de-DE"/>
        </w:rPr>
        <w:t xml:space="preserve">Nennen Sie Beispiele </w:t>
      </w:r>
      <w:r w:rsidRPr="00667633">
        <w:rPr>
          <w:rFonts w:ascii="Arial" w:hAnsi="Arial" w:cs="Arial"/>
          <w:sz w:val="22"/>
          <w:szCs w:val="22"/>
          <w:lang w:val="de-DE"/>
        </w:rPr>
        <w:t>schwimmende</w:t>
      </w:r>
      <w:r>
        <w:rPr>
          <w:rFonts w:ascii="Arial" w:hAnsi="Arial" w:cs="Arial"/>
          <w:sz w:val="22"/>
          <w:szCs w:val="22"/>
          <w:lang w:val="de-DE"/>
        </w:rPr>
        <w:t>r</w:t>
      </w:r>
      <w:r w:rsidRPr="00667633">
        <w:rPr>
          <w:rFonts w:ascii="Arial" w:hAnsi="Arial" w:cs="Arial"/>
          <w:sz w:val="22"/>
          <w:szCs w:val="22"/>
          <w:lang w:val="de-DE"/>
        </w:rPr>
        <w:t xml:space="preserve"> Hotels</w:t>
      </w:r>
      <w:r>
        <w:rPr>
          <w:rFonts w:ascii="Arial" w:hAnsi="Arial" w:cs="Arial"/>
          <w:sz w:val="22"/>
          <w:szCs w:val="22"/>
          <w:lang w:val="de-DE"/>
        </w:rPr>
        <w:t>!</w:t>
      </w:r>
    </w:p>
    <w:p w:rsidR="00667633" w:rsidRPr="00667633" w:rsidRDefault="00004FF4" w:rsidP="00D27B21">
      <w:pPr>
        <w:numPr>
          <w:ilvl w:val="0"/>
          <w:numId w:val="2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sz w:val="22"/>
          <w:szCs w:val="22"/>
          <w:lang w:val="de-DE"/>
        </w:rPr>
        <w:t>Wodurch sind Stundenhotels gekennzeichnet?</w:t>
      </w:r>
    </w:p>
    <w:p w:rsidR="005103A1" w:rsidRDefault="005103A1" w:rsidP="00071DD7">
      <w:pPr>
        <w:shd w:val="clear" w:color="auto" w:fill="FFFFFF"/>
        <w:tabs>
          <w:tab w:val="left" w:pos="540"/>
        </w:tabs>
        <w:jc w:val="both"/>
        <w:rPr>
          <w:rFonts w:ascii="Arial" w:hAnsi="Arial" w:cs="Arial"/>
          <w:color w:val="000000"/>
          <w:sz w:val="22"/>
          <w:szCs w:val="22"/>
          <w:lang w:val="de-DE"/>
        </w:rPr>
      </w:pPr>
    </w:p>
    <w:p w:rsidR="00274050" w:rsidRPr="00B57544" w:rsidRDefault="00274050" w:rsidP="00274050">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ÜBUNG 4.</w:t>
      </w:r>
    </w:p>
    <w:p w:rsidR="00274050" w:rsidRPr="00B57544" w:rsidRDefault="00274050" w:rsidP="00274050">
      <w:pPr>
        <w:shd w:val="clear" w:color="auto" w:fill="FFFFFF"/>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Fassen Sie mit Hilfe Ihrer Antworten auf die Fragen zusammen, was Sie über </w:t>
      </w:r>
      <w:r w:rsidR="00C27C0C" w:rsidRPr="000349C8">
        <w:rPr>
          <w:rFonts w:ascii="Arial" w:hAnsi="Arial" w:cs="Arial"/>
          <w:b/>
          <w:sz w:val="22"/>
          <w:szCs w:val="22"/>
          <w:lang w:val="de-DE"/>
        </w:rPr>
        <w:t>Hoteltypologie</w:t>
      </w:r>
      <w:r w:rsidR="00C27C0C" w:rsidRPr="00B57544">
        <w:rPr>
          <w:rFonts w:ascii="Arial" w:hAnsi="Arial" w:cs="Arial"/>
          <w:b/>
          <w:color w:val="000000"/>
          <w:sz w:val="22"/>
          <w:szCs w:val="22"/>
          <w:lang w:val="de-DE"/>
        </w:rPr>
        <w:t xml:space="preserve"> </w:t>
      </w:r>
      <w:r w:rsidRPr="00B57544">
        <w:rPr>
          <w:rFonts w:ascii="Arial" w:hAnsi="Arial" w:cs="Arial"/>
          <w:b/>
          <w:color w:val="000000"/>
          <w:sz w:val="22"/>
          <w:szCs w:val="22"/>
          <w:lang w:val="de-DE"/>
        </w:rPr>
        <w:t>erfahren haben.</w:t>
      </w:r>
    </w:p>
    <w:p w:rsidR="00186C56" w:rsidRDefault="00186C56" w:rsidP="00274050">
      <w:pPr>
        <w:shd w:val="clear" w:color="auto" w:fill="FFFFFF"/>
        <w:tabs>
          <w:tab w:val="left" w:pos="540"/>
        </w:tabs>
        <w:jc w:val="both"/>
        <w:rPr>
          <w:rFonts w:ascii="Arial" w:hAnsi="Arial" w:cs="Arial"/>
          <w:color w:val="000000"/>
          <w:sz w:val="22"/>
          <w:szCs w:val="22"/>
          <w:lang w:val="de-DE"/>
        </w:rPr>
      </w:pPr>
    </w:p>
    <w:p w:rsidR="00080B8B" w:rsidRDefault="00080B8B" w:rsidP="00274050">
      <w:pPr>
        <w:shd w:val="clear" w:color="auto" w:fill="FFFFFF"/>
        <w:tabs>
          <w:tab w:val="left" w:pos="540"/>
        </w:tabs>
        <w:jc w:val="both"/>
        <w:rPr>
          <w:rFonts w:ascii="Arial" w:hAnsi="Arial" w:cs="Arial"/>
          <w:color w:val="000000"/>
          <w:sz w:val="22"/>
          <w:szCs w:val="22"/>
          <w:lang w:val="de-DE"/>
        </w:rPr>
      </w:pPr>
    </w:p>
    <w:p w:rsidR="00080B8B" w:rsidRDefault="00080B8B" w:rsidP="00274050">
      <w:pPr>
        <w:shd w:val="clear" w:color="auto" w:fill="FFFFFF"/>
        <w:tabs>
          <w:tab w:val="left" w:pos="540"/>
        </w:tabs>
        <w:jc w:val="both"/>
        <w:rPr>
          <w:rFonts w:ascii="Arial" w:hAnsi="Arial" w:cs="Arial"/>
          <w:color w:val="000000"/>
          <w:sz w:val="22"/>
          <w:szCs w:val="22"/>
          <w:lang w:val="de-DE"/>
        </w:rPr>
      </w:pPr>
    </w:p>
    <w:p w:rsidR="00274050" w:rsidRPr="00B57544" w:rsidRDefault="00274050" w:rsidP="00274050">
      <w:pPr>
        <w:shd w:val="clear" w:color="auto" w:fill="FFFFFF"/>
        <w:tabs>
          <w:tab w:val="left" w:pos="540"/>
        </w:tabs>
        <w:jc w:val="both"/>
        <w:rPr>
          <w:rFonts w:ascii="Arial" w:hAnsi="Arial" w:cs="Arial"/>
          <w:b/>
          <w:color w:val="000000"/>
          <w:sz w:val="22"/>
          <w:szCs w:val="22"/>
          <w:lang w:val="de-DE"/>
        </w:rPr>
      </w:pPr>
      <w:r w:rsidRPr="00B57544">
        <w:rPr>
          <w:rFonts w:ascii="Arial" w:hAnsi="Arial" w:cs="Arial"/>
          <w:b/>
          <w:color w:val="000000"/>
          <w:sz w:val="22"/>
          <w:szCs w:val="22"/>
          <w:lang w:val="de-DE"/>
        </w:rPr>
        <w:lastRenderedPageBreak/>
        <w:t>ÜBUNG 5.</w:t>
      </w:r>
    </w:p>
    <w:p w:rsidR="00080B8B" w:rsidRDefault="00274050" w:rsidP="00274050">
      <w:pPr>
        <w:shd w:val="clear" w:color="auto" w:fill="FFFFFF"/>
        <w:tabs>
          <w:tab w:val="left" w:pos="720"/>
        </w:tabs>
        <w:jc w:val="both"/>
        <w:rPr>
          <w:rFonts w:ascii="Arial" w:hAnsi="Arial" w:cs="Arial"/>
          <w:b/>
          <w:color w:val="000000"/>
          <w:sz w:val="22"/>
          <w:szCs w:val="22"/>
          <w:lang w:val="de-DE"/>
        </w:rPr>
      </w:pPr>
      <w:r w:rsidRPr="00B57544">
        <w:rPr>
          <w:rFonts w:ascii="Arial" w:hAnsi="Arial" w:cs="Arial"/>
          <w:b/>
          <w:color w:val="000000"/>
          <w:sz w:val="22"/>
          <w:szCs w:val="22"/>
          <w:lang w:val="de-DE"/>
        </w:rPr>
        <w:t>Übersetzen Sie die Wörter und Wortverbindungen zur Fachsprache „Tourismus“. Bilden Sie mit jedem neuen Wort einen Satz. Das hilft Ihnen, die neuen Fachwörter im Kontext besser zu behalten:</w:t>
      </w:r>
    </w:p>
    <w:p w:rsidR="00274050" w:rsidRPr="00B57544" w:rsidRDefault="00274050" w:rsidP="00274050">
      <w:pPr>
        <w:shd w:val="clear" w:color="auto" w:fill="FFFFFF"/>
        <w:tabs>
          <w:tab w:val="left" w:pos="720"/>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  </w:t>
      </w:r>
    </w:p>
    <w:p w:rsidR="00274050" w:rsidRPr="00CD1A92" w:rsidRDefault="00080B8B" w:rsidP="00157E3F">
      <w:pPr>
        <w:shd w:val="clear" w:color="auto" w:fill="FFFFFF"/>
        <w:tabs>
          <w:tab w:val="left" w:pos="180"/>
        </w:tabs>
        <w:ind w:firstLine="540"/>
        <w:jc w:val="both"/>
        <w:rPr>
          <w:rFonts w:ascii="Arial" w:hAnsi="Arial" w:cs="Arial"/>
          <w:i/>
          <w:sz w:val="22"/>
          <w:szCs w:val="22"/>
          <w:lang w:val="de-DE"/>
        </w:rPr>
      </w:pPr>
      <w:r w:rsidRPr="00CD1A92">
        <w:rPr>
          <w:rFonts w:ascii="Arial" w:hAnsi="Arial" w:cs="Arial"/>
          <w:i/>
          <w:sz w:val="22"/>
          <w:szCs w:val="22"/>
          <w:lang w:val="de-DE"/>
        </w:rPr>
        <w:t>U</w:t>
      </w:r>
      <w:r w:rsidR="00011599" w:rsidRPr="00CD1A92">
        <w:rPr>
          <w:rFonts w:ascii="Arial" w:hAnsi="Arial" w:cs="Arial"/>
          <w:i/>
          <w:sz w:val="22"/>
          <w:szCs w:val="22"/>
          <w:lang w:val="de-DE"/>
        </w:rPr>
        <w:t>nterschiedliche Gästebedürfnisse abdecken</w:t>
      </w:r>
      <w:r w:rsidR="00157E3F" w:rsidRPr="00CD1A92">
        <w:rPr>
          <w:rFonts w:ascii="Arial" w:hAnsi="Arial" w:cs="Arial"/>
          <w:i/>
          <w:sz w:val="22"/>
          <w:szCs w:val="22"/>
          <w:lang w:val="de-DE"/>
        </w:rPr>
        <w:t xml:space="preserve">; </w:t>
      </w:r>
      <w:r w:rsidR="00EF4AFF" w:rsidRPr="00CD1A92">
        <w:rPr>
          <w:rFonts w:ascii="Arial" w:hAnsi="Arial" w:cs="Arial"/>
          <w:i/>
          <w:sz w:val="22"/>
          <w:szCs w:val="22"/>
          <w:lang w:val="de-DE"/>
        </w:rPr>
        <w:t>die Verpflegung</w:t>
      </w:r>
      <w:r w:rsidR="00157E3F" w:rsidRPr="00CD1A92">
        <w:rPr>
          <w:rFonts w:ascii="Arial" w:hAnsi="Arial" w:cs="Arial"/>
          <w:i/>
          <w:sz w:val="22"/>
          <w:szCs w:val="22"/>
          <w:lang w:val="de-DE"/>
        </w:rPr>
        <w:t xml:space="preserve">; </w:t>
      </w:r>
      <w:r w:rsidR="00EF4AFF" w:rsidRPr="00CD1A92">
        <w:rPr>
          <w:rFonts w:ascii="Arial" w:hAnsi="Arial" w:cs="Arial"/>
          <w:i/>
          <w:sz w:val="22"/>
          <w:szCs w:val="22"/>
          <w:lang w:val="de-DE"/>
        </w:rPr>
        <w:t>die Voll-</w:t>
      </w:r>
      <w:r w:rsidR="00EF4AFF" w:rsidRPr="00CD1A92">
        <w:rPr>
          <w:rFonts w:ascii="Arial" w:hAnsi="Arial" w:cs="Arial"/>
          <w:i/>
          <w:sz w:val="22"/>
          <w:szCs w:val="22"/>
          <w:lang w:val="uk-UA"/>
        </w:rPr>
        <w:t>/</w:t>
      </w:r>
      <w:r w:rsidR="00EF4AFF" w:rsidRPr="00CD1A92">
        <w:rPr>
          <w:rFonts w:ascii="Arial" w:hAnsi="Arial" w:cs="Arial"/>
          <w:i/>
          <w:sz w:val="22"/>
          <w:szCs w:val="22"/>
          <w:lang w:val="de-DE"/>
        </w:rPr>
        <w:t>Halbpension</w:t>
      </w:r>
      <w:r w:rsidR="00157E3F" w:rsidRPr="00CD1A92">
        <w:rPr>
          <w:rFonts w:ascii="Arial" w:hAnsi="Arial" w:cs="Arial"/>
          <w:i/>
          <w:sz w:val="22"/>
          <w:szCs w:val="22"/>
          <w:lang w:val="de-DE"/>
        </w:rPr>
        <w:t xml:space="preserve">; </w:t>
      </w:r>
      <w:r w:rsidR="00675949" w:rsidRPr="00CD1A92">
        <w:rPr>
          <w:rFonts w:ascii="Arial" w:hAnsi="Arial" w:cs="Arial"/>
          <w:i/>
          <w:sz w:val="22"/>
          <w:szCs w:val="22"/>
          <w:lang w:val="de-DE"/>
        </w:rPr>
        <w:t>unter Franchise- oder Managementverträgen geführt werden</w:t>
      </w:r>
      <w:r w:rsidR="00157E3F" w:rsidRPr="00CD1A92">
        <w:rPr>
          <w:rFonts w:ascii="Arial" w:hAnsi="Arial" w:cs="Arial"/>
          <w:i/>
          <w:sz w:val="22"/>
          <w:szCs w:val="22"/>
          <w:lang w:val="de-DE"/>
        </w:rPr>
        <w:t xml:space="preserve">; </w:t>
      </w:r>
      <w:r w:rsidR="00675949" w:rsidRPr="00CD1A92">
        <w:rPr>
          <w:rFonts w:ascii="Arial" w:hAnsi="Arial" w:cs="Arial"/>
          <w:i/>
          <w:sz w:val="22"/>
          <w:szCs w:val="22"/>
          <w:lang w:val="de-DE"/>
        </w:rPr>
        <w:t>die Gemeinschafts</w:t>
      </w:r>
      <w:r w:rsidR="00E664EC" w:rsidRPr="00CD1A92">
        <w:rPr>
          <w:rFonts w:ascii="Arial" w:hAnsi="Arial" w:cs="Arial"/>
          <w:i/>
          <w:sz w:val="22"/>
          <w:szCs w:val="22"/>
          <w:lang w:val="de-DE"/>
        </w:rPr>
        <w:t>-</w:t>
      </w:r>
      <w:r w:rsidR="00675949" w:rsidRPr="00CD1A92">
        <w:rPr>
          <w:rFonts w:ascii="Arial" w:hAnsi="Arial" w:cs="Arial"/>
          <w:i/>
          <w:sz w:val="22"/>
          <w:szCs w:val="22"/>
          <w:lang w:val="de-DE"/>
        </w:rPr>
        <w:t>einrichtung</w:t>
      </w:r>
      <w:r w:rsidR="00157E3F" w:rsidRPr="00CD1A92">
        <w:rPr>
          <w:rFonts w:ascii="Arial" w:hAnsi="Arial" w:cs="Arial"/>
          <w:i/>
          <w:sz w:val="22"/>
          <w:szCs w:val="22"/>
          <w:lang w:val="de-DE"/>
        </w:rPr>
        <w:t xml:space="preserve">; </w:t>
      </w:r>
      <w:r w:rsidR="00675949" w:rsidRPr="00CD1A92">
        <w:rPr>
          <w:rFonts w:ascii="Arial" w:hAnsi="Arial" w:cs="Arial"/>
          <w:i/>
          <w:sz w:val="22"/>
          <w:szCs w:val="22"/>
          <w:lang w:val="de-DE"/>
        </w:rPr>
        <w:t>stundenweise mietbar sein</w:t>
      </w:r>
      <w:r w:rsidR="00157E3F" w:rsidRPr="00CD1A92">
        <w:rPr>
          <w:rFonts w:ascii="Arial" w:hAnsi="Arial" w:cs="Arial"/>
          <w:i/>
          <w:sz w:val="22"/>
          <w:szCs w:val="22"/>
          <w:lang w:val="de-DE"/>
        </w:rPr>
        <w:t>.</w:t>
      </w:r>
    </w:p>
    <w:p w:rsidR="009120D7" w:rsidRPr="005103A1" w:rsidRDefault="009120D7" w:rsidP="009120D7">
      <w:pPr>
        <w:shd w:val="clear" w:color="auto" w:fill="FFFFFF"/>
        <w:tabs>
          <w:tab w:val="left" w:pos="180"/>
        </w:tabs>
        <w:rPr>
          <w:rFonts w:ascii="Arial" w:hAnsi="Arial" w:cs="Arial"/>
          <w:color w:val="999999"/>
          <w:sz w:val="22"/>
          <w:szCs w:val="22"/>
          <w:lang w:val="de-DE"/>
        </w:rPr>
      </w:pPr>
    </w:p>
    <w:p w:rsidR="00274050" w:rsidRPr="00B57544" w:rsidRDefault="00274050" w:rsidP="00274050">
      <w:pPr>
        <w:shd w:val="clear" w:color="auto" w:fill="FFFFFF"/>
        <w:tabs>
          <w:tab w:val="left" w:pos="540"/>
          <w:tab w:val="num" w:pos="709"/>
        </w:tabs>
        <w:rPr>
          <w:rFonts w:ascii="Arial" w:hAnsi="Arial" w:cs="Arial"/>
          <w:b/>
          <w:color w:val="000000"/>
          <w:sz w:val="22"/>
          <w:szCs w:val="22"/>
          <w:lang w:val="de-DE"/>
        </w:rPr>
      </w:pPr>
      <w:r w:rsidRPr="00B57544">
        <w:rPr>
          <w:rFonts w:ascii="Arial" w:hAnsi="Arial" w:cs="Arial"/>
          <w:b/>
          <w:color w:val="000000"/>
          <w:sz w:val="22"/>
          <w:szCs w:val="22"/>
          <w:lang w:val="de-DE"/>
        </w:rPr>
        <w:t>ÜBUNG 6.</w:t>
      </w:r>
    </w:p>
    <w:p w:rsidR="00274050" w:rsidRDefault="00274050" w:rsidP="00274050">
      <w:pPr>
        <w:shd w:val="clear" w:color="auto" w:fill="FFFFFF"/>
        <w:tabs>
          <w:tab w:val="left" w:pos="540"/>
          <w:tab w:val="num" w:pos="709"/>
        </w:tabs>
        <w:jc w:val="both"/>
        <w:rPr>
          <w:rFonts w:ascii="Arial" w:hAnsi="Arial" w:cs="Arial"/>
          <w:b/>
          <w:color w:val="000000"/>
          <w:sz w:val="22"/>
          <w:szCs w:val="22"/>
          <w:lang w:val="uk-UA"/>
        </w:rPr>
      </w:pPr>
      <w:r w:rsidRPr="00B57544">
        <w:rPr>
          <w:rFonts w:ascii="Arial" w:hAnsi="Arial" w:cs="Arial"/>
          <w:b/>
          <w:color w:val="000000"/>
          <w:sz w:val="22"/>
          <w:szCs w:val="22"/>
          <w:lang w:val="de-DE"/>
        </w:rPr>
        <w:t>Ergänzen Sie die Lücken in den folgenden Sätzen:</w:t>
      </w:r>
    </w:p>
    <w:p w:rsidR="009A7ED6" w:rsidRPr="009A7ED6" w:rsidRDefault="009A7ED6" w:rsidP="00274050">
      <w:pPr>
        <w:shd w:val="clear" w:color="auto" w:fill="FFFFFF"/>
        <w:tabs>
          <w:tab w:val="left" w:pos="540"/>
          <w:tab w:val="num" w:pos="709"/>
        </w:tabs>
        <w:jc w:val="both"/>
        <w:rPr>
          <w:rFonts w:ascii="Arial" w:hAnsi="Arial" w:cs="Arial"/>
          <w:b/>
          <w:color w:val="000000"/>
          <w:sz w:val="22"/>
          <w:szCs w:val="22"/>
          <w:lang w:val="uk-UA"/>
        </w:rPr>
      </w:pPr>
    </w:p>
    <w:p w:rsidR="00D70126" w:rsidRPr="00D3615E" w:rsidRDefault="00274050" w:rsidP="00274050">
      <w:pPr>
        <w:pStyle w:val="30"/>
        <w:tabs>
          <w:tab w:val="num" w:pos="709"/>
        </w:tabs>
        <w:spacing w:line="240" w:lineRule="auto"/>
        <w:ind w:left="0" w:firstLine="0"/>
        <w:rPr>
          <w:rFonts w:ascii="Arial" w:hAnsi="Arial" w:cs="Arial"/>
          <w:color w:val="auto"/>
          <w:sz w:val="22"/>
          <w:szCs w:val="22"/>
        </w:rPr>
      </w:pPr>
      <w:r w:rsidRPr="00D3615E">
        <w:rPr>
          <w:rFonts w:ascii="Arial" w:hAnsi="Arial" w:cs="Arial"/>
          <w:color w:val="auto"/>
          <w:sz w:val="22"/>
          <w:szCs w:val="22"/>
        </w:rPr>
        <w:t xml:space="preserve">1) </w:t>
      </w:r>
      <w:r w:rsidR="00D70126" w:rsidRPr="00D3615E">
        <w:rPr>
          <w:rFonts w:ascii="Arial" w:hAnsi="Arial" w:cs="Arial"/>
          <w:color w:val="auto"/>
          <w:sz w:val="22"/>
          <w:szCs w:val="22"/>
        </w:rPr>
        <w:t>Vollpension umfasst als Leistung</w:t>
      </w:r>
      <w:r w:rsidR="00D3615E" w:rsidRPr="00D3615E">
        <w:rPr>
          <w:rFonts w:ascii="Arial" w:hAnsi="Arial" w:cs="Arial"/>
          <w:color w:val="auto"/>
          <w:sz w:val="22"/>
          <w:szCs w:val="22"/>
          <w:lang w:val="uk-UA"/>
        </w:rPr>
        <w:t xml:space="preserve"> …</w:t>
      </w:r>
      <w:r w:rsidR="00D70126" w:rsidRPr="00D3615E">
        <w:rPr>
          <w:rFonts w:ascii="Arial" w:hAnsi="Arial" w:cs="Arial"/>
          <w:color w:val="auto"/>
          <w:sz w:val="22"/>
          <w:szCs w:val="22"/>
        </w:rPr>
        <w:t xml:space="preserve"> .</w:t>
      </w:r>
    </w:p>
    <w:p w:rsidR="00274050" w:rsidRPr="00D3615E" w:rsidRDefault="00274050" w:rsidP="00274050">
      <w:pPr>
        <w:pStyle w:val="30"/>
        <w:tabs>
          <w:tab w:val="num" w:pos="709"/>
        </w:tabs>
        <w:spacing w:line="240" w:lineRule="auto"/>
        <w:ind w:left="0" w:firstLine="0"/>
        <w:rPr>
          <w:rFonts w:ascii="Arial" w:hAnsi="Arial" w:cs="Arial"/>
          <w:color w:val="auto"/>
          <w:sz w:val="22"/>
          <w:szCs w:val="22"/>
        </w:rPr>
      </w:pPr>
      <w:r w:rsidRPr="00D3615E">
        <w:rPr>
          <w:rFonts w:ascii="Arial" w:hAnsi="Arial" w:cs="Arial"/>
          <w:color w:val="auto"/>
          <w:sz w:val="22"/>
          <w:szCs w:val="22"/>
        </w:rPr>
        <w:t>2)</w:t>
      </w:r>
      <w:r w:rsidR="00D70126" w:rsidRPr="00D3615E">
        <w:rPr>
          <w:rFonts w:ascii="Arial" w:hAnsi="Arial" w:cs="Arial"/>
          <w:color w:val="auto"/>
          <w:sz w:val="22"/>
          <w:szCs w:val="22"/>
        </w:rPr>
        <w:t xml:space="preserve"> Hotels, die </w:t>
      </w:r>
      <w:r w:rsidR="00D3615E" w:rsidRPr="00D3615E">
        <w:rPr>
          <w:rFonts w:ascii="Arial" w:hAnsi="Arial" w:cs="Arial"/>
          <w:color w:val="auto"/>
          <w:sz w:val="22"/>
          <w:szCs w:val="22"/>
          <w:lang w:val="uk-UA"/>
        </w:rPr>
        <w:t xml:space="preserve">… </w:t>
      </w:r>
      <w:r w:rsidR="00D70126" w:rsidRPr="00D3615E">
        <w:rPr>
          <w:rFonts w:ascii="Arial" w:hAnsi="Arial" w:cs="Arial"/>
          <w:color w:val="auto"/>
          <w:sz w:val="22"/>
          <w:szCs w:val="22"/>
        </w:rPr>
        <w:t>, bezeichnet man als „Hotel garni”.</w:t>
      </w:r>
    </w:p>
    <w:p w:rsidR="00274050" w:rsidRPr="00D3615E" w:rsidRDefault="00DA6D09" w:rsidP="00274050">
      <w:pPr>
        <w:pStyle w:val="30"/>
        <w:tabs>
          <w:tab w:val="num" w:pos="709"/>
        </w:tabs>
        <w:spacing w:line="240" w:lineRule="auto"/>
        <w:ind w:left="0" w:firstLine="0"/>
        <w:jc w:val="both"/>
        <w:rPr>
          <w:rFonts w:ascii="Arial" w:hAnsi="Arial" w:cs="Arial"/>
          <w:color w:val="auto"/>
          <w:sz w:val="22"/>
          <w:szCs w:val="22"/>
        </w:rPr>
      </w:pPr>
      <w:r w:rsidRPr="00D3615E">
        <w:rPr>
          <w:rFonts w:ascii="Arial" w:hAnsi="Arial" w:cs="Arial"/>
          <w:color w:val="auto"/>
          <w:sz w:val="22"/>
          <w:szCs w:val="22"/>
        </w:rPr>
        <w:t xml:space="preserve">3) </w:t>
      </w:r>
      <w:r w:rsidR="00D3615E" w:rsidRPr="00D3615E">
        <w:rPr>
          <w:rFonts w:ascii="Arial" w:hAnsi="Arial" w:cs="Arial"/>
          <w:color w:val="auto"/>
          <w:sz w:val="22"/>
          <w:szCs w:val="22"/>
          <w:lang w:val="uk-UA"/>
        </w:rPr>
        <w:t>…</w:t>
      </w:r>
      <w:r w:rsidR="00A54E58" w:rsidRPr="00D3615E">
        <w:rPr>
          <w:rFonts w:ascii="Arial" w:hAnsi="Arial" w:cs="Arial"/>
          <w:color w:val="auto"/>
          <w:sz w:val="22"/>
          <w:szCs w:val="22"/>
        </w:rPr>
        <w:t xml:space="preserve"> liegen direkt oder in unmittelbarer Nähe von wichtigen Straßenverbindungen und Autobahnen.</w:t>
      </w:r>
    </w:p>
    <w:p w:rsidR="00E61B3E" w:rsidRPr="00D3615E" w:rsidRDefault="00DA6D09" w:rsidP="00274050">
      <w:pPr>
        <w:pStyle w:val="30"/>
        <w:tabs>
          <w:tab w:val="num" w:pos="709"/>
        </w:tabs>
        <w:spacing w:line="240" w:lineRule="auto"/>
        <w:ind w:left="0" w:firstLine="0"/>
        <w:jc w:val="both"/>
        <w:rPr>
          <w:rFonts w:ascii="Arial" w:hAnsi="Arial" w:cs="Arial"/>
          <w:color w:val="auto"/>
          <w:sz w:val="22"/>
          <w:szCs w:val="22"/>
        </w:rPr>
      </w:pPr>
      <w:r w:rsidRPr="00D3615E">
        <w:rPr>
          <w:rFonts w:ascii="Arial" w:hAnsi="Arial" w:cs="Arial"/>
          <w:color w:val="auto"/>
          <w:sz w:val="22"/>
          <w:szCs w:val="22"/>
        </w:rPr>
        <w:t>4)</w:t>
      </w:r>
      <w:r w:rsidR="00E61B3E" w:rsidRPr="00D3615E">
        <w:rPr>
          <w:rFonts w:ascii="Arial" w:hAnsi="Arial" w:cs="Arial"/>
          <w:color w:val="auto"/>
          <w:sz w:val="22"/>
          <w:szCs w:val="22"/>
        </w:rPr>
        <w:t xml:space="preserve"> Nach der Reiseform unterscheidet man Hotels </w:t>
      </w:r>
      <w:r w:rsidR="00D3615E" w:rsidRPr="00D3615E">
        <w:rPr>
          <w:rFonts w:ascii="Arial" w:hAnsi="Arial" w:cs="Arial"/>
          <w:color w:val="auto"/>
          <w:sz w:val="22"/>
          <w:szCs w:val="22"/>
          <w:lang w:val="uk-UA"/>
        </w:rPr>
        <w:t>…</w:t>
      </w:r>
      <w:r w:rsidR="00E61B3E" w:rsidRPr="00D3615E">
        <w:rPr>
          <w:rFonts w:ascii="Arial" w:hAnsi="Arial" w:cs="Arial"/>
          <w:color w:val="auto"/>
          <w:sz w:val="22"/>
          <w:szCs w:val="22"/>
        </w:rPr>
        <w:t xml:space="preserve"> .</w:t>
      </w:r>
    </w:p>
    <w:p w:rsidR="00DA6D09" w:rsidRPr="00D3615E" w:rsidRDefault="00DA6D09" w:rsidP="00274050">
      <w:pPr>
        <w:pStyle w:val="30"/>
        <w:tabs>
          <w:tab w:val="num" w:pos="709"/>
        </w:tabs>
        <w:spacing w:line="240" w:lineRule="auto"/>
        <w:ind w:left="0" w:firstLine="0"/>
        <w:jc w:val="both"/>
        <w:rPr>
          <w:rFonts w:ascii="Arial" w:hAnsi="Arial" w:cs="Arial"/>
          <w:color w:val="auto"/>
          <w:sz w:val="22"/>
          <w:szCs w:val="22"/>
        </w:rPr>
      </w:pPr>
      <w:r w:rsidRPr="00D3615E">
        <w:rPr>
          <w:rFonts w:ascii="Arial" w:hAnsi="Arial" w:cs="Arial"/>
          <w:color w:val="auto"/>
          <w:sz w:val="22"/>
          <w:szCs w:val="22"/>
        </w:rPr>
        <w:t>5)</w:t>
      </w:r>
      <w:r w:rsidR="00D44B9B" w:rsidRPr="00D3615E">
        <w:rPr>
          <w:rFonts w:ascii="Arial" w:hAnsi="Arial" w:cs="Arial"/>
          <w:color w:val="auto"/>
          <w:sz w:val="22"/>
          <w:szCs w:val="22"/>
        </w:rPr>
        <w:t xml:space="preserve"> Man zählt </w:t>
      </w:r>
      <w:r w:rsidR="00D3615E" w:rsidRPr="00D3615E">
        <w:rPr>
          <w:rFonts w:ascii="Arial" w:hAnsi="Arial" w:cs="Arial"/>
          <w:color w:val="auto"/>
          <w:sz w:val="22"/>
          <w:szCs w:val="22"/>
          <w:lang w:val="uk-UA"/>
        </w:rPr>
        <w:t xml:space="preserve">… </w:t>
      </w:r>
      <w:r w:rsidR="00D44B9B" w:rsidRPr="00D3615E">
        <w:rPr>
          <w:rFonts w:ascii="Arial" w:hAnsi="Arial" w:cs="Arial"/>
          <w:color w:val="auto"/>
          <w:sz w:val="22"/>
          <w:szCs w:val="22"/>
        </w:rPr>
        <w:t xml:space="preserve">Betten in Kleinbetrieben und </w:t>
      </w:r>
      <w:r w:rsidR="00D3615E" w:rsidRPr="00D3615E">
        <w:rPr>
          <w:rFonts w:ascii="Arial" w:hAnsi="Arial" w:cs="Arial"/>
          <w:color w:val="auto"/>
          <w:sz w:val="22"/>
          <w:szCs w:val="22"/>
          <w:lang w:val="uk-UA"/>
        </w:rPr>
        <w:t>…</w:t>
      </w:r>
      <w:r w:rsidR="00D44B9B" w:rsidRPr="00D3615E">
        <w:rPr>
          <w:rFonts w:ascii="Arial" w:hAnsi="Arial" w:cs="Arial"/>
          <w:color w:val="auto"/>
          <w:sz w:val="22"/>
          <w:szCs w:val="22"/>
        </w:rPr>
        <w:t xml:space="preserve"> in mittelgroßen Betrieben.</w:t>
      </w:r>
    </w:p>
    <w:p w:rsidR="00274050" w:rsidRPr="00B57544" w:rsidRDefault="00274050" w:rsidP="00274050">
      <w:pPr>
        <w:pStyle w:val="30"/>
        <w:tabs>
          <w:tab w:val="num" w:pos="709"/>
        </w:tabs>
        <w:spacing w:line="240" w:lineRule="auto"/>
        <w:ind w:left="0" w:firstLine="0"/>
        <w:jc w:val="both"/>
        <w:rPr>
          <w:rFonts w:ascii="Arial" w:hAnsi="Arial" w:cs="Arial"/>
          <w:sz w:val="22"/>
          <w:szCs w:val="22"/>
        </w:rPr>
      </w:pPr>
    </w:p>
    <w:p w:rsidR="00274050" w:rsidRPr="00B57544" w:rsidRDefault="00274050" w:rsidP="00274050">
      <w:pPr>
        <w:pStyle w:val="30"/>
        <w:tabs>
          <w:tab w:val="num" w:pos="709"/>
        </w:tabs>
        <w:spacing w:line="240" w:lineRule="auto"/>
        <w:ind w:left="0" w:firstLine="0"/>
        <w:rPr>
          <w:rFonts w:ascii="Arial" w:hAnsi="Arial" w:cs="Arial"/>
          <w:b/>
          <w:sz w:val="22"/>
          <w:szCs w:val="22"/>
        </w:rPr>
      </w:pPr>
      <w:r w:rsidRPr="00B57544">
        <w:rPr>
          <w:rFonts w:ascii="Arial" w:hAnsi="Arial" w:cs="Arial"/>
          <w:b/>
          <w:sz w:val="22"/>
          <w:szCs w:val="22"/>
        </w:rPr>
        <w:t>ÜBUNG 7.</w:t>
      </w:r>
    </w:p>
    <w:p w:rsidR="00274050" w:rsidRDefault="00274050" w:rsidP="00274050">
      <w:pPr>
        <w:pStyle w:val="30"/>
        <w:tabs>
          <w:tab w:val="num" w:pos="709"/>
        </w:tabs>
        <w:spacing w:line="240" w:lineRule="auto"/>
        <w:ind w:left="0" w:firstLine="0"/>
        <w:rPr>
          <w:rFonts w:ascii="Arial" w:hAnsi="Arial" w:cs="Arial"/>
          <w:b/>
          <w:sz w:val="22"/>
          <w:szCs w:val="22"/>
          <w:lang w:val="uk-UA"/>
        </w:rPr>
      </w:pPr>
      <w:r w:rsidRPr="00B57544">
        <w:rPr>
          <w:rFonts w:ascii="Arial" w:hAnsi="Arial" w:cs="Arial"/>
          <w:b/>
          <w:sz w:val="22"/>
          <w:szCs w:val="22"/>
        </w:rPr>
        <w:t>Satzpuzzle. Bilden Sie aus den angegebenen Wörtern grammatisch korrekte Sätze:</w:t>
      </w:r>
    </w:p>
    <w:p w:rsidR="009A7ED6" w:rsidRPr="009A7ED6" w:rsidRDefault="009A7ED6" w:rsidP="00274050">
      <w:pPr>
        <w:pStyle w:val="30"/>
        <w:tabs>
          <w:tab w:val="num" w:pos="709"/>
        </w:tabs>
        <w:spacing w:line="240" w:lineRule="auto"/>
        <w:ind w:left="0" w:firstLine="0"/>
        <w:rPr>
          <w:rFonts w:ascii="Arial" w:hAnsi="Arial" w:cs="Arial"/>
          <w:b/>
          <w:sz w:val="22"/>
          <w:szCs w:val="22"/>
          <w:lang w:val="uk-UA"/>
        </w:rPr>
      </w:pPr>
    </w:p>
    <w:p w:rsidR="001554CD" w:rsidRDefault="001554CD" w:rsidP="00217726">
      <w:pPr>
        <w:pStyle w:val="30"/>
        <w:tabs>
          <w:tab w:val="num" w:pos="709"/>
        </w:tabs>
        <w:spacing w:line="240" w:lineRule="auto"/>
        <w:ind w:left="0" w:firstLine="0"/>
        <w:jc w:val="both"/>
        <w:rPr>
          <w:rFonts w:ascii="Arial" w:hAnsi="Arial" w:cs="Arial"/>
          <w:sz w:val="22"/>
          <w:szCs w:val="22"/>
        </w:rPr>
      </w:pPr>
      <w:r w:rsidRPr="00B57544">
        <w:rPr>
          <w:rFonts w:ascii="Arial" w:hAnsi="Arial" w:cs="Arial"/>
          <w:sz w:val="22"/>
          <w:szCs w:val="22"/>
        </w:rPr>
        <w:t xml:space="preserve">1) </w:t>
      </w:r>
      <w:r w:rsidR="00217726">
        <w:rPr>
          <w:rFonts w:ascii="Arial" w:hAnsi="Arial" w:cs="Arial"/>
          <w:sz w:val="22"/>
          <w:szCs w:val="22"/>
        </w:rPr>
        <w:t>I</w:t>
      </w:r>
      <w:r w:rsidR="00217726" w:rsidRPr="004B3C3E">
        <w:rPr>
          <w:rFonts w:ascii="Arial" w:hAnsi="Arial" w:cs="Arial"/>
          <w:sz w:val="22"/>
          <w:szCs w:val="22"/>
        </w:rPr>
        <w:t xml:space="preserve">st </w:t>
      </w:r>
      <w:r w:rsidR="00217726">
        <w:rPr>
          <w:rFonts w:ascii="Arial" w:hAnsi="Arial" w:cs="Arial"/>
          <w:sz w:val="22"/>
          <w:szCs w:val="22"/>
        </w:rPr>
        <w:t xml:space="preserve">- </w:t>
      </w:r>
      <w:r w:rsidR="00217726" w:rsidRPr="004B3C3E">
        <w:rPr>
          <w:rFonts w:ascii="Arial" w:hAnsi="Arial" w:cs="Arial"/>
          <w:sz w:val="22"/>
          <w:szCs w:val="22"/>
        </w:rPr>
        <w:t xml:space="preserve">unter </w:t>
      </w:r>
      <w:r w:rsidR="00217726">
        <w:rPr>
          <w:rFonts w:ascii="Arial" w:hAnsi="Arial" w:cs="Arial"/>
          <w:sz w:val="22"/>
          <w:szCs w:val="22"/>
        </w:rPr>
        <w:t>- e</w:t>
      </w:r>
      <w:r w:rsidR="00D26B21" w:rsidRPr="004B3C3E">
        <w:rPr>
          <w:rFonts w:ascii="Arial" w:hAnsi="Arial" w:cs="Arial"/>
          <w:sz w:val="22"/>
          <w:szCs w:val="22"/>
        </w:rPr>
        <w:t xml:space="preserve">in wesentliches Unterscheidungsmerkmal </w:t>
      </w:r>
      <w:r w:rsidR="00217726">
        <w:rPr>
          <w:rFonts w:ascii="Arial" w:hAnsi="Arial" w:cs="Arial"/>
          <w:sz w:val="22"/>
          <w:szCs w:val="22"/>
        </w:rPr>
        <w:t xml:space="preserve">- </w:t>
      </w:r>
      <w:r w:rsidR="00D26B21" w:rsidRPr="004B3C3E">
        <w:rPr>
          <w:rFonts w:ascii="Arial" w:hAnsi="Arial" w:cs="Arial"/>
          <w:sz w:val="22"/>
          <w:szCs w:val="22"/>
        </w:rPr>
        <w:t xml:space="preserve">Hotels </w:t>
      </w:r>
      <w:r w:rsidR="00217726">
        <w:rPr>
          <w:rFonts w:ascii="Arial" w:hAnsi="Arial" w:cs="Arial"/>
          <w:sz w:val="22"/>
          <w:szCs w:val="22"/>
        </w:rPr>
        <w:t>-</w:t>
      </w:r>
      <w:r w:rsidR="00D26B21" w:rsidRPr="004B3C3E">
        <w:rPr>
          <w:rFonts w:ascii="Arial" w:hAnsi="Arial" w:cs="Arial"/>
          <w:sz w:val="22"/>
          <w:szCs w:val="22"/>
        </w:rPr>
        <w:t>die Verpflegung.</w:t>
      </w:r>
      <w:r w:rsidR="00AA6791" w:rsidRPr="00AA6791">
        <w:rPr>
          <w:rFonts w:ascii="Arial" w:hAnsi="Arial" w:cs="Arial"/>
          <w:color w:val="999999"/>
          <w:sz w:val="22"/>
          <w:szCs w:val="22"/>
        </w:rPr>
        <w:t xml:space="preserve"> </w:t>
      </w:r>
    </w:p>
    <w:p w:rsidR="001554CD" w:rsidRDefault="001554CD" w:rsidP="00B06FFC">
      <w:pPr>
        <w:pStyle w:val="30"/>
        <w:tabs>
          <w:tab w:val="num" w:pos="709"/>
        </w:tabs>
        <w:spacing w:line="240" w:lineRule="auto"/>
        <w:ind w:left="0" w:firstLine="0"/>
        <w:jc w:val="both"/>
        <w:rPr>
          <w:rFonts w:ascii="Arial" w:hAnsi="Arial" w:cs="Arial"/>
          <w:sz w:val="22"/>
          <w:szCs w:val="22"/>
        </w:rPr>
      </w:pPr>
      <w:r w:rsidRPr="00B57544">
        <w:rPr>
          <w:rFonts w:ascii="Arial" w:hAnsi="Arial" w:cs="Arial"/>
          <w:sz w:val="22"/>
          <w:szCs w:val="22"/>
        </w:rPr>
        <w:t>2)</w:t>
      </w:r>
      <w:r w:rsidR="00D26B21" w:rsidRPr="00D26B21">
        <w:rPr>
          <w:rFonts w:ascii="Arial" w:hAnsi="Arial" w:cs="Arial"/>
          <w:sz w:val="22"/>
          <w:szCs w:val="22"/>
        </w:rPr>
        <w:t xml:space="preserve"> </w:t>
      </w:r>
      <w:r w:rsidR="00D26B21" w:rsidRPr="00675949">
        <w:rPr>
          <w:rFonts w:ascii="Arial" w:hAnsi="Arial" w:cs="Arial"/>
          <w:sz w:val="22"/>
          <w:szCs w:val="22"/>
        </w:rPr>
        <w:t xml:space="preserve">Zielgruppe </w:t>
      </w:r>
      <w:r w:rsidR="00B06FFC">
        <w:rPr>
          <w:rFonts w:ascii="Arial" w:hAnsi="Arial" w:cs="Arial"/>
          <w:sz w:val="22"/>
          <w:szCs w:val="22"/>
        </w:rPr>
        <w:t xml:space="preserve">– </w:t>
      </w:r>
      <w:r w:rsidR="00D26B21" w:rsidRPr="00675949">
        <w:rPr>
          <w:rFonts w:ascii="Arial" w:hAnsi="Arial" w:cs="Arial"/>
          <w:sz w:val="22"/>
          <w:szCs w:val="22"/>
        </w:rPr>
        <w:t>man</w:t>
      </w:r>
      <w:r w:rsidR="00B06FFC">
        <w:rPr>
          <w:rFonts w:ascii="Arial" w:hAnsi="Arial" w:cs="Arial"/>
          <w:sz w:val="22"/>
          <w:szCs w:val="22"/>
        </w:rPr>
        <w:t xml:space="preserve"> - </w:t>
      </w:r>
      <w:r w:rsidR="00D26B21" w:rsidRPr="00675949">
        <w:rPr>
          <w:rFonts w:ascii="Arial" w:hAnsi="Arial" w:cs="Arial"/>
          <w:sz w:val="22"/>
          <w:szCs w:val="22"/>
        </w:rPr>
        <w:t xml:space="preserve">beispielsweise </w:t>
      </w:r>
      <w:r w:rsidR="00B06FFC">
        <w:rPr>
          <w:rFonts w:ascii="Arial" w:hAnsi="Arial" w:cs="Arial"/>
          <w:sz w:val="22"/>
          <w:szCs w:val="22"/>
        </w:rPr>
        <w:t xml:space="preserve">- </w:t>
      </w:r>
      <w:hyperlink r:id="rId111" w:tooltip="Kinderhotel" w:history="1">
        <w:r w:rsidR="00D26B21" w:rsidRPr="00675949">
          <w:rPr>
            <w:rStyle w:val="a7"/>
            <w:rFonts w:ascii="Arial" w:hAnsi="Arial" w:cs="Arial"/>
            <w:color w:val="auto"/>
            <w:sz w:val="22"/>
            <w:szCs w:val="22"/>
            <w:u w:val="none"/>
          </w:rPr>
          <w:t>Kinder-</w:t>
        </w:r>
      </w:hyperlink>
      <w:r w:rsidR="00D26B21" w:rsidRPr="00675949">
        <w:rPr>
          <w:rFonts w:ascii="Arial" w:hAnsi="Arial" w:cs="Arial"/>
          <w:sz w:val="22"/>
          <w:szCs w:val="22"/>
        </w:rPr>
        <w:t xml:space="preserve"> und Nichtraucherhotels</w:t>
      </w:r>
      <w:r w:rsidR="00B06FFC">
        <w:rPr>
          <w:rFonts w:ascii="Arial" w:hAnsi="Arial" w:cs="Arial"/>
          <w:sz w:val="22"/>
          <w:szCs w:val="22"/>
        </w:rPr>
        <w:t xml:space="preserve"> -</w:t>
      </w:r>
      <w:r w:rsidR="00217726" w:rsidRPr="00217726">
        <w:rPr>
          <w:rFonts w:ascii="Arial" w:hAnsi="Arial" w:cs="Arial"/>
          <w:sz w:val="22"/>
          <w:szCs w:val="22"/>
        </w:rPr>
        <w:t xml:space="preserve"> </w:t>
      </w:r>
      <w:r w:rsidR="00217726">
        <w:rPr>
          <w:rFonts w:ascii="Arial" w:hAnsi="Arial" w:cs="Arial"/>
          <w:sz w:val="22"/>
          <w:szCs w:val="22"/>
        </w:rPr>
        <w:t>n</w:t>
      </w:r>
      <w:r w:rsidR="00217726" w:rsidRPr="00675949">
        <w:rPr>
          <w:rFonts w:ascii="Arial" w:hAnsi="Arial" w:cs="Arial"/>
          <w:sz w:val="22"/>
          <w:szCs w:val="22"/>
        </w:rPr>
        <w:t>ach</w:t>
      </w:r>
      <w:r w:rsidR="00B06FFC" w:rsidRPr="00B06FFC">
        <w:rPr>
          <w:rFonts w:ascii="Arial" w:hAnsi="Arial" w:cs="Arial"/>
          <w:sz w:val="22"/>
          <w:szCs w:val="22"/>
        </w:rPr>
        <w:t xml:space="preserve"> </w:t>
      </w:r>
      <w:r w:rsidR="00B06FFC">
        <w:rPr>
          <w:rFonts w:ascii="Arial" w:hAnsi="Arial" w:cs="Arial"/>
          <w:sz w:val="22"/>
          <w:szCs w:val="22"/>
        </w:rPr>
        <w:t xml:space="preserve">- </w:t>
      </w:r>
      <w:r w:rsidR="00B06FFC" w:rsidRPr="00675949">
        <w:rPr>
          <w:rFonts w:ascii="Arial" w:hAnsi="Arial" w:cs="Arial"/>
          <w:sz w:val="22"/>
          <w:szCs w:val="22"/>
        </w:rPr>
        <w:t>unterscheidet</w:t>
      </w:r>
      <w:r w:rsidR="00D26B21" w:rsidRPr="00675949">
        <w:rPr>
          <w:rFonts w:ascii="Arial" w:hAnsi="Arial" w:cs="Arial"/>
          <w:sz w:val="22"/>
          <w:szCs w:val="22"/>
        </w:rPr>
        <w:t>.</w:t>
      </w:r>
    </w:p>
    <w:p w:rsidR="001554CD" w:rsidRPr="009A7ED6" w:rsidRDefault="001554CD" w:rsidP="001554CD">
      <w:pPr>
        <w:pStyle w:val="30"/>
        <w:tabs>
          <w:tab w:val="num" w:pos="709"/>
        </w:tabs>
        <w:spacing w:line="240" w:lineRule="auto"/>
        <w:ind w:left="0" w:firstLine="0"/>
        <w:jc w:val="both"/>
        <w:rPr>
          <w:rFonts w:ascii="Arial" w:hAnsi="Arial" w:cs="Arial"/>
          <w:sz w:val="22"/>
          <w:szCs w:val="22"/>
          <w:lang w:val="uk-UA"/>
        </w:rPr>
      </w:pPr>
      <w:r>
        <w:rPr>
          <w:rFonts w:ascii="Arial" w:hAnsi="Arial" w:cs="Arial"/>
          <w:sz w:val="22"/>
          <w:szCs w:val="22"/>
        </w:rPr>
        <w:t xml:space="preserve">3) </w:t>
      </w:r>
      <w:r w:rsidR="00C632B7">
        <w:rPr>
          <w:rFonts w:ascii="Arial" w:hAnsi="Arial" w:cs="Arial"/>
          <w:sz w:val="22"/>
          <w:szCs w:val="22"/>
        </w:rPr>
        <w:t>S</w:t>
      </w:r>
      <w:r w:rsidR="00921E84" w:rsidRPr="004B3C3E">
        <w:rPr>
          <w:rFonts w:ascii="Arial" w:hAnsi="Arial" w:cs="Arial"/>
          <w:sz w:val="22"/>
          <w:szCs w:val="22"/>
        </w:rPr>
        <w:t>teht</w:t>
      </w:r>
      <w:r w:rsidR="00C632B7">
        <w:rPr>
          <w:rFonts w:ascii="Arial" w:hAnsi="Arial" w:cs="Arial"/>
          <w:sz w:val="22"/>
          <w:szCs w:val="22"/>
        </w:rPr>
        <w:t xml:space="preserve"> - </w:t>
      </w:r>
      <w:r w:rsidR="00C632B7" w:rsidRPr="004B3C3E">
        <w:rPr>
          <w:rFonts w:ascii="Arial" w:hAnsi="Arial" w:cs="Arial"/>
          <w:sz w:val="22"/>
          <w:szCs w:val="22"/>
        </w:rPr>
        <w:t>mindestens</w:t>
      </w:r>
      <w:r w:rsidR="00C632B7">
        <w:rPr>
          <w:rFonts w:ascii="Arial" w:hAnsi="Arial" w:cs="Arial"/>
          <w:sz w:val="22"/>
          <w:szCs w:val="22"/>
        </w:rPr>
        <w:t xml:space="preserve"> - </w:t>
      </w:r>
      <w:r w:rsidR="00921E84">
        <w:rPr>
          <w:rFonts w:ascii="Arial" w:hAnsi="Arial" w:cs="Arial"/>
          <w:sz w:val="22"/>
          <w:szCs w:val="22"/>
        </w:rPr>
        <w:t>p</w:t>
      </w:r>
      <w:r w:rsidR="00D26B21" w:rsidRPr="004B3C3E">
        <w:rPr>
          <w:rFonts w:ascii="Arial" w:hAnsi="Arial" w:cs="Arial"/>
          <w:sz w:val="22"/>
          <w:szCs w:val="22"/>
        </w:rPr>
        <w:t>ro</w:t>
      </w:r>
      <w:r w:rsidR="00921E84">
        <w:rPr>
          <w:rFonts w:ascii="Arial" w:hAnsi="Arial" w:cs="Arial"/>
          <w:sz w:val="22"/>
          <w:szCs w:val="22"/>
        </w:rPr>
        <w:t xml:space="preserve"> </w:t>
      </w:r>
      <w:r w:rsidR="00C632B7">
        <w:rPr>
          <w:rFonts w:ascii="Arial" w:hAnsi="Arial" w:cs="Arial"/>
          <w:sz w:val="22"/>
          <w:szCs w:val="22"/>
        </w:rPr>
        <w:t xml:space="preserve">– </w:t>
      </w:r>
      <w:r w:rsidR="00D26B21" w:rsidRPr="004B3C3E">
        <w:rPr>
          <w:rFonts w:ascii="Arial" w:hAnsi="Arial" w:cs="Arial"/>
          <w:sz w:val="22"/>
          <w:szCs w:val="22"/>
        </w:rPr>
        <w:t>Gästezimmer</w:t>
      </w:r>
      <w:r w:rsidR="00C632B7">
        <w:rPr>
          <w:rFonts w:ascii="Arial" w:hAnsi="Arial" w:cs="Arial"/>
          <w:sz w:val="22"/>
          <w:szCs w:val="22"/>
        </w:rPr>
        <w:t xml:space="preserve"> -</w:t>
      </w:r>
      <w:r w:rsidR="00D26B21" w:rsidRPr="004B3C3E">
        <w:rPr>
          <w:rFonts w:ascii="Arial" w:hAnsi="Arial" w:cs="Arial"/>
          <w:sz w:val="22"/>
          <w:szCs w:val="22"/>
        </w:rPr>
        <w:t xml:space="preserve"> zur Verfügung</w:t>
      </w:r>
      <w:r w:rsidR="00C632B7">
        <w:rPr>
          <w:rFonts w:ascii="Arial" w:hAnsi="Arial" w:cs="Arial"/>
          <w:sz w:val="22"/>
          <w:szCs w:val="22"/>
        </w:rPr>
        <w:t xml:space="preserve"> -</w:t>
      </w:r>
      <w:r w:rsidR="00C632B7" w:rsidRPr="00C632B7">
        <w:rPr>
          <w:rFonts w:ascii="Arial" w:hAnsi="Arial" w:cs="Arial"/>
          <w:sz w:val="22"/>
          <w:szCs w:val="22"/>
        </w:rPr>
        <w:t xml:space="preserve"> </w:t>
      </w:r>
      <w:r w:rsidR="00C632B7" w:rsidRPr="004B3C3E">
        <w:rPr>
          <w:rFonts w:ascii="Arial" w:hAnsi="Arial" w:cs="Arial"/>
          <w:sz w:val="22"/>
          <w:szCs w:val="22"/>
        </w:rPr>
        <w:t>ein Parkplatz</w:t>
      </w:r>
      <w:r w:rsidR="009A7ED6">
        <w:rPr>
          <w:rFonts w:ascii="Arial" w:hAnsi="Arial" w:cs="Arial"/>
          <w:sz w:val="22"/>
          <w:szCs w:val="22"/>
          <w:lang w:val="uk-UA"/>
        </w:rPr>
        <w:t>.</w:t>
      </w:r>
    </w:p>
    <w:p w:rsidR="008F34EF" w:rsidRDefault="001554CD" w:rsidP="00AA6791">
      <w:pPr>
        <w:pStyle w:val="30"/>
        <w:tabs>
          <w:tab w:val="num" w:pos="709"/>
        </w:tabs>
        <w:spacing w:line="240" w:lineRule="auto"/>
        <w:ind w:left="0" w:firstLine="0"/>
        <w:jc w:val="both"/>
        <w:rPr>
          <w:rFonts w:ascii="Arial" w:hAnsi="Arial" w:cs="Arial"/>
          <w:sz w:val="22"/>
          <w:szCs w:val="22"/>
          <w:lang w:val="uk-UA"/>
        </w:rPr>
      </w:pPr>
      <w:r>
        <w:rPr>
          <w:rFonts w:ascii="Arial" w:hAnsi="Arial" w:cs="Arial"/>
          <w:sz w:val="22"/>
          <w:szCs w:val="22"/>
        </w:rPr>
        <w:t>4)</w:t>
      </w:r>
      <w:r w:rsidR="00194446" w:rsidRPr="00194446">
        <w:rPr>
          <w:rFonts w:ascii="Arial" w:hAnsi="Arial" w:cs="Arial"/>
          <w:sz w:val="22"/>
          <w:szCs w:val="22"/>
        </w:rPr>
        <w:t xml:space="preserve"> </w:t>
      </w:r>
      <w:r w:rsidR="00194446" w:rsidRPr="00171CBD">
        <w:rPr>
          <w:rFonts w:ascii="Arial" w:hAnsi="Arial" w:cs="Arial"/>
          <w:sz w:val="22"/>
          <w:szCs w:val="22"/>
        </w:rPr>
        <w:t>man</w:t>
      </w:r>
      <w:r w:rsidR="00AE64B0" w:rsidRPr="00AE64B0">
        <w:rPr>
          <w:rFonts w:ascii="Arial" w:hAnsi="Arial" w:cs="Arial"/>
          <w:sz w:val="22"/>
          <w:szCs w:val="22"/>
        </w:rPr>
        <w:t xml:space="preserve"> </w:t>
      </w:r>
      <w:r w:rsidR="00194446">
        <w:rPr>
          <w:rFonts w:ascii="Arial" w:hAnsi="Arial" w:cs="Arial"/>
          <w:sz w:val="22"/>
          <w:szCs w:val="22"/>
        </w:rPr>
        <w:t xml:space="preserve">- </w:t>
      </w:r>
      <w:r w:rsidR="00194446" w:rsidRPr="00171CBD">
        <w:rPr>
          <w:rFonts w:ascii="Arial" w:hAnsi="Arial" w:cs="Arial"/>
          <w:sz w:val="22"/>
          <w:szCs w:val="22"/>
        </w:rPr>
        <w:t>von</w:t>
      </w:r>
      <w:r w:rsidR="00194446">
        <w:rPr>
          <w:rFonts w:ascii="Arial" w:hAnsi="Arial" w:cs="Arial"/>
          <w:sz w:val="22"/>
          <w:szCs w:val="22"/>
        </w:rPr>
        <w:t xml:space="preserve"> - z</w:t>
      </w:r>
      <w:r w:rsidR="00AE64B0" w:rsidRPr="00171CBD">
        <w:rPr>
          <w:rFonts w:ascii="Arial" w:hAnsi="Arial" w:cs="Arial"/>
          <w:sz w:val="22"/>
          <w:szCs w:val="22"/>
        </w:rPr>
        <w:t xml:space="preserve">udem </w:t>
      </w:r>
      <w:r w:rsidR="00194446">
        <w:rPr>
          <w:rFonts w:ascii="Arial" w:hAnsi="Arial" w:cs="Arial"/>
          <w:sz w:val="22"/>
          <w:szCs w:val="22"/>
        </w:rPr>
        <w:t xml:space="preserve">- </w:t>
      </w:r>
      <w:r w:rsidR="00AE64B0" w:rsidRPr="00171CBD">
        <w:rPr>
          <w:rFonts w:ascii="Arial" w:hAnsi="Arial" w:cs="Arial"/>
          <w:sz w:val="22"/>
          <w:szCs w:val="22"/>
        </w:rPr>
        <w:t xml:space="preserve">Sonderformen </w:t>
      </w:r>
      <w:r w:rsidR="00194446">
        <w:rPr>
          <w:rFonts w:ascii="Arial" w:hAnsi="Arial" w:cs="Arial"/>
          <w:sz w:val="22"/>
          <w:szCs w:val="22"/>
        </w:rPr>
        <w:t xml:space="preserve">- </w:t>
      </w:r>
      <w:r w:rsidR="00194446" w:rsidRPr="00171CBD">
        <w:rPr>
          <w:rFonts w:ascii="Arial" w:hAnsi="Arial" w:cs="Arial"/>
          <w:sz w:val="22"/>
          <w:szCs w:val="22"/>
        </w:rPr>
        <w:t xml:space="preserve">betrachtet </w:t>
      </w:r>
      <w:r w:rsidR="00194446">
        <w:rPr>
          <w:rFonts w:ascii="Arial" w:hAnsi="Arial" w:cs="Arial"/>
          <w:sz w:val="22"/>
          <w:szCs w:val="22"/>
        </w:rPr>
        <w:t xml:space="preserve">- </w:t>
      </w:r>
      <w:r w:rsidR="00AE64B0" w:rsidRPr="00171CBD">
        <w:rPr>
          <w:rFonts w:ascii="Arial" w:hAnsi="Arial" w:cs="Arial"/>
          <w:sz w:val="22"/>
          <w:szCs w:val="22"/>
        </w:rPr>
        <w:t>Hotels.</w:t>
      </w:r>
    </w:p>
    <w:p w:rsidR="00AA6791" w:rsidRDefault="001554CD" w:rsidP="00AA6791">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5)</w:t>
      </w:r>
      <w:r w:rsidR="00AE64B0" w:rsidRPr="00AE64B0">
        <w:rPr>
          <w:rFonts w:ascii="Arial" w:hAnsi="Arial" w:cs="Arial"/>
          <w:sz w:val="22"/>
          <w:szCs w:val="22"/>
        </w:rPr>
        <w:t xml:space="preserve"> </w:t>
      </w:r>
      <w:r w:rsidR="00AA6791">
        <w:rPr>
          <w:rFonts w:ascii="Arial" w:hAnsi="Arial" w:cs="Arial"/>
          <w:sz w:val="22"/>
          <w:szCs w:val="22"/>
        </w:rPr>
        <w:t>O</w:t>
      </w:r>
      <w:r w:rsidR="00AA6791" w:rsidRPr="00030A27">
        <w:rPr>
          <w:rFonts w:ascii="Arial" w:hAnsi="Arial" w:cs="Arial"/>
          <w:sz w:val="22"/>
          <w:szCs w:val="22"/>
        </w:rPr>
        <w:t xml:space="preserve">der </w:t>
      </w:r>
      <w:r w:rsidR="00AA6791">
        <w:rPr>
          <w:rFonts w:ascii="Arial" w:hAnsi="Arial" w:cs="Arial"/>
          <w:sz w:val="22"/>
          <w:szCs w:val="22"/>
        </w:rPr>
        <w:t>- o</w:t>
      </w:r>
      <w:r w:rsidR="00AE64B0" w:rsidRPr="00030A27">
        <w:rPr>
          <w:rFonts w:ascii="Arial" w:hAnsi="Arial" w:cs="Arial"/>
          <w:sz w:val="22"/>
          <w:szCs w:val="22"/>
        </w:rPr>
        <w:t xml:space="preserve">ft </w:t>
      </w:r>
      <w:r w:rsidR="00AA6791">
        <w:rPr>
          <w:rFonts w:ascii="Arial" w:hAnsi="Arial" w:cs="Arial"/>
          <w:sz w:val="22"/>
          <w:szCs w:val="22"/>
        </w:rPr>
        <w:t xml:space="preserve">- </w:t>
      </w:r>
      <w:r w:rsidR="00AE64B0" w:rsidRPr="00030A27">
        <w:rPr>
          <w:rFonts w:ascii="Arial" w:hAnsi="Arial" w:cs="Arial"/>
          <w:sz w:val="22"/>
          <w:szCs w:val="22"/>
        </w:rPr>
        <w:t>Geschäftsreisende</w:t>
      </w:r>
      <w:r w:rsidR="00AA6791">
        <w:rPr>
          <w:rFonts w:ascii="Arial" w:hAnsi="Arial" w:cs="Arial"/>
          <w:sz w:val="22"/>
          <w:szCs w:val="22"/>
        </w:rPr>
        <w:t xml:space="preserve"> -</w:t>
      </w:r>
      <w:r w:rsidR="00AE64B0" w:rsidRPr="00030A27">
        <w:rPr>
          <w:rFonts w:ascii="Arial" w:hAnsi="Arial" w:cs="Arial"/>
          <w:sz w:val="22"/>
          <w:szCs w:val="22"/>
        </w:rPr>
        <w:t xml:space="preserve"> Pendler </w:t>
      </w:r>
      <w:r w:rsidR="00AA6791">
        <w:rPr>
          <w:rFonts w:ascii="Arial" w:hAnsi="Arial" w:cs="Arial"/>
          <w:sz w:val="22"/>
          <w:szCs w:val="22"/>
        </w:rPr>
        <w:t xml:space="preserve">- </w:t>
      </w:r>
      <w:r w:rsidR="00AA6791" w:rsidRPr="00030A27">
        <w:rPr>
          <w:rFonts w:ascii="Arial" w:hAnsi="Arial" w:cs="Arial"/>
          <w:sz w:val="22"/>
          <w:szCs w:val="22"/>
        </w:rPr>
        <w:t xml:space="preserve">nutzen </w:t>
      </w:r>
      <w:r w:rsidR="00AA6791">
        <w:rPr>
          <w:rFonts w:ascii="Arial" w:hAnsi="Arial" w:cs="Arial"/>
          <w:sz w:val="22"/>
          <w:szCs w:val="22"/>
        </w:rPr>
        <w:t xml:space="preserve">- </w:t>
      </w:r>
      <w:r w:rsidR="00AE64B0" w:rsidRPr="00030A27">
        <w:rPr>
          <w:rFonts w:ascii="Arial" w:hAnsi="Arial" w:cs="Arial"/>
          <w:sz w:val="22"/>
          <w:szCs w:val="22"/>
        </w:rPr>
        <w:t>Kapselhotels</w:t>
      </w:r>
      <w:r w:rsidR="00AE64B0">
        <w:rPr>
          <w:rFonts w:ascii="Arial" w:hAnsi="Arial" w:cs="Arial"/>
          <w:sz w:val="22"/>
          <w:szCs w:val="22"/>
        </w:rPr>
        <w:t>.</w:t>
      </w:r>
    </w:p>
    <w:p w:rsidR="00AA6791" w:rsidRDefault="00217726" w:rsidP="00AA6791">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6) </w:t>
      </w:r>
      <w:r w:rsidRPr="004B3C3E">
        <w:rPr>
          <w:rFonts w:ascii="Arial" w:hAnsi="Arial" w:cs="Arial"/>
          <w:sz w:val="22"/>
          <w:szCs w:val="22"/>
        </w:rPr>
        <w:t xml:space="preserve">Eine Form </w:t>
      </w:r>
      <w:r w:rsidR="00AA6791">
        <w:rPr>
          <w:rFonts w:ascii="Arial" w:hAnsi="Arial" w:cs="Arial"/>
          <w:sz w:val="22"/>
          <w:szCs w:val="22"/>
        </w:rPr>
        <w:t xml:space="preserve">- </w:t>
      </w:r>
      <w:r w:rsidRPr="004B3C3E">
        <w:rPr>
          <w:rFonts w:ascii="Arial" w:hAnsi="Arial" w:cs="Arial"/>
          <w:sz w:val="22"/>
          <w:szCs w:val="22"/>
        </w:rPr>
        <w:t xml:space="preserve">japanischen </w:t>
      </w:r>
      <w:r w:rsidR="00AA6791">
        <w:rPr>
          <w:rFonts w:ascii="Arial" w:hAnsi="Arial" w:cs="Arial"/>
          <w:sz w:val="22"/>
          <w:szCs w:val="22"/>
        </w:rPr>
        <w:t xml:space="preserve">- </w:t>
      </w:r>
      <w:hyperlink r:id="rId112" w:tooltip="Love Hotel" w:history="1">
        <w:r w:rsidRPr="004B3C3E">
          <w:rPr>
            <w:rStyle w:val="a7"/>
            <w:rFonts w:ascii="Arial" w:hAnsi="Arial" w:cs="Arial"/>
            <w:color w:val="auto"/>
            <w:sz w:val="22"/>
            <w:szCs w:val="22"/>
            <w:u w:val="none"/>
          </w:rPr>
          <w:t>Love Hotels</w:t>
        </w:r>
      </w:hyperlink>
      <w:r w:rsidRPr="004B3C3E">
        <w:rPr>
          <w:rFonts w:ascii="Arial" w:hAnsi="Arial" w:cs="Arial"/>
          <w:sz w:val="22"/>
          <w:szCs w:val="22"/>
        </w:rPr>
        <w:t xml:space="preserve"> </w:t>
      </w:r>
      <w:r w:rsidR="00AA6791">
        <w:rPr>
          <w:rFonts w:ascii="Arial" w:hAnsi="Arial" w:cs="Arial"/>
          <w:sz w:val="22"/>
          <w:szCs w:val="22"/>
        </w:rPr>
        <w:t xml:space="preserve">- </w:t>
      </w:r>
      <w:r w:rsidRPr="004B3C3E">
        <w:rPr>
          <w:rFonts w:ascii="Arial" w:hAnsi="Arial" w:cs="Arial"/>
          <w:sz w:val="22"/>
          <w:szCs w:val="22"/>
        </w:rPr>
        <w:t>da</w:t>
      </w:r>
      <w:r w:rsidR="00AA6791" w:rsidRPr="00AA6791">
        <w:rPr>
          <w:rFonts w:ascii="Arial" w:hAnsi="Arial" w:cs="Arial"/>
          <w:sz w:val="22"/>
          <w:szCs w:val="22"/>
        </w:rPr>
        <w:t xml:space="preserve"> </w:t>
      </w:r>
      <w:r w:rsidR="00AA6791">
        <w:rPr>
          <w:rFonts w:ascii="Arial" w:hAnsi="Arial" w:cs="Arial"/>
          <w:sz w:val="22"/>
          <w:szCs w:val="22"/>
        </w:rPr>
        <w:t xml:space="preserve">- </w:t>
      </w:r>
      <w:r w:rsidR="00AA6791" w:rsidRPr="004B3C3E">
        <w:rPr>
          <w:rFonts w:ascii="Arial" w:hAnsi="Arial" w:cs="Arial"/>
          <w:sz w:val="22"/>
          <w:szCs w:val="22"/>
        </w:rPr>
        <w:t>besondere</w:t>
      </w:r>
      <w:r w:rsidR="00AA6791" w:rsidRPr="00AA6791">
        <w:rPr>
          <w:rFonts w:ascii="Arial" w:hAnsi="Arial" w:cs="Arial"/>
          <w:sz w:val="22"/>
          <w:szCs w:val="22"/>
        </w:rPr>
        <w:t xml:space="preserve"> </w:t>
      </w:r>
      <w:r w:rsidR="00AA6791">
        <w:rPr>
          <w:rFonts w:ascii="Arial" w:hAnsi="Arial" w:cs="Arial"/>
          <w:sz w:val="22"/>
          <w:szCs w:val="22"/>
        </w:rPr>
        <w:t xml:space="preserve">- </w:t>
      </w:r>
      <w:r w:rsidR="00AA6791" w:rsidRPr="004B3C3E">
        <w:rPr>
          <w:rFonts w:ascii="Arial" w:hAnsi="Arial" w:cs="Arial"/>
          <w:sz w:val="22"/>
          <w:szCs w:val="22"/>
        </w:rPr>
        <w:t xml:space="preserve">die </w:t>
      </w:r>
      <w:r w:rsidR="00AA6791">
        <w:rPr>
          <w:rFonts w:ascii="Arial" w:hAnsi="Arial" w:cs="Arial"/>
          <w:sz w:val="22"/>
          <w:szCs w:val="22"/>
        </w:rPr>
        <w:t>-</w:t>
      </w:r>
      <w:r w:rsidR="00AA6791" w:rsidRPr="004B3C3E">
        <w:rPr>
          <w:rFonts w:ascii="Arial" w:hAnsi="Arial" w:cs="Arial"/>
          <w:sz w:val="22"/>
          <w:szCs w:val="22"/>
        </w:rPr>
        <w:t>stellen</w:t>
      </w:r>
      <w:r>
        <w:rPr>
          <w:rFonts w:ascii="Arial" w:hAnsi="Arial" w:cs="Arial"/>
          <w:sz w:val="22"/>
          <w:szCs w:val="22"/>
        </w:rPr>
        <w:t>.</w:t>
      </w:r>
    </w:p>
    <w:p w:rsidR="009F6CE0" w:rsidRDefault="009F6CE0" w:rsidP="00DF27CA">
      <w:pPr>
        <w:shd w:val="clear" w:color="auto" w:fill="FFFFFF"/>
        <w:tabs>
          <w:tab w:val="left" w:pos="360"/>
        </w:tabs>
        <w:jc w:val="both"/>
        <w:rPr>
          <w:rFonts w:ascii="Arial" w:hAnsi="Arial" w:cs="Arial"/>
          <w:b/>
          <w:color w:val="000000"/>
          <w:sz w:val="22"/>
          <w:szCs w:val="22"/>
          <w:lang w:val="de-DE"/>
        </w:rPr>
      </w:pPr>
    </w:p>
    <w:p w:rsidR="00DF27CA" w:rsidRPr="001026E1" w:rsidRDefault="00DF27CA" w:rsidP="00DF27CA">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8</w:t>
      </w:r>
      <w:r w:rsidRPr="001026E1">
        <w:rPr>
          <w:rFonts w:ascii="Arial" w:hAnsi="Arial" w:cs="Arial"/>
          <w:b/>
          <w:color w:val="000000"/>
          <w:sz w:val="22"/>
          <w:szCs w:val="22"/>
          <w:lang w:val="de-DE"/>
        </w:rPr>
        <w:t>.</w:t>
      </w:r>
    </w:p>
    <w:p w:rsidR="004F7D01" w:rsidRDefault="00DF27CA" w:rsidP="00DF27CA">
      <w:pPr>
        <w:shd w:val="clear" w:color="auto" w:fill="FFFFFF"/>
        <w:tabs>
          <w:tab w:val="left" w:pos="0"/>
          <w:tab w:val="num" w:pos="709"/>
        </w:tabs>
        <w:jc w:val="both"/>
        <w:rPr>
          <w:rFonts w:ascii="Arial" w:hAnsi="Arial" w:cs="Arial"/>
          <w:b/>
          <w:color w:val="000000"/>
          <w:sz w:val="22"/>
          <w:szCs w:val="22"/>
          <w:lang w:val="uk-UA"/>
        </w:rPr>
      </w:pPr>
      <w:r w:rsidRPr="001026E1">
        <w:rPr>
          <w:rFonts w:ascii="Arial" w:hAnsi="Arial" w:cs="Arial"/>
          <w:b/>
          <w:color w:val="000000"/>
          <w:sz w:val="22"/>
          <w:szCs w:val="22"/>
          <w:lang w:val="de-DE"/>
        </w:rPr>
        <w:t xml:space="preserve">Übersetzen Sie </w:t>
      </w:r>
      <w:r>
        <w:rPr>
          <w:rFonts w:ascii="Arial" w:hAnsi="Arial" w:cs="Arial"/>
          <w:b/>
          <w:color w:val="000000"/>
          <w:sz w:val="22"/>
          <w:szCs w:val="22"/>
          <w:lang w:val="de-DE"/>
        </w:rPr>
        <w:t>die folgenden</w:t>
      </w:r>
      <w:r w:rsidRPr="001026E1">
        <w:rPr>
          <w:rFonts w:ascii="Arial" w:hAnsi="Arial" w:cs="Arial"/>
          <w:b/>
          <w:color w:val="000000"/>
          <w:sz w:val="22"/>
          <w:szCs w:val="22"/>
          <w:lang w:val="de-DE"/>
        </w:rPr>
        <w:t xml:space="preserve"> Sätze ins Deutsche:</w:t>
      </w:r>
    </w:p>
    <w:p w:rsidR="009A7ED6" w:rsidRPr="009A7ED6" w:rsidRDefault="009A7ED6" w:rsidP="00DF27CA">
      <w:pPr>
        <w:shd w:val="clear" w:color="auto" w:fill="FFFFFF"/>
        <w:tabs>
          <w:tab w:val="left" w:pos="0"/>
          <w:tab w:val="num" w:pos="709"/>
        </w:tabs>
        <w:jc w:val="both"/>
        <w:rPr>
          <w:rFonts w:ascii="Arial" w:hAnsi="Arial" w:cs="Arial"/>
          <w:b/>
          <w:color w:val="000000"/>
          <w:sz w:val="22"/>
          <w:szCs w:val="22"/>
          <w:lang w:val="uk-UA"/>
        </w:rPr>
      </w:pPr>
    </w:p>
    <w:p w:rsidR="00C235B3" w:rsidRPr="002B011D" w:rsidRDefault="00C235B3" w:rsidP="00C235B3">
      <w:pPr>
        <w:autoSpaceDE w:val="0"/>
        <w:autoSpaceDN w:val="0"/>
        <w:adjustRightInd w:val="0"/>
        <w:jc w:val="both"/>
        <w:rPr>
          <w:rFonts w:ascii="Arial CYR" w:hAnsi="Arial CYR" w:cs="Arial CYR"/>
          <w:sz w:val="22"/>
          <w:szCs w:val="22"/>
        </w:rPr>
      </w:pPr>
      <w:r>
        <w:rPr>
          <w:rFonts w:ascii="Arial" w:hAnsi="Arial" w:cs="Arial"/>
          <w:color w:val="000000"/>
          <w:sz w:val="22"/>
          <w:szCs w:val="22"/>
        </w:rPr>
        <w:t>1</w:t>
      </w:r>
      <w:r>
        <w:rPr>
          <w:rFonts w:ascii="Arial" w:hAnsi="Arial" w:cs="Arial"/>
          <w:color w:val="000000"/>
          <w:sz w:val="22"/>
          <w:szCs w:val="22"/>
          <w:lang w:val="uk-UA"/>
        </w:rPr>
        <w:t>)</w:t>
      </w:r>
      <w:r w:rsidR="004D1272" w:rsidRPr="00C235B3">
        <w:rPr>
          <w:rFonts w:ascii="Arial" w:hAnsi="Arial" w:cs="Arial"/>
          <w:color w:val="000000"/>
          <w:sz w:val="22"/>
          <w:szCs w:val="22"/>
        </w:rPr>
        <w:t xml:space="preserve"> </w:t>
      </w:r>
      <w:r>
        <w:rPr>
          <w:rFonts w:ascii="Arial CYR" w:hAnsi="Arial CYR" w:cs="Arial CYR"/>
          <w:sz w:val="22"/>
          <w:szCs w:val="22"/>
          <w:lang w:val="uk-UA"/>
        </w:rPr>
        <w:t>Готелі з неповним пансіоном пропонують своїм гостям окрім сніданку ще один прийом їжі.</w:t>
      </w:r>
      <w:r w:rsidR="0084412A" w:rsidRPr="0084412A">
        <w:rPr>
          <w:rFonts w:ascii="Arial" w:hAnsi="Arial" w:cs="Arial"/>
          <w:color w:val="999999"/>
          <w:sz w:val="22"/>
          <w:szCs w:val="22"/>
          <w:lang w:val="uk-UA"/>
        </w:rPr>
        <w:t xml:space="preserve"> </w:t>
      </w:r>
    </w:p>
    <w:p w:rsidR="00C235B3" w:rsidRPr="002B011D" w:rsidRDefault="00C235B3" w:rsidP="00C235B3">
      <w:pPr>
        <w:autoSpaceDE w:val="0"/>
        <w:autoSpaceDN w:val="0"/>
        <w:adjustRightInd w:val="0"/>
        <w:jc w:val="both"/>
        <w:rPr>
          <w:rFonts w:ascii="Arial CYR" w:hAnsi="Arial CYR" w:cs="Arial CYR"/>
          <w:sz w:val="22"/>
          <w:szCs w:val="22"/>
        </w:rPr>
      </w:pPr>
      <w:r>
        <w:rPr>
          <w:rFonts w:ascii="Arial CYR" w:hAnsi="Arial CYR" w:cs="Arial CYR"/>
          <w:sz w:val="22"/>
          <w:szCs w:val="22"/>
          <w:lang w:val="uk-UA"/>
        </w:rPr>
        <w:t>2)</w:t>
      </w:r>
      <w:r w:rsidRPr="00C235B3">
        <w:rPr>
          <w:rFonts w:ascii="Arial CYR" w:hAnsi="Arial CYR" w:cs="Arial CYR"/>
          <w:sz w:val="22"/>
          <w:szCs w:val="22"/>
          <w:lang w:val="uk-UA"/>
        </w:rPr>
        <w:t xml:space="preserve"> </w:t>
      </w:r>
      <w:r>
        <w:rPr>
          <w:rFonts w:ascii="Arial CYR" w:hAnsi="Arial CYR" w:cs="Arial CYR"/>
          <w:sz w:val="22"/>
          <w:szCs w:val="22"/>
          <w:lang w:val="uk-UA"/>
        </w:rPr>
        <w:t>Перші мотелі з</w:t>
      </w:r>
      <w:r w:rsidRPr="00816876">
        <w:rPr>
          <w:rFonts w:ascii="Arial CYR" w:hAnsi="Arial CYR" w:cs="Arial CYR"/>
          <w:sz w:val="22"/>
          <w:szCs w:val="22"/>
        </w:rPr>
        <w:t>`</w:t>
      </w:r>
      <w:r>
        <w:rPr>
          <w:rFonts w:ascii="Arial CYR" w:hAnsi="Arial CYR" w:cs="Arial CYR"/>
          <w:sz w:val="22"/>
          <w:szCs w:val="22"/>
          <w:lang w:val="uk-UA"/>
        </w:rPr>
        <w:t>явилися на початку 20 ст. в США та саме там найбільше поширені зараз.</w:t>
      </w:r>
    </w:p>
    <w:p w:rsidR="00C235B3" w:rsidRPr="002B011D" w:rsidRDefault="00C235B3" w:rsidP="00C235B3">
      <w:pPr>
        <w:autoSpaceDE w:val="0"/>
        <w:autoSpaceDN w:val="0"/>
        <w:adjustRightInd w:val="0"/>
        <w:jc w:val="both"/>
        <w:rPr>
          <w:rFonts w:ascii="Arial CYR" w:hAnsi="Arial CYR" w:cs="Arial CYR"/>
          <w:sz w:val="22"/>
          <w:szCs w:val="22"/>
        </w:rPr>
      </w:pPr>
      <w:r>
        <w:rPr>
          <w:rFonts w:ascii="Arial CYR" w:hAnsi="Arial CYR" w:cs="Arial CYR"/>
          <w:sz w:val="22"/>
          <w:szCs w:val="22"/>
          <w:lang w:val="uk-UA"/>
        </w:rPr>
        <w:t>3)</w:t>
      </w:r>
      <w:r w:rsidRPr="00C235B3">
        <w:rPr>
          <w:rFonts w:ascii="Arial CYR" w:hAnsi="Arial CYR" w:cs="Arial CYR"/>
          <w:sz w:val="22"/>
          <w:szCs w:val="22"/>
          <w:lang w:val="uk-UA"/>
        </w:rPr>
        <w:t xml:space="preserve"> </w:t>
      </w:r>
      <w:r>
        <w:rPr>
          <w:rFonts w:ascii="Arial CYR" w:hAnsi="Arial CYR" w:cs="Arial CYR"/>
          <w:sz w:val="22"/>
          <w:szCs w:val="22"/>
          <w:lang w:val="uk-UA"/>
        </w:rPr>
        <w:t>За формою подорожі розрізняють готелі для туристів, які подорожують самі або ж із групою.</w:t>
      </w:r>
      <w:r w:rsidR="0084412A" w:rsidRPr="0084412A">
        <w:rPr>
          <w:rFonts w:ascii="Arial" w:hAnsi="Arial" w:cs="Arial"/>
          <w:color w:val="999999"/>
          <w:sz w:val="22"/>
          <w:szCs w:val="22"/>
          <w:lang w:val="uk-UA"/>
        </w:rPr>
        <w:t xml:space="preserve"> </w:t>
      </w:r>
    </w:p>
    <w:p w:rsidR="00C235B3" w:rsidRPr="002B011D" w:rsidRDefault="00C235B3" w:rsidP="00C235B3">
      <w:pPr>
        <w:autoSpaceDE w:val="0"/>
        <w:autoSpaceDN w:val="0"/>
        <w:adjustRightInd w:val="0"/>
        <w:jc w:val="both"/>
        <w:rPr>
          <w:rFonts w:ascii="Arial CYR" w:hAnsi="Arial CYR" w:cs="Arial CYR"/>
          <w:sz w:val="22"/>
          <w:szCs w:val="22"/>
        </w:rPr>
      </w:pPr>
      <w:r>
        <w:rPr>
          <w:rFonts w:ascii="Arial CYR" w:hAnsi="Arial CYR" w:cs="Arial CYR"/>
          <w:sz w:val="22"/>
          <w:szCs w:val="22"/>
          <w:lang w:val="uk-UA"/>
        </w:rPr>
        <w:t>4)</w:t>
      </w:r>
      <w:r w:rsidRPr="00C235B3">
        <w:rPr>
          <w:rFonts w:ascii="Arial CYR" w:hAnsi="Arial CYR" w:cs="Arial CYR"/>
          <w:sz w:val="22"/>
          <w:szCs w:val="22"/>
          <w:lang w:val="uk-UA"/>
        </w:rPr>
        <w:t xml:space="preserve"> </w:t>
      </w:r>
      <w:r>
        <w:rPr>
          <w:rFonts w:ascii="Arial CYR" w:hAnsi="Arial CYR" w:cs="Arial CYR"/>
          <w:sz w:val="22"/>
          <w:szCs w:val="22"/>
          <w:lang w:val="uk-UA"/>
        </w:rPr>
        <w:t>Готелі, що пропонують своїм гостям лише сніданок, називають «готел</w:t>
      </w:r>
      <w:r w:rsidR="0084412A">
        <w:rPr>
          <w:rFonts w:ascii="Arial CYR" w:hAnsi="Arial CYR" w:cs="Arial CYR"/>
          <w:sz w:val="22"/>
          <w:szCs w:val="22"/>
          <w:lang w:val="uk-UA"/>
        </w:rPr>
        <w:t>і</w:t>
      </w:r>
      <w:r>
        <w:rPr>
          <w:rFonts w:ascii="Arial CYR" w:hAnsi="Arial CYR" w:cs="Arial CYR"/>
          <w:sz w:val="22"/>
          <w:szCs w:val="22"/>
          <w:lang w:val="uk-UA"/>
        </w:rPr>
        <w:t xml:space="preserve"> </w:t>
      </w:r>
      <w:r w:rsidRPr="004B3C3E">
        <w:rPr>
          <w:rFonts w:ascii="Arial" w:hAnsi="Arial" w:cs="Arial"/>
          <w:sz w:val="22"/>
          <w:szCs w:val="22"/>
        </w:rPr>
        <w:t>garni</w:t>
      </w:r>
      <w:r>
        <w:rPr>
          <w:rFonts w:ascii="Arial CYR" w:hAnsi="Arial CYR" w:cs="Arial CYR"/>
          <w:sz w:val="22"/>
          <w:szCs w:val="22"/>
          <w:lang w:val="uk-UA"/>
        </w:rPr>
        <w:t>».</w:t>
      </w:r>
      <w:r w:rsidR="0084412A" w:rsidRPr="0084412A">
        <w:rPr>
          <w:rFonts w:ascii="Arial" w:hAnsi="Arial" w:cs="Arial"/>
          <w:color w:val="999999"/>
          <w:sz w:val="22"/>
          <w:szCs w:val="22"/>
          <w:lang w:val="uk-UA"/>
        </w:rPr>
        <w:t xml:space="preserve"> </w:t>
      </w:r>
    </w:p>
    <w:p w:rsidR="00C235B3" w:rsidRPr="002B011D" w:rsidRDefault="00C235B3" w:rsidP="00C235B3">
      <w:pPr>
        <w:autoSpaceDE w:val="0"/>
        <w:autoSpaceDN w:val="0"/>
        <w:adjustRightInd w:val="0"/>
        <w:jc w:val="both"/>
        <w:rPr>
          <w:rFonts w:ascii="Arial CYR" w:hAnsi="Arial CYR" w:cs="Arial CYR"/>
          <w:sz w:val="22"/>
          <w:szCs w:val="22"/>
        </w:rPr>
      </w:pPr>
      <w:r>
        <w:rPr>
          <w:rFonts w:ascii="Arial CYR" w:hAnsi="Arial CYR" w:cs="Arial CYR"/>
          <w:sz w:val="22"/>
          <w:szCs w:val="22"/>
          <w:lang w:val="uk-UA"/>
        </w:rPr>
        <w:t>5)</w:t>
      </w:r>
      <w:r w:rsidRPr="00C235B3">
        <w:rPr>
          <w:rFonts w:ascii="Arial CYR" w:hAnsi="Arial CYR" w:cs="Arial CYR"/>
          <w:sz w:val="22"/>
          <w:szCs w:val="22"/>
          <w:lang w:val="uk-UA"/>
        </w:rPr>
        <w:t xml:space="preserve"> </w:t>
      </w:r>
      <w:r w:rsidR="0084412A">
        <w:rPr>
          <w:rFonts w:ascii="Arial CYR" w:hAnsi="Arial CYR" w:cs="Arial CYR"/>
          <w:sz w:val="22"/>
          <w:szCs w:val="22"/>
          <w:lang w:val="uk-UA"/>
        </w:rPr>
        <w:t>І</w:t>
      </w:r>
      <w:r>
        <w:rPr>
          <w:rFonts w:ascii="Arial CYR" w:hAnsi="Arial CYR" w:cs="Arial CYR"/>
          <w:sz w:val="22"/>
          <w:szCs w:val="22"/>
          <w:lang w:val="uk-UA"/>
        </w:rPr>
        <w:t>снують особливі, відносно нові типи готелів</w:t>
      </w:r>
      <w:r w:rsidR="0084412A">
        <w:rPr>
          <w:rFonts w:ascii="Arial CYR" w:hAnsi="Arial CYR" w:cs="Arial CYR"/>
          <w:sz w:val="22"/>
          <w:szCs w:val="22"/>
          <w:lang w:val="uk-UA"/>
        </w:rPr>
        <w:t>,</w:t>
      </w:r>
      <w:r>
        <w:rPr>
          <w:rFonts w:ascii="Arial CYR" w:hAnsi="Arial CYR" w:cs="Arial CYR"/>
          <w:sz w:val="22"/>
          <w:szCs w:val="22"/>
          <w:lang w:val="uk-UA"/>
        </w:rPr>
        <w:t xml:space="preserve"> такі як «готелі-капсули» в Японії.  Гості розміщуються в таких готелях в капсулах один над одним у формі сот.</w:t>
      </w:r>
      <w:r w:rsidR="0084412A" w:rsidRPr="0084412A">
        <w:rPr>
          <w:rFonts w:ascii="Arial" w:hAnsi="Arial" w:cs="Arial"/>
          <w:color w:val="999999"/>
          <w:sz w:val="22"/>
          <w:szCs w:val="22"/>
          <w:lang w:val="uk-UA"/>
        </w:rPr>
        <w:t xml:space="preserve"> </w:t>
      </w:r>
    </w:p>
    <w:p w:rsidR="00C235B3" w:rsidRPr="007C74F8" w:rsidRDefault="00C235B3" w:rsidP="00C235B3">
      <w:pPr>
        <w:autoSpaceDE w:val="0"/>
        <w:autoSpaceDN w:val="0"/>
        <w:adjustRightInd w:val="0"/>
        <w:jc w:val="both"/>
        <w:rPr>
          <w:rFonts w:ascii="Arial CYR" w:hAnsi="Arial CYR" w:cs="Arial CYR"/>
          <w:sz w:val="22"/>
          <w:szCs w:val="22"/>
        </w:rPr>
      </w:pPr>
      <w:r>
        <w:rPr>
          <w:rFonts w:ascii="Arial CYR" w:hAnsi="Arial CYR" w:cs="Arial CYR"/>
          <w:sz w:val="22"/>
          <w:szCs w:val="22"/>
          <w:lang w:val="uk-UA"/>
        </w:rPr>
        <w:t>6) Готелі з погодинною формою оплати використовують за звичай закохан</w:t>
      </w:r>
      <w:r w:rsidR="007C74F8">
        <w:rPr>
          <w:rFonts w:ascii="Arial CYR" w:hAnsi="Arial CYR" w:cs="Arial CYR"/>
          <w:sz w:val="22"/>
          <w:szCs w:val="22"/>
          <w:lang w:val="uk-UA"/>
        </w:rPr>
        <w:t>і</w:t>
      </w:r>
      <w:r>
        <w:rPr>
          <w:rFonts w:ascii="Arial CYR" w:hAnsi="Arial CYR" w:cs="Arial CYR"/>
          <w:sz w:val="22"/>
          <w:szCs w:val="22"/>
          <w:lang w:val="uk-UA"/>
        </w:rPr>
        <w:t xml:space="preserve"> пари або ж туристи в аеропорту, які бажають відпочити, чекаючи на свій рейс. </w:t>
      </w:r>
    </w:p>
    <w:p w:rsidR="004D5A17" w:rsidRPr="007C74F8" w:rsidRDefault="004D5A17" w:rsidP="00A558D0">
      <w:pPr>
        <w:shd w:val="clear" w:color="auto" w:fill="FFFFFF"/>
        <w:tabs>
          <w:tab w:val="left" w:pos="360"/>
        </w:tabs>
        <w:jc w:val="both"/>
        <w:rPr>
          <w:rFonts w:ascii="Arial" w:hAnsi="Arial" w:cs="Arial"/>
          <w:color w:val="000000"/>
          <w:sz w:val="22"/>
          <w:szCs w:val="22"/>
        </w:rPr>
      </w:pPr>
    </w:p>
    <w:p w:rsidR="000E36DE" w:rsidRPr="005F2105" w:rsidRDefault="001345FE" w:rsidP="001345FE">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9</w:t>
      </w:r>
      <w:r w:rsidRPr="001026E1">
        <w:rPr>
          <w:rFonts w:ascii="Arial" w:hAnsi="Arial" w:cs="Arial"/>
          <w:b/>
          <w:color w:val="000000"/>
          <w:sz w:val="22"/>
          <w:szCs w:val="22"/>
          <w:lang w:val="de-DE"/>
        </w:rPr>
        <w:t>.</w:t>
      </w:r>
      <w:r>
        <w:rPr>
          <w:rFonts w:ascii="Arial" w:hAnsi="Arial" w:cs="Arial"/>
          <w:b/>
          <w:color w:val="000000"/>
          <w:sz w:val="22"/>
          <w:szCs w:val="22"/>
          <w:lang w:val="uk-UA"/>
        </w:rPr>
        <w:t xml:space="preserve"> </w:t>
      </w:r>
    </w:p>
    <w:p w:rsidR="001345FE" w:rsidRDefault="001345FE" w:rsidP="001345FE">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Übersetzen Sie</w:t>
      </w:r>
      <w:r>
        <w:rPr>
          <w:rFonts w:ascii="Arial" w:hAnsi="Arial" w:cs="Arial"/>
          <w:b/>
          <w:color w:val="000000"/>
          <w:sz w:val="22"/>
          <w:szCs w:val="22"/>
          <w:lang w:val="uk-UA"/>
        </w:rPr>
        <w:t xml:space="preserve"> </w:t>
      </w:r>
      <w:r>
        <w:rPr>
          <w:rFonts w:ascii="Arial" w:hAnsi="Arial" w:cs="Arial"/>
          <w:b/>
          <w:color w:val="000000"/>
          <w:sz w:val="22"/>
          <w:szCs w:val="22"/>
          <w:lang w:val="de-DE"/>
        </w:rPr>
        <w:t xml:space="preserve">schriftlich </w:t>
      </w:r>
      <w:r w:rsidR="00012854">
        <w:rPr>
          <w:rFonts w:ascii="Arial" w:hAnsi="Arial" w:cs="Arial"/>
          <w:b/>
          <w:color w:val="000000"/>
          <w:sz w:val="22"/>
          <w:szCs w:val="22"/>
          <w:lang w:val="de-DE"/>
        </w:rPr>
        <w:t xml:space="preserve">den </w:t>
      </w:r>
      <w:r>
        <w:rPr>
          <w:rFonts w:ascii="Arial" w:hAnsi="Arial" w:cs="Arial"/>
          <w:b/>
          <w:color w:val="000000"/>
          <w:sz w:val="22"/>
          <w:szCs w:val="22"/>
          <w:lang w:val="de-DE"/>
        </w:rPr>
        <w:t xml:space="preserve">folgenden Text in </w:t>
      </w:r>
      <w:r w:rsidR="001C2630">
        <w:rPr>
          <w:rFonts w:ascii="Arial" w:hAnsi="Arial" w:cs="Arial"/>
          <w:b/>
          <w:color w:val="000000"/>
          <w:sz w:val="22"/>
          <w:szCs w:val="22"/>
          <w:lang w:val="de-DE"/>
        </w:rPr>
        <w:t>Ihre</w:t>
      </w:r>
      <w:r w:rsidR="00012854">
        <w:rPr>
          <w:rFonts w:ascii="Arial" w:hAnsi="Arial" w:cs="Arial"/>
          <w:b/>
          <w:color w:val="000000"/>
          <w:sz w:val="22"/>
          <w:szCs w:val="22"/>
          <w:lang w:val="de-DE"/>
        </w:rPr>
        <w:t xml:space="preserve"> Muttersprache.</w:t>
      </w:r>
    </w:p>
    <w:p w:rsidR="001345FE" w:rsidRPr="001345FE" w:rsidRDefault="001345FE" w:rsidP="001345FE">
      <w:pPr>
        <w:shd w:val="clear" w:color="auto" w:fill="FFFFFF"/>
        <w:tabs>
          <w:tab w:val="left" w:pos="360"/>
        </w:tabs>
        <w:jc w:val="both"/>
        <w:rPr>
          <w:rFonts w:ascii="Arial" w:hAnsi="Arial" w:cs="Arial"/>
          <w:b/>
          <w:color w:val="000000"/>
          <w:sz w:val="22"/>
          <w:szCs w:val="22"/>
          <w:lang w:val="de-DE"/>
        </w:rPr>
      </w:pPr>
    </w:p>
    <w:p w:rsidR="001345FE" w:rsidRPr="00337499" w:rsidRDefault="001345FE" w:rsidP="001345FE">
      <w:pPr>
        <w:ind w:firstLine="540"/>
        <w:jc w:val="both"/>
        <w:rPr>
          <w:rFonts w:ascii="Arial" w:hAnsi="Arial" w:cs="Arial"/>
          <w:sz w:val="22"/>
          <w:szCs w:val="22"/>
          <w:lang w:val="de-DE"/>
        </w:rPr>
      </w:pPr>
      <w:r w:rsidRPr="00337499">
        <w:rPr>
          <w:rFonts w:ascii="Arial" w:hAnsi="Arial" w:cs="Arial"/>
          <w:sz w:val="22"/>
          <w:szCs w:val="22"/>
          <w:lang w:val="de-DE"/>
        </w:rPr>
        <w:t>Ein Hotel verfügt mindestens über einen Empfang (</w:t>
      </w:r>
      <w:hyperlink r:id="rId113" w:tooltip="Rezeption (Betreuung)" w:history="1">
        <w:r w:rsidRPr="00337499">
          <w:rPr>
            <w:rStyle w:val="a7"/>
            <w:rFonts w:ascii="Arial" w:hAnsi="Arial" w:cs="Arial"/>
            <w:color w:val="auto"/>
            <w:sz w:val="22"/>
            <w:szCs w:val="22"/>
            <w:u w:val="none"/>
            <w:lang w:val="de-DE"/>
          </w:rPr>
          <w:t>Rezeption</w:t>
        </w:r>
      </w:hyperlink>
      <w:r w:rsidRPr="00337499">
        <w:rPr>
          <w:rFonts w:ascii="Arial" w:hAnsi="Arial" w:cs="Arial"/>
          <w:sz w:val="22"/>
          <w:szCs w:val="22"/>
          <w:lang w:val="de-DE"/>
        </w:rPr>
        <w:t xml:space="preserve">), Zimmer zur </w:t>
      </w:r>
      <w:hyperlink r:id="rId114" w:tooltip="Beherbergung (Seite nicht vorhanden)" w:history="1">
        <w:r w:rsidRPr="00337499">
          <w:rPr>
            <w:rStyle w:val="a7"/>
            <w:rFonts w:ascii="Arial" w:hAnsi="Arial" w:cs="Arial"/>
            <w:color w:val="auto"/>
            <w:sz w:val="22"/>
            <w:szCs w:val="22"/>
            <w:u w:val="none"/>
            <w:lang w:val="de-DE"/>
          </w:rPr>
          <w:t>Beherbergung</w:t>
        </w:r>
      </w:hyperlink>
      <w:r w:rsidRPr="00337499">
        <w:rPr>
          <w:rFonts w:ascii="Arial" w:hAnsi="Arial" w:cs="Arial"/>
          <w:sz w:val="22"/>
          <w:szCs w:val="22"/>
          <w:lang w:val="de-DE"/>
        </w:rPr>
        <w:t xml:space="preserve">, die mindestens mit einem Bett, einem Schrank, einem Tisch und einer Waschgelegenheit ausgestattet sind, und </w:t>
      </w:r>
      <w:hyperlink r:id="rId115" w:tooltip="Gastronomie" w:history="1">
        <w:r w:rsidRPr="00337499">
          <w:rPr>
            <w:rStyle w:val="a7"/>
            <w:rFonts w:ascii="Arial" w:hAnsi="Arial" w:cs="Arial"/>
            <w:color w:val="auto"/>
            <w:sz w:val="22"/>
            <w:szCs w:val="22"/>
            <w:u w:val="none"/>
            <w:lang w:val="de-DE"/>
          </w:rPr>
          <w:t>Gastronomie</w:t>
        </w:r>
      </w:hyperlink>
      <w:r w:rsidRPr="00337499">
        <w:rPr>
          <w:rFonts w:ascii="Arial" w:hAnsi="Arial" w:cs="Arial"/>
          <w:sz w:val="22"/>
          <w:szCs w:val="22"/>
          <w:lang w:val="de-DE"/>
        </w:rPr>
        <w:t xml:space="preserve">, die wenigstens ein </w:t>
      </w:r>
      <w:hyperlink r:id="rId116" w:tooltip="Frühstück" w:history="1">
        <w:r w:rsidRPr="00337499">
          <w:rPr>
            <w:rStyle w:val="a7"/>
            <w:rFonts w:ascii="Arial" w:hAnsi="Arial" w:cs="Arial"/>
            <w:color w:val="auto"/>
            <w:sz w:val="22"/>
            <w:szCs w:val="22"/>
            <w:u w:val="none"/>
            <w:lang w:val="de-DE"/>
          </w:rPr>
          <w:t>Frühstück</w:t>
        </w:r>
      </w:hyperlink>
      <w:r w:rsidRPr="00337499">
        <w:rPr>
          <w:rFonts w:ascii="Arial" w:hAnsi="Arial" w:cs="Arial"/>
          <w:sz w:val="22"/>
          <w:szCs w:val="22"/>
          <w:lang w:val="de-DE"/>
        </w:rPr>
        <w:t xml:space="preserve"> anbietet.</w:t>
      </w:r>
    </w:p>
    <w:p w:rsidR="001345FE" w:rsidRPr="00337499" w:rsidRDefault="001345FE" w:rsidP="001345FE">
      <w:pPr>
        <w:ind w:firstLine="540"/>
        <w:jc w:val="both"/>
        <w:rPr>
          <w:rFonts w:ascii="Arial" w:hAnsi="Arial" w:cs="Arial"/>
          <w:sz w:val="22"/>
          <w:szCs w:val="22"/>
          <w:lang w:val="de-DE"/>
        </w:rPr>
      </w:pPr>
      <w:r w:rsidRPr="00337499">
        <w:rPr>
          <w:rFonts w:ascii="Arial" w:hAnsi="Arial" w:cs="Arial"/>
          <w:sz w:val="22"/>
          <w:szCs w:val="22"/>
          <w:lang w:val="de-DE"/>
        </w:rPr>
        <w:t>Größere Hotels haben einen Empfangs- und Aufenthaltsbereich (</w:t>
      </w:r>
      <w:hyperlink r:id="rId117" w:tooltip="Lobby" w:history="1">
        <w:r w:rsidRPr="00337499">
          <w:rPr>
            <w:rStyle w:val="a7"/>
            <w:rFonts w:ascii="Arial" w:hAnsi="Arial" w:cs="Arial"/>
            <w:color w:val="auto"/>
            <w:sz w:val="22"/>
            <w:szCs w:val="22"/>
            <w:u w:val="none"/>
            <w:lang w:val="de-DE"/>
          </w:rPr>
          <w:t>Lobby</w:t>
        </w:r>
      </w:hyperlink>
      <w:r w:rsidRPr="00337499">
        <w:rPr>
          <w:rFonts w:ascii="Arial" w:hAnsi="Arial" w:cs="Arial"/>
          <w:sz w:val="22"/>
          <w:szCs w:val="22"/>
          <w:lang w:val="de-DE"/>
        </w:rPr>
        <w:t xml:space="preserve">), mindestens ein </w:t>
      </w:r>
      <w:hyperlink r:id="rId118" w:tooltip="Restaurant" w:history="1">
        <w:r w:rsidRPr="00337499">
          <w:rPr>
            <w:rStyle w:val="a7"/>
            <w:rFonts w:ascii="Arial" w:hAnsi="Arial" w:cs="Arial"/>
            <w:color w:val="auto"/>
            <w:sz w:val="22"/>
            <w:szCs w:val="22"/>
            <w:u w:val="none"/>
            <w:lang w:val="de-DE"/>
          </w:rPr>
          <w:t>Restaurant</w:t>
        </w:r>
      </w:hyperlink>
      <w:r w:rsidRPr="00337499">
        <w:rPr>
          <w:rFonts w:ascii="Arial" w:hAnsi="Arial" w:cs="Arial"/>
          <w:sz w:val="22"/>
          <w:szCs w:val="22"/>
          <w:lang w:val="de-DE"/>
        </w:rPr>
        <w:t xml:space="preserve">, eine </w:t>
      </w:r>
      <w:hyperlink r:id="rId119" w:tooltip="Bar (Lokal)" w:history="1">
        <w:r w:rsidRPr="00337499">
          <w:rPr>
            <w:rStyle w:val="a7"/>
            <w:rFonts w:ascii="Arial" w:hAnsi="Arial" w:cs="Arial"/>
            <w:color w:val="auto"/>
            <w:sz w:val="22"/>
            <w:szCs w:val="22"/>
            <w:u w:val="none"/>
            <w:lang w:val="de-DE"/>
          </w:rPr>
          <w:t>Bar</w:t>
        </w:r>
      </w:hyperlink>
      <w:r w:rsidRPr="00337499">
        <w:rPr>
          <w:rFonts w:ascii="Arial" w:hAnsi="Arial" w:cs="Arial"/>
          <w:sz w:val="22"/>
          <w:szCs w:val="22"/>
          <w:lang w:val="de-DE"/>
        </w:rPr>
        <w:t xml:space="preserve"> und, je nach Kategorie, Fitnessbereich mit oder ohne Schwimmbad, Garage und andere Einrichtungen. Auch die Ausstattung der Zimmer variiert. Oft sind Duschen, gelegentlich auch Vollbäder anzutreffen. Weitere Ausstattungsmerkmale können ein Fernseher, Internetanschluss und Minibar sein. Hotels verfügen im Gegensatz zu </w:t>
      </w:r>
      <w:hyperlink r:id="rId120" w:tooltip="Pension (Tourismus)" w:history="1">
        <w:r w:rsidRPr="00337499">
          <w:rPr>
            <w:rStyle w:val="a7"/>
            <w:rFonts w:ascii="Arial" w:hAnsi="Arial" w:cs="Arial"/>
            <w:color w:val="auto"/>
            <w:sz w:val="22"/>
            <w:szCs w:val="22"/>
            <w:u w:val="none"/>
            <w:lang w:val="de-DE"/>
          </w:rPr>
          <w:t>Pensionen</w:t>
        </w:r>
      </w:hyperlink>
      <w:r w:rsidRPr="00337499">
        <w:rPr>
          <w:rFonts w:ascii="Arial" w:hAnsi="Arial" w:cs="Arial"/>
          <w:sz w:val="22"/>
          <w:szCs w:val="22"/>
          <w:lang w:val="de-DE"/>
        </w:rPr>
        <w:t xml:space="preserve"> über eine </w:t>
      </w:r>
      <w:hyperlink r:id="rId121" w:tooltip="Rezeption" w:history="1">
        <w:r w:rsidRPr="00337499">
          <w:rPr>
            <w:rStyle w:val="a7"/>
            <w:rFonts w:ascii="Arial" w:hAnsi="Arial" w:cs="Arial"/>
            <w:color w:val="auto"/>
            <w:sz w:val="22"/>
            <w:szCs w:val="22"/>
            <w:u w:val="none"/>
            <w:lang w:val="de-DE"/>
          </w:rPr>
          <w:t>Rezeption</w:t>
        </w:r>
      </w:hyperlink>
      <w:r w:rsidRPr="00337499">
        <w:rPr>
          <w:rFonts w:ascii="Arial" w:hAnsi="Arial" w:cs="Arial"/>
          <w:sz w:val="22"/>
          <w:szCs w:val="22"/>
          <w:lang w:val="de-DE"/>
        </w:rPr>
        <w:t>. Bei Hotels der gehobenen Kategorien (4 und 5 Sterne) ist die Rezeption rund um die Uhr besetzt.</w:t>
      </w:r>
    </w:p>
    <w:p w:rsidR="001345FE" w:rsidRDefault="001345FE" w:rsidP="001345FE">
      <w:pPr>
        <w:ind w:firstLine="540"/>
        <w:jc w:val="both"/>
        <w:rPr>
          <w:rFonts w:ascii="Arial" w:hAnsi="Arial" w:cs="Arial"/>
          <w:sz w:val="22"/>
          <w:szCs w:val="22"/>
          <w:lang w:val="de-DE"/>
        </w:rPr>
      </w:pPr>
      <w:r w:rsidRPr="00337499">
        <w:rPr>
          <w:rFonts w:ascii="Arial" w:hAnsi="Arial" w:cs="Arial"/>
          <w:sz w:val="22"/>
          <w:szCs w:val="22"/>
          <w:lang w:val="de-DE"/>
        </w:rPr>
        <w:lastRenderedPageBreak/>
        <w:t xml:space="preserve">Es gibt Hotels in den verschiedensten Preis- und Komfortklassen – je nach Land in eigenen Klassifizierungen für eine bestimmte Rubrik nach </w:t>
      </w:r>
      <w:hyperlink r:id="rId122" w:tooltip="Hotelstern" w:history="1">
        <w:r w:rsidRPr="00337499">
          <w:rPr>
            <w:rStyle w:val="a7"/>
            <w:rFonts w:ascii="Arial" w:hAnsi="Arial" w:cs="Arial"/>
            <w:color w:val="auto"/>
            <w:sz w:val="22"/>
            <w:szCs w:val="22"/>
            <w:u w:val="none"/>
            <w:lang w:val="de-DE"/>
          </w:rPr>
          <w:t>Hotelsternen</w:t>
        </w:r>
      </w:hyperlink>
      <w:r w:rsidRPr="00337499">
        <w:rPr>
          <w:rFonts w:ascii="Arial" w:hAnsi="Arial" w:cs="Arial"/>
          <w:sz w:val="22"/>
          <w:szCs w:val="22"/>
          <w:lang w:val="de-DE"/>
        </w:rPr>
        <w:t xml:space="preserve"> kategorisiert. Einen weltweit einheitlichen Kriterienkatalog gibt es nicht. Grundsätzlich sind Ein-Sterne-Hotels sehr einfach ausgestattet, Fünf-Sterne-Hotels dagegen sind äußerst </w:t>
      </w:r>
      <w:hyperlink r:id="rId123" w:tooltip="Luxus" w:history="1">
        <w:r w:rsidRPr="00337499">
          <w:rPr>
            <w:rStyle w:val="a7"/>
            <w:rFonts w:ascii="Arial" w:hAnsi="Arial" w:cs="Arial"/>
            <w:color w:val="auto"/>
            <w:sz w:val="22"/>
            <w:szCs w:val="22"/>
            <w:u w:val="none"/>
            <w:lang w:val="de-DE"/>
          </w:rPr>
          <w:t>luxuriös</w:t>
        </w:r>
      </w:hyperlink>
      <w:r w:rsidRPr="00337499">
        <w:rPr>
          <w:rFonts w:ascii="Arial" w:hAnsi="Arial" w:cs="Arial"/>
          <w:sz w:val="22"/>
          <w:szCs w:val="22"/>
          <w:lang w:val="de-DE"/>
        </w:rPr>
        <w:t xml:space="preserve">, wobei sich die Bewertungsmaßstäbe von Land zu Land unterschieden. In Deutschland orientieren sich die Sterne an verschiedenen Leistungs- und Ausstattungs- und Qualitätsmerkmalen, die vom </w:t>
      </w:r>
      <w:hyperlink r:id="rId124" w:tooltip="Deutscher Hotel- und Gaststättenverband" w:history="1">
        <w:r w:rsidRPr="00337499">
          <w:rPr>
            <w:rStyle w:val="a7"/>
            <w:rFonts w:ascii="Arial" w:hAnsi="Arial" w:cs="Arial"/>
            <w:color w:val="auto"/>
            <w:sz w:val="22"/>
            <w:szCs w:val="22"/>
            <w:u w:val="none"/>
            <w:lang w:val="de-DE"/>
          </w:rPr>
          <w:t>Deutschen Hotel- und Gaststättenverband (DEHOGA)</w:t>
        </w:r>
      </w:hyperlink>
      <w:r w:rsidRPr="00337499">
        <w:rPr>
          <w:rFonts w:ascii="Arial" w:hAnsi="Arial" w:cs="Arial"/>
          <w:sz w:val="22"/>
          <w:szCs w:val="22"/>
          <w:lang w:val="de-DE"/>
        </w:rPr>
        <w:t xml:space="preserve"> festgelegt werden</w:t>
      </w:r>
      <w:r>
        <w:rPr>
          <w:rFonts w:ascii="Arial" w:hAnsi="Arial" w:cs="Arial"/>
          <w:sz w:val="22"/>
          <w:szCs w:val="22"/>
          <w:lang w:val="uk-UA"/>
        </w:rPr>
        <w:t>.</w:t>
      </w:r>
    </w:p>
    <w:p w:rsidR="00107ACD" w:rsidRPr="00107ACD" w:rsidRDefault="00107ACD" w:rsidP="00107ACD">
      <w:pPr>
        <w:ind w:firstLine="540"/>
        <w:jc w:val="both"/>
        <w:rPr>
          <w:rFonts w:ascii="Arial" w:hAnsi="Arial" w:cs="Arial"/>
          <w:sz w:val="22"/>
          <w:szCs w:val="22"/>
          <w:lang w:val="de-DE"/>
        </w:rPr>
      </w:pPr>
      <w:r w:rsidRPr="00107ACD">
        <w:rPr>
          <w:rFonts w:ascii="Arial" w:hAnsi="Arial" w:cs="Arial"/>
          <w:sz w:val="22"/>
          <w:szCs w:val="22"/>
          <w:lang w:val="de-DE"/>
        </w:rPr>
        <w:t xml:space="preserve">Das an der Bettenzahl gemessene größte Hotel in </w:t>
      </w:r>
      <w:hyperlink r:id="rId125" w:tooltip="Deutschland" w:history="1">
        <w:r w:rsidRPr="00107ACD">
          <w:rPr>
            <w:rStyle w:val="a7"/>
            <w:rFonts w:ascii="Arial" w:hAnsi="Arial" w:cs="Arial"/>
            <w:color w:val="auto"/>
            <w:sz w:val="22"/>
            <w:szCs w:val="22"/>
            <w:u w:val="none"/>
            <w:lang w:val="de-DE"/>
          </w:rPr>
          <w:t>Deutschland</w:t>
        </w:r>
      </w:hyperlink>
      <w:r w:rsidRPr="00107ACD">
        <w:rPr>
          <w:rFonts w:ascii="Arial" w:hAnsi="Arial" w:cs="Arial"/>
          <w:sz w:val="22"/>
          <w:szCs w:val="22"/>
          <w:lang w:val="de-DE"/>
        </w:rPr>
        <w:t xml:space="preserve"> ist das </w:t>
      </w:r>
      <w:hyperlink r:id="rId126" w:tooltip="Estrel" w:history="1">
        <w:r w:rsidRPr="00107ACD">
          <w:rPr>
            <w:rStyle w:val="a7"/>
            <w:rFonts w:ascii="Arial" w:hAnsi="Arial" w:cs="Arial"/>
            <w:color w:val="auto"/>
            <w:sz w:val="22"/>
            <w:szCs w:val="22"/>
            <w:u w:val="none"/>
            <w:lang w:val="de-DE"/>
          </w:rPr>
          <w:t>Estrel</w:t>
        </w:r>
      </w:hyperlink>
      <w:r w:rsidRPr="00107ACD">
        <w:rPr>
          <w:rFonts w:ascii="Arial" w:hAnsi="Arial" w:cs="Arial"/>
          <w:sz w:val="22"/>
          <w:szCs w:val="22"/>
          <w:lang w:val="de-DE"/>
        </w:rPr>
        <w:t xml:space="preserve"> in </w:t>
      </w:r>
      <w:hyperlink r:id="rId127" w:tooltip="Berlin" w:history="1">
        <w:r w:rsidRPr="00107ACD">
          <w:rPr>
            <w:rStyle w:val="a7"/>
            <w:rFonts w:ascii="Arial" w:hAnsi="Arial" w:cs="Arial"/>
            <w:color w:val="auto"/>
            <w:sz w:val="22"/>
            <w:szCs w:val="22"/>
            <w:u w:val="none"/>
            <w:lang w:val="de-DE"/>
          </w:rPr>
          <w:t>Berlin</w:t>
        </w:r>
      </w:hyperlink>
      <w:r w:rsidRPr="00107ACD">
        <w:rPr>
          <w:rFonts w:ascii="Arial" w:hAnsi="Arial" w:cs="Arial"/>
          <w:sz w:val="22"/>
          <w:szCs w:val="22"/>
          <w:lang w:val="de-DE"/>
        </w:rPr>
        <w:t xml:space="preserve"> mit 1.125 Zimmern, das kleinste mit nur einem Zimmer ist das Hotel einschlaf in Wolfsburg. Das oft als luxuriösestes Hotel der Welt beschriebene ist das </w:t>
      </w:r>
      <w:hyperlink r:id="rId128" w:tooltip="Burj al Arab" w:history="1">
        <w:r w:rsidRPr="00107ACD">
          <w:rPr>
            <w:rStyle w:val="a7"/>
            <w:rFonts w:ascii="Arial" w:hAnsi="Arial" w:cs="Arial"/>
            <w:color w:val="auto"/>
            <w:sz w:val="22"/>
            <w:szCs w:val="22"/>
            <w:u w:val="none"/>
            <w:lang w:val="de-DE"/>
          </w:rPr>
          <w:t>Burj al Arab</w:t>
        </w:r>
      </w:hyperlink>
      <w:r w:rsidRPr="00107ACD">
        <w:rPr>
          <w:rFonts w:ascii="Arial" w:hAnsi="Arial" w:cs="Arial"/>
          <w:sz w:val="22"/>
          <w:szCs w:val="22"/>
          <w:lang w:val="de-DE"/>
        </w:rPr>
        <w:t xml:space="preserve"> in </w:t>
      </w:r>
      <w:hyperlink r:id="rId129" w:tooltip="Dubai" w:history="1">
        <w:r w:rsidRPr="00107ACD">
          <w:rPr>
            <w:rStyle w:val="a7"/>
            <w:rFonts w:ascii="Arial" w:hAnsi="Arial" w:cs="Arial"/>
            <w:color w:val="auto"/>
            <w:sz w:val="22"/>
            <w:szCs w:val="22"/>
            <w:u w:val="none"/>
            <w:lang w:val="de-DE"/>
          </w:rPr>
          <w:t>Dubai</w:t>
        </w:r>
      </w:hyperlink>
      <w:r w:rsidRPr="00107ACD">
        <w:rPr>
          <w:rFonts w:ascii="Arial" w:hAnsi="Arial" w:cs="Arial"/>
          <w:sz w:val="22"/>
          <w:szCs w:val="22"/>
          <w:lang w:val="de-DE"/>
        </w:rPr>
        <w:t xml:space="preserve">, </w:t>
      </w:r>
      <w:hyperlink r:id="rId130" w:tooltip="Vereinigte Arabische Emirate" w:history="1">
        <w:r w:rsidRPr="00107ACD">
          <w:rPr>
            <w:rStyle w:val="a7"/>
            <w:rFonts w:ascii="Arial" w:hAnsi="Arial" w:cs="Arial"/>
            <w:color w:val="auto"/>
            <w:sz w:val="22"/>
            <w:szCs w:val="22"/>
            <w:u w:val="none"/>
            <w:lang w:val="de-DE"/>
          </w:rPr>
          <w:t>Vereinigte Arabische Emirate</w:t>
        </w:r>
      </w:hyperlink>
      <w:r w:rsidRPr="00107ACD">
        <w:rPr>
          <w:rFonts w:ascii="Arial" w:hAnsi="Arial" w:cs="Arial"/>
          <w:sz w:val="22"/>
          <w:szCs w:val="22"/>
          <w:lang w:val="de-DE"/>
        </w:rPr>
        <w:t xml:space="preserve">. Das älteste Hotel Deutschlands ist das </w:t>
      </w:r>
      <w:hyperlink r:id="rId131" w:tooltip="Pilgrimhaus" w:history="1">
        <w:r w:rsidRPr="00107ACD">
          <w:rPr>
            <w:rStyle w:val="a7"/>
            <w:rFonts w:ascii="Arial" w:hAnsi="Arial" w:cs="Arial"/>
            <w:color w:val="auto"/>
            <w:sz w:val="22"/>
            <w:szCs w:val="22"/>
            <w:u w:val="none"/>
            <w:lang w:val="de-DE"/>
          </w:rPr>
          <w:t>Pilgrimhaus</w:t>
        </w:r>
      </w:hyperlink>
      <w:r w:rsidRPr="00107ACD">
        <w:rPr>
          <w:rFonts w:ascii="Arial" w:hAnsi="Arial" w:cs="Arial"/>
          <w:sz w:val="22"/>
          <w:szCs w:val="22"/>
          <w:lang w:val="de-DE"/>
        </w:rPr>
        <w:t xml:space="preserve"> in </w:t>
      </w:r>
      <w:hyperlink r:id="rId132" w:tooltip="Soest" w:history="1">
        <w:r w:rsidRPr="00107ACD">
          <w:rPr>
            <w:rStyle w:val="a7"/>
            <w:rFonts w:ascii="Arial" w:hAnsi="Arial" w:cs="Arial"/>
            <w:color w:val="auto"/>
            <w:sz w:val="22"/>
            <w:szCs w:val="22"/>
            <w:u w:val="none"/>
            <w:lang w:val="de-DE"/>
          </w:rPr>
          <w:t>Soest</w:t>
        </w:r>
      </w:hyperlink>
      <w:r w:rsidRPr="00107ACD">
        <w:rPr>
          <w:rFonts w:ascii="Arial" w:hAnsi="Arial" w:cs="Arial"/>
          <w:sz w:val="22"/>
          <w:szCs w:val="22"/>
          <w:lang w:val="de-DE"/>
        </w:rPr>
        <w:t xml:space="preserve">, gegründet 1304. Gleichzeitig ist es auch das zweitälteste Hotel in der ganzen Welt, älter ist nur das </w:t>
      </w:r>
      <w:hyperlink r:id="rId133" w:tooltip="Ryokan" w:history="1">
        <w:r w:rsidRPr="00107ACD">
          <w:rPr>
            <w:rStyle w:val="a7"/>
            <w:rFonts w:ascii="Arial" w:hAnsi="Arial" w:cs="Arial"/>
            <w:color w:val="auto"/>
            <w:sz w:val="22"/>
            <w:szCs w:val="22"/>
            <w:u w:val="none"/>
            <w:lang w:val="de-DE"/>
          </w:rPr>
          <w:t>Ryokan</w:t>
        </w:r>
      </w:hyperlink>
      <w:r w:rsidRPr="00107ACD">
        <w:rPr>
          <w:rFonts w:ascii="Arial" w:hAnsi="Arial" w:cs="Arial"/>
          <w:sz w:val="22"/>
          <w:szCs w:val="22"/>
          <w:lang w:val="de-DE"/>
        </w:rPr>
        <w:t xml:space="preserve"> </w:t>
      </w:r>
      <w:hyperlink r:id="rId134" w:tooltip="Hōshi" w:history="1">
        <w:r w:rsidRPr="00107ACD">
          <w:rPr>
            <w:rStyle w:val="a7"/>
            <w:rFonts w:ascii="Arial" w:hAnsi="Arial" w:cs="Arial"/>
            <w:color w:val="auto"/>
            <w:sz w:val="22"/>
            <w:szCs w:val="22"/>
            <w:u w:val="none"/>
            <w:lang w:val="de-DE"/>
          </w:rPr>
          <w:t>Hōshi</w:t>
        </w:r>
      </w:hyperlink>
      <w:r w:rsidRPr="00107ACD">
        <w:rPr>
          <w:rFonts w:ascii="Arial" w:hAnsi="Arial" w:cs="Arial"/>
          <w:sz w:val="22"/>
          <w:szCs w:val="22"/>
          <w:lang w:val="de-DE"/>
        </w:rPr>
        <w:t xml:space="preserve"> in Japan, gegründet 717. </w:t>
      </w:r>
    </w:p>
    <w:p w:rsidR="00107ACD" w:rsidRPr="00107ACD" w:rsidRDefault="00107ACD" w:rsidP="001345FE">
      <w:pPr>
        <w:ind w:firstLine="540"/>
        <w:jc w:val="both"/>
        <w:rPr>
          <w:rFonts w:ascii="Arial" w:hAnsi="Arial" w:cs="Arial"/>
          <w:sz w:val="22"/>
          <w:szCs w:val="22"/>
          <w:lang w:val="de-DE"/>
        </w:rPr>
      </w:pPr>
    </w:p>
    <w:p w:rsidR="00A558D0" w:rsidRPr="001026E1" w:rsidRDefault="00A558D0" w:rsidP="00A558D0">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9D7071">
        <w:rPr>
          <w:rFonts w:ascii="Arial" w:hAnsi="Arial" w:cs="Arial"/>
          <w:b/>
          <w:color w:val="000000"/>
          <w:sz w:val="22"/>
          <w:szCs w:val="22"/>
          <w:lang w:val="de-DE"/>
        </w:rPr>
        <w:t>9</w:t>
      </w:r>
      <w:r w:rsidRPr="001026E1">
        <w:rPr>
          <w:rFonts w:ascii="Arial" w:hAnsi="Arial" w:cs="Arial"/>
          <w:b/>
          <w:color w:val="000000"/>
          <w:sz w:val="22"/>
          <w:szCs w:val="22"/>
          <w:lang w:val="de-DE"/>
        </w:rPr>
        <w:t>.</w:t>
      </w:r>
    </w:p>
    <w:p w:rsidR="007F09B0" w:rsidRDefault="007F09B0" w:rsidP="007F09B0">
      <w:pPr>
        <w:jc w:val="both"/>
        <w:rPr>
          <w:rFonts w:ascii="Arial" w:hAnsi="Arial" w:cs="Arial"/>
          <w:b/>
          <w:sz w:val="22"/>
          <w:szCs w:val="22"/>
          <w:lang w:val="de-DE"/>
        </w:rPr>
      </w:pPr>
      <w:r>
        <w:rPr>
          <w:rFonts w:ascii="Arial" w:hAnsi="Arial" w:cs="Arial"/>
          <w:b/>
          <w:color w:val="000000"/>
          <w:sz w:val="22"/>
          <w:szCs w:val="22"/>
          <w:lang w:val="de-DE"/>
        </w:rPr>
        <w:t>Grammati</w:t>
      </w:r>
      <w:r w:rsidR="0011683C">
        <w:rPr>
          <w:rFonts w:ascii="Arial" w:hAnsi="Arial" w:cs="Arial"/>
          <w:b/>
          <w:color w:val="000000"/>
          <w:sz w:val="22"/>
          <w:szCs w:val="22"/>
          <w:lang w:val="de-DE"/>
        </w:rPr>
        <w:t>k</w:t>
      </w:r>
      <w:r>
        <w:rPr>
          <w:rFonts w:ascii="Arial" w:hAnsi="Arial" w:cs="Arial"/>
          <w:b/>
          <w:color w:val="000000"/>
          <w:sz w:val="22"/>
          <w:szCs w:val="22"/>
          <w:lang w:val="de-DE"/>
        </w:rPr>
        <w:t xml:space="preserve">wiederholung. </w:t>
      </w:r>
      <w:r w:rsidRPr="00C95AED">
        <w:rPr>
          <w:rFonts w:ascii="Arial" w:hAnsi="Arial" w:cs="Arial"/>
          <w:b/>
          <w:sz w:val="22"/>
          <w:szCs w:val="22"/>
          <w:lang w:val="de-DE"/>
        </w:rPr>
        <w:t>Ergänzen Sie die Regel zu der Zei</w:t>
      </w:r>
      <w:r w:rsidR="008C1F4A">
        <w:rPr>
          <w:rFonts w:ascii="Arial" w:hAnsi="Arial" w:cs="Arial"/>
          <w:b/>
          <w:sz w:val="22"/>
          <w:szCs w:val="22"/>
          <w:lang w:val="de-DE"/>
        </w:rPr>
        <w:t>t</w:t>
      </w:r>
      <w:r w:rsidRPr="00C95AED">
        <w:rPr>
          <w:rFonts w:ascii="Arial" w:hAnsi="Arial" w:cs="Arial"/>
          <w:b/>
          <w:sz w:val="22"/>
          <w:szCs w:val="22"/>
          <w:lang w:val="de-DE"/>
        </w:rPr>
        <w:t>form Perfekt!</w:t>
      </w:r>
    </w:p>
    <w:p w:rsidR="00C24325" w:rsidRDefault="00C24325" w:rsidP="007F09B0">
      <w:pPr>
        <w:jc w:val="both"/>
        <w:rPr>
          <w:rFonts w:ascii="Arial" w:hAnsi="Arial" w:cs="Arial"/>
          <w:b/>
          <w:sz w:val="22"/>
          <w:szCs w:val="22"/>
          <w:lang w:val="de-DE"/>
        </w:rPr>
      </w:pPr>
    </w:p>
    <w:tbl>
      <w:tblPr>
        <w:tblW w:w="6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1512"/>
        <w:gridCol w:w="1836"/>
        <w:gridCol w:w="1615"/>
      </w:tblGrid>
      <w:tr w:rsidR="007F09B0" w:rsidRPr="00804FA7">
        <w:tc>
          <w:tcPr>
            <w:tcW w:w="1440" w:type="dxa"/>
          </w:tcPr>
          <w:p w:rsidR="007F09B0" w:rsidRPr="00804FA7" w:rsidRDefault="007F09B0" w:rsidP="004D5A17">
            <w:pPr>
              <w:rPr>
                <w:rFonts w:ascii="Arial" w:hAnsi="Arial" w:cs="Arial"/>
                <w:b/>
                <w:sz w:val="22"/>
                <w:szCs w:val="22"/>
                <w:lang w:val="de-DE"/>
              </w:rPr>
            </w:pPr>
            <w:r w:rsidRPr="00804FA7">
              <w:rPr>
                <w:rFonts w:ascii="Arial" w:hAnsi="Arial" w:cs="Arial"/>
                <w:b/>
                <w:sz w:val="22"/>
                <w:szCs w:val="22"/>
                <w:lang w:val="de-DE"/>
              </w:rPr>
              <w:t>Position I</w:t>
            </w:r>
          </w:p>
        </w:tc>
        <w:tc>
          <w:tcPr>
            <w:tcW w:w="1512" w:type="dxa"/>
          </w:tcPr>
          <w:p w:rsidR="007F09B0" w:rsidRPr="00804FA7" w:rsidRDefault="007F09B0" w:rsidP="004D5A17">
            <w:pPr>
              <w:rPr>
                <w:rFonts w:ascii="Arial" w:hAnsi="Arial" w:cs="Arial"/>
                <w:b/>
                <w:sz w:val="22"/>
                <w:szCs w:val="22"/>
                <w:lang w:val="de-DE"/>
              </w:rPr>
            </w:pPr>
            <w:r w:rsidRPr="00804FA7">
              <w:rPr>
                <w:rFonts w:ascii="Arial" w:hAnsi="Arial" w:cs="Arial"/>
                <w:b/>
                <w:sz w:val="22"/>
                <w:szCs w:val="22"/>
                <w:lang w:val="de-DE"/>
              </w:rPr>
              <w:t>Position II</w:t>
            </w:r>
          </w:p>
          <w:p w:rsidR="007F09B0" w:rsidRPr="00804FA7" w:rsidRDefault="007F09B0" w:rsidP="004D5A17">
            <w:pPr>
              <w:rPr>
                <w:rFonts w:ascii="Arial" w:hAnsi="Arial" w:cs="Arial"/>
                <w:b/>
                <w:sz w:val="22"/>
                <w:szCs w:val="22"/>
                <w:lang w:val="de-DE"/>
              </w:rPr>
            </w:pPr>
            <w:r w:rsidRPr="00804FA7">
              <w:rPr>
                <w:rFonts w:ascii="Arial" w:hAnsi="Arial" w:cs="Arial"/>
                <w:b/>
                <w:sz w:val="22"/>
                <w:szCs w:val="22"/>
                <w:lang w:val="de-DE"/>
              </w:rPr>
              <w:t>Verb 1 (haben</w:t>
            </w:r>
            <w:r w:rsidRPr="00804FA7">
              <w:rPr>
                <w:rFonts w:ascii="Arial" w:hAnsi="Arial" w:cs="Arial"/>
                <w:b/>
                <w:sz w:val="22"/>
                <w:szCs w:val="22"/>
                <w:lang w:val="uk-UA"/>
              </w:rPr>
              <w:t>/</w:t>
            </w:r>
            <w:r w:rsidRPr="00804FA7">
              <w:rPr>
                <w:rFonts w:ascii="Arial" w:hAnsi="Arial" w:cs="Arial"/>
                <w:b/>
                <w:sz w:val="22"/>
                <w:szCs w:val="22"/>
                <w:lang w:val="de-DE"/>
              </w:rPr>
              <w:t>sein)</w:t>
            </w:r>
          </w:p>
        </w:tc>
        <w:tc>
          <w:tcPr>
            <w:tcW w:w="1836" w:type="dxa"/>
          </w:tcPr>
          <w:p w:rsidR="007F09B0" w:rsidRPr="00804FA7" w:rsidRDefault="007F09B0" w:rsidP="004D5A17">
            <w:pPr>
              <w:rPr>
                <w:rFonts w:ascii="Arial" w:hAnsi="Arial" w:cs="Arial"/>
                <w:b/>
                <w:sz w:val="22"/>
                <w:szCs w:val="22"/>
                <w:lang w:val="de-DE"/>
              </w:rPr>
            </w:pPr>
            <w:r w:rsidRPr="00804FA7">
              <w:rPr>
                <w:rFonts w:ascii="Arial" w:hAnsi="Arial" w:cs="Arial"/>
                <w:b/>
                <w:sz w:val="22"/>
                <w:szCs w:val="22"/>
                <w:lang w:val="de-DE"/>
              </w:rPr>
              <w:t>…</w:t>
            </w:r>
          </w:p>
        </w:tc>
        <w:tc>
          <w:tcPr>
            <w:tcW w:w="1615" w:type="dxa"/>
          </w:tcPr>
          <w:p w:rsidR="007F09B0" w:rsidRPr="00804FA7" w:rsidRDefault="007F09B0" w:rsidP="004D5A17">
            <w:pPr>
              <w:rPr>
                <w:rFonts w:ascii="Arial" w:hAnsi="Arial" w:cs="Arial"/>
                <w:b/>
                <w:sz w:val="22"/>
                <w:szCs w:val="22"/>
                <w:lang w:val="de-DE"/>
              </w:rPr>
            </w:pPr>
            <w:r w:rsidRPr="00804FA7">
              <w:rPr>
                <w:rFonts w:ascii="Arial" w:hAnsi="Arial" w:cs="Arial"/>
                <w:b/>
                <w:sz w:val="22"/>
                <w:szCs w:val="22"/>
                <w:lang w:val="de-DE"/>
              </w:rPr>
              <w:t>Ende</w:t>
            </w:r>
          </w:p>
          <w:p w:rsidR="007F09B0" w:rsidRPr="00804FA7" w:rsidRDefault="007F09B0" w:rsidP="004D5A17">
            <w:pPr>
              <w:rPr>
                <w:rFonts w:ascii="Arial" w:hAnsi="Arial" w:cs="Arial"/>
                <w:b/>
                <w:sz w:val="22"/>
                <w:szCs w:val="22"/>
                <w:lang w:val="de-DE"/>
              </w:rPr>
            </w:pPr>
            <w:r w:rsidRPr="00804FA7">
              <w:rPr>
                <w:rFonts w:ascii="Arial" w:hAnsi="Arial" w:cs="Arial"/>
                <w:b/>
                <w:sz w:val="22"/>
                <w:szCs w:val="22"/>
                <w:lang w:val="de-DE"/>
              </w:rPr>
              <w:t>Verb 2</w:t>
            </w:r>
            <w:r w:rsidR="008036F5" w:rsidRPr="00804FA7">
              <w:rPr>
                <w:rFonts w:ascii="Arial" w:hAnsi="Arial" w:cs="Arial"/>
                <w:b/>
                <w:sz w:val="22"/>
                <w:szCs w:val="22"/>
                <w:lang w:val="de-DE"/>
              </w:rPr>
              <w:t xml:space="preserve"> </w:t>
            </w:r>
            <w:r w:rsidRPr="00804FA7">
              <w:rPr>
                <w:rFonts w:ascii="Arial" w:hAnsi="Arial" w:cs="Arial"/>
                <w:b/>
                <w:sz w:val="22"/>
                <w:szCs w:val="22"/>
                <w:lang w:val="de-DE"/>
              </w:rPr>
              <w:t>(Partizip Perfekt)</w:t>
            </w:r>
          </w:p>
        </w:tc>
      </w:tr>
      <w:tr w:rsidR="007F09B0" w:rsidRPr="00ED6F16">
        <w:tc>
          <w:tcPr>
            <w:tcW w:w="1440" w:type="dxa"/>
          </w:tcPr>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Unsere Weltreise</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In Frankfurt</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Wir</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Ralf</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Wir</w:t>
            </w:r>
          </w:p>
        </w:tc>
        <w:tc>
          <w:tcPr>
            <w:tcW w:w="1512" w:type="dxa"/>
          </w:tcPr>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hat</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sind</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sind</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ist</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haben</w:t>
            </w:r>
          </w:p>
        </w:tc>
        <w:tc>
          <w:tcPr>
            <w:tcW w:w="1836" w:type="dxa"/>
          </w:tcPr>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gut</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wir mit Verspätung</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todmüde in Bangkok</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im Hotel</w:t>
            </w:r>
          </w:p>
          <w:p w:rsidR="007F09B0" w:rsidRPr="00804FA7" w:rsidRDefault="007F09B0" w:rsidP="00804FA7">
            <w:pPr>
              <w:ind w:right="-108"/>
              <w:rPr>
                <w:rFonts w:ascii="Arial" w:hAnsi="Arial" w:cs="Arial"/>
                <w:sz w:val="22"/>
                <w:szCs w:val="22"/>
                <w:lang w:val="de-DE"/>
              </w:rPr>
            </w:pPr>
            <w:r w:rsidRPr="00804FA7">
              <w:rPr>
                <w:rFonts w:ascii="Arial" w:hAnsi="Arial" w:cs="Arial"/>
                <w:sz w:val="22"/>
                <w:szCs w:val="22"/>
                <w:lang w:val="de-DE"/>
              </w:rPr>
              <w:t>eine Stadtrundfahrt</w:t>
            </w:r>
          </w:p>
        </w:tc>
        <w:tc>
          <w:tcPr>
            <w:tcW w:w="1615" w:type="dxa"/>
          </w:tcPr>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begonnen.</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abgeflogen.</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angekommen.</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geblieben.</w:t>
            </w:r>
          </w:p>
          <w:p w:rsidR="007F09B0" w:rsidRPr="00804FA7" w:rsidRDefault="007F09B0" w:rsidP="000C0394">
            <w:pPr>
              <w:rPr>
                <w:rFonts w:ascii="Arial" w:hAnsi="Arial" w:cs="Arial"/>
                <w:sz w:val="22"/>
                <w:szCs w:val="22"/>
                <w:lang w:val="de-DE"/>
              </w:rPr>
            </w:pPr>
            <w:r w:rsidRPr="00804FA7">
              <w:rPr>
                <w:rFonts w:ascii="Arial" w:hAnsi="Arial" w:cs="Arial"/>
                <w:sz w:val="22"/>
                <w:szCs w:val="22"/>
                <w:lang w:val="de-DE"/>
              </w:rPr>
              <w:t>gemacht.</w:t>
            </w:r>
          </w:p>
        </w:tc>
      </w:tr>
    </w:tbl>
    <w:p w:rsidR="007F09B0" w:rsidRDefault="007F09B0" w:rsidP="007F09B0">
      <w:pPr>
        <w:ind w:firstLine="540"/>
        <w:jc w:val="both"/>
        <w:rPr>
          <w:rFonts w:ascii="Arial" w:hAnsi="Arial" w:cs="Arial"/>
          <w:sz w:val="22"/>
          <w:szCs w:val="22"/>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1889"/>
        <w:gridCol w:w="2847"/>
        <w:gridCol w:w="1780"/>
      </w:tblGrid>
      <w:tr w:rsidR="007F09B0" w:rsidRPr="00804FA7">
        <w:tc>
          <w:tcPr>
            <w:tcW w:w="1889" w:type="dxa"/>
            <w:shd w:val="clear" w:color="auto" w:fill="E6E6E6"/>
          </w:tcPr>
          <w:p w:rsidR="007F09B0" w:rsidRPr="00804FA7" w:rsidRDefault="007F09B0" w:rsidP="00804FA7">
            <w:pPr>
              <w:jc w:val="center"/>
              <w:rPr>
                <w:rFonts w:ascii="Arial" w:hAnsi="Arial" w:cs="Arial"/>
                <w:sz w:val="22"/>
                <w:szCs w:val="22"/>
                <w:lang w:val="de-DE"/>
              </w:rPr>
            </w:pPr>
            <w:r w:rsidRPr="00804FA7">
              <w:rPr>
                <w:rFonts w:ascii="Arial" w:hAnsi="Arial" w:cs="Arial"/>
                <w:sz w:val="22"/>
                <w:szCs w:val="22"/>
                <w:lang w:val="de-DE"/>
              </w:rPr>
              <w:lastRenderedPageBreak/>
              <w:t xml:space="preserve"> haben</w:t>
            </w:r>
          </w:p>
        </w:tc>
        <w:tc>
          <w:tcPr>
            <w:tcW w:w="2847" w:type="dxa"/>
            <w:shd w:val="clear" w:color="auto" w:fill="E6E6E6"/>
          </w:tcPr>
          <w:p w:rsidR="007F09B0" w:rsidRPr="00804FA7" w:rsidRDefault="007F09B0" w:rsidP="00804FA7">
            <w:pPr>
              <w:jc w:val="center"/>
              <w:rPr>
                <w:rFonts w:ascii="Arial" w:hAnsi="Arial" w:cs="Arial"/>
                <w:sz w:val="22"/>
                <w:szCs w:val="22"/>
                <w:lang w:val="de-DE"/>
              </w:rPr>
            </w:pPr>
            <w:r w:rsidRPr="00804FA7">
              <w:rPr>
                <w:rFonts w:ascii="Arial" w:hAnsi="Arial" w:cs="Arial"/>
                <w:sz w:val="22"/>
                <w:szCs w:val="22"/>
                <w:lang w:val="de-DE"/>
              </w:rPr>
              <w:t>Partizip Perfekt</w:t>
            </w:r>
          </w:p>
        </w:tc>
        <w:tc>
          <w:tcPr>
            <w:tcW w:w="1780" w:type="dxa"/>
            <w:shd w:val="clear" w:color="auto" w:fill="E6E6E6"/>
          </w:tcPr>
          <w:p w:rsidR="007F09B0" w:rsidRPr="00804FA7" w:rsidRDefault="007F09B0" w:rsidP="00804FA7">
            <w:pPr>
              <w:jc w:val="center"/>
              <w:rPr>
                <w:rFonts w:ascii="Arial" w:hAnsi="Arial" w:cs="Arial"/>
                <w:sz w:val="22"/>
                <w:szCs w:val="22"/>
                <w:lang w:val="de-DE"/>
              </w:rPr>
            </w:pPr>
            <w:r w:rsidRPr="00804FA7">
              <w:rPr>
                <w:rFonts w:ascii="Arial" w:hAnsi="Arial" w:cs="Arial"/>
                <w:sz w:val="22"/>
                <w:szCs w:val="22"/>
                <w:lang w:val="de-DE"/>
              </w:rPr>
              <w:t>sein</w:t>
            </w:r>
          </w:p>
        </w:tc>
      </w:tr>
    </w:tbl>
    <w:p w:rsidR="007F09B0" w:rsidRDefault="007F09B0" w:rsidP="007F09B0">
      <w:pPr>
        <w:ind w:firstLine="540"/>
        <w:jc w:val="both"/>
        <w:rPr>
          <w:rFonts w:ascii="Arial" w:hAnsi="Arial" w:cs="Arial"/>
          <w:sz w:val="22"/>
          <w:szCs w:val="22"/>
          <w:lang w:val="de-DE"/>
        </w:rPr>
      </w:pPr>
    </w:p>
    <w:p w:rsidR="007F09B0" w:rsidRPr="00417BA2" w:rsidRDefault="007F09B0" w:rsidP="007F09B0">
      <w:pPr>
        <w:jc w:val="both"/>
        <w:rPr>
          <w:rFonts w:ascii="Arial" w:hAnsi="Arial" w:cs="Arial"/>
          <w:sz w:val="22"/>
          <w:szCs w:val="22"/>
          <w:lang w:val="de-DE"/>
        </w:rPr>
      </w:pPr>
      <w:r w:rsidRPr="00417BA2">
        <w:rPr>
          <w:rFonts w:ascii="Arial" w:hAnsi="Arial" w:cs="Arial"/>
          <w:sz w:val="22"/>
          <w:szCs w:val="22"/>
          <w:lang w:val="de-DE"/>
        </w:rPr>
        <w:t xml:space="preserve">Diese Zeitform nennt man Perfekt. So berichtet man über Vergangenes (vor fünf Minuten, gestern, vor einer Woche, letztes Jahr, …). Das Perfekt von Verben wie „beginnen“, „abfliegen“, „machen“ bildet man mit </w:t>
      </w:r>
      <w:r w:rsidR="00417BA2" w:rsidRPr="00417BA2">
        <w:rPr>
          <w:rFonts w:ascii="Arial" w:hAnsi="Arial" w:cs="Arial"/>
          <w:sz w:val="22"/>
          <w:szCs w:val="22"/>
          <w:lang w:val="de-DE"/>
        </w:rPr>
        <w:t>…</w:t>
      </w:r>
      <w:r w:rsidRPr="00417BA2">
        <w:rPr>
          <w:rFonts w:ascii="Arial" w:hAnsi="Arial" w:cs="Arial"/>
          <w:sz w:val="22"/>
          <w:szCs w:val="22"/>
          <w:lang w:val="de-DE"/>
        </w:rPr>
        <w:t xml:space="preserve"> oder </w:t>
      </w:r>
      <w:r w:rsidR="00417BA2" w:rsidRPr="00417BA2">
        <w:rPr>
          <w:rFonts w:ascii="Arial" w:hAnsi="Arial" w:cs="Arial"/>
          <w:sz w:val="22"/>
          <w:szCs w:val="22"/>
          <w:lang w:val="de-DE"/>
        </w:rPr>
        <w:t>…</w:t>
      </w:r>
      <w:r w:rsidRPr="00417BA2">
        <w:rPr>
          <w:rFonts w:ascii="Arial" w:hAnsi="Arial" w:cs="Arial"/>
          <w:sz w:val="22"/>
          <w:szCs w:val="22"/>
          <w:lang w:val="de-DE"/>
        </w:rPr>
        <w:t xml:space="preserve"> und dem Partizip Perfekt. Auf Position II stehen </w:t>
      </w:r>
      <w:r w:rsidR="00417BA2" w:rsidRPr="00417BA2">
        <w:rPr>
          <w:rFonts w:ascii="Arial" w:hAnsi="Arial" w:cs="Arial"/>
          <w:sz w:val="22"/>
          <w:szCs w:val="22"/>
          <w:lang w:val="de-DE"/>
        </w:rPr>
        <w:t xml:space="preserve">… </w:t>
      </w:r>
      <w:r w:rsidRPr="00417BA2">
        <w:rPr>
          <w:rFonts w:ascii="Arial" w:hAnsi="Arial" w:cs="Arial"/>
          <w:sz w:val="22"/>
          <w:szCs w:val="22"/>
          <w:lang w:val="de-DE"/>
        </w:rPr>
        <w:t xml:space="preserve">oder </w:t>
      </w:r>
      <w:r w:rsidR="00417BA2" w:rsidRPr="00417BA2">
        <w:rPr>
          <w:rFonts w:ascii="Arial" w:hAnsi="Arial" w:cs="Arial"/>
          <w:sz w:val="22"/>
          <w:szCs w:val="22"/>
          <w:lang w:val="de-DE"/>
        </w:rPr>
        <w:t>…</w:t>
      </w:r>
      <w:r w:rsidRPr="00417BA2">
        <w:rPr>
          <w:rFonts w:ascii="Arial" w:hAnsi="Arial" w:cs="Arial"/>
          <w:sz w:val="22"/>
          <w:szCs w:val="22"/>
          <w:lang w:val="de-DE"/>
        </w:rPr>
        <w:t xml:space="preserve">, das </w:t>
      </w:r>
      <w:r w:rsidR="00417BA2" w:rsidRPr="00417BA2">
        <w:rPr>
          <w:rFonts w:ascii="Arial" w:hAnsi="Arial" w:cs="Arial"/>
          <w:sz w:val="22"/>
          <w:szCs w:val="22"/>
          <w:lang w:val="de-DE"/>
        </w:rPr>
        <w:t>…</w:t>
      </w:r>
      <w:r w:rsidRPr="00417BA2">
        <w:rPr>
          <w:rFonts w:ascii="Arial" w:hAnsi="Arial" w:cs="Arial"/>
          <w:sz w:val="22"/>
          <w:szCs w:val="22"/>
          <w:lang w:val="de-DE"/>
        </w:rPr>
        <w:t xml:space="preserve"> steht am Ende.</w:t>
      </w:r>
    </w:p>
    <w:p w:rsidR="007F09B0" w:rsidRDefault="007F09B0" w:rsidP="00A558D0">
      <w:pPr>
        <w:shd w:val="clear" w:color="auto" w:fill="FFFFFF"/>
        <w:tabs>
          <w:tab w:val="left" w:pos="360"/>
        </w:tabs>
        <w:jc w:val="both"/>
        <w:rPr>
          <w:rFonts w:ascii="Arial" w:hAnsi="Arial" w:cs="Arial"/>
          <w:color w:val="000000"/>
          <w:sz w:val="22"/>
          <w:szCs w:val="22"/>
          <w:lang w:val="de-DE"/>
        </w:rPr>
      </w:pPr>
    </w:p>
    <w:p w:rsidR="00A558D0" w:rsidRPr="001026E1" w:rsidRDefault="00A558D0" w:rsidP="00A558D0">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9D7071">
        <w:rPr>
          <w:rFonts w:ascii="Arial" w:hAnsi="Arial" w:cs="Arial"/>
          <w:b/>
          <w:color w:val="000000"/>
          <w:sz w:val="22"/>
          <w:szCs w:val="22"/>
          <w:lang w:val="de-DE"/>
        </w:rPr>
        <w:t>0</w:t>
      </w:r>
      <w:r w:rsidRPr="001026E1">
        <w:rPr>
          <w:rFonts w:ascii="Arial" w:hAnsi="Arial" w:cs="Arial"/>
          <w:b/>
          <w:color w:val="000000"/>
          <w:sz w:val="22"/>
          <w:szCs w:val="22"/>
          <w:lang w:val="de-DE"/>
        </w:rPr>
        <w:t>.</w:t>
      </w:r>
    </w:p>
    <w:p w:rsidR="00243C39" w:rsidRPr="00243C39" w:rsidRDefault="00243C39" w:rsidP="00243C39">
      <w:pPr>
        <w:shd w:val="clear" w:color="auto" w:fill="FFFFFF"/>
        <w:tabs>
          <w:tab w:val="left" w:pos="0"/>
          <w:tab w:val="num" w:pos="709"/>
        </w:tabs>
        <w:jc w:val="both"/>
        <w:rPr>
          <w:rFonts w:ascii="Arial" w:hAnsi="Arial" w:cs="Arial"/>
          <w:b/>
          <w:sz w:val="22"/>
          <w:szCs w:val="22"/>
          <w:lang w:val="de-DE"/>
        </w:rPr>
      </w:pPr>
      <w:r>
        <w:rPr>
          <w:rFonts w:ascii="Arial" w:hAnsi="Arial" w:cs="Arial"/>
          <w:b/>
          <w:color w:val="000000"/>
          <w:sz w:val="22"/>
          <w:szCs w:val="22"/>
          <w:lang w:val="de-DE"/>
        </w:rPr>
        <w:t>Grammati</w:t>
      </w:r>
      <w:r w:rsidR="0011683C">
        <w:rPr>
          <w:rFonts w:ascii="Arial" w:hAnsi="Arial" w:cs="Arial"/>
          <w:b/>
          <w:color w:val="000000"/>
          <w:sz w:val="22"/>
          <w:szCs w:val="22"/>
          <w:lang w:val="de-DE"/>
        </w:rPr>
        <w:t>k</w:t>
      </w:r>
      <w:r>
        <w:rPr>
          <w:rFonts w:ascii="Arial" w:hAnsi="Arial" w:cs="Arial"/>
          <w:b/>
          <w:color w:val="000000"/>
          <w:sz w:val="22"/>
          <w:szCs w:val="22"/>
          <w:lang w:val="de-DE"/>
        </w:rPr>
        <w:t xml:space="preserve">wiederholung. </w:t>
      </w:r>
      <w:r w:rsidRPr="00243C39">
        <w:rPr>
          <w:rFonts w:ascii="Arial" w:hAnsi="Arial" w:cs="Arial"/>
          <w:b/>
          <w:sz w:val="22"/>
          <w:szCs w:val="22"/>
          <w:lang w:val="de-DE"/>
        </w:rPr>
        <w:t>Bilden Sie Sätze. Beachten Sie den Gebrauch des Perfekts.</w:t>
      </w:r>
    </w:p>
    <w:p w:rsidR="00243C39" w:rsidRDefault="00243C39" w:rsidP="00243C39">
      <w:pPr>
        <w:tabs>
          <w:tab w:val="left" w:pos="2340"/>
        </w:tabs>
        <w:ind w:firstLine="540"/>
        <w:jc w:val="both"/>
        <w:rPr>
          <w:rFonts w:ascii="Arial" w:hAnsi="Arial" w:cs="Arial"/>
          <w:sz w:val="22"/>
          <w:szCs w:val="22"/>
          <w:lang w:val="de-DE"/>
        </w:rPr>
      </w:pPr>
    </w:p>
    <w:p w:rsidR="00243C39" w:rsidRDefault="00243C39" w:rsidP="00243C39">
      <w:pPr>
        <w:tabs>
          <w:tab w:val="left" w:pos="2340"/>
        </w:tabs>
        <w:jc w:val="both"/>
        <w:rPr>
          <w:rFonts w:ascii="Arial" w:hAnsi="Arial" w:cs="Arial"/>
          <w:color w:val="999999"/>
          <w:sz w:val="22"/>
          <w:szCs w:val="22"/>
          <w:lang w:val="de-DE"/>
        </w:rPr>
      </w:pPr>
      <w:r>
        <w:rPr>
          <w:rFonts w:ascii="Arial" w:hAnsi="Arial" w:cs="Arial"/>
          <w:sz w:val="22"/>
          <w:szCs w:val="22"/>
          <w:lang w:val="de-DE"/>
        </w:rPr>
        <w:t xml:space="preserve">1) Sind </w:t>
      </w:r>
      <w:r w:rsidR="00203FC0">
        <w:rPr>
          <w:rFonts w:ascii="Arial" w:hAnsi="Arial" w:cs="Arial"/>
          <w:sz w:val="22"/>
          <w:szCs w:val="22"/>
          <w:lang w:val="de-DE"/>
        </w:rPr>
        <w:t>–</w:t>
      </w:r>
      <w:r>
        <w:rPr>
          <w:rFonts w:ascii="Arial" w:hAnsi="Arial" w:cs="Arial"/>
          <w:sz w:val="22"/>
          <w:szCs w:val="22"/>
          <w:lang w:val="de-DE"/>
        </w:rPr>
        <w:t xml:space="preserve"> nach zwei Tagen </w:t>
      </w:r>
      <w:r w:rsidR="00203FC0">
        <w:rPr>
          <w:rFonts w:ascii="Arial" w:hAnsi="Arial" w:cs="Arial"/>
          <w:sz w:val="22"/>
          <w:szCs w:val="22"/>
          <w:lang w:val="de-DE"/>
        </w:rPr>
        <w:t>–</w:t>
      </w:r>
      <w:r>
        <w:rPr>
          <w:rFonts w:ascii="Arial" w:hAnsi="Arial" w:cs="Arial"/>
          <w:sz w:val="22"/>
          <w:szCs w:val="22"/>
          <w:lang w:val="de-DE"/>
        </w:rPr>
        <w:t xml:space="preserve"> angekommen </w:t>
      </w:r>
      <w:r w:rsidR="00203FC0">
        <w:rPr>
          <w:rFonts w:ascii="Arial" w:hAnsi="Arial" w:cs="Arial"/>
          <w:sz w:val="22"/>
          <w:szCs w:val="22"/>
          <w:lang w:val="de-DE"/>
        </w:rPr>
        <w:t>–</w:t>
      </w:r>
      <w:r>
        <w:rPr>
          <w:rFonts w:ascii="Arial" w:hAnsi="Arial" w:cs="Arial"/>
          <w:sz w:val="22"/>
          <w:szCs w:val="22"/>
          <w:lang w:val="de-DE"/>
        </w:rPr>
        <w:t xml:space="preserve"> auf dem Campingplatz. </w:t>
      </w:r>
    </w:p>
    <w:p w:rsidR="00243C39" w:rsidRDefault="00243C39" w:rsidP="00243C39">
      <w:pPr>
        <w:tabs>
          <w:tab w:val="left" w:pos="2340"/>
        </w:tabs>
        <w:jc w:val="both"/>
        <w:rPr>
          <w:rFonts w:ascii="Arial" w:hAnsi="Arial" w:cs="Arial"/>
          <w:sz w:val="22"/>
          <w:szCs w:val="22"/>
          <w:lang w:val="de-DE"/>
        </w:rPr>
      </w:pPr>
      <w:r>
        <w:rPr>
          <w:rFonts w:ascii="Arial" w:hAnsi="Arial" w:cs="Arial"/>
          <w:sz w:val="22"/>
          <w:szCs w:val="22"/>
          <w:lang w:val="de-DE"/>
        </w:rPr>
        <w:t xml:space="preserve">2) Gelegen – am Strand – haben – in der Sonne </w:t>
      </w:r>
      <w:r w:rsidR="00203FC0">
        <w:rPr>
          <w:rFonts w:ascii="Arial" w:hAnsi="Arial" w:cs="Arial"/>
          <w:sz w:val="22"/>
          <w:szCs w:val="22"/>
          <w:lang w:val="de-DE"/>
        </w:rPr>
        <w:t>–</w:t>
      </w:r>
      <w:r>
        <w:rPr>
          <w:rFonts w:ascii="Arial" w:hAnsi="Arial" w:cs="Arial"/>
          <w:sz w:val="22"/>
          <w:szCs w:val="22"/>
          <w:lang w:val="de-DE"/>
        </w:rPr>
        <w:t xml:space="preserve"> wir – meistens.</w:t>
      </w:r>
      <w:r w:rsidR="00136A78">
        <w:rPr>
          <w:rFonts w:ascii="Arial" w:hAnsi="Arial" w:cs="Arial"/>
          <w:sz w:val="22"/>
          <w:szCs w:val="22"/>
          <w:lang w:val="de-DE"/>
        </w:rPr>
        <w:t xml:space="preserve"> </w:t>
      </w:r>
    </w:p>
    <w:p w:rsidR="00136A78" w:rsidRPr="00136A78"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 xml:space="preserve">3) </w:t>
      </w:r>
      <w:r w:rsidR="00243C39">
        <w:rPr>
          <w:rFonts w:ascii="Arial" w:hAnsi="Arial" w:cs="Arial"/>
          <w:sz w:val="22"/>
          <w:szCs w:val="22"/>
          <w:lang w:val="de-DE"/>
        </w:rPr>
        <w:t>Gespielt – Tischtennis und Volleyball – haben – manchmal – wir.</w:t>
      </w:r>
      <w:r w:rsidRPr="00136A78">
        <w:rPr>
          <w:rFonts w:ascii="Arial" w:hAnsi="Arial" w:cs="Arial"/>
          <w:color w:val="999999"/>
          <w:sz w:val="22"/>
          <w:szCs w:val="22"/>
          <w:lang w:val="uk-UA"/>
        </w:rPr>
        <w:t xml:space="preserve"> </w:t>
      </w:r>
    </w:p>
    <w:p w:rsidR="00136A78" w:rsidRPr="00136A78"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4</w:t>
      </w:r>
      <w:r w:rsidR="00243C39">
        <w:rPr>
          <w:rFonts w:ascii="Arial" w:hAnsi="Arial" w:cs="Arial"/>
          <w:sz w:val="22"/>
          <w:szCs w:val="22"/>
          <w:lang w:val="de-DE"/>
        </w:rPr>
        <w:t>) Aber – kaputtgegangen – unser – ist – Auto.</w:t>
      </w:r>
      <w:r w:rsidRPr="00136A78">
        <w:rPr>
          <w:rFonts w:ascii="Arial" w:hAnsi="Arial" w:cs="Arial"/>
          <w:color w:val="999999"/>
          <w:sz w:val="22"/>
          <w:szCs w:val="22"/>
          <w:lang w:val="uk-UA"/>
        </w:rPr>
        <w:t xml:space="preserve"> </w:t>
      </w:r>
    </w:p>
    <w:p w:rsidR="00136A78" w:rsidRPr="00136A78"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5</w:t>
      </w:r>
      <w:r w:rsidR="00243C39">
        <w:rPr>
          <w:rFonts w:ascii="Arial" w:hAnsi="Arial" w:cs="Arial"/>
          <w:sz w:val="22"/>
          <w:szCs w:val="22"/>
          <w:lang w:val="de-DE"/>
        </w:rPr>
        <w:t>) Einen Tagesausflug – einmal – mit dem Bus – haben – nach Florenz – gemacht – wir.</w:t>
      </w:r>
      <w:r>
        <w:rPr>
          <w:rFonts w:ascii="Arial" w:hAnsi="Arial" w:cs="Arial"/>
          <w:sz w:val="22"/>
          <w:szCs w:val="22"/>
          <w:lang w:val="de-DE"/>
        </w:rPr>
        <w:t xml:space="preserve"> </w:t>
      </w:r>
    </w:p>
    <w:p w:rsidR="00136A78" w:rsidRPr="00136A78"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6</w:t>
      </w:r>
      <w:r w:rsidR="00243C39">
        <w:rPr>
          <w:rFonts w:ascii="Arial" w:hAnsi="Arial" w:cs="Arial"/>
          <w:sz w:val="22"/>
          <w:szCs w:val="22"/>
          <w:lang w:val="de-DE"/>
        </w:rPr>
        <w:t>) Wir – gemacht – eine Stadtrundfahrt – haben – dort.</w:t>
      </w:r>
      <w:r w:rsidRPr="00136A78">
        <w:rPr>
          <w:rFonts w:ascii="Arial" w:hAnsi="Arial" w:cs="Arial"/>
          <w:color w:val="999999"/>
          <w:sz w:val="22"/>
          <w:szCs w:val="22"/>
          <w:lang w:val="uk-UA"/>
        </w:rPr>
        <w:t xml:space="preserve"> </w:t>
      </w:r>
    </w:p>
    <w:p w:rsidR="00E91CA3" w:rsidRPr="00E91CA3"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7</w:t>
      </w:r>
      <w:r w:rsidR="00243C39">
        <w:rPr>
          <w:rFonts w:ascii="Arial" w:hAnsi="Arial" w:cs="Arial"/>
          <w:sz w:val="22"/>
          <w:szCs w:val="22"/>
          <w:lang w:val="de-DE"/>
        </w:rPr>
        <w:t>) Viele Sehenswürdigkeiten – haben – besichtigt – wir.</w:t>
      </w:r>
      <w:r w:rsidR="00E91CA3">
        <w:rPr>
          <w:rFonts w:ascii="Arial" w:hAnsi="Arial" w:cs="Arial"/>
          <w:sz w:val="22"/>
          <w:szCs w:val="22"/>
          <w:lang w:val="de-DE"/>
        </w:rPr>
        <w:t xml:space="preserve"> </w:t>
      </w:r>
    </w:p>
    <w:p w:rsidR="00E91CA3" w:rsidRPr="00E91CA3"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8</w:t>
      </w:r>
      <w:r w:rsidR="00243C39">
        <w:rPr>
          <w:rFonts w:ascii="Arial" w:hAnsi="Arial" w:cs="Arial"/>
          <w:sz w:val="22"/>
          <w:szCs w:val="22"/>
          <w:lang w:val="de-DE"/>
        </w:rPr>
        <w:t>) Haben – gut – wir – gegessen – getrunken – wir – und – dort – viel Wein.</w:t>
      </w:r>
      <w:r w:rsidR="00E91CA3" w:rsidRPr="00E91CA3">
        <w:rPr>
          <w:rFonts w:ascii="Arial" w:hAnsi="Arial" w:cs="Arial"/>
          <w:color w:val="999999"/>
          <w:sz w:val="22"/>
          <w:szCs w:val="22"/>
          <w:lang w:val="uk-UA"/>
        </w:rPr>
        <w:t xml:space="preserve"> </w:t>
      </w:r>
    </w:p>
    <w:p w:rsidR="00E91CA3" w:rsidRPr="00E91CA3"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9</w:t>
      </w:r>
      <w:r w:rsidR="00243C39">
        <w:rPr>
          <w:rFonts w:ascii="Arial" w:hAnsi="Arial" w:cs="Arial"/>
          <w:sz w:val="22"/>
          <w:szCs w:val="22"/>
          <w:lang w:val="de-DE"/>
        </w:rPr>
        <w:t>) Wir – um Mitternacht – zurückgefahren – dann – sind – zum Campingplatz.</w:t>
      </w:r>
      <w:r w:rsidR="00E91CA3">
        <w:rPr>
          <w:rFonts w:ascii="Arial" w:hAnsi="Arial" w:cs="Arial"/>
          <w:sz w:val="22"/>
          <w:szCs w:val="22"/>
          <w:lang w:val="de-DE"/>
        </w:rPr>
        <w:t xml:space="preserve"> </w:t>
      </w:r>
    </w:p>
    <w:p w:rsidR="00E91CA3" w:rsidRPr="00E91CA3" w:rsidRDefault="00136A78" w:rsidP="00243C39">
      <w:pPr>
        <w:tabs>
          <w:tab w:val="left" w:pos="2340"/>
        </w:tabs>
        <w:jc w:val="both"/>
        <w:rPr>
          <w:rFonts w:ascii="Arial" w:hAnsi="Arial" w:cs="Arial"/>
          <w:sz w:val="22"/>
          <w:szCs w:val="22"/>
          <w:lang w:val="de-DE"/>
        </w:rPr>
      </w:pPr>
      <w:r>
        <w:rPr>
          <w:rFonts w:ascii="Arial" w:hAnsi="Arial" w:cs="Arial"/>
          <w:sz w:val="22"/>
          <w:szCs w:val="22"/>
          <w:lang w:val="de-DE"/>
        </w:rPr>
        <w:t>10</w:t>
      </w:r>
      <w:r w:rsidR="00243C39">
        <w:rPr>
          <w:rFonts w:ascii="Arial" w:hAnsi="Arial" w:cs="Arial"/>
          <w:sz w:val="22"/>
          <w:szCs w:val="22"/>
          <w:lang w:val="de-DE"/>
        </w:rPr>
        <w:t>) Gekauft – wir – haben – Souvenirs.</w:t>
      </w:r>
      <w:r w:rsidR="00E91CA3" w:rsidRPr="00E91CA3">
        <w:rPr>
          <w:rFonts w:ascii="Arial" w:hAnsi="Arial" w:cs="Arial"/>
          <w:color w:val="999999"/>
          <w:sz w:val="22"/>
          <w:szCs w:val="22"/>
          <w:lang w:val="uk-UA"/>
        </w:rPr>
        <w:t xml:space="preserve"> </w:t>
      </w:r>
    </w:p>
    <w:p w:rsidR="00071DD7" w:rsidRDefault="00071DD7" w:rsidP="003B7C40">
      <w:pPr>
        <w:shd w:val="clear" w:color="auto" w:fill="FFFFFF"/>
        <w:tabs>
          <w:tab w:val="left" w:pos="0"/>
          <w:tab w:val="num" w:pos="709"/>
        </w:tabs>
        <w:jc w:val="both"/>
        <w:rPr>
          <w:rFonts w:ascii="Arial" w:hAnsi="Arial" w:cs="Arial"/>
          <w:b/>
          <w:color w:val="000000"/>
          <w:sz w:val="22"/>
          <w:szCs w:val="22"/>
          <w:lang w:val="de-DE"/>
        </w:rPr>
      </w:pPr>
    </w:p>
    <w:p w:rsidR="007A692F" w:rsidRPr="001026E1" w:rsidRDefault="007A692F" w:rsidP="007A692F">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107ACD">
        <w:rPr>
          <w:rFonts w:ascii="Arial" w:hAnsi="Arial" w:cs="Arial"/>
          <w:b/>
          <w:color w:val="000000"/>
          <w:sz w:val="22"/>
          <w:szCs w:val="22"/>
          <w:lang w:val="de-DE"/>
        </w:rPr>
        <w:t>1</w:t>
      </w:r>
      <w:r w:rsidRPr="001026E1">
        <w:rPr>
          <w:rFonts w:ascii="Arial" w:hAnsi="Arial" w:cs="Arial"/>
          <w:b/>
          <w:color w:val="000000"/>
          <w:sz w:val="22"/>
          <w:szCs w:val="22"/>
          <w:lang w:val="de-DE"/>
        </w:rPr>
        <w:t>.</w:t>
      </w:r>
    </w:p>
    <w:p w:rsidR="007A692F" w:rsidRPr="00745F7A" w:rsidRDefault="007A692F" w:rsidP="007A692F">
      <w:pPr>
        <w:tabs>
          <w:tab w:val="left" w:pos="2340"/>
        </w:tabs>
        <w:jc w:val="both"/>
        <w:rPr>
          <w:rFonts w:ascii="Arial" w:hAnsi="Arial" w:cs="Arial"/>
          <w:b/>
          <w:sz w:val="22"/>
          <w:szCs w:val="22"/>
          <w:lang w:val="de-DE"/>
        </w:rPr>
      </w:pPr>
      <w:r>
        <w:rPr>
          <w:rFonts w:ascii="Arial" w:hAnsi="Arial" w:cs="Arial"/>
          <w:b/>
          <w:sz w:val="22"/>
          <w:szCs w:val="22"/>
          <w:lang w:val="de-DE"/>
        </w:rPr>
        <w:t xml:space="preserve">Grammatikwiederholung. </w:t>
      </w:r>
      <w:r w:rsidRPr="00745F7A">
        <w:rPr>
          <w:rFonts w:ascii="Arial" w:hAnsi="Arial" w:cs="Arial"/>
          <w:b/>
          <w:sz w:val="22"/>
          <w:szCs w:val="22"/>
          <w:lang w:val="de-DE"/>
        </w:rPr>
        <w:t>Schreiben Sie, dass schon al</w:t>
      </w:r>
      <w:r>
        <w:rPr>
          <w:rFonts w:ascii="Arial" w:hAnsi="Arial" w:cs="Arial"/>
          <w:b/>
          <w:sz w:val="22"/>
          <w:szCs w:val="22"/>
          <w:lang w:val="de-DE"/>
        </w:rPr>
        <w:t>l</w:t>
      </w:r>
      <w:r w:rsidRPr="00745F7A">
        <w:rPr>
          <w:rFonts w:ascii="Arial" w:hAnsi="Arial" w:cs="Arial"/>
          <w:b/>
          <w:sz w:val="22"/>
          <w:szCs w:val="22"/>
          <w:lang w:val="de-DE"/>
        </w:rPr>
        <w:t>es fertig ist. Gebrauchen Sie dabei Perfekt.</w:t>
      </w:r>
    </w:p>
    <w:p w:rsidR="007A692F" w:rsidRDefault="007A692F" w:rsidP="007A692F">
      <w:pPr>
        <w:tabs>
          <w:tab w:val="left" w:pos="2340"/>
        </w:tabs>
        <w:jc w:val="both"/>
        <w:rPr>
          <w:rFonts w:ascii="Arial" w:hAnsi="Arial" w:cs="Arial"/>
          <w:sz w:val="22"/>
          <w:szCs w:val="22"/>
          <w:lang w:val="de-DE"/>
        </w:rPr>
      </w:pPr>
    </w:p>
    <w:p w:rsidR="007A692F" w:rsidRPr="004D5059" w:rsidRDefault="007A692F" w:rsidP="007A692F">
      <w:pPr>
        <w:tabs>
          <w:tab w:val="left" w:pos="2340"/>
        </w:tabs>
        <w:jc w:val="both"/>
        <w:rPr>
          <w:rFonts w:ascii="Arial" w:hAnsi="Arial" w:cs="Arial"/>
          <w:sz w:val="22"/>
          <w:szCs w:val="22"/>
          <w:lang w:val="de-DE"/>
        </w:rPr>
      </w:pPr>
      <w:r w:rsidRPr="004D5059">
        <w:rPr>
          <w:rFonts w:ascii="Arial" w:hAnsi="Arial" w:cs="Arial"/>
          <w:sz w:val="22"/>
          <w:szCs w:val="22"/>
          <w:lang w:val="de-DE"/>
        </w:rPr>
        <w:t xml:space="preserve">1. Du musst noch Geld wechseln. Aber ich … schon Geld … . </w:t>
      </w:r>
    </w:p>
    <w:p w:rsidR="007A692F" w:rsidRPr="001345FE" w:rsidRDefault="007A692F" w:rsidP="007A692F">
      <w:pPr>
        <w:tabs>
          <w:tab w:val="left" w:pos="2340"/>
        </w:tabs>
        <w:jc w:val="both"/>
        <w:rPr>
          <w:rFonts w:ascii="Arial" w:hAnsi="Arial" w:cs="Arial"/>
          <w:sz w:val="22"/>
          <w:szCs w:val="22"/>
          <w:lang w:val="uk-UA"/>
        </w:rPr>
      </w:pPr>
      <w:r w:rsidRPr="004D5059">
        <w:rPr>
          <w:rFonts w:ascii="Arial" w:hAnsi="Arial" w:cs="Arial"/>
          <w:sz w:val="22"/>
          <w:szCs w:val="22"/>
          <w:lang w:val="de-DE"/>
        </w:rPr>
        <w:t xml:space="preserve">2. Du musst noch einkaufen. Aber ich … schon …  . 3. Du musst noch deine Mutter besuchen. Aber ich … sie schon … </w:t>
      </w:r>
      <w:r w:rsidR="00333AB9">
        <w:rPr>
          <w:rFonts w:ascii="Arial" w:hAnsi="Arial" w:cs="Arial"/>
          <w:sz w:val="22"/>
          <w:szCs w:val="22"/>
          <w:lang w:val="de-DE"/>
        </w:rPr>
        <w:t xml:space="preserve">. </w:t>
      </w:r>
      <w:r w:rsidRPr="004D5059">
        <w:rPr>
          <w:rFonts w:ascii="Arial" w:hAnsi="Arial" w:cs="Arial"/>
          <w:sz w:val="22"/>
          <w:szCs w:val="22"/>
          <w:lang w:val="de-DE"/>
        </w:rPr>
        <w:t>4. Du musst noch den Pass nehmen. Aber ich …</w:t>
      </w:r>
      <w:r w:rsidRPr="004D5059">
        <w:rPr>
          <w:rFonts w:ascii="Arial" w:hAnsi="Arial" w:cs="Arial"/>
          <w:sz w:val="22"/>
          <w:szCs w:val="22"/>
          <w:lang w:val="uk-UA"/>
        </w:rPr>
        <w:t xml:space="preserve"> </w:t>
      </w:r>
      <w:r w:rsidRPr="004D5059">
        <w:rPr>
          <w:rFonts w:ascii="Arial" w:hAnsi="Arial" w:cs="Arial"/>
          <w:sz w:val="22"/>
          <w:szCs w:val="22"/>
          <w:lang w:val="de-DE"/>
        </w:rPr>
        <w:t>ihn schon …</w:t>
      </w:r>
      <w:r w:rsidRPr="004D5059">
        <w:rPr>
          <w:rFonts w:ascii="Arial" w:hAnsi="Arial" w:cs="Arial"/>
          <w:sz w:val="22"/>
          <w:szCs w:val="22"/>
          <w:lang w:val="uk-UA"/>
        </w:rPr>
        <w:t xml:space="preserve"> </w:t>
      </w:r>
      <w:r w:rsidRPr="004D5059">
        <w:rPr>
          <w:rFonts w:ascii="Arial" w:hAnsi="Arial" w:cs="Arial"/>
          <w:sz w:val="22"/>
          <w:szCs w:val="22"/>
          <w:lang w:val="de-DE"/>
        </w:rPr>
        <w:t>. 5. Du musst noch deine Koffer einpacken. Aber ich … sie schon …</w:t>
      </w:r>
      <w:r>
        <w:rPr>
          <w:rFonts w:ascii="Arial" w:hAnsi="Arial" w:cs="Arial"/>
          <w:sz w:val="22"/>
          <w:szCs w:val="22"/>
          <w:lang w:val="de-DE"/>
        </w:rPr>
        <w:t xml:space="preserve"> </w:t>
      </w:r>
      <w:r w:rsidR="00333AB9">
        <w:rPr>
          <w:rFonts w:ascii="Arial" w:hAnsi="Arial" w:cs="Arial"/>
          <w:sz w:val="22"/>
          <w:szCs w:val="22"/>
          <w:lang w:val="de-DE"/>
        </w:rPr>
        <w:t>.</w:t>
      </w:r>
    </w:p>
    <w:p w:rsidR="00107ACD" w:rsidRPr="000D66FD" w:rsidRDefault="00107ACD" w:rsidP="00107ACD">
      <w:pPr>
        <w:shd w:val="clear" w:color="auto" w:fill="FFFFFF"/>
        <w:jc w:val="both"/>
        <w:rPr>
          <w:rFonts w:ascii="Arial" w:hAnsi="Arial" w:cs="Arial"/>
          <w:b/>
          <w:color w:val="000000"/>
          <w:sz w:val="22"/>
          <w:szCs w:val="22"/>
          <w:lang w:val="de-DE"/>
        </w:rPr>
      </w:pPr>
      <w:r w:rsidRPr="000D66FD">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12.</w:t>
      </w:r>
    </w:p>
    <w:p w:rsidR="00107ACD" w:rsidRDefault="00107ACD" w:rsidP="00107ACD">
      <w:pPr>
        <w:jc w:val="both"/>
        <w:rPr>
          <w:rFonts w:ascii="Arial" w:hAnsi="Arial" w:cs="Arial"/>
          <w:b/>
          <w:sz w:val="22"/>
          <w:szCs w:val="22"/>
          <w:lang w:val="uk-UA"/>
        </w:rPr>
      </w:pPr>
      <w:r w:rsidRPr="000D66FD">
        <w:rPr>
          <w:rFonts w:ascii="Arial" w:hAnsi="Arial" w:cs="Arial"/>
          <w:b/>
          <w:sz w:val="22"/>
          <w:szCs w:val="22"/>
          <w:lang w:val="de-DE"/>
        </w:rPr>
        <w:t>Was passt zusammen?</w:t>
      </w:r>
    </w:p>
    <w:p w:rsidR="00107ACD" w:rsidRPr="00107ACD" w:rsidRDefault="00107ACD" w:rsidP="00107ACD">
      <w:pPr>
        <w:jc w:val="both"/>
        <w:rPr>
          <w:rFonts w:ascii="Arial" w:hAnsi="Arial" w:cs="Arial"/>
          <w:b/>
          <w:sz w:val="22"/>
          <w:szCs w:val="22"/>
          <w:lang w:val="de-DE"/>
        </w:rPr>
      </w:pPr>
    </w:p>
    <w:tbl>
      <w:tblPr>
        <w:tblW w:w="6588" w:type="dxa"/>
        <w:tblLook w:val="01E0"/>
      </w:tblPr>
      <w:tblGrid>
        <w:gridCol w:w="2808"/>
        <w:gridCol w:w="3780"/>
      </w:tblGrid>
      <w:tr w:rsidR="00107ACD" w:rsidRPr="00ED6F16">
        <w:tc>
          <w:tcPr>
            <w:tcW w:w="2808" w:type="dxa"/>
          </w:tcPr>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Besichtigung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p>
          <w:p w:rsidR="00107ACD" w:rsidRPr="00804FA7" w:rsidRDefault="00107ACD" w:rsidP="00804FA7">
            <w:pPr>
              <w:ind w:left="-180" w:right="252"/>
              <w:jc w:val="right"/>
              <w:rPr>
                <w:rFonts w:ascii="Arial" w:hAnsi="Arial" w:cs="Arial"/>
                <w:sz w:val="22"/>
                <w:szCs w:val="22"/>
                <w:lang w:val="de-DE"/>
              </w:rPr>
            </w:pP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Gelegenheit zum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Stadtrundfahrt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Zeit zum Stadtbummel</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„Dinner Cruise“ auf dem Chao Phaya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Tagesfahrt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Nicht im Reisepreis enthalten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Flugzeugwechsel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Linienmaschine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First Class Hotels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Vorführung </w:t>
            </w:r>
            <w:r w:rsidRPr="00804FA7">
              <w:rPr>
                <w:rFonts w:ascii="Arial" w:hAnsi="Arial" w:cs="Arial"/>
                <w:b/>
                <w:color w:val="000000"/>
                <w:sz w:val="22"/>
                <w:szCs w:val="22"/>
                <w:lang w:val="de-DE"/>
              </w:rPr>
              <w:t>&gt;</w:t>
            </w:r>
          </w:p>
          <w:p w:rsidR="00107ACD" w:rsidRPr="00804FA7" w:rsidRDefault="00107ACD" w:rsidP="00804FA7">
            <w:pPr>
              <w:ind w:left="-180" w:right="252"/>
              <w:jc w:val="right"/>
              <w:rPr>
                <w:rFonts w:ascii="Arial" w:hAnsi="Arial" w:cs="Arial"/>
                <w:sz w:val="22"/>
                <w:szCs w:val="22"/>
                <w:lang w:val="de-DE"/>
              </w:rPr>
            </w:pPr>
            <w:r w:rsidRPr="00804FA7">
              <w:rPr>
                <w:rFonts w:ascii="Arial" w:hAnsi="Arial" w:cs="Arial"/>
                <w:sz w:val="22"/>
                <w:szCs w:val="22"/>
                <w:lang w:val="de-DE"/>
              </w:rPr>
              <w:t xml:space="preserve">Transfer zum Hotel </w:t>
            </w:r>
            <w:r w:rsidRPr="00804FA7">
              <w:rPr>
                <w:rFonts w:ascii="Arial" w:hAnsi="Arial" w:cs="Arial"/>
                <w:b/>
                <w:color w:val="000000"/>
                <w:sz w:val="22"/>
                <w:szCs w:val="22"/>
                <w:lang w:val="de-DE"/>
              </w:rPr>
              <w:t>&gt;</w:t>
            </w:r>
          </w:p>
        </w:tc>
        <w:tc>
          <w:tcPr>
            <w:tcW w:w="3780" w:type="dxa"/>
          </w:tcPr>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Gehört nicht zum Programm, macht man alleine (ohne Reisegruppe)</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Mit dem Bus durch die Stadt fahren</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Abendessen auf einem Schiff</w:t>
            </w:r>
          </w:p>
          <w:p w:rsidR="00107ACD" w:rsidRPr="00804FA7" w:rsidRDefault="00107ACD" w:rsidP="00D174E3">
            <w:pPr>
              <w:rPr>
                <w:rFonts w:ascii="Arial" w:hAnsi="Arial" w:cs="Arial"/>
                <w:sz w:val="22"/>
                <w:szCs w:val="22"/>
                <w:lang w:val="de-DE"/>
              </w:rPr>
            </w:pP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Sehenswürdigkeiten anschauen</w:t>
            </w:r>
          </w:p>
          <w:p w:rsidR="00107ACD" w:rsidRPr="00804FA7" w:rsidRDefault="00107ACD" w:rsidP="00D174E3">
            <w:pPr>
              <w:rPr>
                <w:rFonts w:ascii="Arial" w:hAnsi="Arial" w:cs="Arial"/>
                <w:sz w:val="22"/>
                <w:szCs w:val="22"/>
                <w:lang w:val="de-DE"/>
              </w:rPr>
            </w:pP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Mit einer großen Fluglinie fliegen</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In ein anderes Flugzeug umsteigen</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Vom Flughafen ins Hotel fahren</w:t>
            </w:r>
          </w:p>
          <w:p w:rsidR="00107ACD" w:rsidRPr="00804FA7" w:rsidRDefault="00107ACD" w:rsidP="00D174E3">
            <w:pPr>
              <w:rPr>
                <w:rFonts w:ascii="Arial" w:hAnsi="Arial" w:cs="Arial"/>
                <w:sz w:val="22"/>
                <w:szCs w:val="22"/>
                <w:lang w:val="de-DE"/>
              </w:rPr>
            </w:pP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Sehr gute Hotels</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Eine kulturelle Veranstaltung</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Den ganzen Tag unterwegs sein</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Man muss dafür extra bezahlen</w:t>
            </w:r>
          </w:p>
          <w:p w:rsidR="00107ACD" w:rsidRPr="00804FA7" w:rsidRDefault="00107ACD" w:rsidP="00D174E3">
            <w:pPr>
              <w:rPr>
                <w:rFonts w:ascii="Arial" w:hAnsi="Arial" w:cs="Arial"/>
                <w:sz w:val="22"/>
                <w:szCs w:val="22"/>
                <w:lang w:val="de-DE"/>
              </w:rPr>
            </w:pPr>
            <w:r w:rsidRPr="00804FA7">
              <w:rPr>
                <w:rFonts w:ascii="Arial" w:hAnsi="Arial" w:cs="Arial"/>
                <w:b/>
                <w:color w:val="000000"/>
                <w:sz w:val="22"/>
                <w:szCs w:val="22"/>
                <w:lang w:val="de-DE"/>
              </w:rPr>
              <w:t xml:space="preserve">&gt; </w:t>
            </w:r>
            <w:r w:rsidRPr="00804FA7">
              <w:rPr>
                <w:rFonts w:ascii="Arial" w:hAnsi="Arial" w:cs="Arial"/>
                <w:sz w:val="22"/>
                <w:szCs w:val="22"/>
                <w:lang w:val="de-DE"/>
              </w:rPr>
              <w:t>Die Stadt ansehen und einkaufen</w:t>
            </w:r>
          </w:p>
        </w:tc>
      </w:tr>
    </w:tbl>
    <w:p w:rsidR="00107ACD" w:rsidRDefault="00107ACD" w:rsidP="00107ACD">
      <w:pPr>
        <w:shd w:val="clear" w:color="auto" w:fill="FFFFFF"/>
        <w:tabs>
          <w:tab w:val="left" w:pos="0"/>
          <w:tab w:val="num" w:pos="709"/>
        </w:tabs>
        <w:jc w:val="both"/>
        <w:rPr>
          <w:rFonts w:ascii="Arial" w:hAnsi="Arial" w:cs="Arial"/>
          <w:b/>
          <w:color w:val="000000"/>
          <w:sz w:val="22"/>
          <w:szCs w:val="22"/>
          <w:lang w:val="de-DE"/>
        </w:rPr>
      </w:pPr>
    </w:p>
    <w:p w:rsidR="00A558D0" w:rsidRPr="001026E1" w:rsidRDefault="00A558D0" w:rsidP="00A558D0">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107ACD">
        <w:rPr>
          <w:rFonts w:ascii="Arial" w:hAnsi="Arial" w:cs="Arial"/>
          <w:b/>
          <w:color w:val="000000"/>
          <w:sz w:val="22"/>
          <w:szCs w:val="22"/>
          <w:lang w:val="de-DE"/>
        </w:rPr>
        <w:t>3</w:t>
      </w:r>
      <w:r w:rsidRPr="001026E1">
        <w:rPr>
          <w:rFonts w:ascii="Arial" w:hAnsi="Arial" w:cs="Arial"/>
          <w:b/>
          <w:color w:val="000000"/>
          <w:sz w:val="22"/>
          <w:szCs w:val="22"/>
          <w:lang w:val="de-DE"/>
        </w:rPr>
        <w:t>.</w:t>
      </w:r>
    </w:p>
    <w:p w:rsidR="00D65D28" w:rsidRDefault="009F2D77" w:rsidP="003B7C40">
      <w:pPr>
        <w:shd w:val="clear" w:color="auto" w:fill="FFFFFF"/>
        <w:tabs>
          <w:tab w:val="left" w:pos="0"/>
          <w:tab w:val="num" w:pos="709"/>
        </w:tabs>
        <w:jc w:val="both"/>
        <w:rPr>
          <w:rFonts w:ascii="Arial" w:hAnsi="Arial" w:cs="Arial"/>
          <w:b/>
          <w:sz w:val="22"/>
          <w:szCs w:val="22"/>
          <w:lang w:val="de-DE"/>
        </w:rPr>
      </w:pPr>
      <w:r w:rsidRPr="00827FE1">
        <w:rPr>
          <w:rFonts w:ascii="Arial" w:hAnsi="Arial" w:cs="Arial"/>
          <w:b/>
          <w:sz w:val="22"/>
          <w:szCs w:val="22"/>
          <w:lang w:val="de-DE"/>
        </w:rPr>
        <w:t>Urlaubspost. Lesen Sie die Urlaubspost und</w:t>
      </w:r>
      <w:r w:rsidR="00ED414B">
        <w:rPr>
          <w:rFonts w:ascii="Arial" w:hAnsi="Arial" w:cs="Arial"/>
          <w:b/>
          <w:sz w:val="22"/>
          <w:szCs w:val="22"/>
          <w:lang w:val="uk-UA"/>
        </w:rPr>
        <w:t xml:space="preserve"> </w:t>
      </w:r>
      <w:r w:rsidR="00080C67">
        <w:rPr>
          <w:rFonts w:ascii="Arial" w:hAnsi="Arial" w:cs="Arial"/>
          <w:b/>
          <w:sz w:val="22"/>
          <w:szCs w:val="22"/>
          <w:lang w:val="de-DE"/>
        </w:rPr>
        <w:t>setzen</w:t>
      </w:r>
      <w:r w:rsidR="00ED414B">
        <w:rPr>
          <w:rFonts w:ascii="Arial" w:hAnsi="Arial" w:cs="Arial"/>
          <w:b/>
          <w:sz w:val="22"/>
          <w:szCs w:val="22"/>
          <w:lang w:val="de-DE"/>
        </w:rPr>
        <w:t xml:space="preserve"> Sie </w:t>
      </w:r>
      <w:r w:rsidR="00080C67">
        <w:rPr>
          <w:rFonts w:ascii="Arial" w:hAnsi="Arial" w:cs="Arial"/>
          <w:b/>
          <w:sz w:val="22"/>
          <w:szCs w:val="22"/>
          <w:lang w:val="de-DE"/>
        </w:rPr>
        <w:t>die passenden Hilfsverben ein. Erklären Sie die Wahl der Hilfsverben!</w:t>
      </w:r>
    </w:p>
    <w:p w:rsidR="00263BD1" w:rsidRDefault="00263BD1" w:rsidP="003B7C40">
      <w:pPr>
        <w:shd w:val="clear" w:color="auto" w:fill="FFFFFF"/>
        <w:tabs>
          <w:tab w:val="left" w:pos="0"/>
          <w:tab w:val="num" w:pos="709"/>
        </w:tabs>
        <w:jc w:val="both"/>
        <w:rPr>
          <w:rFonts w:ascii="Arial" w:hAnsi="Arial" w:cs="Arial"/>
          <w:b/>
          <w:color w:val="000000"/>
          <w:sz w:val="22"/>
          <w:szCs w:val="22"/>
          <w:lang w:val="de-DE"/>
        </w:rPr>
      </w:pPr>
    </w:p>
    <w:p w:rsidR="009F2D77" w:rsidRPr="00A61883" w:rsidRDefault="009F2D77" w:rsidP="009F2D77">
      <w:pPr>
        <w:jc w:val="both"/>
        <w:rPr>
          <w:rFonts w:ascii="Arial" w:hAnsi="Arial" w:cs="Arial"/>
          <w:i/>
          <w:sz w:val="22"/>
          <w:szCs w:val="22"/>
          <w:lang w:val="de-DE"/>
        </w:rPr>
      </w:pPr>
      <w:r w:rsidRPr="00A61883">
        <w:rPr>
          <w:rFonts w:ascii="Arial" w:hAnsi="Arial" w:cs="Arial"/>
          <w:i/>
          <w:sz w:val="22"/>
          <w:szCs w:val="22"/>
          <w:lang w:val="de-DE"/>
        </w:rPr>
        <w:t>Liebe Rosi,</w:t>
      </w:r>
    </w:p>
    <w:p w:rsidR="009F2D77" w:rsidRPr="007A26F0" w:rsidRDefault="009F2D77" w:rsidP="009F2D77">
      <w:pPr>
        <w:jc w:val="both"/>
        <w:rPr>
          <w:rFonts w:ascii="Arial" w:hAnsi="Arial" w:cs="Arial"/>
          <w:i/>
          <w:sz w:val="22"/>
          <w:szCs w:val="22"/>
          <w:lang w:val="de-DE"/>
        </w:rPr>
      </w:pPr>
      <w:r w:rsidRPr="00A61883">
        <w:rPr>
          <w:rFonts w:ascii="Arial" w:hAnsi="Arial" w:cs="Arial"/>
          <w:i/>
          <w:sz w:val="22"/>
          <w:szCs w:val="22"/>
          <w:lang w:val="de-DE"/>
        </w:rPr>
        <w:t xml:space="preserve">Diese </w:t>
      </w:r>
      <w:r w:rsidRPr="007A26F0">
        <w:rPr>
          <w:rFonts w:ascii="Arial" w:hAnsi="Arial" w:cs="Arial"/>
          <w:i/>
          <w:sz w:val="22"/>
          <w:szCs w:val="22"/>
          <w:lang w:val="de-DE"/>
        </w:rPr>
        <w:t xml:space="preserve">Reise ist wirklich ein Alptraum! Wir </w:t>
      </w:r>
      <w:r w:rsidR="007A26F0" w:rsidRPr="007A26F0">
        <w:rPr>
          <w:rFonts w:ascii="Arial" w:hAnsi="Arial" w:cs="Arial"/>
          <w:i/>
          <w:sz w:val="22"/>
          <w:szCs w:val="22"/>
          <w:lang w:val="de-DE"/>
        </w:rPr>
        <w:t>…</w:t>
      </w:r>
      <w:r w:rsidRPr="007A26F0">
        <w:rPr>
          <w:rFonts w:ascii="Arial" w:hAnsi="Arial" w:cs="Arial"/>
          <w:i/>
          <w:sz w:val="22"/>
          <w:szCs w:val="22"/>
          <w:lang w:val="de-DE"/>
        </w:rPr>
        <w:t xml:space="preserve"> todmüde in Bangkok angekommen. Dort </w:t>
      </w:r>
      <w:r w:rsidR="007A26F0" w:rsidRPr="007A26F0">
        <w:rPr>
          <w:rFonts w:ascii="Arial" w:hAnsi="Arial" w:cs="Arial"/>
          <w:i/>
          <w:sz w:val="22"/>
          <w:szCs w:val="22"/>
          <w:lang w:val="de-DE"/>
        </w:rPr>
        <w:t>…</w:t>
      </w:r>
      <w:r w:rsidRPr="007A26F0">
        <w:rPr>
          <w:rFonts w:ascii="Arial" w:hAnsi="Arial" w:cs="Arial"/>
          <w:i/>
          <w:sz w:val="22"/>
          <w:szCs w:val="22"/>
          <w:lang w:val="de-DE"/>
        </w:rPr>
        <w:t xml:space="preserve"> wir dann ewig auf den Bus zum Hotel gewartet. Ralf </w:t>
      </w:r>
      <w:r w:rsidR="007A26F0" w:rsidRPr="007A26F0">
        <w:rPr>
          <w:rFonts w:ascii="Arial" w:hAnsi="Arial" w:cs="Arial"/>
          <w:i/>
          <w:sz w:val="22"/>
          <w:szCs w:val="22"/>
          <w:lang w:val="de-DE"/>
        </w:rPr>
        <w:t>…</w:t>
      </w:r>
      <w:r w:rsidRPr="007A26F0">
        <w:rPr>
          <w:rFonts w:ascii="Arial" w:hAnsi="Arial" w:cs="Arial"/>
          <w:i/>
          <w:sz w:val="22"/>
          <w:szCs w:val="22"/>
          <w:lang w:val="de-DE"/>
        </w:rPr>
        <w:t xml:space="preserve"> im Hotel geblieben, </w:t>
      </w:r>
      <w:r w:rsidR="007A26F0" w:rsidRPr="007A26F0">
        <w:rPr>
          <w:rFonts w:ascii="Arial" w:hAnsi="Arial" w:cs="Arial"/>
          <w:i/>
          <w:sz w:val="22"/>
          <w:szCs w:val="22"/>
          <w:lang w:val="de-DE"/>
        </w:rPr>
        <w:t>…</w:t>
      </w:r>
      <w:r w:rsidR="00080C67" w:rsidRPr="007A26F0">
        <w:rPr>
          <w:rFonts w:ascii="Arial" w:hAnsi="Arial" w:cs="Arial"/>
          <w:i/>
          <w:sz w:val="22"/>
          <w:szCs w:val="22"/>
          <w:lang w:val="de-DE"/>
        </w:rPr>
        <w:t xml:space="preserve"> </w:t>
      </w:r>
      <w:r w:rsidRPr="007A26F0">
        <w:rPr>
          <w:rFonts w:ascii="Arial" w:hAnsi="Arial" w:cs="Arial"/>
          <w:i/>
          <w:sz w:val="22"/>
          <w:szCs w:val="22"/>
          <w:lang w:val="de-DE"/>
        </w:rPr>
        <w:t xml:space="preserve">sich ins Bett gelegt und </w:t>
      </w:r>
      <w:r w:rsidR="007A26F0" w:rsidRPr="007A26F0">
        <w:rPr>
          <w:rFonts w:ascii="Arial" w:hAnsi="Arial" w:cs="Arial"/>
          <w:i/>
          <w:sz w:val="22"/>
          <w:szCs w:val="22"/>
          <w:lang w:val="de-DE"/>
        </w:rPr>
        <w:t>…</w:t>
      </w:r>
      <w:r w:rsidRPr="007A26F0">
        <w:rPr>
          <w:rFonts w:ascii="Arial" w:hAnsi="Arial" w:cs="Arial"/>
          <w:i/>
          <w:sz w:val="22"/>
          <w:szCs w:val="22"/>
          <w:lang w:val="de-DE"/>
        </w:rPr>
        <w:t xml:space="preserve"> sofort eingeschlafen. Ich war auch müde, aber wir hatten ja nur zwei Tage für Bangkok. Also </w:t>
      </w:r>
      <w:r w:rsidR="007A26F0" w:rsidRPr="007A26F0">
        <w:rPr>
          <w:rFonts w:ascii="Arial" w:hAnsi="Arial" w:cs="Arial"/>
          <w:i/>
          <w:sz w:val="22"/>
          <w:szCs w:val="22"/>
          <w:lang w:val="de-DE"/>
        </w:rPr>
        <w:t>…</w:t>
      </w:r>
      <w:r w:rsidRPr="007A26F0">
        <w:rPr>
          <w:rFonts w:ascii="Arial" w:hAnsi="Arial" w:cs="Arial"/>
          <w:i/>
          <w:sz w:val="22"/>
          <w:szCs w:val="22"/>
          <w:lang w:val="de-DE"/>
        </w:rPr>
        <w:t xml:space="preserve"> ich allein in die Stadt gegangen und </w:t>
      </w:r>
      <w:r w:rsidR="007A26F0" w:rsidRPr="007A26F0">
        <w:rPr>
          <w:rFonts w:ascii="Arial" w:hAnsi="Arial" w:cs="Arial"/>
          <w:i/>
          <w:sz w:val="22"/>
          <w:szCs w:val="22"/>
          <w:lang w:val="de-DE"/>
        </w:rPr>
        <w:t>…</w:t>
      </w:r>
      <w:r w:rsidRPr="007A26F0">
        <w:rPr>
          <w:rFonts w:ascii="Arial" w:hAnsi="Arial" w:cs="Arial"/>
          <w:i/>
          <w:sz w:val="22"/>
          <w:szCs w:val="22"/>
          <w:lang w:val="de-DE"/>
        </w:rPr>
        <w:t xml:space="preserve"> groß eingekauft.</w:t>
      </w:r>
    </w:p>
    <w:p w:rsidR="009F2D77" w:rsidRPr="007A26F0" w:rsidRDefault="009F2D77" w:rsidP="009F2D77">
      <w:pPr>
        <w:jc w:val="both"/>
        <w:rPr>
          <w:rFonts w:ascii="Arial" w:hAnsi="Arial" w:cs="Arial"/>
          <w:i/>
          <w:sz w:val="22"/>
          <w:szCs w:val="22"/>
          <w:lang w:val="de-DE"/>
        </w:rPr>
      </w:pPr>
      <w:r w:rsidRPr="007A26F0">
        <w:rPr>
          <w:rFonts w:ascii="Arial" w:hAnsi="Arial" w:cs="Arial"/>
          <w:i/>
          <w:sz w:val="22"/>
          <w:szCs w:val="22"/>
          <w:lang w:val="de-DE"/>
        </w:rPr>
        <w:t xml:space="preserve">Abends wollten wir einen „Dinner Cruise“ machen, aber wir </w:t>
      </w:r>
      <w:r w:rsidR="007A26F0" w:rsidRPr="007A26F0">
        <w:rPr>
          <w:rFonts w:ascii="Arial" w:hAnsi="Arial" w:cs="Arial"/>
          <w:i/>
          <w:sz w:val="22"/>
          <w:szCs w:val="22"/>
          <w:lang w:val="de-DE"/>
        </w:rPr>
        <w:t>…</w:t>
      </w:r>
      <w:r w:rsidR="00080C67" w:rsidRPr="007A26F0">
        <w:rPr>
          <w:rFonts w:ascii="Arial" w:hAnsi="Arial" w:cs="Arial"/>
          <w:i/>
          <w:sz w:val="22"/>
          <w:szCs w:val="22"/>
          <w:lang w:val="de-DE"/>
        </w:rPr>
        <w:t xml:space="preserve"> </w:t>
      </w:r>
      <w:r w:rsidRPr="007A26F0">
        <w:rPr>
          <w:rFonts w:ascii="Arial" w:hAnsi="Arial" w:cs="Arial"/>
          <w:i/>
          <w:sz w:val="22"/>
          <w:szCs w:val="22"/>
          <w:lang w:val="de-DE"/>
        </w:rPr>
        <w:t xml:space="preserve">das Boot verpasst. Ralf </w:t>
      </w:r>
      <w:r w:rsidR="007A26F0" w:rsidRPr="007A26F0">
        <w:rPr>
          <w:rFonts w:ascii="Arial" w:hAnsi="Arial" w:cs="Arial"/>
          <w:i/>
          <w:sz w:val="22"/>
          <w:szCs w:val="22"/>
          <w:lang w:val="de-DE"/>
        </w:rPr>
        <w:t>…</w:t>
      </w:r>
      <w:r w:rsidRPr="007A26F0">
        <w:rPr>
          <w:rFonts w:ascii="Arial" w:hAnsi="Arial" w:cs="Arial"/>
          <w:i/>
          <w:sz w:val="22"/>
          <w:szCs w:val="22"/>
          <w:lang w:val="de-DE"/>
        </w:rPr>
        <w:t xml:space="preserve"> zu spät aufgewacht und </w:t>
      </w:r>
      <w:r w:rsidR="007A26F0" w:rsidRPr="007A26F0">
        <w:rPr>
          <w:rFonts w:ascii="Arial" w:hAnsi="Arial" w:cs="Arial"/>
          <w:i/>
          <w:sz w:val="22"/>
          <w:szCs w:val="22"/>
          <w:lang w:val="de-DE"/>
        </w:rPr>
        <w:t xml:space="preserve">… </w:t>
      </w:r>
      <w:r w:rsidRPr="007A26F0">
        <w:rPr>
          <w:rFonts w:ascii="Arial" w:hAnsi="Arial" w:cs="Arial"/>
          <w:i/>
          <w:sz w:val="22"/>
          <w:szCs w:val="22"/>
          <w:lang w:val="de-DE"/>
        </w:rPr>
        <w:t xml:space="preserve">Stunden gebraucht, bis er fertig war. Wir </w:t>
      </w:r>
      <w:r w:rsidR="007A26F0" w:rsidRPr="007A26F0">
        <w:rPr>
          <w:rFonts w:ascii="Arial" w:hAnsi="Arial" w:cs="Arial"/>
          <w:i/>
          <w:sz w:val="22"/>
          <w:szCs w:val="22"/>
          <w:lang w:val="de-DE"/>
        </w:rPr>
        <w:t>…</w:t>
      </w:r>
      <w:r w:rsidRPr="007A26F0">
        <w:rPr>
          <w:rFonts w:ascii="Arial" w:hAnsi="Arial" w:cs="Arial"/>
          <w:i/>
          <w:sz w:val="22"/>
          <w:szCs w:val="22"/>
          <w:lang w:val="de-DE"/>
        </w:rPr>
        <w:t xml:space="preserve"> dann auf eigene Faust </w:t>
      </w:r>
      <w:r w:rsidRPr="007A26F0">
        <w:rPr>
          <w:rFonts w:ascii="Arial" w:hAnsi="Arial" w:cs="Arial"/>
          <w:i/>
          <w:sz w:val="22"/>
          <w:szCs w:val="22"/>
          <w:lang w:val="de-DE"/>
        </w:rPr>
        <w:lastRenderedPageBreak/>
        <w:t xml:space="preserve">losgegangen und </w:t>
      </w:r>
      <w:r w:rsidR="007A26F0" w:rsidRPr="007A26F0">
        <w:rPr>
          <w:rFonts w:ascii="Arial" w:hAnsi="Arial" w:cs="Arial"/>
          <w:i/>
          <w:sz w:val="22"/>
          <w:szCs w:val="22"/>
          <w:lang w:val="de-DE"/>
        </w:rPr>
        <w:t>…</w:t>
      </w:r>
      <w:r w:rsidR="00080C67" w:rsidRPr="007A26F0">
        <w:rPr>
          <w:rFonts w:ascii="Arial" w:hAnsi="Arial" w:cs="Arial"/>
          <w:i/>
          <w:sz w:val="22"/>
          <w:szCs w:val="22"/>
          <w:lang w:val="de-DE"/>
        </w:rPr>
        <w:t xml:space="preserve"> </w:t>
      </w:r>
      <w:r w:rsidRPr="007A26F0">
        <w:rPr>
          <w:rFonts w:ascii="Arial" w:hAnsi="Arial" w:cs="Arial"/>
          <w:i/>
          <w:sz w:val="22"/>
          <w:szCs w:val="22"/>
          <w:lang w:val="de-DE"/>
        </w:rPr>
        <w:t xml:space="preserve">ein Restaurant gesucht, aber wir </w:t>
      </w:r>
      <w:r w:rsidR="007A26F0" w:rsidRPr="007A26F0">
        <w:rPr>
          <w:rFonts w:ascii="Arial" w:hAnsi="Arial" w:cs="Arial"/>
          <w:i/>
          <w:sz w:val="22"/>
          <w:szCs w:val="22"/>
          <w:lang w:val="de-DE"/>
        </w:rPr>
        <w:t xml:space="preserve">… </w:t>
      </w:r>
      <w:r w:rsidRPr="007A26F0">
        <w:rPr>
          <w:rFonts w:ascii="Arial" w:hAnsi="Arial" w:cs="Arial"/>
          <w:i/>
          <w:sz w:val="22"/>
          <w:szCs w:val="22"/>
          <w:lang w:val="de-DE"/>
        </w:rPr>
        <w:t xml:space="preserve">nichts Richtiges gefunden. Schließlich </w:t>
      </w:r>
      <w:r w:rsidR="007A26F0" w:rsidRPr="007A26F0">
        <w:rPr>
          <w:rFonts w:ascii="Arial" w:hAnsi="Arial" w:cs="Arial"/>
          <w:i/>
          <w:sz w:val="22"/>
          <w:szCs w:val="22"/>
          <w:lang w:val="de-DE"/>
        </w:rPr>
        <w:t>…</w:t>
      </w:r>
      <w:r w:rsidRPr="007A26F0">
        <w:rPr>
          <w:rFonts w:ascii="Arial" w:hAnsi="Arial" w:cs="Arial"/>
          <w:i/>
          <w:sz w:val="22"/>
          <w:szCs w:val="22"/>
          <w:lang w:val="de-DE"/>
        </w:rPr>
        <w:t xml:space="preserve"> wir ins Hotel zurückgefahren und </w:t>
      </w:r>
      <w:r w:rsidR="007A26F0" w:rsidRPr="007A26F0">
        <w:rPr>
          <w:rFonts w:ascii="Arial" w:hAnsi="Arial" w:cs="Arial"/>
          <w:i/>
          <w:sz w:val="22"/>
          <w:szCs w:val="22"/>
          <w:lang w:val="de-DE"/>
        </w:rPr>
        <w:t>…</w:t>
      </w:r>
      <w:r w:rsidRPr="007A26F0">
        <w:rPr>
          <w:rFonts w:ascii="Arial" w:hAnsi="Arial" w:cs="Arial"/>
          <w:i/>
          <w:sz w:val="22"/>
          <w:szCs w:val="22"/>
          <w:lang w:val="de-DE"/>
        </w:rPr>
        <w:t xml:space="preserve"> dort gegessen – ein paar Snacks, mehr gab`s nicht mehr. Später </w:t>
      </w:r>
      <w:r w:rsidR="007A26F0" w:rsidRPr="004E32BA">
        <w:rPr>
          <w:rFonts w:ascii="Arial" w:hAnsi="Arial" w:cs="Arial"/>
          <w:i/>
          <w:sz w:val="22"/>
          <w:szCs w:val="22"/>
          <w:lang w:val="de-DE"/>
        </w:rPr>
        <w:t>…</w:t>
      </w:r>
      <w:r w:rsidRPr="007A26F0">
        <w:rPr>
          <w:rFonts w:ascii="Arial" w:hAnsi="Arial" w:cs="Arial"/>
          <w:i/>
          <w:sz w:val="22"/>
          <w:szCs w:val="22"/>
          <w:lang w:val="de-DE"/>
        </w:rPr>
        <w:t xml:space="preserve"> wir dann Leute aus unserer Reise</w:t>
      </w:r>
      <w:r w:rsidR="0011683C">
        <w:rPr>
          <w:rFonts w:ascii="Arial" w:hAnsi="Arial" w:cs="Arial"/>
          <w:i/>
          <w:sz w:val="22"/>
          <w:szCs w:val="22"/>
          <w:lang w:val="de-DE"/>
        </w:rPr>
        <w:t>g</w:t>
      </w:r>
      <w:r w:rsidRPr="007A26F0">
        <w:rPr>
          <w:rFonts w:ascii="Arial" w:hAnsi="Arial" w:cs="Arial"/>
          <w:i/>
          <w:sz w:val="22"/>
          <w:szCs w:val="22"/>
          <w:lang w:val="de-DE"/>
        </w:rPr>
        <w:t xml:space="preserve">ruppe </w:t>
      </w:r>
      <w:r w:rsidR="0011683C">
        <w:rPr>
          <w:rFonts w:ascii="Arial" w:hAnsi="Arial" w:cs="Arial"/>
          <w:i/>
          <w:sz w:val="22"/>
          <w:szCs w:val="22"/>
          <w:lang w:val="de-DE"/>
        </w:rPr>
        <w:t>b</w:t>
      </w:r>
      <w:r w:rsidRPr="007A26F0">
        <w:rPr>
          <w:rFonts w:ascii="Arial" w:hAnsi="Arial" w:cs="Arial"/>
          <w:i/>
          <w:sz w:val="22"/>
          <w:szCs w:val="22"/>
          <w:lang w:val="de-DE"/>
        </w:rPr>
        <w:t xml:space="preserve">etroffen. Die </w:t>
      </w:r>
      <w:r w:rsidR="004E32BA">
        <w:rPr>
          <w:rFonts w:ascii="Arial" w:hAnsi="Arial" w:cs="Arial"/>
          <w:i/>
          <w:sz w:val="22"/>
          <w:szCs w:val="22"/>
          <w:lang w:val="de-DE"/>
        </w:rPr>
        <w:t>…</w:t>
      </w:r>
      <w:r w:rsidRPr="007A26F0">
        <w:rPr>
          <w:rFonts w:ascii="Arial" w:hAnsi="Arial" w:cs="Arial"/>
          <w:i/>
          <w:sz w:val="22"/>
          <w:szCs w:val="22"/>
          <w:lang w:val="de-DE"/>
        </w:rPr>
        <w:t xml:space="preserve"> uns noch auf einen Drink eingeladen und uns von dem „Dinner Cruise“ erzählt. Da </w:t>
      </w:r>
      <w:r w:rsidR="007A26F0" w:rsidRPr="007A26F0">
        <w:rPr>
          <w:rFonts w:ascii="Arial" w:hAnsi="Arial" w:cs="Arial"/>
          <w:i/>
          <w:sz w:val="22"/>
          <w:szCs w:val="22"/>
          <w:lang w:val="de-DE"/>
        </w:rPr>
        <w:t>…</w:t>
      </w:r>
      <w:r w:rsidRPr="007A26F0">
        <w:rPr>
          <w:rFonts w:ascii="Arial" w:hAnsi="Arial" w:cs="Arial"/>
          <w:i/>
          <w:sz w:val="22"/>
          <w:szCs w:val="22"/>
          <w:lang w:val="de-DE"/>
        </w:rPr>
        <w:t xml:space="preserve"> wir wirklich was verpasst, ich war ganz schon sauer auf Ralf!</w:t>
      </w:r>
    </w:p>
    <w:p w:rsidR="009F2D77" w:rsidRPr="007A26F0" w:rsidRDefault="009F2D77" w:rsidP="009F2D77">
      <w:pPr>
        <w:jc w:val="both"/>
        <w:rPr>
          <w:rFonts w:ascii="Arial" w:hAnsi="Arial" w:cs="Arial"/>
          <w:i/>
          <w:sz w:val="22"/>
          <w:szCs w:val="22"/>
          <w:lang w:val="de-DE"/>
        </w:rPr>
      </w:pPr>
      <w:r w:rsidRPr="007A26F0">
        <w:rPr>
          <w:rFonts w:ascii="Arial" w:hAnsi="Arial" w:cs="Arial"/>
          <w:i/>
          <w:sz w:val="22"/>
          <w:szCs w:val="22"/>
          <w:lang w:val="de-DE"/>
        </w:rPr>
        <w:t xml:space="preserve">Am Montag </w:t>
      </w:r>
      <w:r w:rsidR="007A26F0" w:rsidRPr="007A26F0">
        <w:rPr>
          <w:rFonts w:ascii="Arial" w:hAnsi="Arial" w:cs="Arial"/>
          <w:i/>
          <w:sz w:val="22"/>
          <w:szCs w:val="22"/>
          <w:lang w:val="de-DE"/>
        </w:rPr>
        <w:t>…</w:t>
      </w:r>
      <w:r w:rsidRPr="007A26F0">
        <w:rPr>
          <w:rFonts w:ascii="Arial" w:hAnsi="Arial" w:cs="Arial"/>
          <w:i/>
          <w:sz w:val="22"/>
          <w:szCs w:val="22"/>
          <w:lang w:val="de-DE"/>
        </w:rPr>
        <w:t xml:space="preserve"> wir dann nach Tokio geflogen. Wir </w:t>
      </w:r>
      <w:r w:rsidR="007A26F0" w:rsidRPr="007A26F0">
        <w:rPr>
          <w:rFonts w:ascii="Arial" w:hAnsi="Arial" w:cs="Arial"/>
          <w:i/>
          <w:sz w:val="22"/>
          <w:szCs w:val="22"/>
          <w:lang w:val="de-DE"/>
        </w:rPr>
        <w:t>…</w:t>
      </w:r>
      <w:r w:rsidRPr="007A26F0">
        <w:rPr>
          <w:rFonts w:ascii="Arial" w:hAnsi="Arial" w:cs="Arial"/>
          <w:i/>
          <w:sz w:val="22"/>
          <w:szCs w:val="22"/>
          <w:lang w:val="de-DE"/>
        </w:rPr>
        <w:t xml:space="preserve"> Lust den ganzen Tag im Flugzeug gesessen. Morgen geht es weiter nach Honolulu – hoffentlich wird dort alles besser.</w:t>
      </w:r>
    </w:p>
    <w:p w:rsidR="009F2D77" w:rsidRPr="007A26F0" w:rsidRDefault="009F2D77" w:rsidP="009F2D77">
      <w:pPr>
        <w:jc w:val="both"/>
        <w:rPr>
          <w:rFonts w:ascii="Arial" w:hAnsi="Arial" w:cs="Arial"/>
          <w:i/>
          <w:sz w:val="22"/>
          <w:szCs w:val="22"/>
          <w:lang w:val="de-DE"/>
        </w:rPr>
      </w:pPr>
      <w:r w:rsidRPr="007A26F0">
        <w:rPr>
          <w:rFonts w:ascii="Arial" w:hAnsi="Arial" w:cs="Arial"/>
          <w:i/>
          <w:sz w:val="22"/>
          <w:szCs w:val="22"/>
          <w:lang w:val="de-DE"/>
        </w:rPr>
        <w:t>Alles Liebe</w:t>
      </w:r>
    </w:p>
    <w:p w:rsidR="00D65D28" w:rsidRPr="00A61883" w:rsidRDefault="009F2D77" w:rsidP="009F2D77">
      <w:pPr>
        <w:shd w:val="clear" w:color="auto" w:fill="FFFFFF"/>
        <w:tabs>
          <w:tab w:val="left" w:pos="0"/>
          <w:tab w:val="num" w:pos="709"/>
        </w:tabs>
        <w:jc w:val="both"/>
        <w:rPr>
          <w:rFonts w:ascii="Arial" w:hAnsi="Arial" w:cs="Arial"/>
          <w:b/>
          <w:i/>
          <w:color w:val="000000"/>
          <w:sz w:val="22"/>
          <w:szCs w:val="22"/>
          <w:lang w:val="de-DE"/>
        </w:rPr>
      </w:pPr>
      <w:r w:rsidRPr="00A61883">
        <w:rPr>
          <w:rFonts w:ascii="Arial" w:hAnsi="Arial" w:cs="Arial"/>
          <w:i/>
          <w:sz w:val="22"/>
          <w:szCs w:val="22"/>
          <w:lang w:val="de-DE"/>
        </w:rPr>
        <w:t>Deine Inga</w:t>
      </w:r>
    </w:p>
    <w:p w:rsidR="002E42EF" w:rsidRDefault="002E42EF" w:rsidP="002E42EF">
      <w:pPr>
        <w:shd w:val="clear" w:color="auto" w:fill="FFFFFF"/>
        <w:tabs>
          <w:tab w:val="left" w:pos="360"/>
        </w:tabs>
        <w:jc w:val="both"/>
        <w:rPr>
          <w:rFonts w:ascii="Arial" w:hAnsi="Arial" w:cs="Arial"/>
          <w:color w:val="000000"/>
          <w:sz w:val="22"/>
          <w:szCs w:val="22"/>
          <w:lang w:val="de-DE"/>
        </w:rPr>
      </w:pPr>
    </w:p>
    <w:p w:rsidR="00D05883" w:rsidRPr="00B57544" w:rsidRDefault="00D05883" w:rsidP="00D05883">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ÜBUNG </w:t>
      </w:r>
      <w:r w:rsidR="009D7071">
        <w:rPr>
          <w:rFonts w:ascii="Arial" w:hAnsi="Arial" w:cs="Arial"/>
          <w:b/>
          <w:color w:val="000000"/>
          <w:sz w:val="22"/>
          <w:szCs w:val="22"/>
          <w:lang w:val="de-DE"/>
        </w:rPr>
        <w:t>1</w:t>
      </w:r>
      <w:r w:rsidR="002E42EF">
        <w:rPr>
          <w:rFonts w:ascii="Arial" w:hAnsi="Arial" w:cs="Arial"/>
          <w:b/>
          <w:color w:val="000000"/>
          <w:sz w:val="22"/>
          <w:szCs w:val="22"/>
          <w:lang w:val="de-DE"/>
        </w:rPr>
        <w:t>4</w:t>
      </w:r>
      <w:r w:rsidRPr="00B57544">
        <w:rPr>
          <w:rFonts w:ascii="Arial" w:hAnsi="Arial" w:cs="Arial"/>
          <w:b/>
          <w:color w:val="000000"/>
          <w:sz w:val="22"/>
          <w:szCs w:val="22"/>
          <w:lang w:val="de-DE"/>
        </w:rPr>
        <w:t>.</w:t>
      </w:r>
    </w:p>
    <w:p w:rsidR="00D05883" w:rsidRPr="006B3071" w:rsidRDefault="00D05883" w:rsidP="00D05883">
      <w:pPr>
        <w:shd w:val="clear" w:color="auto" w:fill="FFFFFF"/>
        <w:tabs>
          <w:tab w:val="left" w:pos="540"/>
          <w:tab w:val="num" w:pos="709"/>
        </w:tabs>
        <w:jc w:val="both"/>
        <w:rPr>
          <w:rFonts w:ascii="Arial" w:hAnsi="Arial" w:cs="Arial"/>
          <w:b/>
          <w:bCs/>
          <w:iCs/>
          <w:color w:val="000000"/>
          <w:sz w:val="22"/>
          <w:szCs w:val="22"/>
          <w:lang w:val="de-DE"/>
        </w:rPr>
      </w:pPr>
      <w:r w:rsidRPr="006B3071">
        <w:rPr>
          <w:rFonts w:ascii="Arial" w:hAnsi="Arial" w:cs="Arial"/>
          <w:b/>
          <w:bCs/>
          <w:iCs/>
          <w:color w:val="000000"/>
          <w:sz w:val="22"/>
          <w:szCs w:val="22"/>
          <w:lang w:val="de-DE"/>
        </w:rPr>
        <w:t xml:space="preserve">Grammatikwiederholung. Lesen (singen) Sie den Rep und beantworten Sie die Fragen. </w:t>
      </w:r>
    </w:p>
    <w:p w:rsidR="00D05883" w:rsidRPr="006B3071" w:rsidRDefault="00D05883" w:rsidP="00D05883">
      <w:pPr>
        <w:shd w:val="clear" w:color="auto" w:fill="FFFFFF"/>
        <w:tabs>
          <w:tab w:val="left" w:pos="540"/>
          <w:tab w:val="num" w:pos="709"/>
        </w:tabs>
        <w:jc w:val="center"/>
        <w:rPr>
          <w:rFonts w:ascii="Arial" w:hAnsi="Arial" w:cs="Arial"/>
          <w:b/>
          <w:bCs/>
          <w:iCs/>
          <w:color w:val="000000"/>
          <w:sz w:val="22"/>
          <w:szCs w:val="22"/>
          <w:lang w:val="de-DE"/>
        </w:rPr>
      </w:pPr>
    </w:p>
    <w:p w:rsidR="00D05883" w:rsidRPr="006B3071" w:rsidRDefault="00D05883" w:rsidP="00D05883">
      <w:pPr>
        <w:shd w:val="clear" w:color="auto" w:fill="FFFFFF"/>
        <w:tabs>
          <w:tab w:val="left" w:pos="540"/>
          <w:tab w:val="num" w:pos="709"/>
        </w:tabs>
        <w:jc w:val="center"/>
        <w:rPr>
          <w:rFonts w:ascii="Arial" w:hAnsi="Arial" w:cs="Arial"/>
          <w:bCs/>
          <w:i/>
          <w:iCs/>
          <w:color w:val="000000"/>
          <w:sz w:val="22"/>
          <w:szCs w:val="22"/>
          <w:lang w:val="de-DE"/>
        </w:rPr>
      </w:pPr>
      <w:r w:rsidRPr="006B3071">
        <w:rPr>
          <w:rFonts w:ascii="Arial" w:hAnsi="Arial" w:cs="Arial"/>
          <w:bCs/>
          <w:i/>
          <w:iCs/>
          <w:color w:val="000000"/>
          <w:sz w:val="22"/>
          <w:szCs w:val="22"/>
          <w:lang w:val="de-DE"/>
        </w:rPr>
        <w:t>Der Perfekt-Hamburg-Trip-Rep</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Hey, du, wie war der Hamburg-Trip?</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Gottseidank, Gottseidank, bin ich jetzt zurück.</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Erzähl doch mal…</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Dann hilf mir mal, ich hab´s noch nicht gecheckt.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Das mit dem Perfekt…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 xml:space="preserve">Das geht noch nicht Perfekt! </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Fliegen?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Geflogen. Ab, ab, ab, ab, abgeflogen.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Kommen?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Gekommen. An, an, an, an, angekommen.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Schlafen?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Geschlafen. Neunzehn Stunden nicht geschlafen, nur gesessen, viel gegessen.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Warten?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Gewartet. Lange aufs Gepäck gewartet.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Fahren?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Gefahren. Dann gleich ins Hotel gefahren.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Nehmen?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Genommen. Bad genommen, ausgeruht.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Das mit dem Perfekt. Das geht doch schon sehr gut!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lastRenderedPageBreak/>
        <w:t>Gehen?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Gegangen. Bin dann in die Stadt gegangen.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Kaufen?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Gekauft. Ein, ein, ein, ein, eingekauft.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Machen?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Gemacht. Tour gemacht, Show besucht. Bus verpasst, Bar gesucht.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Passieren?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Passiert. Dann ist es passiert.</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Saufen?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Gesoffen. Zwei, drei, vier – Schnaps und Bier.</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Einschlafen?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Eingeschlafen. Aufgewacht. Geld weg, Pass weg.</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Was hast du gemacht? Zurückfliegen?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Richtig: ich bin dann halt zurückgeflogen.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Angekommen?</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Klar: gestern wieder angekommen. In Hamburg auf der Reeperbahn da war ich nicht ganz klar…</w:t>
      </w:r>
    </w:p>
    <w:p w:rsidR="00D05883" w:rsidRPr="006B3071" w:rsidRDefault="00D05883" w:rsidP="00D27B21">
      <w:pPr>
        <w:numPr>
          <w:ilvl w:val="0"/>
          <w:numId w:val="26"/>
        </w:numPr>
        <w:shd w:val="clear" w:color="auto" w:fill="FFFFFF"/>
        <w:tabs>
          <w:tab w:val="clear" w:pos="720"/>
          <w:tab w:val="num" w:pos="360"/>
        </w:tabs>
        <w:ind w:left="360"/>
        <w:jc w:val="both"/>
        <w:rPr>
          <w:rFonts w:ascii="Arial" w:hAnsi="Arial" w:cs="Arial"/>
          <w:color w:val="000000"/>
          <w:sz w:val="22"/>
          <w:szCs w:val="22"/>
          <w:lang w:val="de-DE"/>
        </w:rPr>
      </w:pPr>
      <w:r w:rsidRPr="006B3071">
        <w:rPr>
          <w:rFonts w:ascii="Arial" w:hAnsi="Arial" w:cs="Arial"/>
          <w:color w:val="000000"/>
          <w:sz w:val="22"/>
          <w:szCs w:val="22"/>
          <w:lang w:val="de-DE"/>
        </w:rPr>
        <w:t xml:space="preserve"> Mensch, das mit dem Perfekt, das geht doch wunderbar.</w:t>
      </w:r>
    </w:p>
    <w:p w:rsidR="00D05883" w:rsidRPr="006B3071" w:rsidRDefault="00D05883" w:rsidP="00D05883">
      <w:pPr>
        <w:shd w:val="clear" w:color="auto" w:fill="FFFFFF"/>
        <w:jc w:val="both"/>
        <w:rPr>
          <w:rFonts w:ascii="Arial" w:hAnsi="Arial" w:cs="Arial"/>
          <w:color w:val="000000"/>
          <w:sz w:val="22"/>
          <w:szCs w:val="22"/>
          <w:lang w:val="de-DE"/>
        </w:rPr>
      </w:pPr>
    </w:p>
    <w:p w:rsidR="00D05883" w:rsidRPr="000D6C39" w:rsidRDefault="00D05883" w:rsidP="00D05883">
      <w:pPr>
        <w:shd w:val="clear" w:color="auto" w:fill="FFFFFF"/>
        <w:jc w:val="both"/>
        <w:rPr>
          <w:rFonts w:ascii="Arial" w:hAnsi="Arial" w:cs="Arial"/>
          <w:color w:val="000000"/>
          <w:sz w:val="22"/>
          <w:szCs w:val="22"/>
          <w:u w:val="single"/>
          <w:lang w:val="de-DE"/>
        </w:rPr>
      </w:pPr>
      <w:r w:rsidRPr="000D6C39">
        <w:rPr>
          <w:rFonts w:ascii="Arial" w:hAnsi="Arial" w:cs="Arial"/>
          <w:color w:val="000000"/>
          <w:sz w:val="22"/>
          <w:szCs w:val="22"/>
          <w:u w:val="single"/>
          <w:lang w:val="de-DE"/>
        </w:rPr>
        <w:t>Fragen:</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1. Wo war der Mann? – a) in Hannover; b) in Hamburg.</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 xml:space="preserve">2. Was ist „der Trip“? – a) Reise, Ausflug; b) Getränk. </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3. Was lernt der Mann? – a) das Perfekt; b) defekt.</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4. Wie lange hat er nicht geschlafen? – a) 9 Stunden; b) 19 Stunden.</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5. Was hat er gemacht? – a) eingekauft; b) verkauft.</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6. Was hat er später gemacht? – a) eine Bar besucht; b) Tante besucht.</w:t>
      </w:r>
    </w:p>
    <w:p w:rsidR="00D05883" w:rsidRPr="006B3071" w:rsidRDefault="00D05883" w:rsidP="00D05883">
      <w:pPr>
        <w:shd w:val="clear" w:color="auto" w:fill="FFFFFF"/>
        <w:jc w:val="both"/>
        <w:rPr>
          <w:rFonts w:ascii="Arial" w:hAnsi="Arial" w:cs="Arial"/>
          <w:color w:val="000000"/>
          <w:sz w:val="22"/>
          <w:szCs w:val="22"/>
          <w:lang w:val="de-DE"/>
        </w:rPr>
      </w:pPr>
      <w:r w:rsidRPr="006B3071">
        <w:rPr>
          <w:rFonts w:ascii="Arial" w:hAnsi="Arial" w:cs="Arial"/>
          <w:color w:val="000000"/>
          <w:sz w:val="22"/>
          <w:szCs w:val="22"/>
          <w:lang w:val="de-DE"/>
        </w:rPr>
        <w:t>7. Was ist passiert? – a) sei Geld und Pass waren weg; b) es war ein langer Weg.</w:t>
      </w:r>
    </w:p>
    <w:p w:rsidR="000628DE" w:rsidRDefault="000628DE" w:rsidP="003B7C40">
      <w:pPr>
        <w:shd w:val="clear" w:color="auto" w:fill="FFFFFF"/>
        <w:tabs>
          <w:tab w:val="left" w:pos="0"/>
          <w:tab w:val="num" w:pos="709"/>
        </w:tabs>
        <w:jc w:val="both"/>
        <w:rPr>
          <w:rFonts w:ascii="Arial" w:hAnsi="Arial" w:cs="Arial"/>
          <w:b/>
          <w:color w:val="000000"/>
          <w:sz w:val="22"/>
          <w:szCs w:val="22"/>
          <w:lang w:val="de-DE"/>
        </w:rPr>
      </w:pPr>
    </w:p>
    <w:p w:rsidR="000628DE" w:rsidRPr="00B57544" w:rsidRDefault="000628DE" w:rsidP="000628DE">
      <w:pPr>
        <w:shd w:val="clear" w:color="auto" w:fill="FFFFFF"/>
        <w:tabs>
          <w:tab w:val="num" w:pos="709"/>
        </w:tabs>
        <w:jc w:val="both"/>
        <w:rPr>
          <w:rFonts w:ascii="Arial" w:hAnsi="Arial" w:cs="Arial"/>
          <w:b/>
          <w:color w:val="000000"/>
          <w:sz w:val="22"/>
          <w:szCs w:val="22"/>
          <w:lang w:val="de-DE"/>
        </w:rPr>
      </w:pPr>
      <w:r w:rsidRPr="00B57544">
        <w:rPr>
          <w:rFonts w:ascii="Arial" w:hAnsi="Arial" w:cs="Arial"/>
          <w:b/>
          <w:color w:val="000000"/>
          <w:sz w:val="22"/>
          <w:szCs w:val="22"/>
          <w:lang w:val="de-DE"/>
        </w:rPr>
        <w:t xml:space="preserve">ÜBUNG </w:t>
      </w:r>
      <w:r>
        <w:rPr>
          <w:rFonts w:ascii="Arial" w:hAnsi="Arial" w:cs="Arial"/>
          <w:b/>
          <w:color w:val="000000"/>
          <w:sz w:val="22"/>
          <w:szCs w:val="22"/>
          <w:lang w:val="de-DE"/>
        </w:rPr>
        <w:t>15</w:t>
      </w:r>
      <w:r w:rsidRPr="00B57544">
        <w:rPr>
          <w:rFonts w:ascii="Arial" w:hAnsi="Arial" w:cs="Arial"/>
          <w:b/>
          <w:color w:val="000000"/>
          <w:sz w:val="22"/>
          <w:szCs w:val="22"/>
          <w:lang w:val="de-DE"/>
        </w:rPr>
        <w:t>.</w:t>
      </w:r>
    </w:p>
    <w:p w:rsidR="00A454EA" w:rsidRDefault="00A454EA" w:rsidP="00A454EA">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 xml:space="preserve">Kursorisches Lesen. </w:t>
      </w:r>
      <w:r>
        <w:rPr>
          <w:rFonts w:ascii="Arial" w:hAnsi="Arial" w:cs="Arial"/>
          <w:b/>
          <w:color w:val="000000"/>
          <w:sz w:val="22"/>
          <w:szCs w:val="22"/>
          <w:lang w:val="de-DE"/>
        </w:rPr>
        <w:t xml:space="preserve"> </w:t>
      </w:r>
    </w:p>
    <w:p w:rsidR="000628DE" w:rsidRPr="00DA1C5B" w:rsidRDefault="00A454EA" w:rsidP="000628DE">
      <w:pPr>
        <w:shd w:val="clear" w:color="auto" w:fill="FFFFFF"/>
        <w:autoSpaceDE w:val="0"/>
        <w:autoSpaceDN w:val="0"/>
        <w:adjustRightInd w:val="0"/>
        <w:ind w:right="-5"/>
        <w:jc w:val="both"/>
        <w:rPr>
          <w:rFonts w:ascii="Arial" w:hAnsi="Arial" w:cs="Arial"/>
          <w:b/>
          <w:color w:val="000000"/>
          <w:sz w:val="22"/>
          <w:szCs w:val="22"/>
          <w:lang w:val="de-DE"/>
        </w:rPr>
      </w:pPr>
      <w:r w:rsidRPr="00DA1C5B">
        <w:rPr>
          <w:rFonts w:ascii="Arial" w:hAnsi="Arial" w:cs="Arial"/>
          <w:b/>
          <w:color w:val="000000"/>
          <w:sz w:val="22"/>
          <w:szCs w:val="22"/>
          <w:lang w:val="de-DE"/>
        </w:rPr>
        <w:t>Lesen Sie nur Titel des folgenden Artikels</w:t>
      </w:r>
      <w:r w:rsidRPr="0032776E">
        <w:rPr>
          <w:rFonts w:ascii="Arial" w:hAnsi="Arial" w:cs="Arial"/>
          <w:b/>
          <w:sz w:val="22"/>
          <w:szCs w:val="22"/>
          <w:lang w:val="de-DE"/>
        </w:rPr>
        <w:t xml:space="preserve">. </w:t>
      </w:r>
      <w:r w:rsidRPr="00DA1C5B">
        <w:rPr>
          <w:rFonts w:ascii="Arial" w:hAnsi="Arial" w:cs="Arial"/>
          <w:b/>
          <w:color w:val="000000"/>
          <w:sz w:val="22"/>
          <w:szCs w:val="22"/>
          <w:lang w:val="de-DE"/>
        </w:rPr>
        <w:t xml:space="preserve">Sammeln Sie vor dem </w:t>
      </w:r>
      <w:r w:rsidR="000628DE" w:rsidRPr="00DA1C5B">
        <w:rPr>
          <w:rFonts w:ascii="Arial" w:hAnsi="Arial" w:cs="Arial"/>
          <w:b/>
          <w:color w:val="000000"/>
          <w:sz w:val="22"/>
          <w:szCs w:val="22"/>
          <w:lang w:val="de-DE"/>
        </w:rPr>
        <w:t>Lesen Ideen in der Gruppe. Lesen Sie danach den Text einmal ohne Wörterbuch</w:t>
      </w:r>
      <w:r w:rsidR="000628DE">
        <w:rPr>
          <w:rFonts w:ascii="Arial" w:hAnsi="Arial" w:cs="Arial"/>
          <w:b/>
          <w:color w:val="000000"/>
          <w:sz w:val="22"/>
          <w:szCs w:val="22"/>
          <w:lang w:val="de-DE"/>
        </w:rPr>
        <w:t xml:space="preserve"> und erzählen Sie ihn nach.</w:t>
      </w:r>
    </w:p>
    <w:p w:rsidR="000628DE" w:rsidRDefault="000628DE" w:rsidP="000628DE">
      <w:pPr>
        <w:rPr>
          <w:rFonts w:ascii="Arial" w:hAnsi="Arial" w:cs="Arial"/>
          <w:sz w:val="22"/>
          <w:szCs w:val="22"/>
          <w:lang w:val="de-DE"/>
        </w:rPr>
      </w:pPr>
    </w:p>
    <w:p w:rsidR="000628DE" w:rsidRPr="0077125E" w:rsidRDefault="000628DE" w:rsidP="000628DE">
      <w:pPr>
        <w:shd w:val="clear" w:color="auto" w:fill="FFFFFF"/>
        <w:jc w:val="center"/>
        <w:rPr>
          <w:rFonts w:ascii="Arial" w:hAnsi="Arial" w:cs="Arial"/>
          <w:sz w:val="22"/>
          <w:szCs w:val="22"/>
          <w:u w:val="single"/>
          <w:lang w:val="de-DE"/>
        </w:rPr>
      </w:pPr>
      <w:r w:rsidRPr="0077125E">
        <w:rPr>
          <w:rFonts w:ascii="Arial" w:hAnsi="Arial" w:cs="Arial"/>
          <w:sz w:val="22"/>
          <w:szCs w:val="22"/>
          <w:u w:val="single"/>
          <w:lang w:val="de-DE"/>
        </w:rPr>
        <w:lastRenderedPageBreak/>
        <w:t>Weltreise und Waikikistrand</w:t>
      </w:r>
    </w:p>
    <w:p w:rsidR="000628DE" w:rsidRDefault="000628DE" w:rsidP="000628DE">
      <w:pPr>
        <w:shd w:val="clear" w:color="auto" w:fill="FFFFFF"/>
        <w:jc w:val="both"/>
        <w:rPr>
          <w:rFonts w:ascii="Arial" w:hAnsi="Arial" w:cs="Arial"/>
          <w:sz w:val="22"/>
          <w:szCs w:val="22"/>
          <w:lang w:val="de-DE"/>
        </w:rPr>
      </w:pPr>
      <w:r w:rsidRPr="0077125E">
        <w:rPr>
          <w:rFonts w:ascii="Arial" w:hAnsi="Arial" w:cs="Arial"/>
          <w:sz w:val="22"/>
          <w:szCs w:val="22"/>
          <w:lang w:val="de-DE"/>
        </w:rPr>
        <w:t>Heute haben viele Geschäftsleute wenig Zeit und können nicht viel länger als eine Woche verreisen. Ist auch Ihre Zeit knapp? Auf unserer „kurzen Nordroute“ reisen Sie 12 Tagen einmal um die ganze Welt. Die erste Station ist Bangkok (mit Stadtrundfahrt und Besichtigung der Tempel, Zeit zum Stadtbummel und „Dinner Cruise“ auf dem Chao Phaya). Weiter führt Sie die Reise nach Tokio (Stadtrundfahrt in Tokio, Tagesfahrt zum Hakone See). Das nächste Ziel ist Hawaii – genie</w:t>
      </w:r>
      <w:r w:rsidR="00436F41">
        <w:rPr>
          <w:rFonts w:ascii="Arial" w:hAnsi="Arial" w:cs="Arial"/>
          <w:sz w:val="22"/>
          <w:szCs w:val="22"/>
          <w:lang w:val="de-DE"/>
        </w:rPr>
        <w:t>ß</w:t>
      </w:r>
      <w:r w:rsidRPr="0077125E">
        <w:rPr>
          <w:rFonts w:ascii="Arial" w:hAnsi="Arial" w:cs="Arial"/>
          <w:sz w:val="22"/>
          <w:szCs w:val="22"/>
          <w:lang w:val="de-DE"/>
        </w:rPr>
        <w:t xml:space="preserve">en Sie den – von Waikikistrand von Honolulu (mit Inselrundfahrt und Gelegenheit zum Besuch einer „Polynesischen Show“ inkl. Abendessen). Weiter geht es nach San Francisco (mit Stadtrundfahrt über die Golden Gate – Brücke und Gelegenheit zum Einkaufen). Letzte Station ist das Spielerparadies Las Vegas (mit Rundfahrt „Las Vegas bei Nacht“ oder Besuch einer Show). Am letzten Tag Freizeit in Las Vegas oder Gelegenheit zum Besuch des Grand Conyon (Flug nicht im Reisepreis enthalten). Abends Rückflug nach Frankfurt. Am Freitagnachmittag reisen Sie ab, eine gute Woche später sind Sie bereits wieder zurück. Sie fliegen mit Linienmaschinen und wohnen in First Class Hotels. Alle Fahrten, Besichtigungen und Vorführungen sowie die Flughafengebühren und der Transfer zu den Hotels sind im Reisepreis enthalten. Diese Reise ist eine unserer beliebtesten Reisen: wir starten zweimal pro Monat. Wann möchten sie starten?   </w:t>
      </w:r>
    </w:p>
    <w:p w:rsidR="008B2697" w:rsidRDefault="008B2697" w:rsidP="000628DE">
      <w:pPr>
        <w:shd w:val="clear" w:color="auto" w:fill="FFFFFF"/>
        <w:jc w:val="both"/>
        <w:rPr>
          <w:rFonts w:ascii="Arial" w:hAnsi="Arial" w:cs="Arial"/>
          <w:sz w:val="22"/>
          <w:szCs w:val="22"/>
          <w:lang w:val="uk-UA"/>
        </w:rPr>
      </w:pPr>
    </w:p>
    <w:p w:rsidR="00EF01CC" w:rsidRPr="00D9717A" w:rsidRDefault="00EF01CC" w:rsidP="00EF01CC">
      <w:pPr>
        <w:pStyle w:val="21"/>
        <w:rPr>
          <w:rFonts w:ascii="Arial" w:hAnsi="Arial" w:cs="Arial"/>
          <w:b/>
          <w:szCs w:val="22"/>
          <w:lang w:val="de-DE"/>
        </w:rPr>
      </w:pPr>
      <w:r w:rsidRPr="00D9717A">
        <w:rPr>
          <w:rFonts w:ascii="Arial" w:hAnsi="Arial" w:cs="Arial"/>
          <w:b/>
          <w:szCs w:val="22"/>
          <w:lang w:val="de-DE"/>
        </w:rPr>
        <w:t xml:space="preserve">Übung </w:t>
      </w:r>
      <w:r>
        <w:rPr>
          <w:rFonts w:ascii="Arial" w:hAnsi="Arial" w:cs="Arial"/>
          <w:b/>
          <w:szCs w:val="22"/>
        </w:rPr>
        <w:t>16</w:t>
      </w:r>
      <w:r w:rsidRPr="00D9717A">
        <w:rPr>
          <w:rFonts w:ascii="Arial" w:hAnsi="Arial" w:cs="Arial"/>
          <w:b/>
          <w:szCs w:val="22"/>
          <w:lang w:val="de-DE"/>
        </w:rPr>
        <w:t>.</w:t>
      </w:r>
    </w:p>
    <w:p w:rsidR="00EF01CC" w:rsidRDefault="00EF01CC" w:rsidP="00EF01CC">
      <w:pPr>
        <w:shd w:val="clear" w:color="auto" w:fill="FFFFFF"/>
        <w:tabs>
          <w:tab w:val="left" w:pos="540"/>
          <w:tab w:val="num" w:pos="709"/>
        </w:tabs>
        <w:jc w:val="both"/>
        <w:rPr>
          <w:rFonts w:ascii="Arial" w:hAnsi="Arial" w:cs="Arial"/>
          <w:b/>
          <w:lang w:val="uk-UA"/>
        </w:rPr>
      </w:pPr>
      <w:r w:rsidRPr="00D9717A">
        <w:rPr>
          <w:rFonts w:ascii="Arial" w:hAnsi="Arial" w:cs="Arial"/>
          <w:b/>
          <w:color w:val="000000"/>
          <w:lang w:val="de-DE"/>
        </w:rPr>
        <w:t xml:space="preserve">Lesen Sie den folgenden Artikel in Ihrer Muttersprache </w:t>
      </w:r>
      <w:r w:rsidRPr="00D9717A">
        <w:rPr>
          <w:rFonts w:ascii="Arial" w:hAnsi="Arial" w:cs="Arial"/>
          <w:b/>
          <w:lang w:val="de-DE"/>
        </w:rPr>
        <w:t xml:space="preserve">total und aufmerksam. Fassen Sie </w:t>
      </w:r>
      <w:r>
        <w:rPr>
          <w:rFonts w:ascii="Arial" w:hAnsi="Arial" w:cs="Arial"/>
          <w:b/>
          <w:lang w:val="de-DE"/>
        </w:rPr>
        <w:t xml:space="preserve">schriftlich (5-6 Sätze) </w:t>
      </w:r>
      <w:r w:rsidRPr="00D9717A">
        <w:rPr>
          <w:rFonts w:ascii="Arial" w:hAnsi="Arial" w:cs="Arial"/>
          <w:b/>
          <w:lang w:val="de-DE"/>
        </w:rPr>
        <w:t>s</w:t>
      </w:r>
      <w:r>
        <w:rPr>
          <w:rFonts w:ascii="Arial" w:hAnsi="Arial" w:cs="Arial"/>
          <w:b/>
          <w:lang w:val="de-DE"/>
        </w:rPr>
        <w:t>ei</w:t>
      </w:r>
      <w:r w:rsidRPr="00D9717A">
        <w:rPr>
          <w:rFonts w:ascii="Arial" w:hAnsi="Arial" w:cs="Arial"/>
          <w:b/>
          <w:lang w:val="de-DE"/>
        </w:rPr>
        <w:t>nen Inhalt in Deutsch zusammen.</w:t>
      </w:r>
    </w:p>
    <w:p w:rsidR="00EF01CC" w:rsidRPr="00EF01CC" w:rsidRDefault="00EF01CC" w:rsidP="00EF01CC">
      <w:pPr>
        <w:shd w:val="clear" w:color="auto" w:fill="FFFFFF"/>
        <w:tabs>
          <w:tab w:val="left" w:pos="540"/>
          <w:tab w:val="num" w:pos="709"/>
        </w:tabs>
        <w:jc w:val="both"/>
        <w:rPr>
          <w:rFonts w:ascii="Arial" w:hAnsi="Arial" w:cs="Arial"/>
          <w:b/>
          <w:lang w:val="uk-UA"/>
        </w:rPr>
      </w:pPr>
    </w:p>
    <w:p w:rsidR="00EF01CC" w:rsidRPr="005F2105" w:rsidRDefault="00EF01CC" w:rsidP="00EF01CC">
      <w:pPr>
        <w:jc w:val="center"/>
        <w:rPr>
          <w:rFonts w:ascii="Arial" w:hAnsi="Arial" w:cs="Arial"/>
          <w:sz w:val="22"/>
          <w:szCs w:val="22"/>
          <w:u w:val="single"/>
          <w:lang w:val="de-DE"/>
        </w:rPr>
      </w:pPr>
      <w:r w:rsidRPr="00EF01CC">
        <w:rPr>
          <w:rFonts w:ascii="Arial" w:hAnsi="Arial" w:cs="Arial"/>
          <w:sz w:val="22"/>
          <w:szCs w:val="22"/>
          <w:u w:val="single"/>
          <w:lang w:val="uk-UA"/>
        </w:rPr>
        <w:t>"Історія" круїзного флоту США стане готелем</w:t>
      </w:r>
    </w:p>
    <w:p w:rsidR="00EF01CC" w:rsidRPr="00F206A6" w:rsidRDefault="00EF01CC" w:rsidP="00EF01CC">
      <w:pPr>
        <w:ind w:firstLine="540"/>
        <w:jc w:val="both"/>
        <w:rPr>
          <w:rFonts w:ascii="Arial" w:hAnsi="Arial" w:cs="Arial"/>
          <w:sz w:val="22"/>
          <w:szCs w:val="22"/>
        </w:rPr>
      </w:pPr>
      <w:r w:rsidRPr="00F206A6">
        <w:rPr>
          <w:rFonts w:ascii="Arial" w:hAnsi="Arial" w:cs="Arial"/>
          <w:sz w:val="22"/>
          <w:szCs w:val="22"/>
          <w:lang w:val="uk-UA"/>
        </w:rPr>
        <w:t xml:space="preserve">82-річний річковий пароплав Delta Queen припиняє діяльність як круїзне судно і сподівається знайти нове життя в місті Чаттануга (Chattanooga), штат Теннесси. «Королева Дельти» перетвориться на плавучий готель, що розгойдується на водах річки Теннессі. У жовтні судну було </w:t>
      </w:r>
      <w:r w:rsidRPr="00F206A6">
        <w:rPr>
          <w:rFonts w:ascii="Arial" w:hAnsi="Arial" w:cs="Arial"/>
          <w:sz w:val="22"/>
          <w:szCs w:val="22"/>
          <w:lang w:val="uk-UA"/>
        </w:rPr>
        <w:lastRenderedPageBreak/>
        <w:t xml:space="preserve">заборонено здійснювати нічні річкові круїзи з 176 гостями на борту. По причинами пожежної безпеки федеральний закон не дозволяє річковим пароплавам такого плану перевозити на борту більше 50 пасажирів, пише usatoday. </w:t>
      </w:r>
      <w:r w:rsidRPr="00F206A6">
        <w:rPr>
          <w:rFonts w:ascii="Arial" w:hAnsi="Arial" w:cs="Arial"/>
          <w:sz w:val="22"/>
          <w:szCs w:val="22"/>
        </w:rPr>
        <w:t xml:space="preserve"> </w:t>
      </w:r>
      <w:r w:rsidRPr="00F206A6">
        <w:rPr>
          <w:rFonts w:ascii="Arial" w:hAnsi="Arial" w:cs="Arial"/>
          <w:sz w:val="22"/>
          <w:szCs w:val="22"/>
          <w:lang w:val="uk-UA"/>
        </w:rPr>
        <w:t xml:space="preserve">Менеджером плавучого готелю стане Сидні Слоум (Sydney Slome), в чиєму володінні знаходиться готель Stonefort Inn в тій же Чаттанузі. Готель відкриється в квітні. Планується організація історичних турів, джаз-бранчів і різних розважальних заходів. </w:t>
      </w:r>
      <w:r w:rsidRPr="00EF01CC">
        <w:rPr>
          <w:rFonts w:ascii="Arial" w:hAnsi="Arial" w:cs="Arial"/>
          <w:sz w:val="22"/>
          <w:szCs w:val="22"/>
          <w:lang w:val="uk-UA"/>
        </w:rPr>
        <w:t xml:space="preserve"> </w:t>
      </w:r>
      <w:r w:rsidRPr="00F206A6">
        <w:rPr>
          <w:rFonts w:ascii="Arial" w:hAnsi="Arial" w:cs="Arial"/>
          <w:sz w:val="22"/>
          <w:szCs w:val="22"/>
          <w:lang w:val="uk-UA"/>
        </w:rPr>
        <w:t>«Королева Дельти» колись подорожувала по річці Міссісіпі, місцем стоянки для судна служило місто Цинциннаті. Пароплав є Національним Історичним Пам'ятником США, на нім не раз подорожувала актриса Гелен Хейз, а в 1979 році круїз на пароплаві зробив колишній президент Джіммі Картер. У «Королеви Дельти» є «брат-близнюк» - «Король Дельти» (Delta King), побудований в 1927 році. Судно стоїть в Сакраменто і служить як готель і ресторан.</w:t>
      </w:r>
    </w:p>
    <w:p w:rsidR="00EF01CC" w:rsidRPr="00EF01CC" w:rsidRDefault="00EF01CC" w:rsidP="000628DE">
      <w:pPr>
        <w:shd w:val="clear" w:color="auto" w:fill="FFFFFF"/>
        <w:jc w:val="both"/>
        <w:rPr>
          <w:rFonts w:ascii="Arial" w:hAnsi="Arial" w:cs="Arial"/>
          <w:sz w:val="22"/>
          <w:szCs w:val="22"/>
        </w:rPr>
      </w:pPr>
    </w:p>
    <w:p w:rsidR="00107ACD" w:rsidRPr="00EC7D10" w:rsidRDefault="00107ACD" w:rsidP="00107ACD">
      <w:pPr>
        <w:shd w:val="clear" w:color="auto" w:fill="FFFFFF"/>
        <w:jc w:val="both"/>
        <w:rPr>
          <w:rFonts w:ascii="Arial" w:hAnsi="Arial" w:cs="Arial"/>
          <w:b/>
          <w:sz w:val="22"/>
          <w:szCs w:val="22"/>
          <w:lang w:val="de-DE"/>
        </w:rPr>
      </w:pPr>
      <w:r w:rsidRPr="00EC7D10">
        <w:rPr>
          <w:rFonts w:ascii="Arial" w:hAnsi="Arial" w:cs="Arial"/>
          <w:b/>
          <w:sz w:val="22"/>
          <w:szCs w:val="22"/>
          <w:lang w:val="de-DE"/>
        </w:rPr>
        <w:t>Urlaub- &amp; Reisewitze</w:t>
      </w:r>
    </w:p>
    <w:p w:rsidR="00107ACD" w:rsidRDefault="00107ACD" w:rsidP="00107ACD">
      <w:pPr>
        <w:ind w:firstLine="539"/>
        <w:jc w:val="both"/>
        <w:rPr>
          <w:rFonts w:ascii="Arial" w:hAnsi="Arial" w:cs="Arial"/>
          <w:sz w:val="22"/>
          <w:szCs w:val="22"/>
          <w:lang w:val="uk-UA"/>
        </w:rPr>
      </w:pPr>
      <w:r w:rsidRPr="00EC7D10">
        <w:rPr>
          <w:rFonts w:ascii="Arial" w:hAnsi="Arial" w:cs="Arial"/>
          <w:sz w:val="22"/>
          <w:szCs w:val="22"/>
          <w:lang w:val="de-DE"/>
        </w:rPr>
        <w:t xml:space="preserve">☺☻☺Ein Ehepaar will zum Karneval nach </w:t>
      </w:r>
      <w:hyperlink r:id="rId135" w:history="1">
        <w:r w:rsidRPr="00EC7D10">
          <w:rPr>
            <w:rStyle w:val="a7"/>
            <w:rFonts w:ascii="Arial" w:hAnsi="Arial" w:cs="Arial"/>
            <w:color w:val="auto"/>
            <w:sz w:val="22"/>
            <w:szCs w:val="22"/>
            <w:u w:val="none"/>
            <w:lang w:val="de-DE"/>
          </w:rPr>
          <w:t>Köln</w:t>
        </w:r>
      </w:hyperlink>
      <w:r w:rsidRPr="00EC7D10">
        <w:rPr>
          <w:rFonts w:ascii="Arial" w:hAnsi="Arial" w:cs="Arial"/>
          <w:sz w:val="22"/>
          <w:szCs w:val="22"/>
          <w:lang w:val="de-DE"/>
        </w:rPr>
        <w:t>. Doch am betreffenden Abend hat die Frau Kopfschmerzen, nimmt Kopfschmerztabletten und legt sich zu Bett. Der Mann muss allein gehen. Nach wenigen Stunden erwacht seine Frau und fühlt sich pudelwohl. Sie beschließt, doch noch zum Karneval zu gehen. Da ihr Mann ihr Kostüm nicht kennt, will sie ihn heimlich beobachten. Er tanzt und flirtet mit vielen Frauen. Daraufhin beginnt sie, mit ihrem Mann zu flirten. Schließlich lädt sie ihn in ein benachbartes Schlafzimmer ein und sie verbringen wilde Stunden. Anschließend geht sie nach Hause, setzt sich ins Bett und liest ein Buch. Als ihr Mann kommt, fragt sie ihn, ob er sich amüsiert hätte. Er antwortet: "Nein, ohne Dich habe ich keinen Spaß auf Parties." "Hast Du getanzt?" "Nein, ich habe ein paar alte Freunde getroffen und wir haben gepokert. Aber der Freund, dem ich mein Kostüm geliehen habe, hat sich köstlich amüsiert..."</w:t>
      </w:r>
    </w:p>
    <w:p w:rsidR="00CF68A3" w:rsidRDefault="00CF68A3" w:rsidP="00CF68A3">
      <w:pPr>
        <w:ind w:firstLine="540"/>
        <w:jc w:val="both"/>
        <w:rPr>
          <w:rFonts w:ascii="Arial" w:hAnsi="Arial" w:cs="Arial"/>
          <w:sz w:val="22"/>
          <w:szCs w:val="22"/>
          <w:lang w:val="de-DE"/>
        </w:rPr>
      </w:pPr>
      <w:r>
        <w:rPr>
          <w:rFonts w:ascii="Arial" w:hAnsi="Arial" w:cs="Arial"/>
          <w:sz w:val="22"/>
          <w:szCs w:val="22"/>
          <w:lang w:val="de-DE"/>
        </w:rPr>
        <w:t xml:space="preserve">☺☻☺ </w:t>
      </w:r>
      <w:r w:rsidRPr="004444B2">
        <w:rPr>
          <w:rFonts w:ascii="Arial" w:hAnsi="Arial" w:cs="Arial"/>
          <w:sz w:val="22"/>
          <w:szCs w:val="22"/>
          <w:lang w:val="de-DE"/>
        </w:rPr>
        <w:t xml:space="preserve">Bauer Ruhl zu seinem Urlaubsgast: "Bei uns wird man morgens vom Hahn geweckt." </w:t>
      </w:r>
      <w:r w:rsidRPr="00C63CC6">
        <w:rPr>
          <w:rFonts w:ascii="Arial" w:hAnsi="Arial" w:cs="Arial"/>
          <w:sz w:val="22"/>
          <w:szCs w:val="22"/>
          <w:lang w:val="de-DE"/>
        </w:rPr>
        <w:t xml:space="preserve">Darauf der Gast: "Nicht schlecht. </w:t>
      </w:r>
      <w:r w:rsidRPr="004444B2">
        <w:rPr>
          <w:rFonts w:ascii="Arial" w:hAnsi="Arial" w:cs="Arial"/>
          <w:sz w:val="22"/>
          <w:szCs w:val="22"/>
          <w:lang w:val="de-DE"/>
        </w:rPr>
        <w:t>Dann stellen Sie ihn für mich doch bitte auf halb zehn!"</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3B7C40" w:rsidRPr="007F09B0">
        <w:tc>
          <w:tcPr>
            <w:tcW w:w="6480" w:type="dxa"/>
            <w:shd w:val="clear" w:color="auto" w:fill="E0E0E0"/>
          </w:tcPr>
          <w:p w:rsidR="003B7C40" w:rsidRPr="008866CE" w:rsidRDefault="003B7C40" w:rsidP="008866CE">
            <w:pPr>
              <w:pStyle w:val="30"/>
              <w:shd w:val="clear" w:color="auto" w:fill="auto"/>
              <w:spacing w:line="240" w:lineRule="auto"/>
              <w:ind w:left="0" w:firstLine="0"/>
              <w:jc w:val="center"/>
              <w:rPr>
                <w:rFonts w:ascii="Arial" w:hAnsi="Arial" w:cs="Arial"/>
                <w:b/>
                <w:bCs/>
                <w:sz w:val="22"/>
                <w:szCs w:val="22"/>
              </w:rPr>
            </w:pPr>
            <w:r w:rsidRPr="008866CE">
              <w:rPr>
                <w:rFonts w:ascii="Arial" w:hAnsi="Arial" w:cs="Arial"/>
                <w:b/>
                <w:bCs/>
                <w:sz w:val="22"/>
                <w:szCs w:val="22"/>
              </w:rPr>
              <w:lastRenderedPageBreak/>
              <w:t xml:space="preserve">Lektion </w:t>
            </w:r>
            <w:r w:rsidR="00B57544" w:rsidRPr="008866CE">
              <w:rPr>
                <w:rFonts w:ascii="Arial" w:hAnsi="Arial" w:cs="Arial"/>
                <w:b/>
                <w:bCs/>
                <w:sz w:val="22"/>
                <w:szCs w:val="22"/>
              </w:rPr>
              <w:t>12</w:t>
            </w:r>
          </w:p>
        </w:tc>
      </w:tr>
    </w:tbl>
    <w:p w:rsidR="00261EBE" w:rsidRPr="001026E1" w:rsidRDefault="00261EBE" w:rsidP="000948F9">
      <w:pPr>
        <w:pStyle w:val="30"/>
        <w:spacing w:line="240" w:lineRule="auto"/>
        <w:ind w:left="0" w:firstLine="540"/>
        <w:jc w:val="center"/>
        <w:rPr>
          <w:rFonts w:ascii="Arial" w:hAnsi="Arial" w:cs="Arial"/>
          <w:bCs/>
          <w:sz w:val="22"/>
          <w:szCs w:val="22"/>
        </w:rPr>
      </w:pPr>
    </w:p>
    <w:p w:rsidR="00A22B65" w:rsidRPr="001026E1" w:rsidRDefault="003B7C40" w:rsidP="00A22B65">
      <w:pPr>
        <w:jc w:val="center"/>
        <w:rPr>
          <w:rFonts w:ascii="Arial" w:hAnsi="Arial" w:cs="Arial"/>
          <w:b/>
          <w:sz w:val="22"/>
          <w:szCs w:val="22"/>
          <w:lang w:val="de-DE"/>
        </w:rPr>
      </w:pPr>
      <w:r w:rsidRPr="001026E1">
        <w:rPr>
          <w:rFonts w:ascii="Arial" w:hAnsi="Arial" w:cs="Arial"/>
          <w:b/>
          <w:sz w:val="22"/>
          <w:szCs w:val="22"/>
          <w:lang w:val="de-DE"/>
        </w:rPr>
        <w:t xml:space="preserve">Text: </w:t>
      </w:r>
      <w:r w:rsidR="00A22B65" w:rsidRPr="001026E1">
        <w:rPr>
          <w:rFonts w:ascii="Arial" w:hAnsi="Arial" w:cs="Arial"/>
          <w:b/>
          <w:sz w:val="22"/>
          <w:szCs w:val="22"/>
          <w:lang w:val="de-DE"/>
        </w:rPr>
        <w:t>DEUTSCHE HOTELKLASSIFIZIERUNG</w:t>
      </w:r>
    </w:p>
    <w:p w:rsidR="00A22B65" w:rsidRPr="001026E1" w:rsidRDefault="00A22B65" w:rsidP="00A22B65">
      <w:pPr>
        <w:ind w:firstLine="720"/>
        <w:jc w:val="both"/>
        <w:rPr>
          <w:rFonts w:ascii="Arial" w:hAnsi="Arial" w:cs="Arial"/>
          <w:sz w:val="22"/>
          <w:szCs w:val="22"/>
          <w:lang w:val="de-DE"/>
        </w:rPr>
      </w:pPr>
    </w:p>
    <w:p w:rsidR="007F1475" w:rsidRPr="001026E1" w:rsidRDefault="007F1475" w:rsidP="007F1475">
      <w:pPr>
        <w:ind w:firstLine="540"/>
        <w:jc w:val="both"/>
        <w:rPr>
          <w:rFonts w:ascii="Arial" w:hAnsi="Arial" w:cs="Arial"/>
          <w:color w:val="000000"/>
          <w:sz w:val="22"/>
          <w:szCs w:val="22"/>
          <w:lang w:val="de-DE"/>
        </w:rPr>
      </w:pPr>
      <w:r w:rsidRPr="001026E1">
        <w:rPr>
          <w:rFonts w:ascii="Arial" w:hAnsi="Arial" w:cs="Arial"/>
          <w:color w:val="000000"/>
          <w:sz w:val="22"/>
          <w:szCs w:val="22"/>
          <w:lang w:val="de-DE"/>
        </w:rPr>
        <w:t xml:space="preserve">1996 ist durch den Deutschen Hotel- und Gaststättenverband (Dehoga) die Hotelklassifizierung eingeführt. </w:t>
      </w:r>
      <w:r w:rsidRPr="001026E1">
        <w:rPr>
          <w:rFonts w:ascii="Arial" w:hAnsi="Arial" w:cs="Arial"/>
          <w:sz w:val="22"/>
          <w:szCs w:val="22"/>
          <w:lang w:val="de-DE"/>
        </w:rPr>
        <w:t xml:space="preserve">Es werden ausschließlich objektive Kriterien wie Zimmerausstattung und Dienstleistungsangebot bewertet. </w:t>
      </w:r>
      <w:r w:rsidRPr="001026E1">
        <w:rPr>
          <w:rFonts w:ascii="Arial" w:hAnsi="Arial" w:cs="Arial"/>
          <w:color w:val="000000"/>
          <w:sz w:val="22"/>
          <w:szCs w:val="22"/>
          <w:lang w:val="de-DE"/>
        </w:rPr>
        <w:t xml:space="preserve">Die deutschen Hotels haben die entsprechenden Zertifikate erhalten und danach können öffentlich mit ihren Sternen werben. </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color w:val="000000"/>
          <w:sz w:val="22"/>
          <w:szCs w:val="22"/>
          <w:lang w:val="de-DE"/>
        </w:rPr>
        <w:t>In der Gesellschaft entstehen darüber Diskussionen. Die Diskussionen sind mit der mangel</w:t>
      </w:r>
      <w:r w:rsidR="00255A3E" w:rsidRPr="001026E1">
        <w:rPr>
          <w:rFonts w:ascii="Arial" w:hAnsi="Arial" w:cs="Arial"/>
          <w:color w:val="000000"/>
          <w:sz w:val="22"/>
          <w:szCs w:val="22"/>
          <w:lang w:val="de-DE"/>
        </w:rPr>
        <w:t>n</w:t>
      </w:r>
      <w:r w:rsidRPr="001026E1">
        <w:rPr>
          <w:rFonts w:ascii="Arial" w:hAnsi="Arial" w:cs="Arial"/>
          <w:color w:val="000000"/>
          <w:sz w:val="22"/>
          <w:szCs w:val="22"/>
          <w:lang w:val="de-DE"/>
        </w:rPr>
        <w:t>den internationalen Harmonisierung der Klassifizierung verbunden. Bis heute ist für die Verbraucher keine Vergleichbarkeit gesichert. Drei Sterne in den arabischen Ländern oder in Griechenland entsprechen zum Beispiel nicht unbedingt drei Sternen in der BRD. Sogar in Europa kann man nicht einmal Einigkeit über die Breite eines Doppelbettes im Hotelzimmer erzielen, oder was man unter Zimmer mit Dusche versteht. Die Deutschen erwarten die gleichwertige internationale Klassifizierung zu den Gunsten der Hotelgäste. Die Position der Dehoga-Leitung ist in einem Satz zum Ausdruck gebracht: "Wir wollen keine faulen Kompromisse zu Lasten unserer Gäste".</w:t>
      </w:r>
    </w:p>
    <w:p w:rsidR="007F1475" w:rsidRPr="001026E1" w:rsidRDefault="007F1475" w:rsidP="007F1475">
      <w:pPr>
        <w:shd w:val="clear" w:color="auto" w:fill="FFFFFF"/>
        <w:autoSpaceDE w:val="0"/>
        <w:autoSpaceDN w:val="0"/>
        <w:adjustRightInd w:val="0"/>
        <w:ind w:firstLine="540"/>
        <w:jc w:val="both"/>
        <w:rPr>
          <w:rFonts w:ascii="Arial" w:hAnsi="Arial" w:cs="Arial"/>
          <w:color w:val="000000"/>
          <w:sz w:val="22"/>
          <w:szCs w:val="22"/>
          <w:lang w:val="de-DE"/>
        </w:rPr>
      </w:pPr>
      <w:r w:rsidRPr="001026E1">
        <w:rPr>
          <w:rFonts w:ascii="Arial" w:hAnsi="Arial" w:cs="Arial"/>
          <w:color w:val="000000"/>
          <w:sz w:val="22"/>
          <w:szCs w:val="22"/>
          <w:lang w:val="de-DE"/>
        </w:rPr>
        <w:t>Bereits im Frühling 1999 hat es das Oberlandsgericht Schleswig Hoteliers verboten, mit eigenvergebenen Sternen zu werben. Das war der Grund für die Festigung der Dehoga-Klassifizierung. Den Erfolg der Klassifizierung ermöglicht eine aktive Öffentlichkeitsarbeit mit dem Hotelgast.</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Nach mehreren Aktualisierungen werden heute 280 Kriterien in den Bereichen</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Gebäude/ Raumangebot</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Einrichtung/ Ausstattung</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Service</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Freizeit</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Angebotsgestaltung und</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hauseigener Tagungsbereich überprüft.</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 xml:space="preserve">Mehr als 8.000 Betriebe nehmen an der freiwilligen Klassifizierung teil. Den Schwerpunkt der Klassifizierungen </w:t>
      </w:r>
      <w:r w:rsidRPr="001026E1">
        <w:rPr>
          <w:rFonts w:ascii="Arial" w:hAnsi="Arial" w:cs="Arial"/>
          <w:sz w:val="22"/>
          <w:szCs w:val="22"/>
          <w:lang w:val="de-DE"/>
        </w:rPr>
        <w:lastRenderedPageBreak/>
        <w:t xml:space="preserve">bilden erwartungsgemäß mit 4.615 Häusern die Drei-Sterne-Hotels. 1.978 Hotels sind mit vier Sternen ausgezeichnet worden, 1.045 Hotels können auf zwei Sterne, 116 auf einen Stern verweisen. Insgesamt gibt es in Deutschland 138 Hotels, die den allerhöchsten Anforderungen von fünf Sternen genügen; davon tragen 52 den Zusatz Superior. Alle Informationen zur Hotelklassifizierung sind im Internet unter </w:t>
      </w:r>
      <w:hyperlink r:id="rId136" w:history="1">
        <w:r w:rsidR="005E0C1D" w:rsidRPr="009E5BAA">
          <w:rPr>
            <w:rStyle w:val="a7"/>
            <w:rFonts w:ascii="Arial" w:hAnsi="Arial" w:cs="Arial"/>
            <w:color w:val="auto"/>
            <w:sz w:val="22"/>
            <w:szCs w:val="22"/>
            <w:lang w:val="de-DE"/>
          </w:rPr>
          <w:t>http://www.hotelsterne.de/</w:t>
        </w:r>
      </w:hyperlink>
      <w:r w:rsidRPr="009E5BAA">
        <w:rPr>
          <w:rFonts w:ascii="Arial" w:hAnsi="Arial" w:cs="Arial"/>
          <w:sz w:val="22"/>
          <w:szCs w:val="22"/>
          <w:lang w:val="de-DE"/>
        </w:rPr>
        <w:t xml:space="preserve"> abzurufen</w:t>
      </w:r>
      <w:r w:rsidRPr="001026E1">
        <w:rPr>
          <w:rFonts w:ascii="Arial" w:hAnsi="Arial" w:cs="Arial"/>
          <w:sz w:val="22"/>
          <w:szCs w:val="22"/>
          <w:lang w:val="de-DE"/>
        </w:rPr>
        <w:t xml:space="preserve">. </w:t>
      </w:r>
    </w:p>
    <w:p w:rsidR="007F1475" w:rsidRPr="001026E1" w:rsidRDefault="007F1475" w:rsidP="007F1475">
      <w:pPr>
        <w:ind w:firstLine="540"/>
        <w:jc w:val="both"/>
        <w:rPr>
          <w:rFonts w:ascii="Arial" w:hAnsi="Arial" w:cs="Arial"/>
          <w:sz w:val="22"/>
          <w:szCs w:val="22"/>
          <w:lang w:val="de-DE"/>
        </w:rPr>
      </w:pPr>
      <w:r w:rsidRPr="001026E1">
        <w:rPr>
          <w:rFonts w:ascii="Arial" w:hAnsi="Arial" w:cs="Arial"/>
          <w:sz w:val="22"/>
          <w:szCs w:val="22"/>
          <w:lang w:val="de-DE"/>
        </w:rPr>
        <w:t>Die Klassifizierung ist drei Jahre gültig, dann erfolgt eine erneute Überprüfung nach den dann aktuellen Kriterien. Der komplette Kriterienkatalog wird spätestens alle fünf Jahr anhand einer repräsentativen Gästebefragung den neuen Gästeerwartungen und -wünschen angepasst. Dadurch wird garantiert, dass bspw. technische Neuerungen und neue Urlaubstrends aufgegriffen und in die Anforderungen eingearbeitet werden.</w:t>
      </w:r>
    </w:p>
    <w:p w:rsidR="007F1475" w:rsidRPr="001026E1" w:rsidRDefault="007F1475" w:rsidP="007F1475">
      <w:pPr>
        <w:shd w:val="clear" w:color="auto" w:fill="FFFFFF"/>
        <w:autoSpaceDE w:val="0"/>
        <w:autoSpaceDN w:val="0"/>
        <w:adjustRightInd w:val="0"/>
        <w:ind w:firstLine="540"/>
        <w:jc w:val="both"/>
        <w:rPr>
          <w:rFonts w:ascii="Arial" w:hAnsi="Arial" w:cs="Arial"/>
          <w:sz w:val="22"/>
          <w:szCs w:val="22"/>
          <w:lang w:val="de-DE"/>
        </w:rPr>
      </w:pPr>
      <w:r w:rsidRPr="001026E1">
        <w:rPr>
          <w:rFonts w:ascii="Arial" w:hAnsi="Arial" w:cs="Arial"/>
          <w:sz w:val="22"/>
          <w:szCs w:val="22"/>
          <w:lang w:val="de-DE"/>
        </w:rPr>
        <w:t>Für die Einordnung in eine der fünf international gültigen Kategorien sind sowohl Mindestkriterien zu erfüllen (von 41 für 1 Stern bis zu 113 für 5 Sterne) wie auch Mindestpunktzahlen zu erreichen (von 90 Punkten für 1 Stern bis zu 570 Punkten für 5 Sterne).</w:t>
      </w:r>
    </w:p>
    <w:p w:rsidR="00BC171B" w:rsidRPr="001026E1" w:rsidRDefault="00BC171B" w:rsidP="00BC171B">
      <w:pPr>
        <w:pStyle w:val="a6"/>
        <w:spacing w:line="240" w:lineRule="auto"/>
        <w:jc w:val="center"/>
        <w:rPr>
          <w:rFonts w:ascii="Arial" w:hAnsi="Arial" w:cs="Arial"/>
          <w:b/>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BC171B" w:rsidRPr="008866CE">
        <w:tc>
          <w:tcPr>
            <w:tcW w:w="6480" w:type="dxa"/>
            <w:shd w:val="clear" w:color="auto" w:fill="E0E0E0"/>
          </w:tcPr>
          <w:p w:rsidR="00BC171B" w:rsidRPr="008866CE" w:rsidRDefault="00BC171B"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4505E7" w:rsidRPr="001026E1" w:rsidRDefault="004505E7" w:rsidP="004505E7">
      <w:pPr>
        <w:shd w:val="clear" w:color="auto" w:fill="FFFFFF"/>
        <w:jc w:val="both"/>
        <w:rPr>
          <w:rFonts w:ascii="Arial" w:hAnsi="Arial" w:cs="Arial"/>
          <w:b/>
          <w:color w:val="000000"/>
          <w:sz w:val="22"/>
          <w:szCs w:val="22"/>
          <w:lang w:val="de-DE"/>
        </w:rPr>
      </w:pPr>
    </w:p>
    <w:p w:rsidR="004505E7" w:rsidRPr="001026E1" w:rsidRDefault="004505E7" w:rsidP="004505E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D66B97" w:rsidRPr="001026E1" w:rsidRDefault="004505E7" w:rsidP="004505E7">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Überlegen Sie zuerst, was Sie über die Hotelklassifizierung wissen. Welche Information erwarten Sie aus diesem Text zu bekommen?</w:t>
      </w:r>
      <w:r w:rsidR="007B7622" w:rsidRPr="001026E1">
        <w:rPr>
          <w:rFonts w:ascii="Arial" w:hAnsi="Arial" w:cs="Arial"/>
          <w:b/>
          <w:color w:val="000000"/>
          <w:sz w:val="22"/>
          <w:szCs w:val="22"/>
          <w:lang w:val="de-DE"/>
        </w:rPr>
        <w:t xml:space="preserve"> </w:t>
      </w:r>
      <w:r w:rsidRPr="001026E1">
        <w:rPr>
          <w:rFonts w:ascii="Arial" w:hAnsi="Arial" w:cs="Arial"/>
          <w:b/>
          <w:color w:val="000000"/>
          <w:sz w:val="22"/>
          <w:szCs w:val="22"/>
          <w:lang w:val="de-DE"/>
        </w:rPr>
        <w:t>Berichten Sie über Ihre Assoziationen und Vermutungen in der Gruppe.</w:t>
      </w:r>
    </w:p>
    <w:p w:rsidR="007B7622" w:rsidRDefault="007B7622" w:rsidP="004505E7">
      <w:pPr>
        <w:shd w:val="clear" w:color="auto" w:fill="FFFFFF"/>
        <w:jc w:val="both"/>
        <w:rPr>
          <w:rFonts w:ascii="Arial" w:hAnsi="Arial" w:cs="Arial"/>
          <w:b/>
          <w:color w:val="000000"/>
          <w:sz w:val="22"/>
          <w:szCs w:val="22"/>
          <w:lang w:val="de-DE"/>
        </w:rPr>
      </w:pPr>
    </w:p>
    <w:p w:rsidR="00DD646B" w:rsidRPr="001026E1" w:rsidRDefault="00DD646B" w:rsidP="00DD646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DD646B" w:rsidRPr="001026E1" w:rsidRDefault="00DD646B" w:rsidP="00DD646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 „Deutsche Hotelklassifizierung“</w:t>
      </w:r>
      <w:r w:rsidR="00E23635">
        <w:rPr>
          <w:rFonts w:ascii="Arial" w:hAnsi="Arial" w:cs="Arial"/>
          <w:b/>
          <w:color w:val="000000"/>
          <w:sz w:val="22"/>
          <w:szCs w:val="22"/>
          <w:lang w:val="de-DE"/>
        </w:rPr>
        <w:t>, markieren Sie die Schlüsselwörter zum Thema</w:t>
      </w:r>
      <w:r w:rsidRPr="001026E1">
        <w:rPr>
          <w:rFonts w:ascii="Arial" w:hAnsi="Arial" w:cs="Arial"/>
          <w:b/>
          <w:color w:val="000000"/>
          <w:sz w:val="22"/>
          <w:szCs w:val="22"/>
          <w:lang w:val="de-DE"/>
        </w:rPr>
        <w:t xml:space="preserve">. Prüfen Sie danach, welche Ihrer Vermutungen richtig waren. </w:t>
      </w:r>
    </w:p>
    <w:p w:rsidR="00DD646B" w:rsidRDefault="00DD646B" w:rsidP="00DD646B">
      <w:pPr>
        <w:shd w:val="clear" w:color="auto" w:fill="FFFFFF"/>
        <w:jc w:val="both"/>
        <w:rPr>
          <w:rFonts w:ascii="Arial" w:hAnsi="Arial" w:cs="Arial"/>
          <w:b/>
          <w:color w:val="000000"/>
          <w:sz w:val="22"/>
          <w:szCs w:val="22"/>
          <w:lang w:val="de-DE"/>
        </w:rPr>
      </w:pPr>
    </w:p>
    <w:p w:rsidR="003F0852" w:rsidRDefault="003F0852" w:rsidP="00DD646B">
      <w:pPr>
        <w:shd w:val="clear" w:color="auto" w:fill="FFFFFF"/>
        <w:jc w:val="both"/>
        <w:rPr>
          <w:rFonts w:ascii="Arial" w:hAnsi="Arial" w:cs="Arial"/>
          <w:b/>
          <w:color w:val="000000"/>
          <w:sz w:val="22"/>
          <w:szCs w:val="22"/>
          <w:lang w:val="de-DE"/>
        </w:rPr>
      </w:pPr>
    </w:p>
    <w:p w:rsidR="00BB6591" w:rsidRDefault="00BB6591" w:rsidP="00DD646B">
      <w:pPr>
        <w:shd w:val="clear" w:color="auto" w:fill="FFFFFF"/>
        <w:jc w:val="both"/>
        <w:rPr>
          <w:rFonts w:ascii="Arial" w:hAnsi="Arial" w:cs="Arial"/>
          <w:b/>
          <w:color w:val="000000"/>
          <w:sz w:val="22"/>
          <w:szCs w:val="22"/>
          <w:lang w:val="de-DE"/>
        </w:rPr>
      </w:pPr>
    </w:p>
    <w:p w:rsidR="00DD646B" w:rsidRPr="001026E1" w:rsidRDefault="00DD646B" w:rsidP="00A923AE">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ÜBUNG 3.</w:t>
      </w:r>
    </w:p>
    <w:p w:rsidR="00DD646B" w:rsidRPr="001026E1" w:rsidRDefault="00DD646B" w:rsidP="00DD646B">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B1CE6">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DD646B" w:rsidRPr="001026E1" w:rsidRDefault="00DD646B" w:rsidP="004505E7">
      <w:pPr>
        <w:shd w:val="clear" w:color="auto" w:fill="FFFFFF"/>
        <w:jc w:val="both"/>
        <w:rPr>
          <w:rFonts w:ascii="Arial" w:hAnsi="Arial" w:cs="Arial"/>
          <w:b/>
          <w:color w:val="000000"/>
          <w:sz w:val="22"/>
          <w:szCs w:val="22"/>
          <w:lang w:val="de-DE"/>
        </w:rPr>
      </w:pPr>
    </w:p>
    <w:p w:rsidR="00D66B97" w:rsidRPr="001026E1" w:rsidRDefault="00680CFC"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Wann ist die Hotelklassifizierung eingeführt?</w:t>
      </w:r>
    </w:p>
    <w:p w:rsidR="00700B0E" w:rsidRPr="001026E1" w:rsidRDefault="00700B0E"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 heißt der Verband, der die Hotelklassifizierung eingeführt hat?</w:t>
      </w:r>
    </w:p>
    <w:p w:rsidR="00700B0E" w:rsidRPr="001026E1" w:rsidRDefault="00700B0E"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sz w:val="22"/>
          <w:szCs w:val="22"/>
          <w:lang w:val="de-DE"/>
        </w:rPr>
        <w:t xml:space="preserve">Welche </w:t>
      </w:r>
      <w:r w:rsidRPr="00CC4D59">
        <w:rPr>
          <w:rFonts w:ascii="Arial" w:hAnsi="Arial" w:cs="Arial"/>
          <w:sz w:val="22"/>
          <w:szCs w:val="22"/>
          <w:lang w:val="de-DE"/>
        </w:rPr>
        <w:t>objektive</w:t>
      </w:r>
      <w:r w:rsidR="00CC4D59" w:rsidRPr="00CC4D59">
        <w:rPr>
          <w:rFonts w:ascii="Arial" w:hAnsi="Arial" w:cs="Arial"/>
          <w:sz w:val="22"/>
          <w:szCs w:val="22"/>
          <w:lang w:val="de-DE"/>
        </w:rPr>
        <w:t>n</w:t>
      </w:r>
      <w:r w:rsidRPr="00CC4D59">
        <w:rPr>
          <w:rFonts w:ascii="Arial" w:hAnsi="Arial" w:cs="Arial"/>
          <w:sz w:val="22"/>
          <w:szCs w:val="22"/>
          <w:lang w:val="de-DE"/>
        </w:rPr>
        <w:t xml:space="preserve"> Kri</w:t>
      </w:r>
      <w:r w:rsidRPr="001026E1">
        <w:rPr>
          <w:rFonts w:ascii="Arial" w:hAnsi="Arial" w:cs="Arial"/>
          <w:sz w:val="22"/>
          <w:szCs w:val="22"/>
          <w:lang w:val="de-DE"/>
        </w:rPr>
        <w:t>terien werden ausschließlich bewertet?</w:t>
      </w:r>
    </w:p>
    <w:p w:rsidR="00680CFC" w:rsidRPr="001026E1" w:rsidRDefault="00680CFC"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Worüber kann man in Europa nicht einmal Einigkeit erzielen?</w:t>
      </w:r>
    </w:p>
    <w:p w:rsidR="0036725A" w:rsidRPr="001026E1" w:rsidRDefault="00C13E9A"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E</w:t>
      </w:r>
      <w:r w:rsidRPr="001026E1">
        <w:rPr>
          <w:rFonts w:ascii="Arial" w:hAnsi="Arial" w:cs="Arial"/>
          <w:color w:val="000000"/>
          <w:sz w:val="22"/>
          <w:szCs w:val="22"/>
          <w:lang w:val="de-DE"/>
        </w:rPr>
        <w:t xml:space="preserve">ntsprechen </w:t>
      </w:r>
      <w:r>
        <w:rPr>
          <w:rFonts w:ascii="Arial" w:hAnsi="Arial" w:cs="Arial"/>
          <w:color w:val="000000"/>
          <w:sz w:val="22"/>
          <w:szCs w:val="22"/>
          <w:lang w:val="de-DE"/>
        </w:rPr>
        <w:t>d</w:t>
      </w:r>
      <w:r w:rsidR="0036725A" w:rsidRPr="001026E1">
        <w:rPr>
          <w:rFonts w:ascii="Arial" w:hAnsi="Arial" w:cs="Arial"/>
          <w:color w:val="000000"/>
          <w:sz w:val="22"/>
          <w:szCs w:val="22"/>
          <w:lang w:val="de-DE"/>
        </w:rPr>
        <w:t>rei Sterne in den arabischen Ländern zum Beispiel drei Sternen in der BRD? Warum?</w:t>
      </w:r>
    </w:p>
    <w:p w:rsidR="00680CFC" w:rsidRPr="001026E1" w:rsidRDefault="00680CFC"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 xml:space="preserve">Was hat das Oberlandsgericht Schleswig Hoteliers 1999 verboten? </w:t>
      </w:r>
    </w:p>
    <w:p w:rsidR="00680CFC" w:rsidRPr="001026E1" w:rsidRDefault="00700B0E"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Wie</w:t>
      </w:r>
      <w:r w:rsidR="00003B2B" w:rsidRPr="001026E1">
        <w:rPr>
          <w:rFonts w:ascii="Arial" w:hAnsi="Arial" w:cs="Arial"/>
          <w:color w:val="000000"/>
          <w:sz w:val="22"/>
          <w:szCs w:val="22"/>
          <w:lang w:val="de-DE"/>
        </w:rPr>
        <w:t xml:space="preserve"> </w:t>
      </w:r>
      <w:r w:rsidRPr="001026E1">
        <w:rPr>
          <w:rFonts w:ascii="Arial" w:hAnsi="Arial" w:cs="Arial"/>
          <w:color w:val="000000"/>
          <w:sz w:val="22"/>
          <w:szCs w:val="22"/>
          <w:lang w:val="de-DE"/>
        </w:rPr>
        <w:t>viel Mindeskriterien kennt die Deutsche Hotelklassifizierung?</w:t>
      </w:r>
    </w:p>
    <w:p w:rsidR="00700B0E" w:rsidRPr="001026E1" w:rsidRDefault="00700B0E"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 xml:space="preserve">Aus welchen Bereichen kommen entsprechende </w:t>
      </w:r>
      <w:r w:rsidRPr="001026E1">
        <w:rPr>
          <w:rFonts w:ascii="Arial" w:hAnsi="Arial" w:cs="Arial"/>
          <w:sz w:val="22"/>
          <w:szCs w:val="22"/>
          <w:lang w:val="de-DE"/>
        </w:rPr>
        <w:t>Mindestpunktzahlen?</w:t>
      </w:r>
    </w:p>
    <w:p w:rsidR="0020123B" w:rsidRPr="001026E1" w:rsidRDefault="0020123B"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sz w:val="22"/>
          <w:szCs w:val="22"/>
          <w:lang w:val="de-DE"/>
        </w:rPr>
        <w:t>Wie</w:t>
      </w:r>
      <w:r w:rsidR="00003B2B" w:rsidRPr="001026E1">
        <w:rPr>
          <w:rFonts w:ascii="Arial" w:hAnsi="Arial" w:cs="Arial"/>
          <w:sz w:val="22"/>
          <w:szCs w:val="22"/>
          <w:lang w:val="de-DE"/>
        </w:rPr>
        <w:t xml:space="preserve"> </w:t>
      </w:r>
      <w:r w:rsidRPr="001026E1">
        <w:rPr>
          <w:rFonts w:ascii="Arial" w:hAnsi="Arial" w:cs="Arial"/>
          <w:sz w:val="22"/>
          <w:szCs w:val="22"/>
          <w:lang w:val="de-DE"/>
        </w:rPr>
        <w:t>viel Betriebe nahmen an der freiwilligen</w:t>
      </w:r>
      <w:r w:rsidRPr="001026E1">
        <w:rPr>
          <w:rFonts w:ascii="Arial" w:hAnsi="Arial" w:cs="Arial"/>
          <w:color w:val="000000"/>
          <w:sz w:val="22"/>
          <w:szCs w:val="22"/>
          <w:lang w:val="de-DE"/>
        </w:rPr>
        <w:t xml:space="preserve"> Hotelklassifizierung teil?</w:t>
      </w:r>
    </w:p>
    <w:p w:rsidR="0020123B" w:rsidRPr="001026E1" w:rsidRDefault="0020123B" w:rsidP="00D27B21">
      <w:pPr>
        <w:numPr>
          <w:ilvl w:val="0"/>
          <w:numId w:val="29"/>
        </w:numPr>
        <w:shd w:val="clear" w:color="auto" w:fill="FFFFFF"/>
        <w:tabs>
          <w:tab w:val="clear" w:pos="720"/>
          <w:tab w:val="num" w:pos="360"/>
        </w:tabs>
        <w:ind w:left="360"/>
        <w:jc w:val="both"/>
        <w:rPr>
          <w:rFonts w:ascii="Arial" w:hAnsi="Arial" w:cs="Arial"/>
          <w:color w:val="000000"/>
          <w:sz w:val="22"/>
          <w:szCs w:val="22"/>
          <w:lang w:val="de-DE"/>
        </w:rPr>
      </w:pPr>
      <w:r w:rsidRPr="001026E1">
        <w:rPr>
          <w:rFonts w:ascii="Arial" w:hAnsi="Arial" w:cs="Arial"/>
          <w:sz w:val="22"/>
          <w:szCs w:val="22"/>
          <w:lang w:val="de-DE"/>
        </w:rPr>
        <w:t>Wie lange ist die K</w:t>
      </w:r>
      <w:r w:rsidRPr="001026E1">
        <w:rPr>
          <w:rFonts w:ascii="Arial" w:hAnsi="Arial" w:cs="Arial"/>
          <w:color w:val="000000"/>
          <w:sz w:val="22"/>
          <w:szCs w:val="22"/>
          <w:lang w:val="de-DE"/>
        </w:rPr>
        <w:t>lassifizierung gültig?</w:t>
      </w:r>
    </w:p>
    <w:p w:rsidR="00680CFC" w:rsidRPr="001026E1" w:rsidRDefault="00680CFC" w:rsidP="00680CFC">
      <w:pPr>
        <w:shd w:val="clear" w:color="auto" w:fill="FFFFFF"/>
        <w:tabs>
          <w:tab w:val="left" w:pos="540"/>
        </w:tabs>
        <w:jc w:val="both"/>
        <w:rPr>
          <w:rFonts w:ascii="Arial" w:hAnsi="Arial" w:cs="Arial"/>
          <w:color w:val="000000"/>
          <w:sz w:val="22"/>
          <w:szCs w:val="22"/>
          <w:lang w:val="de-DE"/>
        </w:rPr>
      </w:pPr>
    </w:p>
    <w:p w:rsidR="0059146B" w:rsidRPr="001026E1" w:rsidRDefault="0059146B" w:rsidP="0059146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59146B" w:rsidRPr="001026E1" w:rsidRDefault="0059146B" w:rsidP="0059146B">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Fassen Sie mit Hilfe Ihrer Antworten auf die Fragen zusammen, was Sie über </w:t>
      </w:r>
      <w:r w:rsidR="005226D4">
        <w:rPr>
          <w:rFonts w:ascii="Arial" w:hAnsi="Arial" w:cs="Arial"/>
          <w:b/>
          <w:color w:val="000000"/>
          <w:sz w:val="22"/>
          <w:szCs w:val="22"/>
          <w:lang w:val="de-DE"/>
        </w:rPr>
        <w:t>die d</w:t>
      </w:r>
      <w:r w:rsidR="005226D4" w:rsidRPr="001026E1">
        <w:rPr>
          <w:rFonts w:ascii="Arial" w:hAnsi="Arial" w:cs="Arial"/>
          <w:b/>
          <w:color w:val="000000"/>
          <w:sz w:val="22"/>
          <w:szCs w:val="22"/>
          <w:lang w:val="de-DE"/>
        </w:rPr>
        <w:t>eutsche Hotelklassifizierung</w:t>
      </w:r>
      <w:r w:rsidR="005226D4">
        <w:rPr>
          <w:rFonts w:ascii="Arial" w:hAnsi="Arial" w:cs="Arial"/>
          <w:b/>
          <w:color w:val="000000"/>
          <w:sz w:val="22"/>
          <w:szCs w:val="22"/>
          <w:lang w:val="de-DE"/>
        </w:rPr>
        <w:t xml:space="preserve"> </w:t>
      </w:r>
      <w:r>
        <w:rPr>
          <w:rFonts w:ascii="Arial" w:hAnsi="Arial" w:cs="Arial"/>
          <w:b/>
          <w:color w:val="000000"/>
          <w:sz w:val="22"/>
          <w:szCs w:val="22"/>
          <w:lang w:val="de-DE"/>
        </w:rPr>
        <w:t>erfahren haben.</w:t>
      </w:r>
    </w:p>
    <w:p w:rsidR="00672AA6" w:rsidRPr="001026E1" w:rsidRDefault="00672AA6" w:rsidP="00672AA6">
      <w:pPr>
        <w:shd w:val="clear" w:color="auto" w:fill="FFFFFF"/>
        <w:tabs>
          <w:tab w:val="left" w:pos="540"/>
        </w:tabs>
        <w:jc w:val="both"/>
        <w:rPr>
          <w:rFonts w:ascii="Arial" w:hAnsi="Arial" w:cs="Arial"/>
          <w:color w:val="000000"/>
          <w:sz w:val="22"/>
          <w:szCs w:val="22"/>
          <w:lang w:val="de-DE"/>
        </w:rPr>
      </w:pPr>
    </w:p>
    <w:p w:rsidR="00672AA6" w:rsidRPr="001026E1" w:rsidRDefault="00672AA6" w:rsidP="00672AA6">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5226D4">
        <w:rPr>
          <w:rFonts w:ascii="Arial" w:hAnsi="Arial" w:cs="Arial"/>
          <w:b/>
          <w:color w:val="000000"/>
          <w:sz w:val="22"/>
          <w:szCs w:val="22"/>
          <w:lang w:val="de-DE"/>
        </w:rPr>
        <w:t>5</w:t>
      </w:r>
      <w:r w:rsidRPr="001026E1">
        <w:rPr>
          <w:rFonts w:ascii="Arial" w:hAnsi="Arial" w:cs="Arial"/>
          <w:b/>
          <w:color w:val="000000"/>
          <w:sz w:val="22"/>
          <w:szCs w:val="22"/>
          <w:lang w:val="de-DE"/>
        </w:rPr>
        <w:t>.</w:t>
      </w:r>
    </w:p>
    <w:p w:rsidR="00672AA6" w:rsidRPr="001026E1" w:rsidRDefault="00672AA6" w:rsidP="00672AA6">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D66B97" w:rsidRPr="001026E1" w:rsidRDefault="00D66B97" w:rsidP="00D66B97">
      <w:pPr>
        <w:shd w:val="clear" w:color="auto" w:fill="FFFFFF"/>
        <w:tabs>
          <w:tab w:val="left" w:pos="0"/>
          <w:tab w:val="num" w:pos="709"/>
        </w:tabs>
        <w:jc w:val="both"/>
        <w:rPr>
          <w:rFonts w:ascii="Arial" w:hAnsi="Arial" w:cs="Arial"/>
          <w:b/>
          <w:color w:val="000000"/>
          <w:sz w:val="22"/>
          <w:szCs w:val="22"/>
          <w:lang w:val="de-DE"/>
        </w:rPr>
      </w:pPr>
    </w:p>
    <w:p w:rsidR="007D5390" w:rsidRPr="00CD1A92" w:rsidRDefault="008649FD" w:rsidP="008649FD">
      <w:pPr>
        <w:shd w:val="clear" w:color="auto" w:fill="FFFFFF"/>
        <w:tabs>
          <w:tab w:val="left" w:pos="180"/>
        </w:tabs>
        <w:ind w:firstLine="540"/>
        <w:jc w:val="both"/>
        <w:rPr>
          <w:rFonts w:ascii="Arial" w:hAnsi="Arial" w:cs="Arial"/>
          <w:i/>
          <w:color w:val="000000"/>
          <w:sz w:val="22"/>
          <w:szCs w:val="22"/>
          <w:lang w:val="de-DE"/>
        </w:rPr>
      </w:pPr>
      <w:r w:rsidRPr="00CD1A92">
        <w:rPr>
          <w:rFonts w:ascii="Arial" w:hAnsi="Arial" w:cs="Arial"/>
          <w:i/>
          <w:sz w:val="22"/>
          <w:szCs w:val="22"/>
          <w:lang w:val="de-DE"/>
        </w:rPr>
        <w:t>D</w:t>
      </w:r>
      <w:r w:rsidR="00F21290" w:rsidRPr="00CD1A92">
        <w:rPr>
          <w:rFonts w:ascii="Arial" w:hAnsi="Arial" w:cs="Arial"/>
          <w:i/>
          <w:sz w:val="22"/>
          <w:szCs w:val="22"/>
          <w:lang w:val="de-DE"/>
        </w:rPr>
        <w:t>ie Zimmerausstattung</w:t>
      </w:r>
      <w:r w:rsidRPr="00CD1A92">
        <w:rPr>
          <w:rFonts w:ascii="Arial" w:hAnsi="Arial" w:cs="Arial"/>
          <w:i/>
          <w:sz w:val="22"/>
          <w:szCs w:val="22"/>
          <w:lang w:val="de-DE"/>
        </w:rPr>
        <w:t xml:space="preserve">; </w:t>
      </w:r>
      <w:r w:rsidR="007D5390" w:rsidRPr="00CD1A92">
        <w:rPr>
          <w:rFonts w:ascii="Arial" w:hAnsi="Arial" w:cs="Arial"/>
          <w:i/>
          <w:sz w:val="22"/>
          <w:szCs w:val="22"/>
          <w:lang w:val="de-DE"/>
        </w:rPr>
        <w:t xml:space="preserve"> </w:t>
      </w:r>
      <w:r w:rsidR="00F21290" w:rsidRPr="00CD1A92">
        <w:rPr>
          <w:rFonts w:ascii="Arial" w:hAnsi="Arial" w:cs="Arial"/>
          <w:i/>
          <w:color w:val="000000"/>
          <w:sz w:val="22"/>
          <w:szCs w:val="22"/>
          <w:lang w:val="de-DE"/>
        </w:rPr>
        <w:t>das Einzel</w:t>
      </w:r>
      <w:r w:rsidR="00F21290" w:rsidRPr="00CD1A92">
        <w:rPr>
          <w:rFonts w:ascii="Arial" w:hAnsi="Arial" w:cs="Arial"/>
          <w:i/>
          <w:color w:val="000000"/>
          <w:sz w:val="22"/>
          <w:szCs w:val="22"/>
          <w:lang w:val="uk-UA"/>
        </w:rPr>
        <w:t xml:space="preserve"> / </w:t>
      </w:r>
      <w:r w:rsidR="00F21290" w:rsidRPr="00CD1A92">
        <w:rPr>
          <w:rFonts w:ascii="Arial" w:hAnsi="Arial" w:cs="Arial"/>
          <w:i/>
          <w:color w:val="000000"/>
          <w:sz w:val="22"/>
          <w:szCs w:val="22"/>
          <w:lang w:val="de-DE"/>
        </w:rPr>
        <w:t>Doppelbett</w:t>
      </w:r>
      <w:r w:rsidRPr="00CD1A92">
        <w:rPr>
          <w:rFonts w:ascii="Arial" w:hAnsi="Arial" w:cs="Arial"/>
          <w:i/>
          <w:color w:val="999999"/>
          <w:sz w:val="22"/>
          <w:szCs w:val="22"/>
          <w:lang w:val="de-DE"/>
        </w:rPr>
        <w:t xml:space="preserve">; </w:t>
      </w:r>
      <w:r w:rsidR="007F6357" w:rsidRPr="00CD1A92">
        <w:rPr>
          <w:rFonts w:ascii="Arial" w:hAnsi="Arial" w:cs="Arial"/>
          <w:i/>
          <w:color w:val="000000"/>
          <w:sz w:val="22"/>
          <w:szCs w:val="22"/>
          <w:lang w:val="de-DE"/>
        </w:rPr>
        <w:t>zu den Gunsten der Hotelgäste</w:t>
      </w:r>
      <w:r w:rsidRPr="00CD1A92">
        <w:rPr>
          <w:rFonts w:ascii="Arial" w:hAnsi="Arial" w:cs="Arial"/>
          <w:i/>
          <w:color w:val="999999"/>
          <w:sz w:val="22"/>
          <w:szCs w:val="22"/>
          <w:lang w:val="de-DE"/>
        </w:rPr>
        <w:t xml:space="preserve">; </w:t>
      </w:r>
      <w:r w:rsidR="002B63DC" w:rsidRPr="00CD1A92">
        <w:rPr>
          <w:rFonts w:ascii="Arial" w:hAnsi="Arial" w:cs="Arial"/>
          <w:i/>
          <w:sz w:val="22"/>
          <w:szCs w:val="22"/>
          <w:lang w:val="de-DE"/>
        </w:rPr>
        <w:t>das Raumangebot</w:t>
      </w:r>
      <w:r w:rsidRPr="00CD1A92">
        <w:rPr>
          <w:rFonts w:ascii="Arial" w:hAnsi="Arial" w:cs="Arial"/>
          <w:i/>
          <w:color w:val="999999"/>
          <w:sz w:val="22"/>
          <w:szCs w:val="22"/>
          <w:lang w:val="de-DE"/>
        </w:rPr>
        <w:t xml:space="preserve">; </w:t>
      </w:r>
      <w:r w:rsidR="007D5390" w:rsidRPr="00CD1A92">
        <w:rPr>
          <w:rFonts w:ascii="Arial" w:hAnsi="Arial" w:cs="Arial"/>
          <w:i/>
          <w:sz w:val="22"/>
          <w:szCs w:val="22"/>
          <w:lang w:val="de-DE"/>
        </w:rPr>
        <w:t>die Drei-Sterne-Hotels</w:t>
      </w:r>
      <w:r w:rsidRPr="00CD1A92">
        <w:rPr>
          <w:rFonts w:ascii="Arial" w:hAnsi="Arial" w:cs="Arial"/>
          <w:i/>
          <w:color w:val="999999"/>
          <w:sz w:val="22"/>
          <w:szCs w:val="22"/>
          <w:lang w:val="de-DE"/>
        </w:rPr>
        <w:t xml:space="preserve">; </w:t>
      </w:r>
      <w:r w:rsidR="007D5390" w:rsidRPr="00CD1A92">
        <w:rPr>
          <w:rFonts w:ascii="Arial" w:hAnsi="Arial" w:cs="Arial"/>
          <w:i/>
          <w:sz w:val="22"/>
          <w:szCs w:val="22"/>
          <w:lang w:val="de-DE"/>
        </w:rPr>
        <w:t>den Anforderungen von fünf Sternen genügen</w:t>
      </w:r>
      <w:r w:rsidRPr="00CD1A92">
        <w:rPr>
          <w:rFonts w:ascii="Arial" w:hAnsi="Arial" w:cs="Arial"/>
          <w:i/>
          <w:color w:val="999999"/>
          <w:sz w:val="22"/>
          <w:szCs w:val="22"/>
          <w:lang w:val="de-DE"/>
        </w:rPr>
        <w:t xml:space="preserve">; </w:t>
      </w:r>
      <w:r w:rsidR="007D5390" w:rsidRPr="00CD1A92">
        <w:rPr>
          <w:rFonts w:ascii="Arial" w:hAnsi="Arial" w:cs="Arial"/>
          <w:i/>
          <w:sz w:val="22"/>
          <w:szCs w:val="22"/>
          <w:lang w:val="de-DE"/>
        </w:rPr>
        <w:t>die Überprüfung nach den aktuellen Kriterien</w:t>
      </w:r>
      <w:r w:rsidRPr="00CD1A92">
        <w:rPr>
          <w:rFonts w:ascii="Arial" w:hAnsi="Arial" w:cs="Arial"/>
          <w:i/>
          <w:color w:val="999999"/>
          <w:sz w:val="22"/>
          <w:szCs w:val="22"/>
          <w:lang w:val="de-DE"/>
        </w:rPr>
        <w:t xml:space="preserve">; </w:t>
      </w:r>
      <w:r w:rsidR="007D5390" w:rsidRPr="00CD1A92">
        <w:rPr>
          <w:rFonts w:ascii="Arial" w:hAnsi="Arial" w:cs="Arial"/>
          <w:i/>
          <w:sz w:val="22"/>
          <w:szCs w:val="22"/>
          <w:lang w:val="de-DE"/>
        </w:rPr>
        <w:t>die Gästeerwartungen und –wünsche</w:t>
      </w:r>
      <w:r w:rsidRPr="00CD1A92">
        <w:rPr>
          <w:rFonts w:ascii="Arial" w:hAnsi="Arial" w:cs="Arial"/>
          <w:i/>
          <w:color w:val="000000"/>
          <w:sz w:val="22"/>
          <w:szCs w:val="22"/>
          <w:lang w:val="de-DE"/>
        </w:rPr>
        <w:t>.</w:t>
      </w:r>
    </w:p>
    <w:p w:rsidR="00D66B97" w:rsidRPr="001026E1" w:rsidRDefault="00D66B97" w:rsidP="00D66B97">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sidR="005226D4">
        <w:rPr>
          <w:rFonts w:ascii="Arial" w:hAnsi="Arial" w:cs="Arial"/>
          <w:b/>
          <w:color w:val="000000"/>
          <w:sz w:val="22"/>
          <w:szCs w:val="22"/>
          <w:lang w:val="de-DE"/>
        </w:rPr>
        <w:t>6</w:t>
      </w:r>
      <w:r w:rsidRPr="001026E1">
        <w:rPr>
          <w:rFonts w:ascii="Arial" w:hAnsi="Arial" w:cs="Arial"/>
          <w:b/>
          <w:color w:val="000000"/>
          <w:sz w:val="22"/>
          <w:szCs w:val="22"/>
          <w:lang w:val="de-DE"/>
        </w:rPr>
        <w:t>.</w:t>
      </w:r>
    </w:p>
    <w:p w:rsidR="00D66B97" w:rsidRPr="001026E1" w:rsidRDefault="00D66B97" w:rsidP="00D66B97">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B1CE6">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D66B97" w:rsidRPr="001026E1" w:rsidRDefault="00D66B97" w:rsidP="00D66B97">
      <w:pPr>
        <w:shd w:val="clear" w:color="auto" w:fill="FFFFFF"/>
        <w:tabs>
          <w:tab w:val="left" w:pos="540"/>
          <w:tab w:val="num" w:pos="709"/>
        </w:tabs>
        <w:jc w:val="both"/>
        <w:rPr>
          <w:rFonts w:ascii="Arial" w:hAnsi="Arial" w:cs="Arial"/>
          <w:b/>
          <w:color w:val="000000"/>
          <w:sz w:val="22"/>
          <w:szCs w:val="22"/>
          <w:lang w:val="de-DE"/>
        </w:rPr>
      </w:pPr>
    </w:p>
    <w:p w:rsidR="0064328F" w:rsidRPr="00EB78E7" w:rsidRDefault="00D66B97" w:rsidP="0064328F">
      <w:pPr>
        <w:jc w:val="both"/>
        <w:rPr>
          <w:rFonts w:ascii="Arial" w:hAnsi="Arial" w:cs="Arial"/>
          <w:sz w:val="22"/>
          <w:szCs w:val="22"/>
          <w:lang w:val="de-DE"/>
        </w:rPr>
      </w:pPr>
      <w:r w:rsidRPr="00EB78E7">
        <w:rPr>
          <w:rFonts w:ascii="Arial" w:hAnsi="Arial" w:cs="Arial"/>
          <w:sz w:val="22"/>
          <w:szCs w:val="22"/>
          <w:lang w:val="de-DE"/>
        </w:rPr>
        <w:t>1)</w:t>
      </w:r>
      <w:r w:rsidR="00EB78E7" w:rsidRPr="00EB78E7">
        <w:rPr>
          <w:rFonts w:ascii="Arial" w:hAnsi="Arial" w:cs="Arial"/>
          <w:sz w:val="22"/>
          <w:szCs w:val="22"/>
          <w:lang w:val="uk-UA"/>
        </w:rPr>
        <w:t xml:space="preserve"> …</w:t>
      </w:r>
      <w:r w:rsidR="00A91EFC" w:rsidRPr="00EB78E7">
        <w:rPr>
          <w:rFonts w:ascii="Arial" w:hAnsi="Arial" w:cs="Arial"/>
          <w:sz w:val="22"/>
          <w:szCs w:val="22"/>
          <w:lang w:val="de-DE"/>
        </w:rPr>
        <w:t xml:space="preserve"> </w:t>
      </w:r>
      <w:r w:rsidR="0064328F" w:rsidRPr="00EB78E7">
        <w:rPr>
          <w:rFonts w:ascii="Arial" w:hAnsi="Arial" w:cs="Arial"/>
          <w:sz w:val="22"/>
          <w:szCs w:val="22"/>
          <w:lang w:val="de-DE"/>
        </w:rPr>
        <w:t xml:space="preserve">und danach können öffentlich mit ihren Sternen werben. </w:t>
      </w:r>
    </w:p>
    <w:p w:rsidR="00A00042" w:rsidRPr="00EB78E7" w:rsidRDefault="00A00042" w:rsidP="0064328F">
      <w:pPr>
        <w:jc w:val="both"/>
        <w:rPr>
          <w:rFonts w:ascii="Arial" w:hAnsi="Arial" w:cs="Arial"/>
          <w:sz w:val="22"/>
          <w:szCs w:val="22"/>
          <w:lang w:val="de-DE"/>
        </w:rPr>
      </w:pPr>
      <w:r w:rsidRPr="00EB78E7">
        <w:rPr>
          <w:rFonts w:ascii="Arial" w:hAnsi="Arial" w:cs="Arial"/>
          <w:sz w:val="22"/>
          <w:szCs w:val="22"/>
          <w:lang w:val="de-DE"/>
        </w:rPr>
        <w:t xml:space="preserve">2) In Europa kann man nicht einmal Einigkeit über </w:t>
      </w:r>
      <w:r w:rsidR="00EB78E7" w:rsidRPr="00EB78E7">
        <w:rPr>
          <w:rFonts w:ascii="Arial" w:hAnsi="Arial" w:cs="Arial"/>
          <w:sz w:val="22"/>
          <w:szCs w:val="22"/>
          <w:lang w:val="uk-UA"/>
        </w:rPr>
        <w:t xml:space="preserve"> … </w:t>
      </w:r>
      <w:r w:rsidRPr="00EB78E7">
        <w:rPr>
          <w:rFonts w:ascii="Arial" w:hAnsi="Arial" w:cs="Arial"/>
          <w:sz w:val="22"/>
          <w:szCs w:val="22"/>
          <w:lang w:val="de-DE"/>
        </w:rPr>
        <w:t>erzielen.</w:t>
      </w:r>
    </w:p>
    <w:p w:rsidR="00405055" w:rsidRPr="00EB78E7" w:rsidRDefault="00A00042" w:rsidP="0064328F">
      <w:pPr>
        <w:jc w:val="both"/>
        <w:rPr>
          <w:rFonts w:ascii="Arial" w:hAnsi="Arial" w:cs="Arial"/>
          <w:sz w:val="22"/>
          <w:szCs w:val="22"/>
          <w:lang w:val="de-DE"/>
        </w:rPr>
      </w:pPr>
      <w:r w:rsidRPr="00EB78E7">
        <w:rPr>
          <w:rFonts w:ascii="Arial" w:hAnsi="Arial" w:cs="Arial"/>
          <w:sz w:val="22"/>
          <w:szCs w:val="22"/>
          <w:lang w:val="de-DE"/>
        </w:rPr>
        <w:t xml:space="preserve">3) </w:t>
      </w:r>
      <w:r w:rsidR="004838EE" w:rsidRPr="00EB78E7">
        <w:rPr>
          <w:rFonts w:ascii="Arial" w:hAnsi="Arial" w:cs="Arial"/>
          <w:sz w:val="22"/>
          <w:szCs w:val="22"/>
          <w:lang w:val="de-DE"/>
        </w:rPr>
        <w:t xml:space="preserve">1999 hat es das Oberlandsgericht Schleswig Hoteliers verboten, </w:t>
      </w:r>
      <w:r w:rsidR="00EB78E7" w:rsidRPr="00EB78E7">
        <w:rPr>
          <w:rFonts w:ascii="Arial" w:hAnsi="Arial" w:cs="Arial"/>
          <w:sz w:val="22"/>
          <w:szCs w:val="22"/>
          <w:lang w:val="uk-UA"/>
        </w:rPr>
        <w:t xml:space="preserve"> …</w:t>
      </w:r>
      <w:r w:rsidR="00405055" w:rsidRPr="00EB78E7">
        <w:rPr>
          <w:rFonts w:ascii="Arial" w:hAnsi="Arial" w:cs="Arial"/>
          <w:sz w:val="22"/>
          <w:szCs w:val="22"/>
          <w:lang w:val="de-DE"/>
        </w:rPr>
        <w:t xml:space="preserve"> .</w:t>
      </w:r>
    </w:p>
    <w:p w:rsidR="004838EE" w:rsidRPr="00EB78E7" w:rsidRDefault="004838EE" w:rsidP="0064328F">
      <w:pPr>
        <w:jc w:val="both"/>
        <w:rPr>
          <w:rFonts w:ascii="Arial" w:hAnsi="Arial" w:cs="Arial"/>
          <w:sz w:val="22"/>
          <w:szCs w:val="22"/>
          <w:lang w:val="de-DE"/>
        </w:rPr>
      </w:pPr>
      <w:r w:rsidRPr="00EB78E7">
        <w:rPr>
          <w:rFonts w:ascii="Arial" w:hAnsi="Arial" w:cs="Arial"/>
          <w:sz w:val="22"/>
          <w:szCs w:val="22"/>
          <w:lang w:val="de-DE"/>
        </w:rPr>
        <w:t>4) Heute werden 280 Kriterien in den Bereichen</w:t>
      </w:r>
      <w:r w:rsidR="00405055" w:rsidRPr="00EB78E7">
        <w:rPr>
          <w:rFonts w:ascii="Arial" w:hAnsi="Arial" w:cs="Arial"/>
          <w:sz w:val="22"/>
          <w:szCs w:val="22"/>
          <w:lang w:val="de-DE"/>
        </w:rPr>
        <w:t xml:space="preserve"> </w:t>
      </w:r>
      <w:r w:rsidR="00EB78E7" w:rsidRPr="00EB78E7">
        <w:rPr>
          <w:rFonts w:ascii="Arial" w:hAnsi="Arial" w:cs="Arial"/>
          <w:sz w:val="22"/>
          <w:szCs w:val="22"/>
          <w:lang w:val="uk-UA"/>
        </w:rPr>
        <w:t xml:space="preserve"> … </w:t>
      </w:r>
      <w:r w:rsidRPr="00EB78E7">
        <w:rPr>
          <w:rFonts w:ascii="Arial" w:hAnsi="Arial" w:cs="Arial"/>
          <w:sz w:val="22"/>
          <w:szCs w:val="22"/>
          <w:lang w:val="de-DE"/>
        </w:rPr>
        <w:t>überprüft.</w:t>
      </w:r>
    </w:p>
    <w:p w:rsidR="00D66B97" w:rsidRPr="00EB78E7" w:rsidRDefault="004838EE" w:rsidP="00D66B97">
      <w:pPr>
        <w:pStyle w:val="30"/>
        <w:tabs>
          <w:tab w:val="num" w:pos="709"/>
        </w:tabs>
        <w:spacing w:line="240" w:lineRule="auto"/>
        <w:ind w:left="0" w:firstLine="0"/>
        <w:jc w:val="both"/>
        <w:rPr>
          <w:rFonts w:ascii="Arial" w:hAnsi="Arial" w:cs="Arial"/>
          <w:color w:val="auto"/>
          <w:sz w:val="22"/>
          <w:szCs w:val="22"/>
        </w:rPr>
      </w:pPr>
      <w:r w:rsidRPr="00EB78E7">
        <w:rPr>
          <w:rFonts w:ascii="Arial" w:hAnsi="Arial" w:cs="Arial"/>
          <w:color w:val="auto"/>
          <w:sz w:val="22"/>
          <w:szCs w:val="22"/>
        </w:rPr>
        <w:t xml:space="preserve">5) </w:t>
      </w:r>
      <w:r w:rsidR="000A7132" w:rsidRPr="00EB78E7">
        <w:rPr>
          <w:rFonts w:ascii="Arial" w:hAnsi="Arial" w:cs="Arial"/>
          <w:color w:val="auto"/>
          <w:sz w:val="22"/>
          <w:szCs w:val="22"/>
        </w:rPr>
        <w:t xml:space="preserve">Der komplette Kriterienkatalog wird spätestens alle fünf Jahre anhand </w:t>
      </w:r>
      <w:r w:rsidR="00EB78E7" w:rsidRPr="00EB78E7">
        <w:rPr>
          <w:rFonts w:ascii="Arial" w:hAnsi="Arial" w:cs="Arial"/>
          <w:color w:val="auto"/>
          <w:sz w:val="22"/>
          <w:szCs w:val="22"/>
          <w:lang w:val="uk-UA"/>
        </w:rPr>
        <w:t xml:space="preserve"> … </w:t>
      </w:r>
      <w:r w:rsidR="000A7132" w:rsidRPr="00EB78E7">
        <w:rPr>
          <w:rFonts w:ascii="Arial" w:hAnsi="Arial" w:cs="Arial"/>
          <w:color w:val="auto"/>
          <w:sz w:val="22"/>
          <w:szCs w:val="22"/>
        </w:rPr>
        <w:t>angepasst.</w:t>
      </w:r>
    </w:p>
    <w:p w:rsidR="00D66B97" w:rsidRPr="001026E1" w:rsidRDefault="00D66B97" w:rsidP="00D66B97">
      <w:pPr>
        <w:pStyle w:val="30"/>
        <w:tabs>
          <w:tab w:val="num" w:pos="709"/>
        </w:tabs>
        <w:spacing w:line="240" w:lineRule="auto"/>
        <w:ind w:left="0" w:firstLine="0"/>
        <w:jc w:val="both"/>
        <w:rPr>
          <w:rFonts w:ascii="Arial" w:hAnsi="Arial" w:cs="Arial"/>
          <w:sz w:val="22"/>
          <w:szCs w:val="22"/>
        </w:rPr>
      </w:pPr>
    </w:p>
    <w:p w:rsidR="00D66B97" w:rsidRPr="001026E1" w:rsidRDefault="00D66B97" w:rsidP="00D66B97">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5226D4">
        <w:rPr>
          <w:rFonts w:ascii="Arial" w:hAnsi="Arial" w:cs="Arial"/>
          <w:b/>
          <w:sz w:val="22"/>
          <w:szCs w:val="22"/>
        </w:rPr>
        <w:t>7</w:t>
      </w:r>
      <w:r w:rsidRPr="001026E1">
        <w:rPr>
          <w:rFonts w:ascii="Arial" w:hAnsi="Arial" w:cs="Arial"/>
          <w:b/>
          <w:sz w:val="22"/>
          <w:szCs w:val="22"/>
        </w:rPr>
        <w:t>.</w:t>
      </w:r>
    </w:p>
    <w:p w:rsidR="00D66B97" w:rsidRPr="001026E1" w:rsidRDefault="00D66B97" w:rsidP="00D66B97">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D66B97" w:rsidRPr="001026E1" w:rsidRDefault="00D66B97" w:rsidP="00D66B97">
      <w:pPr>
        <w:pStyle w:val="30"/>
        <w:tabs>
          <w:tab w:val="num" w:pos="709"/>
        </w:tabs>
        <w:spacing w:line="240" w:lineRule="auto"/>
        <w:ind w:left="0" w:firstLine="0"/>
        <w:rPr>
          <w:rFonts w:ascii="Arial" w:hAnsi="Arial" w:cs="Arial"/>
          <w:b/>
          <w:sz w:val="22"/>
          <w:szCs w:val="22"/>
        </w:rPr>
      </w:pPr>
    </w:p>
    <w:p w:rsidR="00D66B97" w:rsidRPr="00A91EFC" w:rsidRDefault="001E5BD9" w:rsidP="00D27B21">
      <w:pPr>
        <w:numPr>
          <w:ilvl w:val="0"/>
          <w:numId w:val="8"/>
        </w:numPr>
        <w:shd w:val="clear" w:color="auto" w:fill="FFFFFF"/>
        <w:tabs>
          <w:tab w:val="clear" w:pos="720"/>
          <w:tab w:val="left" w:pos="142"/>
        </w:tabs>
        <w:ind w:left="360"/>
        <w:jc w:val="both"/>
        <w:rPr>
          <w:rFonts w:ascii="Arial" w:hAnsi="Arial" w:cs="Arial"/>
          <w:color w:val="999999"/>
          <w:sz w:val="22"/>
          <w:szCs w:val="22"/>
          <w:lang w:val="de-DE"/>
        </w:rPr>
      </w:pPr>
      <w:r w:rsidRPr="001026E1">
        <w:rPr>
          <w:rFonts w:ascii="Arial" w:hAnsi="Arial" w:cs="Arial"/>
          <w:color w:val="000000"/>
          <w:sz w:val="22"/>
          <w:szCs w:val="22"/>
          <w:lang w:val="de-DE"/>
        </w:rPr>
        <w:t xml:space="preserve">8.000 – nahmen – Betriebe – an – der freiwilligen – teil – Klassifizierung. </w:t>
      </w:r>
    </w:p>
    <w:p w:rsidR="001E5BD9" w:rsidRPr="001026E1" w:rsidRDefault="001E5BD9" w:rsidP="00D27B21">
      <w:pPr>
        <w:numPr>
          <w:ilvl w:val="0"/>
          <w:numId w:val="8"/>
        </w:numPr>
        <w:shd w:val="clear" w:color="auto" w:fill="FFFFFF"/>
        <w:tabs>
          <w:tab w:val="clear" w:pos="720"/>
          <w:tab w:val="left" w:pos="142"/>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 xml:space="preserve">Erwarten – die – Deutschen – Klassifizierung – internationale – die – gleichwertige. </w:t>
      </w:r>
    </w:p>
    <w:p w:rsidR="001E5BD9" w:rsidRPr="001026E1" w:rsidRDefault="001E5BD9" w:rsidP="00D27B21">
      <w:pPr>
        <w:numPr>
          <w:ilvl w:val="0"/>
          <w:numId w:val="8"/>
        </w:numPr>
        <w:shd w:val="clear" w:color="auto" w:fill="FFFFFF"/>
        <w:tabs>
          <w:tab w:val="clear" w:pos="720"/>
          <w:tab w:val="left" w:pos="142"/>
          <w:tab w:val="num" w:pos="360"/>
        </w:tabs>
        <w:ind w:left="360"/>
        <w:jc w:val="both"/>
        <w:rPr>
          <w:rFonts w:ascii="Arial" w:hAnsi="Arial" w:cs="Arial"/>
          <w:color w:val="000000"/>
          <w:sz w:val="22"/>
          <w:szCs w:val="22"/>
          <w:lang w:val="de-DE"/>
        </w:rPr>
      </w:pPr>
      <w:r w:rsidRPr="001026E1">
        <w:rPr>
          <w:rFonts w:ascii="Arial" w:hAnsi="Arial" w:cs="Arial"/>
          <w:color w:val="000000"/>
          <w:sz w:val="22"/>
          <w:szCs w:val="22"/>
          <w:lang w:val="de-DE"/>
        </w:rPr>
        <w:t xml:space="preserve">Mit – 1.978 – Hotels – sind – worden – ausgezeichnet – 4-Sternen. </w:t>
      </w:r>
    </w:p>
    <w:p w:rsidR="0007324B" w:rsidRPr="00A91EFC" w:rsidRDefault="0007324B" w:rsidP="00D27B21">
      <w:pPr>
        <w:numPr>
          <w:ilvl w:val="0"/>
          <w:numId w:val="8"/>
        </w:numPr>
        <w:shd w:val="clear" w:color="auto" w:fill="FFFFFF"/>
        <w:tabs>
          <w:tab w:val="clear" w:pos="720"/>
          <w:tab w:val="left" w:pos="142"/>
          <w:tab w:val="num" w:pos="360"/>
        </w:tabs>
        <w:ind w:left="360"/>
        <w:jc w:val="both"/>
        <w:rPr>
          <w:rFonts w:ascii="Arial" w:hAnsi="Arial" w:cs="Arial"/>
          <w:color w:val="999999"/>
          <w:sz w:val="22"/>
          <w:szCs w:val="22"/>
          <w:lang w:val="de-DE"/>
        </w:rPr>
      </w:pPr>
      <w:r w:rsidRPr="001026E1">
        <w:rPr>
          <w:rFonts w:ascii="Arial" w:hAnsi="Arial" w:cs="Arial"/>
          <w:color w:val="000000"/>
          <w:sz w:val="22"/>
          <w:szCs w:val="22"/>
          <w:lang w:val="de-DE"/>
        </w:rPr>
        <w:t xml:space="preserve">Gültig – die – Klassifizierung – </w:t>
      </w:r>
      <w:r w:rsidR="00622921" w:rsidRPr="001026E1">
        <w:rPr>
          <w:rFonts w:ascii="Arial" w:hAnsi="Arial" w:cs="Arial"/>
          <w:color w:val="000000"/>
          <w:sz w:val="22"/>
          <w:szCs w:val="22"/>
          <w:lang w:val="de-DE"/>
        </w:rPr>
        <w:t xml:space="preserve">ist – 3 – Jahre. </w:t>
      </w:r>
    </w:p>
    <w:p w:rsidR="001E5BD9" w:rsidRPr="00A91EFC" w:rsidRDefault="0007324B" w:rsidP="0007324B">
      <w:pPr>
        <w:shd w:val="clear" w:color="auto" w:fill="FFFFFF"/>
        <w:tabs>
          <w:tab w:val="left" w:pos="142"/>
        </w:tabs>
        <w:ind w:left="360" w:hanging="360"/>
        <w:jc w:val="both"/>
        <w:rPr>
          <w:rFonts w:ascii="Arial" w:hAnsi="Arial" w:cs="Arial"/>
          <w:color w:val="999999"/>
          <w:sz w:val="22"/>
          <w:szCs w:val="22"/>
          <w:lang w:val="de-DE"/>
        </w:rPr>
      </w:pPr>
      <w:r w:rsidRPr="001026E1">
        <w:rPr>
          <w:rFonts w:ascii="Arial" w:hAnsi="Arial" w:cs="Arial"/>
          <w:color w:val="000000"/>
          <w:sz w:val="22"/>
          <w:szCs w:val="22"/>
          <w:lang w:val="de-DE"/>
        </w:rPr>
        <w:t xml:space="preserve">5) </w:t>
      </w:r>
      <w:r w:rsidR="00B90803">
        <w:rPr>
          <w:rFonts w:ascii="Arial" w:hAnsi="Arial" w:cs="Arial"/>
          <w:color w:val="000000"/>
          <w:sz w:val="22"/>
          <w:szCs w:val="22"/>
          <w:lang w:val="de-DE"/>
        </w:rPr>
        <w:t xml:space="preserve"> </w:t>
      </w:r>
      <w:r w:rsidRPr="001026E1">
        <w:rPr>
          <w:rFonts w:ascii="Arial" w:hAnsi="Arial" w:cs="Arial"/>
          <w:color w:val="000000"/>
          <w:sz w:val="22"/>
          <w:szCs w:val="22"/>
          <w:lang w:val="de-DE"/>
        </w:rPr>
        <w:t>Erhalten – mit – die Betriebe – der Sterneklassifizierung – einen Wettbewerbsvorteil – deutli</w:t>
      </w:r>
      <w:r w:rsidR="00AD1A60" w:rsidRPr="001026E1">
        <w:rPr>
          <w:rFonts w:ascii="Arial" w:hAnsi="Arial" w:cs="Arial"/>
          <w:color w:val="000000"/>
          <w:sz w:val="22"/>
          <w:szCs w:val="22"/>
          <w:lang w:val="de-DE"/>
        </w:rPr>
        <w:t xml:space="preserve">chen. </w:t>
      </w:r>
    </w:p>
    <w:p w:rsidR="00A22B65" w:rsidRPr="001026E1" w:rsidRDefault="00A22B65" w:rsidP="00A22B65">
      <w:pPr>
        <w:ind w:firstLine="540"/>
        <w:jc w:val="both"/>
        <w:rPr>
          <w:rFonts w:ascii="Arial" w:hAnsi="Arial" w:cs="Arial"/>
          <w:sz w:val="22"/>
          <w:szCs w:val="22"/>
          <w:lang w:val="de-DE"/>
        </w:rPr>
      </w:pPr>
    </w:p>
    <w:p w:rsidR="00A22B65" w:rsidRPr="001026E1" w:rsidRDefault="002345BD" w:rsidP="002345BD">
      <w:pPr>
        <w:jc w:val="both"/>
        <w:rPr>
          <w:rFonts w:ascii="Arial" w:hAnsi="Arial" w:cs="Arial"/>
          <w:b/>
          <w:sz w:val="22"/>
          <w:szCs w:val="22"/>
          <w:lang w:val="de-DE"/>
        </w:rPr>
      </w:pPr>
      <w:r w:rsidRPr="001026E1">
        <w:rPr>
          <w:rFonts w:ascii="Arial" w:hAnsi="Arial" w:cs="Arial"/>
          <w:b/>
          <w:sz w:val="22"/>
          <w:szCs w:val="22"/>
          <w:lang w:val="de-DE"/>
        </w:rPr>
        <w:t xml:space="preserve">ÜBUNG </w:t>
      </w:r>
      <w:r w:rsidR="00261672">
        <w:rPr>
          <w:rFonts w:ascii="Arial" w:hAnsi="Arial" w:cs="Arial"/>
          <w:b/>
          <w:sz w:val="22"/>
          <w:szCs w:val="22"/>
          <w:lang w:val="de-DE"/>
        </w:rPr>
        <w:t>8</w:t>
      </w:r>
      <w:r w:rsidR="00A410D5" w:rsidRPr="001026E1">
        <w:rPr>
          <w:rFonts w:ascii="Arial" w:hAnsi="Arial" w:cs="Arial"/>
          <w:b/>
          <w:sz w:val="22"/>
          <w:szCs w:val="22"/>
          <w:lang w:val="de-DE"/>
        </w:rPr>
        <w:t xml:space="preserve"> </w:t>
      </w:r>
    </w:p>
    <w:p w:rsidR="00A410D5" w:rsidRPr="001026E1" w:rsidRDefault="00A410D5" w:rsidP="00A410D5">
      <w:pPr>
        <w:jc w:val="both"/>
        <w:rPr>
          <w:rFonts w:ascii="Arial" w:hAnsi="Arial" w:cs="Arial"/>
          <w:b/>
          <w:sz w:val="22"/>
          <w:szCs w:val="22"/>
          <w:lang w:val="de-DE"/>
        </w:rPr>
      </w:pPr>
      <w:r w:rsidRPr="001026E1">
        <w:rPr>
          <w:rFonts w:ascii="Arial" w:hAnsi="Arial" w:cs="Arial"/>
          <w:b/>
          <w:sz w:val="22"/>
          <w:szCs w:val="22"/>
          <w:lang w:val="de-DE"/>
        </w:rPr>
        <w:t>Lesen und übersetzen Sie</w:t>
      </w:r>
      <w:r w:rsidRPr="001026E1">
        <w:rPr>
          <w:rFonts w:ascii="Arial" w:hAnsi="Arial" w:cs="Arial"/>
          <w:sz w:val="22"/>
          <w:szCs w:val="22"/>
          <w:lang w:val="de-DE"/>
        </w:rPr>
        <w:t xml:space="preserve"> </w:t>
      </w:r>
      <w:r w:rsidR="006E0B90">
        <w:rPr>
          <w:rFonts w:ascii="Arial" w:hAnsi="Arial" w:cs="Arial"/>
          <w:b/>
          <w:sz w:val="22"/>
          <w:szCs w:val="22"/>
          <w:lang w:val="de-DE"/>
        </w:rPr>
        <w:t>d</w:t>
      </w:r>
      <w:r w:rsidR="00A759A1" w:rsidRPr="001026E1">
        <w:rPr>
          <w:rFonts w:ascii="Arial" w:hAnsi="Arial" w:cs="Arial"/>
          <w:b/>
          <w:sz w:val="22"/>
          <w:szCs w:val="22"/>
          <w:lang w:val="de-DE"/>
        </w:rPr>
        <w:t>ie Sternekategorien der Deutschen Hotelklassifizierung</w:t>
      </w:r>
      <w:r w:rsidRPr="001026E1">
        <w:rPr>
          <w:rFonts w:ascii="Arial" w:hAnsi="Arial" w:cs="Arial"/>
          <w:b/>
          <w:sz w:val="22"/>
          <w:szCs w:val="22"/>
          <w:lang w:val="de-DE"/>
        </w:rPr>
        <w:t xml:space="preserve">. Vergleichen Sie die Informationen über </w:t>
      </w:r>
      <w:r w:rsidRPr="00E32DFC">
        <w:rPr>
          <w:rFonts w:ascii="Arial" w:hAnsi="Arial" w:cs="Arial"/>
          <w:b/>
          <w:sz w:val="22"/>
          <w:szCs w:val="22"/>
          <w:lang w:val="de-DE"/>
        </w:rPr>
        <w:t xml:space="preserve">5 internationalgültige </w:t>
      </w:r>
      <w:r w:rsidRPr="001026E1">
        <w:rPr>
          <w:rFonts w:ascii="Arial" w:hAnsi="Arial" w:cs="Arial"/>
          <w:b/>
          <w:sz w:val="22"/>
          <w:szCs w:val="22"/>
          <w:lang w:val="de-DE"/>
        </w:rPr>
        <w:t>Kategorien. Welche Ähnlichkeiten und Unterschiede können Sie festlegen?</w:t>
      </w:r>
    </w:p>
    <w:p w:rsidR="00E32DFC" w:rsidRDefault="00A759A1" w:rsidP="004C69B0">
      <w:pPr>
        <w:jc w:val="center"/>
        <w:rPr>
          <w:rFonts w:ascii="Arial" w:hAnsi="Arial" w:cs="Arial"/>
          <w:sz w:val="22"/>
          <w:szCs w:val="22"/>
          <w:lang w:val="uk-UA"/>
        </w:rPr>
      </w:pPr>
      <w:r w:rsidRPr="001026E1">
        <w:rPr>
          <w:rFonts w:ascii="Arial" w:hAnsi="Arial" w:cs="Arial"/>
          <w:sz w:val="22"/>
          <w:szCs w:val="22"/>
          <w:lang w:val="de-DE"/>
        </w:rPr>
        <w:t>Auszug aus dem Kriterienkatalog der Deutschen Hotelklassifizierung:</w:t>
      </w:r>
      <w:r w:rsidR="0048112D" w:rsidRPr="001026E1">
        <w:rPr>
          <w:rFonts w:ascii="Arial" w:hAnsi="Arial" w:cs="Arial"/>
          <w:sz w:val="22"/>
          <w:szCs w:val="22"/>
          <w:lang w:val="de-DE"/>
        </w:rPr>
        <w:t xml:space="preserve"> </w:t>
      </w:r>
    </w:p>
    <w:p w:rsidR="00A759A1" w:rsidRPr="001026E1" w:rsidRDefault="0066615E" w:rsidP="00A759A1">
      <w:pPr>
        <w:jc w:val="both"/>
        <w:rPr>
          <w:rFonts w:ascii="Arial" w:hAnsi="Arial" w:cs="Arial"/>
          <w:sz w:val="22"/>
          <w:szCs w:val="22"/>
          <w:lang w:val="de-DE"/>
        </w:rPr>
      </w:pPr>
      <w:bookmarkStart w:id="3" w:name="1"/>
      <w:bookmarkEnd w:id="3"/>
      <w:r>
        <w:rPr>
          <w:rFonts w:ascii="Arial" w:hAnsi="Arial" w:cs="Arial"/>
          <w:noProof/>
          <w:sz w:val="22"/>
          <w:szCs w:val="22"/>
        </w:rPr>
        <w:drawing>
          <wp:inline distT="0" distB="0" distL="0" distR="0">
            <wp:extent cx="4005580" cy="318135"/>
            <wp:effectExtent l="19050" t="0" r="0" b="0"/>
            <wp:docPr id="18" name="Рисунок 18" descr="Tour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ourist"/>
                    <pic:cNvPicPr>
                      <a:picLocks noChangeAspect="1" noChangeArrowheads="1"/>
                    </pic:cNvPicPr>
                  </pic:nvPicPr>
                  <pic:blipFill>
                    <a:blip r:embed="rId137"/>
                    <a:srcRect/>
                    <a:stretch>
                      <a:fillRect/>
                    </a:stretch>
                  </pic:blipFill>
                  <pic:spPr bwMode="auto">
                    <a:xfrm>
                      <a:off x="0" y="0"/>
                      <a:ext cx="4005580" cy="318135"/>
                    </a:xfrm>
                    <a:prstGeom prst="rect">
                      <a:avLst/>
                    </a:prstGeom>
                    <a:noFill/>
                    <a:ln w="9525">
                      <a:noFill/>
                      <a:miter lim="800000"/>
                      <a:headEnd/>
                      <a:tailEnd/>
                    </a:ln>
                  </pic:spPr>
                </pic:pic>
              </a:graphicData>
            </a:graphic>
          </wp:inline>
        </w:drawing>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xml:space="preserve">• Einzelzimmer </w:t>
      </w:r>
      <w:smartTag w:uri="urn:schemas-microsoft-com:office:smarttags" w:element="metricconverter">
        <w:smartTagPr>
          <w:attr w:name="ProductID" w:val="8 mﾲ"/>
        </w:smartTagPr>
        <w:r w:rsidRPr="001026E1">
          <w:rPr>
            <w:rFonts w:ascii="Arial" w:hAnsi="Arial" w:cs="Arial"/>
            <w:sz w:val="22"/>
            <w:szCs w:val="22"/>
            <w:lang w:val="de-DE"/>
          </w:rPr>
          <w:t>8 m</w:t>
        </w:r>
        <w:r w:rsidR="000C5202" w:rsidRPr="000C5202">
          <w:rPr>
            <w:rFonts w:ascii="Arial" w:hAnsi="Arial" w:cs="Arial"/>
            <w:lang w:val="de-DE"/>
          </w:rPr>
          <w:t>²</w:t>
        </w:r>
      </w:smartTag>
      <w:r w:rsidRPr="001026E1">
        <w:rPr>
          <w:rFonts w:ascii="Arial" w:hAnsi="Arial" w:cs="Arial"/>
          <w:sz w:val="22"/>
          <w:szCs w:val="22"/>
          <w:lang w:val="de-DE"/>
        </w:rPr>
        <w:t xml:space="preserve">, </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xml:space="preserve">• Doppelzimmer </w:t>
      </w:r>
      <w:smartTag w:uri="urn:schemas-microsoft-com:office:smarttags" w:element="metricconverter">
        <w:smartTagPr>
          <w:attr w:name="ProductID" w:val="12 mﾲ"/>
        </w:smartTagPr>
        <w:r w:rsidRPr="001026E1">
          <w:rPr>
            <w:rFonts w:ascii="Arial" w:hAnsi="Arial" w:cs="Arial"/>
            <w:sz w:val="22"/>
            <w:szCs w:val="22"/>
            <w:lang w:val="de-DE"/>
          </w:rPr>
          <w:t>12 m</w:t>
        </w:r>
        <w:r w:rsidR="000C5202" w:rsidRPr="000C5202">
          <w:rPr>
            <w:rFonts w:ascii="Arial" w:hAnsi="Arial" w:cs="Arial"/>
            <w:lang w:val="de-DE"/>
          </w:rPr>
          <w:t>²</w:t>
        </w:r>
      </w:smartTag>
      <w:r w:rsidRPr="001026E1">
        <w:rPr>
          <w:rFonts w:ascii="Arial" w:hAnsi="Arial" w:cs="Arial"/>
          <w:sz w:val="22"/>
          <w:szCs w:val="22"/>
          <w:lang w:val="de-DE"/>
        </w:rPr>
        <w:t xml:space="preserve"> </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Alle Zimmer mit Dusche/WC oder Bad/WC</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lastRenderedPageBreak/>
        <w:t>• Alle Zimmer mit Farb-TV samt Fernbedienung</w:t>
      </w:r>
    </w:p>
    <w:p w:rsidR="00A759A1" w:rsidRPr="001026E1" w:rsidRDefault="00A759A1" w:rsidP="00A759A1">
      <w:pPr>
        <w:tabs>
          <w:tab w:val="left" w:pos="6300"/>
        </w:tabs>
        <w:rPr>
          <w:rFonts w:ascii="Arial" w:hAnsi="Arial" w:cs="Arial"/>
          <w:sz w:val="22"/>
          <w:szCs w:val="22"/>
          <w:lang w:val="de-DE"/>
        </w:rPr>
      </w:pPr>
      <w:r w:rsidRPr="001026E1">
        <w:rPr>
          <w:rFonts w:ascii="Arial" w:hAnsi="Arial" w:cs="Arial"/>
          <w:sz w:val="22"/>
          <w:szCs w:val="22"/>
          <w:lang w:val="de-DE"/>
        </w:rPr>
        <w:t>• Tägliche Zimmerreinigung</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Empfangsdienst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Telefax am Empfang</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Dem Hotelgast zugängliches Telefon</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Restaurant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Erweitertes Frühstücksangebot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Ausgewiesener Nichtraucherbereich im Frühstücksraum</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Getränkeangebot im Betrieb</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Depotmöglichkeit</w:t>
      </w:r>
    </w:p>
    <w:p w:rsidR="00A759A1" w:rsidRPr="001026E1" w:rsidRDefault="0066615E" w:rsidP="00A759A1">
      <w:pPr>
        <w:jc w:val="both"/>
        <w:rPr>
          <w:rFonts w:ascii="Arial" w:hAnsi="Arial" w:cs="Arial"/>
          <w:sz w:val="22"/>
          <w:szCs w:val="22"/>
          <w:lang w:val="de-DE"/>
        </w:rPr>
      </w:pPr>
      <w:bookmarkStart w:id="4" w:name="2"/>
      <w:bookmarkEnd w:id="4"/>
      <w:r>
        <w:rPr>
          <w:rFonts w:ascii="Arial" w:hAnsi="Arial" w:cs="Arial"/>
          <w:noProof/>
          <w:sz w:val="22"/>
          <w:szCs w:val="22"/>
        </w:rPr>
        <w:drawing>
          <wp:inline distT="0" distB="0" distL="0" distR="0">
            <wp:extent cx="4005580" cy="328295"/>
            <wp:effectExtent l="19050" t="0" r="0" b="0"/>
            <wp:docPr id="19" name="Рисунок 19" descr="Stan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tandard"/>
                    <pic:cNvPicPr>
                      <a:picLocks noChangeAspect="1" noChangeArrowheads="1"/>
                    </pic:cNvPicPr>
                  </pic:nvPicPr>
                  <pic:blipFill>
                    <a:blip r:embed="rId138"/>
                    <a:srcRect/>
                    <a:stretch>
                      <a:fillRect/>
                    </a:stretch>
                  </pic:blipFill>
                  <pic:spPr bwMode="auto">
                    <a:xfrm>
                      <a:off x="0" y="0"/>
                      <a:ext cx="4005580" cy="328295"/>
                    </a:xfrm>
                    <a:prstGeom prst="rect">
                      <a:avLst/>
                    </a:prstGeom>
                    <a:noFill/>
                    <a:ln w="9525">
                      <a:noFill/>
                      <a:miter lim="800000"/>
                      <a:headEnd/>
                      <a:tailEnd/>
                    </a:ln>
                  </pic:spPr>
                </pic:pic>
              </a:graphicData>
            </a:graphic>
          </wp:inline>
        </w:drawing>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xml:space="preserve">• Einzelzimmer </w:t>
      </w:r>
      <w:smartTag w:uri="urn:schemas-microsoft-com:office:smarttags" w:element="metricconverter">
        <w:smartTagPr>
          <w:attr w:name="ProductID" w:val="12 mﾲ"/>
        </w:smartTagPr>
        <w:r w:rsidRPr="001026E1">
          <w:rPr>
            <w:rFonts w:ascii="Arial" w:hAnsi="Arial" w:cs="Arial"/>
            <w:sz w:val="22"/>
            <w:szCs w:val="22"/>
            <w:lang w:val="de-DE"/>
          </w:rPr>
          <w:t>12 m</w:t>
        </w:r>
        <w:r w:rsidR="000C5202" w:rsidRPr="000C5202">
          <w:rPr>
            <w:rFonts w:ascii="Arial" w:hAnsi="Arial" w:cs="Arial"/>
            <w:lang w:val="de-DE"/>
          </w:rPr>
          <w:t>²</w:t>
        </w:r>
      </w:smartTag>
      <w:r w:rsidRPr="001026E1">
        <w:rPr>
          <w:rFonts w:ascii="Arial" w:hAnsi="Arial" w:cs="Arial"/>
          <w:sz w:val="22"/>
          <w:szCs w:val="22"/>
          <w:lang w:val="de-DE"/>
        </w:rPr>
        <w:t xml:space="preserve">, Doppelzimmer </w:t>
      </w:r>
      <w:smartTag w:uri="urn:schemas-microsoft-com:office:smarttags" w:element="metricconverter">
        <w:smartTagPr>
          <w:attr w:name="ProductID" w:val="16 mﾲ"/>
        </w:smartTagPr>
        <w:r w:rsidRPr="001026E1">
          <w:rPr>
            <w:rFonts w:ascii="Arial" w:hAnsi="Arial" w:cs="Arial"/>
            <w:sz w:val="22"/>
            <w:szCs w:val="22"/>
            <w:lang w:val="de-DE"/>
          </w:rPr>
          <w:t>16 m</w:t>
        </w:r>
        <w:r w:rsidR="000C5202" w:rsidRPr="000C5202">
          <w:rPr>
            <w:rFonts w:ascii="Arial" w:hAnsi="Arial" w:cs="Arial"/>
            <w:lang w:val="de-DE"/>
          </w:rPr>
          <w:t>²</w:t>
        </w:r>
      </w:smartTag>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Frühstücksbuffet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Sitzgelegenheit pro Bett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Nachttischlampe oder Leselicht am Bett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Badetücher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Wäschefächer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Angebot von Hygieneartikeln (Zahnbürste, Zahncreme, Einmal-Rasierer etc.)</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Kartenzahlung möglich</w:t>
      </w:r>
    </w:p>
    <w:p w:rsidR="00A759A1" w:rsidRPr="001026E1" w:rsidRDefault="0066615E" w:rsidP="00255C28">
      <w:pPr>
        <w:tabs>
          <w:tab w:val="left" w:pos="6300"/>
        </w:tabs>
        <w:jc w:val="both"/>
        <w:rPr>
          <w:rFonts w:ascii="Arial" w:hAnsi="Arial" w:cs="Arial"/>
          <w:sz w:val="22"/>
          <w:szCs w:val="22"/>
          <w:lang w:val="de-DE"/>
        </w:rPr>
      </w:pPr>
      <w:bookmarkStart w:id="5" w:name="3"/>
      <w:bookmarkEnd w:id="5"/>
      <w:r>
        <w:rPr>
          <w:rFonts w:ascii="Arial" w:hAnsi="Arial" w:cs="Arial"/>
          <w:noProof/>
          <w:sz w:val="22"/>
          <w:szCs w:val="22"/>
        </w:rPr>
        <w:drawing>
          <wp:inline distT="0" distB="0" distL="0" distR="0">
            <wp:extent cx="4005580" cy="318135"/>
            <wp:effectExtent l="19050" t="0" r="0" b="0"/>
            <wp:docPr id="20" name="Рисунок 20" descr="Komf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Komfort"/>
                    <pic:cNvPicPr>
                      <a:picLocks noChangeAspect="1" noChangeArrowheads="1"/>
                    </pic:cNvPicPr>
                  </pic:nvPicPr>
                  <pic:blipFill>
                    <a:blip r:embed="rId139"/>
                    <a:srcRect/>
                    <a:stretch>
                      <a:fillRect/>
                    </a:stretch>
                  </pic:blipFill>
                  <pic:spPr bwMode="auto">
                    <a:xfrm>
                      <a:off x="0" y="0"/>
                      <a:ext cx="4005580" cy="318135"/>
                    </a:xfrm>
                    <a:prstGeom prst="rect">
                      <a:avLst/>
                    </a:prstGeom>
                    <a:noFill/>
                    <a:ln w="9525">
                      <a:noFill/>
                      <a:miter lim="800000"/>
                      <a:headEnd/>
                      <a:tailEnd/>
                    </a:ln>
                  </pic:spPr>
                </pic:pic>
              </a:graphicData>
            </a:graphic>
          </wp:inline>
        </w:drawing>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xml:space="preserve">• Einzelzimmer </w:t>
      </w:r>
      <w:smartTag w:uri="urn:schemas-microsoft-com:office:smarttags" w:element="metricconverter">
        <w:smartTagPr>
          <w:attr w:name="ProductID" w:val="14 mﾲ"/>
        </w:smartTagPr>
        <w:r w:rsidRPr="001026E1">
          <w:rPr>
            <w:rFonts w:ascii="Arial" w:hAnsi="Arial" w:cs="Arial"/>
            <w:sz w:val="22"/>
            <w:szCs w:val="22"/>
            <w:lang w:val="de-DE"/>
          </w:rPr>
          <w:t>14 m</w:t>
        </w:r>
        <w:r w:rsidR="000C5202" w:rsidRPr="000C5202">
          <w:rPr>
            <w:rFonts w:ascii="Arial" w:hAnsi="Arial" w:cs="Arial"/>
            <w:lang w:val="de-DE"/>
          </w:rPr>
          <w:t>²</w:t>
        </w:r>
      </w:smartTag>
      <w:r w:rsidRPr="001026E1">
        <w:rPr>
          <w:rFonts w:ascii="Arial" w:hAnsi="Arial" w:cs="Arial"/>
          <w:sz w:val="22"/>
          <w:szCs w:val="22"/>
          <w:lang w:val="de-DE"/>
        </w:rPr>
        <w:t xml:space="preserve">, Doppelzimmer </w:t>
      </w:r>
      <w:smartTag w:uri="urn:schemas-microsoft-com:office:smarttags" w:element="metricconverter">
        <w:smartTagPr>
          <w:attr w:name="ProductID" w:val="18 mﾲ"/>
        </w:smartTagPr>
        <w:r w:rsidRPr="001026E1">
          <w:rPr>
            <w:rFonts w:ascii="Arial" w:hAnsi="Arial" w:cs="Arial"/>
            <w:sz w:val="22"/>
            <w:szCs w:val="22"/>
            <w:lang w:val="de-DE"/>
          </w:rPr>
          <w:t>18 m</w:t>
        </w:r>
        <w:r w:rsidR="000C5202" w:rsidRPr="000C5202">
          <w:rPr>
            <w:rFonts w:ascii="Arial" w:hAnsi="Arial" w:cs="Arial"/>
            <w:lang w:val="de-DE"/>
          </w:rPr>
          <w:t>²</w:t>
        </w:r>
      </w:smartTag>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10% Nichtraucherzimmer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14 Stunden besetzte separate Rezeption, 24 Stunden erreichbar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Zweisprachige Mitarbeiter, Sitzgruppe am Empfang, Gepäckservice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Getränkeangebot auf dem Zimmer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Telefon auf dem Zimmer, Internetzugang</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Heizmöglichkeit im Bad, Haartrockner, Papiergesichtstücher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Ankleidespiegel, Kofferablage, Safe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Nähzeug, Schuhputzutensilien, Waschen und Bügeln der Gästewäsche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Zusatzkissen und -decke auf Wunsch</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Systematischer Umgang mit Gästebeschwerden</w:t>
      </w:r>
    </w:p>
    <w:p w:rsidR="00A759A1" w:rsidRPr="001026E1" w:rsidRDefault="0066615E" w:rsidP="00255C28">
      <w:pPr>
        <w:tabs>
          <w:tab w:val="left" w:pos="6300"/>
        </w:tabs>
        <w:jc w:val="both"/>
        <w:rPr>
          <w:rFonts w:ascii="Arial" w:hAnsi="Arial" w:cs="Arial"/>
          <w:sz w:val="22"/>
          <w:szCs w:val="22"/>
          <w:lang w:val="de-DE"/>
        </w:rPr>
      </w:pPr>
      <w:bookmarkStart w:id="6" w:name="4"/>
      <w:bookmarkEnd w:id="6"/>
      <w:r>
        <w:rPr>
          <w:rFonts w:ascii="Arial" w:hAnsi="Arial" w:cs="Arial"/>
          <w:noProof/>
          <w:sz w:val="22"/>
          <w:szCs w:val="22"/>
        </w:rPr>
        <w:lastRenderedPageBreak/>
        <w:drawing>
          <wp:inline distT="0" distB="0" distL="0" distR="0">
            <wp:extent cx="4005580" cy="328295"/>
            <wp:effectExtent l="19050" t="0" r="0" b="0"/>
            <wp:docPr id="21" name="Рисунок 21" descr="First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rst Class"/>
                    <pic:cNvPicPr>
                      <a:picLocks noChangeAspect="1" noChangeArrowheads="1"/>
                    </pic:cNvPicPr>
                  </pic:nvPicPr>
                  <pic:blipFill>
                    <a:blip r:embed="rId140"/>
                    <a:srcRect/>
                    <a:stretch>
                      <a:fillRect/>
                    </a:stretch>
                  </pic:blipFill>
                  <pic:spPr bwMode="auto">
                    <a:xfrm>
                      <a:off x="0" y="0"/>
                      <a:ext cx="4005580" cy="328295"/>
                    </a:xfrm>
                    <a:prstGeom prst="rect">
                      <a:avLst/>
                    </a:prstGeom>
                    <a:noFill/>
                    <a:ln w="9525">
                      <a:noFill/>
                      <a:miter lim="800000"/>
                      <a:headEnd/>
                      <a:tailEnd/>
                    </a:ln>
                  </pic:spPr>
                </pic:pic>
              </a:graphicData>
            </a:graphic>
          </wp:inline>
        </w:drawing>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xml:space="preserve">• Einzelzimmer </w:t>
      </w:r>
      <w:smartTag w:uri="urn:schemas-microsoft-com:office:smarttags" w:element="metricconverter">
        <w:smartTagPr>
          <w:attr w:name="ProductID" w:val="16 mﾲ"/>
        </w:smartTagPr>
        <w:r w:rsidRPr="001026E1">
          <w:rPr>
            <w:rFonts w:ascii="Arial" w:hAnsi="Arial" w:cs="Arial"/>
            <w:sz w:val="22"/>
            <w:szCs w:val="22"/>
            <w:lang w:val="de-DE"/>
          </w:rPr>
          <w:t>16 m</w:t>
        </w:r>
        <w:r w:rsidR="000C5202" w:rsidRPr="000C5202">
          <w:rPr>
            <w:rFonts w:ascii="Arial" w:hAnsi="Arial" w:cs="Arial"/>
            <w:lang w:val="de-DE"/>
          </w:rPr>
          <w:t>²</w:t>
        </w:r>
      </w:smartTag>
      <w:r w:rsidRPr="001026E1">
        <w:rPr>
          <w:rFonts w:ascii="Arial" w:hAnsi="Arial" w:cs="Arial"/>
          <w:sz w:val="22"/>
          <w:szCs w:val="22"/>
          <w:lang w:val="de-DE"/>
        </w:rPr>
        <w:t xml:space="preserve">, Doppelzimmer </w:t>
      </w:r>
      <w:smartTag w:uri="urn:schemas-microsoft-com:office:smarttags" w:element="metricconverter">
        <w:smartTagPr>
          <w:attr w:name="ProductID" w:val="22 mﾲ"/>
        </w:smartTagPr>
        <w:r w:rsidRPr="001026E1">
          <w:rPr>
            <w:rFonts w:ascii="Arial" w:hAnsi="Arial" w:cs="Arial"/>
            <w:sz w:val="22"/>
            <w:szCs w:val="22"/>
            <w:lang w:val="de-DE"/>
          </w:rPr>
          <w:t>22 m</w:t>
        </w:r>
        <w:r w:rsidR="000C5202" w:rsidRPr="000C5202">
          <w:rPr>
            <w:rFonts w:ascii="Arial" w:hAnsi="Arial" w:cs="Arial"/>
            <w:lang w:val="de-DE"/>
          </w:rPr>
          <w:t>²</w:t>
        </w:r>
      </w:smartTag>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18 Stunden besetzte separate Rezeption, 24 Stunden erreichbar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Lobby mit Sitzgelegenheiten und Getränkeservice, Hotelbar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Frühstücksbuffet mit Roomservice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Minibar oder 24 Stunden Getränke im Roomservice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Sessel/ Couch mit Beistelltisch</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Bademantel, Hausschuhe auf Wunsch</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Kosmetikartikel (z.B. Duschhaube, Nagelfeile, Wattestäbchen), Kosmetikspiegel, großzügige Ablagefläche im Bad</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Internet-PC / Internet-Terminal</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À la carte-Restaurant</w:t>
      </w:r>
    </w:p>
    <w:p w:rsidR="00A759A1" w:rsidRPr="001026E1" w:rsidRDefault="0066615E" w:rsidP="00255C28">
      <w:pPr>
        <w:tabs>
          <w:tab w:val="left" w:pos="6300"/>
        </w:tabs>
        <w:jc w:val="both"/>
        <w:rPr>
          <w:rFonts w:ascii="Arial" w:hAnsi="Arial" w:cs="Arial"/>
          <w:sz w:val="22"/>
          <w:szCs w:val="22"/>
          <w:lang w:val="de-DE"/>
        </w:rPr>
      </w:pPr>
      <w:bookmarkStart w:id="7" w:name="5"/>
      <w:bookmarkEnd w:id="7"/>
      <w:r>
        <w:rPr>
          <w:rFonts w:ascii="Arial" w:hAnsi="Arial" w:cs="Arial"/>
          <w:noProof/>
          <w:sz w:val="22"/>
          <w:szCs w:val="22"/>
        </w:rPr>
        <w:drawing>
          <wp:inline distT="0" distB="0" distL="0" distR="0">
            <wp:extent cx="4005580" cy="328295"/>
            <wp:effectExtent l="19050" t="0" r="0" b="0"/>
            <wp:docPr id="22" name="Рисунок 22" descr="Lux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uxus"/>
                    <pic:cNvPicPr>
                      <a:picLocks noChangeAspect="1" noChangeArrowheads="1"/>
                    </pic:cNvPicPr>
                  </pic:nvPicPr>
                  <pic:blipFill>
                    <a:blip r:embed="rId141"/>
                    <a:srcRect/>
                    <a:stretch>
                      <a:fillRect/>
                    </a:stretch>
                  </pic:blipFill>
                  <pic:spPr bwMode="auto">
                    <a:xfrm>
                      <a:off x="0" y="0"/>
                      <a:ext cx="4005580" cy="328295"/>
                    </a:xfrm>
                    <a:prstGeom prst="rect">
                      <a:avLst/>
                    </a:prstGeom>
                    <a:noFill/>
                    <a:ln w="9525">
                      <a:noFill/>
                      <a:miter lim="800000"/>
                      <a:headEnd/>
                      <a:tailEnd/>
                    </a:ln>
                  </pic:spPr>
                </pic:pic>
              </a:graphicData>
            </a:graphic>
          </wp:inline>
        </w:drawing>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xml:space="preserve">• Einzelzimmer </w:t>
      </w:r>
      <w:smartTag w:uri="urn:schemas-microsoft-com:office:smarttags" w:element="metricconverter">
        <w:smartTagPr>
          <w:attr w:name="ProductID" w:val="18 mﾲ"/>
        </w:smartTagPr>
        <w:r w:rsidRPr="001026E1">
          <w:rPr>
            <w:rFonts w:ascii="Arial" w:hAnsi="Arial" w:cs="Arial"/>
            <w:sz w:val="22"/>
            <w:szCs w:val="22"/>
            <w:lang w:val="de-DE"/>
          </w:rPr>
          <w:t>18 m</w:t>
        </w:r>
        <w:r w:rsidR="000C5202" w:rsidRPr="000C5202">
          <w:rPr>
            <w:rFonts w:ascii="Arial" w:hAnsi="Arial" w:cs="Arial"/>
            <w:lang w:val="de-DE"/>
          </w:rPr>
          <w:t>²</w:t>
        </w:r>
      </w:smartTag>
      <w:r w:rsidRPr="001026E1">
        <w:rPr>
          <w:rFonts w:ascii="Arial" w:hAnsi="Arial" w:cs="Arial"/>
          <w:sz w:val="22"/>
          <w:szCs w:val="22"/>
          <w:lang w:val="de-DE"/>
        </w:rPr>
        <w:t xml:space="preserve">, Doppelzimmer </w:t>
      </w:r>
      <w:smartTag w:uri="urn:schemas-microsoft-com:office:smarttags" w:element="metricconverter">
        <w:smartTagPr>
          <w:attr w:name="ProductID" w:val="26 mﾲ"/>
        </w:smartTagPr>
        <w:r w:rsidRPr="001026E1">
          <w:rPr>
            <w:rFonts w:ascii="Arial" w:hAnsi="Arial" w:cs="Arial"/>
            <w:sz w:val="22"/>
            <w:szCs w:val="22"/>
            <w:lang w:val="de-DE"/>
          </w:rPr>
          <w:t>26 m</w:t>
        </w:r>
        <w:r w:rsidR="000C5202" w:rsidRPr="000C5202">
          <w:rPr>
            <w:rFonts w:ascii="Arial" w:hAnsi="Arial" w:cs="Arial"/>
            <w:lang w:val="de-DE"/>
          </w:rPr>
          <w:t>²</w:t>
        </w:r>
      </w:smartTag>
      <w:r w:rsidRPr="001026E1">
        <w:rPr>
          <w:rFonts w:ascii="Arial" w:hAnsi="Arial" w:cs="Arial"/>
          <w:sz w:val="22"/>
          <w:szCs w:val="22"/>
          <w:lang w:val="de-DE"/>
        </w:rPr>
        <w:t>, Suiten</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Stunden besetzte Rezeption mit Concierge, mehrsprachige Mitarbeiter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Doorman- oder Wagenmeisterservice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Empfangshalle mit Sitzgelegenheiten und Getränkeservice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Personalisierte Begrüßung mit frischen Blumen oder Präsent auf dem Zimmer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Minibar und 24 Stunden Speisen und Getränke im Roomservice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Körperpflegeartikel in Einzelflacons</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Internet-PC auf dem Zimmer und qualifizierter IT-Supportservice</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Kopfkissenauswahl, zentrale Bedienbarkeit der Zimmerbeleuchtung vom Bett,</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Safe im Zimmer</w:t>
      </w:r>
    </w:p>
    <w:p w:rsidR="00A759A1" w:rsidRPr="001026E1" w:rsidRDefault="00A759A1" w:rsidP="00A759A1">
      <w:pPr>
        <w:rPr>
          <w:rFonts w:ascii="Arial" w:hAnsi="Arial" w:cs="Arial"/>
          <w:sz w:val="22"/>
          <w:szCs w:val="22"/>
          <w:lang w:val="de-DE"/>
        </w:rPr>
      </w:pPr>
      <w:r w:rsidRPr="001026E1">
        <w:rPr>
          <w:rFonts w:ascii="Arial" w:hAnsi="Arial" w:cs="Arial"/>
          <w:sz w:val="22"/>
          <w:szCs w:val="22"/>
          <w:lang w:val="de-DE"/>
        </w:rPr>
        <w:t>• Bügelservice (innerhalb einer Stunde), Schuhputzservice</w:t>
      </w:r>
    </w:p>
    <w:p w:rsidR="00A759A1" w:rsidRPr="002B011D" w:rsidRDefault="00A759A1" w:rsidP="00A759A1">
      <w:pPr>
        <w:rPr>
          <w:rFonts w:ascii="Arial" w:hAnsi="Arial" w:cs="Arial"/>
          <w:sz w:val="22"/>
          <w:szCs w:val="22"/>
          <w:lang w:val="de-DE"/>
        </w:rPr>
      </w:pPr>
      <w:r w:rsidRPr="002B011D">
        <w:rPr>
          <w:rFonts w:ascii="Arial" w:hAnsi="Arial" w:cs="Arial"/>
          <w:sz w:val="22"/>
          <w:szCs w:val="22"/>
          <w:lang w:val="de-DE"/>
        </w:rPr>
        <w:t>• Abendlicher Turndownservice</w:t>
      </w:r>
    </w:p>
    <w:p w:rsidR="00FB6EA9" w:rsidRDefault="00FB6EA9" w:rsidP="00FB6EA9">
      <w:pPr>
        <w:shd w:val="clear" w:color="auto" w:fill="FFFFFF"/>
        <w:tabs>
          <w:tab w:val="left" w:pos="540"/>
          <w:tab w:val="num" w:pos="709"/>
        </w:tabs>
        <w:jc w:val="both"/>
        <w:rPr>
          <w:rFonts w:ascii="Arial" w:hAnsi="Arial" w:cs="Arial"/>
          <w:b/>
          <w:color w:val="000000"/>
          <w:sz w:val="22"/>
          <w:szCs w:val="22"/>
          <w:lang w:val="de-DE"/>
        </w:rPr>
      </w:pPr>
    </w:p>
    <w:p w:rsidR="00FB6EA9" w:rsidRPr="001026E1" w:rsidRDefault="00FB6EA9" w:rsidP="00FB6EA9">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sidR="00D0332D" w:rsidRPr="001026E1">
        <w:rPr>
          <w:rFonts w:ascii="Arial" w:hAnsi="Arial" w:cs="Arial"/>
          <w:b/>
          <w:color w:val="000000"/>
          <w:sz w:val="22"/>
          <w:szCs w:val="22"/>
          <w:lang w:val="de-DE"/>
        </w:rPr>
        <w:t>9</w:t>
      </w:r>
      <w:r w:rsidRPr="001026E1">
        <w:rPr>
          <w:rFonts w:ascii="Arial" w:hAnsi="Arial" w:cs="Arial"/>
          <w:b/>
          <w:color w:val="000000"/>
          <w:sz w:val="22"/>
          <w:szCs w:val="22"/>
          <w:lang w:val="de-DE"/>
        </w:rPr>
        <w:t>.</w:t>
      </w:r>
    </w:p>
    <w:p w:rsidR="00FB6EA9" w:rsidRPr="001026E1" w:rsidRDefault="00FB6EA9" w:rsidP="00FB6EA9">
      <w:pPr>
        <w:jc w:val="both"/>
        <w:rPr>
          <w:rFonts w:ascii="Arial" w:hAnsi="Arial" w:cs="Arial"/>
          <w:b/>
          <w:sz w:val="22"/>
          <w:szCs w:val="22"/>
          <w:lang w:val="de-DE"/>
        </w:rPr>
      </w:pPr>
      <w:r w:rsidRPr="001026E1">
        <w:rPr>
          <w:rFonts w:ascii="Arial" w:hAnsi="Arial" w:cs="Arial"/>
          <w:b/>
          <w:sz w:val="22"/>
          <w:szCs w:val="22"/>
          <w:lang w:val="de-DE"/>
        </w:rPr>
        <w:t xml:space="preserve">Lernen Sie die folgenden Definitionen der Betriebsarten </w:t>
      </w:r>
      <w:r w:rsidR="00651E0F" w:rsidRPr="001026E1">
        <w:rPr>
          <w:rFonts w:ascii="Arial" w:hAnsi="Arial" w:cs="Arial"/>
          <w:b/>
          <w:sz w:val="22"/>
          <w:szCs w:val="22"/>
          <w:lang w:val="de-DE"/>
        </w:rPr>
        <w:t>und Zimmertypen.</w:t>
      </w:r>
    </w:p>
    <w:p w:rsidR="0063708C" w:rsidRDefault="0063708C" w:rsidP="00B91445">
      <w:pPr>
        <w:jc w:val="center"/>
        <w:rPr>
          <w:rFonts w:ascii="Arial" w:hAnsi="Arial" w:cs="Arial"/>
          <w:b/>
          <w:sz w:val="22"/>
          <w:szCs w:val="22"/>
          <w:lang w:val="de-DE"/>
        </w:rPr>
      </w:pPr>
    </w:p>
    <w:p w:rsidR="00A22B65" w:rsidRPr="001026E1" w:rsidRDefault="00A22B65" w:rsidP="00B91445">
      <w:pPr>
        <w:jc w:val="center"/>
        <w:rPr>
          <w:rFonts w:ascii="Arial" w:hAnsi="Arial" w:cs="Arial"/>
          <w:b/>
          <w:sz w:val="22"/>
          <w:szCs w:val="22"/>
          <w:lang w:val="de-DE"/>
        </w:rPr>
      </w:pPr>
      <w:r w:rsidRPr="001026E1">
        <w:rPr>
          <w:rFonts w:ascii="Arial" w:hAnsi="Arial" w:cs="Arial"/>
          <w:b/>
          <w:sz w:val="22"/>
          <w:szCs w:val="22"/>
          <w:lang w:val="de-DE"/>
        </w:rPr>
        <w:lastRenderedPageBreak/>
        <w:t>Definitionen der Betriebsarten</w:t>
      </w:r>
    </w:p>
    <w:p w:rsidR="00A22B65" w:rsidRDefault="00A22B65" w:rsidP="00A22B65">
      <w:pPr>
        <w:ind w:firstLine="720"/>
        <w:jc w:val="both"/>
        <w:rPr>
          <w:rFonts w:ascii="Arial" w:hAnsi="Arial" w:cs="Arial"/>
          <w:sz w:val="22"/>
          <w:szCs w:val="22"/>
          <w:lang w:val="de-DE"/>
        </w:rPr>
      </w:pPr>
      <w:r w:rsidRPr="001026E1">
        <w:rPr>
          <w:rFonts w:ascii="Arial" w:hAnsi="Arial" w:cs="Arial"/>
          <w:sz w:val="22"/>
          <w:szCs w:val="22"/>
          <w:lang w:val="de-DE"/>
        </w:rPr>
        <w:t>Die Definition der Betriebsarten erfolgt in enger Anlehnung an die internationale Terminologienorm DINENISO 18513 (</w:t>
      </w:r>
      <w:hyperlink r:id="rId142" w:tgtFrame="_blank" w:history="1">
        <w:r w:rsidRPr="001026E1">
          <w:rPr>
            <w:rStyle w:val="a7"/>
            <w:rFonts w:ascii="Arial" w:hAnsi="Arial" w:cs="Arial"/>
            <w:color w:val="auto"/>
            <w:sz w:val="22"/>
            <w:szCs w:val="22"/>
            <w:lang w:val="de-DE"/>
          </w:rPr>
          <w:t>http://www.beuth.de/</w:t>
        </w:r>
      </w:hyperlink>
      <w:r w:rsidRPr="001026E1">
        <w:rPr>
          <w:rFonts w:ascii="Arial" w:hAnsi="Arial" w:cs="Arial"/>
          <w:sz w:val="22"/>
          <w:szCs w:val="22"/>
          <w:lang w:val="de-DE"/>
        </w:rPr>
        <w:t>) und die deutsche Touristische Informationsnorm des Deutschen Tourismusverbandes (DTV).</w:t>
      </w:r>
    </w:p>
    <w:p w:rsidR="00B71C14" w:rsidRPr="001026E1" w:rsidRDefault="00B71C14" w:rsidP="00A22B65">
      <w:pPr>
        <w:ind w:firstLine="720"/>
        <w:jc w:val="both"/>
        <w:rPr>
          <w:rFonts w:ascii="Arial" w:hAnsi="Arial" w:cs="Arial"/>
          <w:sz w:val="22"/>
          <w:szCs w:val="22"/>
          <w:lang w:val="de-DE"/>
        </w:rPr>
      </w:pPr>
    </w:p>
    <w:tbl>
      <w:tblPr>
        <w:tblW w:w="6300" w:type="dxa"/>
        <w:tblCellSpacing w:w="0" w:type="dxa"/>
        <w:tblInd w:w="150" w:type="dxa"/>
        <w:tblBorders>
          <w:top w:val="outset" w:sz="6" w:space="0" w:color="FFCC99"/>
          <w:left w:val="outset" w:sz="6" w:space="0" w:color="FFCC99"/>
          <w:bottom w:val="outset" w:sz="6" w:space="0" w:color="FFCC99"/>
          <w:right w:val="outset" w:sz="6" w:space="0" w:color="FFCC99"/>
        </w:tblBorders>
        <w:tblLayout w:type="fixed"/>
        <w:tblCellMar>
          <w:top w:w="135" w:type="dxa"/>
          <w:left w:w="135" w:type="dxa"/>
          <w:bottom w:w="135" w:type="dxa"/>
          <w:right w:w="135" w:type="dxa"/>
        </w:tblCellMar>
        <w:tblLook w:val="0000"/>
      </w:tblPr>
      <w:tblGrid>
        <w:gridCol w:w="1759"/>
        <w:gridCol w:w="4541"/>
      </w:tblGrid>
      <w:tr w:rsidR="00A22B65" w:rsidRPr="001026E1">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CC99"/>
          </w:tcPr>
          <w:p w:rsidR="00A22B65" w:rsidRPr="001026E1" w:rsidRDefault="00A22B65" w:rsidP="003862FD">
            <w:pPr>
              <w:ind w:firstLine="720"/>
              <w:jc w:val="both"/>
              <w:rPr>
                <w:rFonts w:ascii="Arial" w:hAnsi="Arial" w:cs="Arial"/>
                <w:sz w:val="22"/>
                <w:szCs w:val="22"/>
                <w:lang w:val="de-DE"/>
              </w:rPr>
            </w:pPr>
            <w:r w:rsidRPr="001026E1">
              <w:rPr>
                <w:rFonts w:ascii="Arial" w:hAnsi="Arial" w:cs="Arial"/>
                <w:sz w:val="22"/>
                <w:szCs w:val="22"/>
                <w:lang w:val="de-DE"/>
              </w:rPr>
              <w:t>Begriff</w:t>
            </w:r>
          </w:p>
        </w:tc>
        <w:tc>
          <w:tcPr>
            <w:tcW w:w="4541" w:type="dxa"/>
            <w:tcBorders>
              <w:top w:val="outset" w:sz="6" w:space="0" w:color="FFCC99"/>
              <w:left w:val="outset" w:sz="6" w:space="0" w:color="FFCC99"/>
              <w:bottom w:val="outset" w:sz="6" w:space="0" w:color="FFCC99"/>
              <w:right w:val="outset" w:sz="6" w:space="0" w:color="FFCC99"/>
            </w:tcBorders>
            <w:shd w:val="clear" w:color="auto" w:fill="FFCC99"/>
          </w:tcPr>
          <w:p w:rsidR="00A22B65" w:rsidRPr="001026E1" w:rsidRDefault="00A22B65" w:rsidP="003862FD">
            <w:pPr>
              <w:ind w:firstLine="720"/>
              <w:jc w:val="both"/>
              <w:rPr>
                <w:rFonts w:ascii="Arial" w:hAnsi="Arial" w:cs="Arial"/>
                <w:sz w:val="22"/>
                <w:szCs w:val="22"/>
                <w:lang w:val="de-DE"/>
              </w:rPr>
            </w:pPr>
            <w:r w:rsidRPr="001026E1">
              <w:rPr>
                <w:rFonts w:ascii="Arial" w:hAnsi="Arial" w:cs="Arial"/>
                <w:sz w:val="22"/>
                <w:szCs w:val="22"/>
                <w:lang w:val="de-DE"/>
              </w:rPr>
              <w:t>Definition</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FC6697">
            <w:pPr>
              <w:ind w:right="-150"/>
              <w:jc w:val="center"/>
              <w:rPr>
                <w:rFonts w:ascii="Arial" w:hAnsi="Arial" w:cs="Arial"/>
                <w:sz w:val="22"/>
                <w:szCs w:val="22"/>
                <w:lang w:val="de-DE"/>
              </w:rPr>
            </w:pPr>
            <w:r w:rsidRPr="001026E1">
              <w:rPr>
                <w:rFonts w:ascii="Arial" w:hAnsi="Arial" w:cs="Arial"/>
                <w:sz w:val="22"/>
                <w:szCs w:val="22"/>
                <w:lang w:val="de-DE"/>
              </w:rPr>
              <w:t>All-Suite-Hotel</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All-Suite-Hotel ist ein Hotel, in dem die Unterbringung nur in Suiten erfolgt.</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FC6697">
            <w:pPr>
              <w:jc w:val="center"/>
              <w:rPr>
                <w:rFonts w:ascii="Arial" w:hAnsi="Arial" w:cs="Arial"/>
                <w:sz w:val="22"/>
                <w:szCs w:val="22"/>
                <w:lang w:val="de-DE"/>
              </w:rPr>
            </w:pPr>
            <w:r w:rsidRPr="001026E1">
              <w:rPr>
                <w:rFonts w:ascii="Arial" w:hAnsi="Arial" w:cs="Arial"/>
                <w:sz w:val="22"/>
                <w:szCs w:val="22"/>
                <w:lang w:val="de-DE"/>
              </w:rPr>
              <w:t>Aparthotel; Apartment</w:t>
            </w:r>
            <w:r w:rsidR="00D0332D" w:rsidRPr="001026E1">
              <w:rPr>
                <w:rFonts w:ascii="Arial" w:hAnsi="Arial" w:cs="Arial"/>
                <w:sz w:val="22"/>
                <w:szCs w:val="22"/>
                <w:lang w:val="de-DE"/>
              </w:rPr>
              <w:t>-</w:t>
            </w:r>
            <w:r w:rsidRPr="001026E1">
              <w:rPr>
                <w:rFonts w:ascii="Arial" w:hAnsi="Arial" w:cs="Arial"/>
                <w:sz w:val="22"/>
                <w:szCs w:val="22"/>
                <w:lang w:val="de-DE"/>
              </w:rPr>
              <w:t>hotel</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Aparthotel oder Apartment-Hotel ist ein Hotel, in dem die Unterbringung in Studios oder Apartments erfolgt.</w:t>
            </w:r>
          </w:p>
        </w:tc>
      </w:tr>
      <w:tr w:rsidR="00A22B65" w:rsidRPr="00ED6F16">
        <w:trPr>
          <w:trHeight w:val="758"/>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FC6697">
            <w:pPr>
              <w:jc w:val="center"/>
              <w:rPr>
                <w:rFonts w:ascii="Arial" w:hAnsi="Arial" w:cs="Arial"/>
                <w:sz w:val="22"/>
                <w:szCs w:val="22"/>
                <w:lang w:val="de-DE"/>
              </w:rPr>
            </w:pPr>
            <w:r w:rsidRPr="001026E1">
              <w:rPr>
                <w:rFonts w:ascii="Arial" w:hAnsi="Arial" w:cs="Arial"/>
                <w:sz w:val="22"/>
                <w:szCs w:val="22"/>
                <w:lang w:val="de-DE"/>
              </w:rPr>
              <w:t>Bauernhof</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Bauerhof ist ein aktiv bewirtschafteter landwirtschaftlicher Betrieb, der im Voll- oder Nebenerwerb geführt wird.</w:t>
            </w:r>
          </w:p>
        </w:tc>
      </w:tr>
      <w:tr w:rsidR="00A22B65" w:rsidRPr="00ED6F16">
        <w:trPr>
          <w:trHeight w:val="1517"/>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FC6697">
            <w:pPr>
              <w:jc w:val="center"/>
              <w:rPr>
                <w:rFonts w:ascii="Arial" w:hAnsi="Arial" w:cs="Arial"/>
                <w:sz w:val="22"/>
                <w:szCs w:val="22"/>
                <w:lang w:val="de-DE"/>
              </w:rPr>
            </w:pPr>
            <w:r w:rsidRPr="001026E1">
              <w:rPr>
                <w:rFonts w:ascii="Arial" w:hAnsi="Arial" w:cs="Arial"/>
                <w:sz w:val="22"/>
                <w:szCs w:val="22"/>
                <w:lang w:val="de-DE"/>
              </w:rPr>
              <w:t>Boarding</w:t>
            </w:r>
            <w:r w:rsidR="00D0332D" w:rsidRPr="001026E1">
              <w:rPr>
                <w:rFonts w:ascii="Arial" w:hAnsi="Arial" w:cs="Arial"/>
                <w:sz w:val="22"/>
                <w:szCs w:val="22"/>
                <w:lang w:val="de-DE"/>
              </w:rPr>
              <w:t>-</w:t>
            </w:r>
            <w:r w:rsidRPr="001026E1">
              <w:rPr>
                <w:rFonts w:ascii="Arial" w:hAnsi="Arial" w:cs="Arial"/>
                <w:sz w:val="22"/>
                <w:szCs w:val="22"/>
                <w:lang w:val="de-DE"/>
              </w:rPr>
              <w:t>house (Serviced Apartment)</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 xml:space="preserve">Das Boardinghouse (Serviced Apartment) ist ein Beherbergungsbetrieb in städtischer Umgebung, in dem die Unterbringung für längere Zeit erfolgt. Der Service reicht von sehr geringem Angebot bis hin zu einem hotelmäßigen Roomservice. </w:t>
            </w:r>
          </w:p>
        </w:tc>
      </w:tr>
      <w:tr w:rsidR="00A22B65" w:rsidRPr="00ED6F16">
        <w:trPr>
          <w:trHeight w:val="1517"/>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FC6697">
            <w:pPr>
              <w:ind w:right="-150" w:firstLine="30"/>
              <w:jc w:val="center"/>
              <w:rPr>
                <w:rFonts w:ascii="Arial" w:hAnsi="Arial" w:cs="Arial"/>
                <w:sz w:val="22"/>
                <w:szCs w:val="22"/>
                <w:lang w:val="de-DE"/>
              </w:rPr>
            </w:pPr>
            <w:r w:rsidRPr="001026E1">
              <w:rPr>
                <w:rFonts w:ascii="Arial" w:hAnsi="Arial" w:cs="Arial"/>
                <w:sz w:val="22"/>
                <w:szCs w:val="22"/>
                <w:lang w:val="de-DE"/>
              </w:rPr>
              <w:t>Ferien</w:t>
            </w:r>
            <w:r w:rsidR="00D0332D" w:rsidRPr="001026E1">
              <w:rPr>
                <w:rFonts w:ascii="Arial" w:hAnsi="Arial" w:cs="Arial"/>
                <w:sz w:val="22"/>
                <w:szCs w:val="22"/>
                <w:lang w:val="de-DE"/>
              </w:rPr>
              <w:t>-</w:t>
            </w:r>
            <w:r w:rsidRPr="001026E1">
              <w:rPr>
                <w:rFonts w:ascii="Arial" w:hAnsi="Arial" w:cs="Arial"/>
                <w:sz w:val="22"/>
                <w:szCs w:val="22"/>
                <w:lang w:val="de-DE"/>
              </w:rPr>
              <w:t>wohnung / Ferienhaus</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Ferienwohnung ist eine abgeschlossene Unterkunft innerhalb eines Hauses mit eigenem Sanitärbereich und Selbstverpflegungseinrichtung, in der zum vorübergehenden Aufenthalt Gäste aufgenommen werden.</w:t>
            </w:r>
          </w:p>
        </w:tc>
      </w:tr>
      <w:tr w:rsidR="00A22B65" w:rsidRPr="001026E1">
        <w:trPr>
          <w:trHeight w:val="252"/>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Gästehaus</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Siehe Pension.</w:t>
            </w:r>
          </w:p>
        </w:tc>
      </w:tr>
      <w:tr w:rsidR="00A22B65" w:rsidRPr="00ED6F16">
        <w:trPr>
          <w:trHeight w:val="1011"/>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lastRenderedPageBreak/>
              <w:t>Gasthof</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Der Gasthof ist üblicherweise ein ländlicher Gastronomiebetrieb, der Speisen und Getränke anbietet und auch einige Unterkünfte bereithält.</w:t>
            </w:r>
          </w:p>
        </w:tc>
      </w:tr>
      <w:tr w:rsidR="00A22B65" w:rsidRPr="001026E1">
        <w:trPr>
          <w:trHeight w:val="577"/>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Hotel</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Hotel ist ein Beherbergungsbetrieb, in dem eine Rezeption, Dienstleistungen, tägliche Zimmerreinigung, zusätzliche Einrichtungen und mind. ein Restaurant für Hausgäste und Passanten angeboten werden. Ein Hotel sollte über mehr als 20 Gästezimmer verfügen.</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Hotel garni</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Hotel garni ist ein Hotelbetrieb, der Beherbergung, Frühstück, Getränke und höchstens kleine Speisen anbietet.</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5939A9" w:rsidP="005939A9">
            <w:pPr>
              <w:ind w:right="-150" w:hanging="150"/>
              <w:jc w:val="center"/>
              <w:rPr>
                <w:rFonts w:ascii="Arial" w:hAnsi="Arial" w:cs="Arial"/>
                <w:sz w:val="22"/>
                <w:szCs w:val="22"/>
                <w:lang w:val="de-DE"/>
              </w:rPr>
            </w:pPr>
            <w:r w:rsidRPr="001026E1">
              <w:rPr>
                <w:rFonts w:ascii="Arial" w:hAnsi="Arial" w:cs="Arial"/>
                <w:sz w:val="22"/>
                <w:szCs w:val="22"/>
                <w:lang w:val="de-DE"/>
              </w:rPr>
              <w:t xml:space="preserve"> </w:t>
            </w:r>
            <w:r w:rsidR="00A22B65" w:rsidRPr="001026E1">
              <w:rPr>
                <w:rFonts w:ascii="Arial" w:hAnsi="Arial" w:cs="Arial"/>
                <w:sz w:val="22"/>
                <w:szCs w:val="22"/>
                <w:lang w:val="de-DE"/>
              </w:rPr>
              <w:t>Jugendherberge</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Jugendherberge ist ein Beherbergungsbetrieb, in dem in erster Linie junge Leute zu meist kurzfristigem Aufenthalt aufgenommen und in dem Speisen und Getränke nur an Hausgäste abgegeben werden. Jugendherbergen bieten Programme und Aktivitäten für zwangslose pädagogische oder der Erholung dienende Zwecke an.</w:t>
            </w:r>
          </w:p>
        </w:tc>
      </w:tr>
      <w:tr w:rsidR="00A22B65" w:rsidRPr="001026E1">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Kurheim</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Das Kurheim ist ein in einem Heilbad oder Kurort gelegener Beherbergungsbetrieb. Es ist ausgerichtet an den indikationstypischen Bedürfnissen des Kurgastes.</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Kurklinik</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 xml:space="preserve">Eine Kurklinik ist ein Beherbergungsbetrieb mit Krankenhauscharakter, der gem. §30 Gewerbeverordnung als Krankenanstalt </w:t>
            </w:r>
            <w:r w:rsidRPr="001026E1">
              <w:rPr>
                <w:rFonts w:ascii="Arial" w:hAnsi="Arial" w:cs="Arial"/>
                <w:sz w:val="22"/>
                <w:szCs w:val="22"/>
                <w:lang w:val="de-DE"/>
              </w:rPr>
              <w:lastRenderedPageBreak/>
              <w:t>zugelassen ist. Die Kurklinik steht unter ärztlicher Leitung und bietet ständige medizinische Betreuung. Vorrangig werden ortsgebundene Heilmittel im Rahmen der Therapie genutzt. Das Beherbergungsangebot entspricht den indikationstypischen Anforderungen (z.B. Barrierefreiheit, Ernährungsangebot) und den Patientenbedürfnissen.</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lastRenderedPageBreak/>
              <w:t>Kurhotel</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Das Kurhotel ist ein in einem Heilbad oder Kurort gelegenes Hotel. Es ist ausgerichtet an den indikationstypischen Bedürfnissen eines Kurgastes und verfügt über ein eigenes Angebot an Gesundheitsbehandlungen.</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Motel</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Das Motel ist ein Hotel mit einem auf Kraftfahrer ausgerichteten Standort und nahe gelegener Parkmöglichkeit.</w:t>
            </w:r>
          </w:p>
        </w:tc>
      </w:tr>
      <w:tr w:rsidR="00A22B65" w:rsidRPr="00ED6F16">
        <w:trPr>
          <w:trHeight w:val="144"/>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Pension</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Pension ist ein Beherbergungsbetrieb, in dem Unterkunft normalerweise für mehr als eine Nacht und Speisen überwiegend Hausgästen angeboten werden.</w:t>
            </w:r>
          </w:p>
        </w:tc>
      </w:tr>
      <w:tr w:rsidR="00A22B65" w:rsidRPr="00ED6F16">
        <w:trPr>
          <w:trHeight w:val="912"/>
          <w:tblCellSpacing w:w="0" w:type="dxa"/>
        </w:trPr>
        <w:tc>
          <w:tcPr>
            <w:tcW w:w="1759" w:type="dxa"/>
            <w:tcBorders>
              <w:top w:val="outset" w:sz="6" w:space="0" w:color="FFCC99"/>
              <w:left w:val="outset" w:sz="6" w:space="0" w:color="FFCC99"/>
              <w:bottom w:val="outset" w:sz="6" w:space="0" w:color="FFCC99"/>
              <w:right w:val="outset" w:sz="6" w:space="0" w:color="FFCC99"/>
            </w:tcBorders>
            <w:shd w:val="clear" w:color="auto" w:fill="FFFFFF"/>
          </w:tcPr>
          <w:p w:rsidR="005939A9"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Privat</w:t>
            </w:r>
            <w:r w:rsidR="005939A9" w:rsidRPr="001026E1">
              <w:rPr>
                <w:rFonts w:ascii="Arial" w:hAnsi="Arial" w:cs="Arial"/>
                <w:sz w:val="22"/>
                <w:szCs w:val="22"/>
                <w:lang w:val="de-DE"/>
              </w:rPr>
              <w:t>-</w:t>
            </w:r>
          </w:p>
          <w:p w:rsidR="00A22B65" w:rsidRPr="001026E1" w:rsidRDefault="00A22B65" w:rsidP="00A22B65">
            <w:pPr>
              <w:ind w:firstLine="30"/>
              <w:jc w:val="center"/>
              <w:rPr>
                <w:rFonts w:ascii="Arial" w:hAnsi="Arial" w:cs="Arial"/>
                <w:sz w:val="22"/>
                <w:szCs w:val="22"/>
                <w:lang w:val="de-DE"/>
              </w:rPr>
            </w:pPr>
            <w:r w:rsidRPr="001026E1">
              <w:rPr>
                <w:rFonts w:ascii="Arial" w:hAnsi="Arial" w:cs="Arial"/>
                <w:sz w:val="22"/>
                <w:szCs w:val="22"/>
                <w:lang w:val="de-DE"/>
              </w:rPr>
              <w:t>unterkunft / Privatzimmer</w:t>
            </w:r>
          </w:p>
        </w:tc>
        <w:tc>
          <w:tcPr>
            <w:tcW w:w="4541"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Privatzimmer ist eine Unterkunft in einem privaten Haus, die nicht erlaubnispflichtig und mit maximal 8 Betten ausgestattet ist.</w:t>
            </w:r>
          </w:p>
        </w:tc>
      </w:tr>
    </w:tbl>
    <w:p w:rsidR="00A22B65" w:rsidRPr="001026E1" w:rsidRDefault="00A22B65" w:rsidP="00A22B65">
      <w:pPr>
        <w:ind w:firstLine="720"/>
        <w:jc w:val="both"/>
        <w:rPr>
          <w:rFonts w:ascii="Arial" w:hAnsi="Arial" w:cs="Arial"/>
          <w:sz w:val="22"/>
          <w:szCs w:val="22"/>
          <w:lang w:val="de-DE"/>
        </w:rPr>
      </w:pPr>
    </w:p>
    <w:p w:rsidR="00A22B65" w:rsidRPr="001026E1" w:rsidRDefault="00A22B65" w:rsidP="00E85664">
      <w:pPr>
        <w:jc w:val="center"/>
        <w:rPr>
          <w:rFonts w:ascii="Arial" w:hAnsi="Arial" w:cs="Arial"/>
          <w:b/>
          <w:sz w:val="22"/>
          <w:szCs w:val="22"/>
          <w:lang w:val="de-DE"/>
        </w:rPr>
      </w:pPr>
      <w:r w:rsidRPr="001026E1">
        <w:rPr>
          <w:rFonts w:ascii="Arial" w:hAnsi="Arial" w:cs="Arial"/>
          <w:b/>
          <w:sz w:val="22"/>
          <w:szCs w:val="22"/>
          <w:lang w:val="de-DE"/>
        </w:rPr>
        <w:t>Definitionen der Zimmertypen</w:t>
      </w:r>
    </w:p>
    <w:p w:rsidR="00A22B65" w:rsidRDefault="00A22B65" w:rsidP="00A22B65">
      <w:pPr>
        <w:ind w:firstLine="720"/>
        <w:jc w:val="both"/>
        <w:rPr>
          <w:rFonts w:ascii="Arial" w:hAnsi="Arial" w:cs="Arial"/>
          <w:sz w:val="22"/>
          <w:szCs w:val="22"/>
          <w:lang w:val="de-DE"/>
        </w:rPr>
      </w:pPr>
      <w:r w:rsidRPr="001026E1">
        <w:rPr>
          <w:rFonts w:ascii="Arial" w:hAnsi="Arial" w:cs="Arial"/>
          <w:sz w:val="22"/>
          <w:szCs w:val="22"/>
          <w:lang w:val="de-DE"/>
        </w:rPr>
        <w:t>Die Definition der Betriebsarten erfolgt in enger Anlehnung an die internationale Terminologienorm DINENISO 18513 (</w:t>
      </w:r>
      <w:hyperlink r:id="rId143" w:tgtFrame="_blank" w:history="1">
        <w:r w:rsidRPr="001026E1">
          <w:rPr>
            <w:rStyle w:val="a7"/>
            <w:rFonts w:ascii="Arial" w:hAnsi="Arial" w:cs="Arial"/>
            <w:color w:val="auto"/>
            <w:sz w:val="22"/>
            <w:szCs w:val="22"/>
            <w:lang w:val="de-DE"/>
          </w:rPr>
          <w:t>http://www.beuth.de/</w:t>
        </w:r>
      </w:hyperlink>
      <w:r w:rsidRPr="001026E1">
        <w:rPr>
          <w:rFonts w:ascii="Arial" w:hAnsi="Arial" w:cs="Arial"/>
          <w:sz w:val="22"/>
          <w:szCs w:val="22"/>
          <w:lang w:val="de-DE"/>
        </w:rPr>
        <w:t>) und die deutsche Touristische Informationsnorm des Deutschen Tourismusverbandes (DTV).</w:t>
      </w:r>
    </w:p>
    <w:p w:rsidR="00B71C14" w:rsidRDefault="00B71C14" w:rsidP="00A22B65">
      <w:pPr>
        <w:ind w:firstLine="720"/>
        <w:jc w:val="both"/>
        <w:rPr>
          <w:rFonts w:ascii="Arial" w:hAnsi="Arial" w:cs="Arial"/>
          <w:sz w:val="22"/>
          <w:szCs w:val="22"/>
          <w:lang w:val="de-DE"/>
        </w:rPr>
      </w:pPr>
    </w:p>
    <w:tbl>
      <w:tblPr>
        <w:tblW w:w="6300" w:type="dxa"/>
        <w:tblCellSpacing w:w="0" w:type="dxa"/>
        <w:tblInd w:w="150" w:type="dxa"/>
        <w:tblBorders>
          <w:top w:val="outset" w:sz="6" w:space="0" w:color="FFCC99"/>
          <w:left w:val="outset" w:sz="6" w:space="0" w:color="FFCC99"/>
          <w:bottom w:val="outset" w:sz="6" w:space="0" w:color="FFCC99"/>
          <w:right w:val="outset" w:sz="6" w:space="0" w:color="FFCC99"/>
        </w:tblBorders>
        <w:tblLayout w:type="fixed"/>
        <w:tblCellMar>
          <w:top w:w="135" w:type="dxa"/>
          <w:left w:w="135" w:type="dxa"/>
          <w:bottom w:w="135" w:type="dxa"/>
          <w:right w:w="135" w:type="dxa"/>
        </w:tblCellMar>
        <w:tblLook w:val="0000"/>
      </w:tblPr>
      <w:tblGrid>
        <w:gridCol w:w="1935"/>
        <w:gridCol w:w="4365"/>
      </w:tblGrid>
      <w:tr w:rsidR="00A22B65" w:rsidRPr="001026E1">
        <w:trPr>
          <w:trHeight w:val="145"/>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CC99"/>
          </w:tcPr>
          <w:p w:rsidR="00A22B65" w:rsidRPr="001026E1" w:rsidRDefault="00A22B65" w:rsidP="00A22B65">
            <w:pPr>
              <w:jc w:val="center"/>
              <w:rPr>
                <w:rFonts w:ascii="Arial" w:hAnsi="Arial" w:cs="Arial"/>
                <w:b/>
                <w:sz w:val="22"/>
                <w:szCs w:val="22"/>
                <w:lang w:val="de-DE"/>
              </w:rPr>
            </w:pPr>
            <w:r w:rsidRPr="001026E1">
              <w:rPr>
                <w:rFonts w:ascii="Arial" w:hAnsi="Arial" w:cs="Arial"/>
                <w:b/>
                <w:sz w:val="22"/>
                <w:szCs w:val="22"/>
                <w:lang w:val="de-DE"/>
              </w:rPr>
              <w:t>Begriff</w:t>
            </w:r>
          </w:p>
        </w:tc>
        <w:tc>
          <w:tcPr>
            <w:tcW w:w="4365" w:type="dxa"/>
            <w:tcBorders>
              <w:top w:val="outset" w:sz="6" w:space="0" w:color="FFCC99"/>
              <w:left w:val="outset" w:sz="6" w:space="0" w:color="FFCC99"/>
              <w:bottom w:val="outset" w:sz="6" w:space="0" w:color="FFCC99"/>
              <w:right w:val="outset" w:sz="6" w:space="0" w:color="FFCC99"/>
            </w:tcBorders>
            <w:shd w:val="clear" w:color="auto" w:fill="FFCC99"/>
          </w:tcPr>
          <w:p w:rsidR="00A22B65" w:rsidRPr="001026E1" w:rsidRDefault="00A22B65" w:rsidP="00A22B65">
            <w:pPr>
              <w:jc w:val="center"/>
              <w:rPr>
                <w:rFonts w:ascii="Arial" w:hAnsi="Arial" w:cs="Arial"/>
                <w:b/>
                <w:sz w:val="22"/>
                <w:szCs w:val="22"/>
                <w:lang w:val="de-DE"/>
              </w:rPr>
            </w:pPr>
            <w:r w:rsidRPr="001026E1">
              <w:rPr>
                <w:rFonts w:ascii="Arial" w:hAnsi="Arial" w:cs="Arial"/>
                <w:b/>
                <w:sz w:val="22"/>
                <w:szCs w:val="22"/>
                <w:lang w:val="de-DE"/>
              </w:rPr>
              <w:t>Definition</w:t>
            </w:r>
          </w:p>
        </w:tc>
      </w:tr>
      <w:tr w:rsidR="00A22B65" w:rsidRPr="00ED6F16">
        <w:trPr>
          <w:trHeight w:val="145"/>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Apartment</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Apartment ist eine Unterkunft mit Schlaf- und Wohnräumen sowie einer Kochnische.</w:t>
            </w:r>
          </w:p>
        </w:tc>
      </w:tr>
      <w:tr w:rsidR="00A22B65" w:rsidRPr="00ED6F16">
        <w:trPr>
          <w:trHeight w:val="145"/>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5939A9">
            <w:pPr>
              <w:ind w:right="-150"/>
              <w:jc w:val="center"/>
              <w:rPr>
                <w:rFonts w:ascii="Arial" w:hAnsi="Arial" w:cs="Arial"/>
                <w:sz w:val="22"/>
                <w:szCs w:val="22"/>
                <w:lang w:val="de-DE"/>
              </w:rPr>
            </w:pPr>
            <w:r w:rsidRPr="001026E1">
              <w:rPr>
                <w:rFonts w:ascii="Arial" w:hAnsi="Arial" w:cs="Arial"/>
                <w:sz w:val="22"/>
                <w:szCs w:val="22"/>
                <w:lang w:val="de-DE"/>
              </w:rPr>
              <w:t>Doppelzimmer</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Doppelzimmer ist ein Zimmer mit Schlafgelegenheiten für zwei Personen in einem Doppelbett oder zwei längsseits aneinander gefügten Einzelbetten.</w:t>
            </w:r>
          </w:p>
        </w:tc>
      </w:tr>
      <w:tr w:rsidR="00A22B65" w:rsidRPr="00ED6F16">
        <w:trPr>
          <w:trHeight w:val="145"/>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Einzelzimmer</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Einzelzimmer ist ein Zimmer mit Schlafgelegenheit für nur eine Person.</w:t>
            </w:r>
          </w:p>
        </w:tc>
      </w:tr>
      <w:tr w:rsidR="00A22B65" w:rsidRPr="00ED6F16">
        <w:trPr>
          <w:trHeight w:val="145"/>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D0332D">
            <w:pPr>
              <w:ind w:hanging="150"/>
              <w:jc w:val="center"/>
              <w:rPr>
                <w:rFonts w:ascii="Arial" w:hAnsi="Arial" w:cs="Arial"/>
                <w:sz w:val="22"/>
                <w:szCs w:val="22"/>
                <w:lang w:val="de-DE"/>
              </w:rPr>
            </w:pPr>
            <w:r w:rsidRPr="001026E1">
              <w:rPr>
                <w:rFonts w:ascii="Arial" w:hAnsi="Arial" w:cs="Arial"/>
                <w:sz w:val="22"/>
                <w:szCs w:val="22"/>
                <w:lang w:val="de-DE"/>
              </w:rPr>
              <w:t>Familienzimmer</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 xml:space="preserve">Ein Familienzimmer ist ein Zimmer mit Schlafgelegenheiten für drei oder mehr Personen, von denen mindestens zwei für Erwachsene geeignet sind. </w:t>
            </w:r>
          </w:p>
        </w:tc>
      </w:tr>
      <w:tr w:rsidR="00A22B65" w:rsidRPr="00ED6F16">
        <w:trPr>
          <w:trHeight w:val="766"/>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Juniorsuite</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Juniorsuite ist eine Unterkunft in einem Raum mit zusätzlichem Platz für Sitzgelegenheiten.</w:t>
            </w:r>
          </w:p>
        </w:tc>
      </w:tr>
      <w:tr w:rsidR="00A22B65" w:rsidRPr="00ED6F16">
        <w:trPr>
          <w:trHeight w:val="766"/>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Maisonette</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Maisonette ist eine Wohnung, die sich über mindestens zwei Etagen erstreckt, die intern miteinander verbunden sind.</w:t>
            </w:r>
          </w:p>
        </w:tc>
      </w:tr>
      <w:tr w:rsidR="00A22B65" w:rsidRPr="00ED6F16">
        <w:trPr>
          <w:trHeight w:val="766"/>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D0332D">
            <w:pPr>
              <w:ind w:hanging="150"/>
              <w:jc w:val="center"/>
              <w:rPr>
                <w:rFonts w:ascii="Arial" w:hAnsi="Arial" w:cs="Arial"/>
                <w:sz w:val="22"/>
                <w:szCs w:val="22"/>
                <w:lang w:val="de-DE"/>
              </w:rPr>
            </w:pPr>
            <w:r w:rsidRPr="001026E1">
              <w:rPr>
                <w:rFonts w:ascii="Arial" w:hAnsi="Arial" w:cs="Arial"/>
                <w:sz w:val="22"/>
                <w:szCs w:val="22"/>
                <w:lang w:val="de-DE"/>
              </w:rPr>
              <w:t>Mehrbettzimmer</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Mehrbettzimmer ist ein Zimmer mit Schlafgelegenheiten für drei oder mehr Personen.</w:t>
            </w:r>
          </w:p>
        </w:tc>
      </w:tr>
      <w:tr w:rsidR="00A22B65" w:rsidRPr="00ED6F16">
        <w:trPr>
          <w:trHeight w:val="766"/>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lastRenderedPageBreak/>
              <w:t>Schlafsaal</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Schlafsaal ist ein Zimmer mit mehreren Schlafgelegenheiten für Personen, die einer bestimmten Gruppe angehören oder nicht.</w:t>
            </w:r>
          </w:p>
        </w:tc>
      </w:tr>
      <w:tr w:rsidR="00A22B65" w:rsidRPr="00ED6F16">
        <w:trPr>
          <w:trHeight w:val="511"/>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Studio</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Studio ist eine Unterkunft in einem Raum mit einer Kochnische.</w:t>
            </w:r>
          </w:p>
        </w:tc>
      </w:tr>
      <w:tr w:rsidR="00A22B65" w:rsidRPr="00ED6F16">
        <w:trPr>
          <w:trHeight w:val="384"/>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Suite</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Suite ist eine Unterkunft mit separaten, verbundenen Schlaf- und Wohnräumen.</w:t>
            </w:r>
          </w:p>
        </w:tc>
      </w:tr>
      <w:tr w:rsidR="00A22B65" w:rsidRPr="00ED6F16">
        <w:trPr>
          <w:trHeight w:val="766"/>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D0332D">
            <w:pPr>
              <w:ind w:hanging="150"/>
              <w:jc w:val="center"/>
              <w:rPr>
                <w:rFonts w:ascii="Arial" w:hAnsi="Arial" w:cs="Arial"/>
                <w:sz w:val="22"/>
                <w:szCs w:val="22"/>
                <w:lang w:val="de-DE"/>
              </w:rPr>
            </w:pPr>
            <w:r w:rsidRPr="001026E1">
              <w:rPr>
                <w:rFonts w:ascii="Arial" w:hAnsi="Arial" w:cs="Arial"/>
                <w:sz w:val="22"/>
                <w:szCs w:val="22"/>
                <w:lang w:val="de-DE"/>
              </w:rPr>
              <w:t>Zweibettzimmer</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 Zweibettzimmer ist ein Zimmer mit Schlafgelegenheiten für zwei Personen in getrennten Betten.</w:t>
            </w:r>
          </w:p>
        </w:tc>
      </w:tr>
      <w:tr w:rsidR="00A22B65" w:rsidRPr="00ED6F16">
        <w:trPr>
          <w:trHeight w:val="1022"/>
          <w:tblCellSpacing w:w="0" w:type="dxa"/>
        </w:trPr>
        <w:tc>
          <w:tcPr>
            <w:tcW w:w="193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22B65">
            <w:pPr>
              <w:jc w:val="center"/>
              <w:rPr>
                <w:rFonts w:ascii="Arial" w:hAnsi="Arial" w:cs="Arial"/>
                <w:sz w:val="22"/>
                <w:szCs w:val="22"/>
                <w:lang w:val="de-DE"/>
              </w:rPr>
            </w:pPr>
            <w:r w:rsidRPr="001026E1">
              <w:rPr>
                <w:rFonts w:ascii="Arial" w:hAnsi="Arial" w:cs="Arial"/>
                <w:sz w:val="22"/>
                <w:szCs w:val="22"/>
                <w:lang w:val="de-DE"/>
              </w:rPr>
              <w:t>Penthouse-wohnung</w:t>
            </w:r>
          </w:p>
        </w:tc>
        <w:tc>
          <w:tcPr>
            <w:tcW w:w="4365" w:type="dxa"/>
            <w:tcBorders>
              <w:top w:val="outset" w:sz="6" w:space="0" w:color="FFCC99"/>
              <w:left w:val="outset" w:sz="6" w:space="0" w:color="FFCC99"/>
              <w:bottom w:val="outset" w:sz="6" w:space="0" w:color="FFCC99"/>
              <w:right w:val="outset" w:sz="6" w:space="0" w:color="FFCC99"/>
            </w:tcBorders>
            <w:shd w:val="clear" w:color="auto" w:fill="FFFFFF"/>
          </w:tcPr>
          <w:p w:rsidR="00A22B65" w:rsidRPr="001026E1" w:rsidRDefault="00A22B65" w:rsidP="00A759A1">
            <w:pPr>
              <w:rPr>
                <w:rFonts w:ascii="Arial" w:hAnsi="Arial" w:cs="Arial"/>
                <w:sz w:val="22"/>
                <w:szCs w:val="22"/>
                <w:lang w:val="de-DE"/>
              </w:rPr>
            </w:pPr>
            <w:r w:rsidRPr="001026E1">
              <w:rPr>
                <w:rFonts w:ascii="Arial" w:hAnsi="Arial" w:cs="Arial"/>
                <w:sz w:val="22"/>
                <w:szCs w:val="22"/>
                <w:lang w:val="de-DE"/>
              </w:rPr>
              <w:t>Eine Penthousewohnung ist eine Wohnung, die sich in der obersten Etage eines mehrgeschossigen Gebäudes befindet und über eine große Dachterrasse verfügt.</w:t>
            </w:r>
          </w:p>
        </w:tc>
      </w:tr>
    </w:tbl>
    <w:p w:rsidR="002568DD" w:rsidRPr="001026E1" w:rsidRDefault="002568DD" w:rsidP="002568DD">
      <w:pPr>
        <w:shd w:val="clear" w:color="auto" w:fill="FFFFFF"/>
        <w:jc w:val="both"/>
        <w:rPr>
          <w:rFonts w:ascii="Arial" w:hAnsi="Arial" w:cs="Arial"/>
          <w:b/>
          <w:color w:val="000000"/>
          <w:sz w:val="22"/>
          <w:szCs w:val="22"/>
          <w:lang w:val="de-DE"/>
        </w:rPr>
      </w:pPr>
    </w:p>
    <w:p w:rsidR="002568DD" w:rsidRPr="001026E1" w:rsidRDefault="002568DD" w:rsidP="002568DD">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D0332D" w:rsidRPr="001026E1">
        <w:rPr>
          <w:rFonts w:ascii="Arial" w:hAnsi="Arial" w:cs="Arial"/>
          <w:b/>
          <w:color w:val="000000"/>
          <w:sz w:val="22"/>
          <w:szCs w:val="22"/>
          <w:lang w:val="de-DE"/>
        </w:rPr>
        <w:t>10</w:t>
      </w:r>
      <w:r w:rsidRPr="001026E1">
        <w:rPr>
          <w:rFonts w:ascii="Arial" w:hAnsi="Arial" w:cs="Arial"/>
          <w:b/>
          <w:color w:val="000000"/>
          <w:sz w:val="22"/>
          <w:szCs w:val="22"/>
          <w:lang w:val="de-DE"/>
        </w:rPr>
        <w:t>.</w:t>
      </w:r>
    </w:p>
    <w:p w:rsidR="002568DD" w:rsidRPr="001026E1" w:rsidRDefault="002568DD" w:rsidP="002568DD">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 „Sterne“</w:t>
      </w:r>
      <w:r w:rsidR="00471E29">
        <w:rPr>
          <w:rFonts w:ascii="Arial" w:hAnsi="Arial" w:cs="Arial"/>
          <w:b/>
          <w:color w:val="000000"/>
          <w:sz w:val="22"/>
          <w:szCs w:val="22"/>
          <w:lang w:val="de-DE"/>
        </w:rPr>
        <w:t>.</w:t>
      </w:r>
      <w:r w:rsidRPr="001026E1">
        <w:rPr>
          <w:rFonts w:ascii="Arial" w:hAnsi="Arial" w:cs="Arial"/>
          <w:b/>
          <w:color w:val="000000"/>
          <w:sz w:val="22"/>
          <w:szCs w:val="22"/>
          <w:lang w:val="de-DE"/>
        </w:rPr>
        <w:t xml:space="preserve"> Welche Information haben Sie </w:t>
      </w:r>
      <w:r w:rsidR="0094202B" w:rsidRPr="001026E1">
        <w:rPr>
          <w:rFonts w:ascii="Arial" w:hAnsi="Arial" w:cs="Arial"/>
          <w:b/>
          <w:color w:val="000000"/>
          <w:sz w:val="22"/>
          <w:szCs w:val="22"/>
          <w:lang w:val="de-DE"/>
        </w:rPr>
        <w:t xml:space="preserve">über die deutsche Klassifizierung für Hotels </w:t>
      </w:r>
      <w:r w:rsidR="0094202B" w:rsidRPr="001026E1">
        <w:rPr>
          <w:rFonts w:ascii="Arial" w:hAnsi="Arial" w:cs="Arial"/>
          <w:b/>
          <w:color w:val="000000"/>
          <w:sz w:val="22"/>
          <w:szCs w:val="22"/>
          <w:lang w:val="uk-UA"/>
        </w:rPr>
        <w:t>/</w:t>
      </w:r>
      <w:r w:rsidR="0094202B" w:rsidRPr="001026E1">
        <w:rPr>
          <w:rFonts w:ascii="Arial" w:hAnsi="Arial" w:cs="Arial"/>
          <w:b/>
          <w:color w:val="000000"/>
          <w:sz w:val="22"/>
          <w:szCs w:val="22"/>
          <w:lang w:val="de-DE"/>
        </w:rPr>
        <w:t xml:space="preserve"> </w:t>
      </w:r>
      <w:r w:rsidR="0094202B" w:rsidRPr="001026E1">
        <w:rPr>
          <w:rFonts w:ascii="Arial" w:hAnsi="Arial" w:cs="Arial"/>
          <w:b/>
          <w:sz w:val="22"/>
          <w:szCs w:val="22"/>
          <w:lang w:val="de-DE"/>
        </w:rPr>
        <w:t xml:space="preserve">Gästehäuser, Gasthöfe, Pensionen </w:t>
      </w:r>
      <w:r w:rsidR="0094202B" w:rsidRPr="001026E1">
        <w:rPr>
          <w:rFonts w:ascii="Arial" w:hAnsi="Arial" w:cs="Arial"/>
          <w:b/>
          <w:color w:val="000000"/>
          <w:sz w:val="22"/>
          <w:szCs w:val="22"/>
          <w:lang w:val="uk-UA"/>
        </w:rPr>
        <w:t>/</w:t>
      </w:r>
      <w:r w:rsidR="0094202B" w:rsidRPr="001026E1">
        <w:rPr>
          <w:rFonts w:ascii="Arial" w:hAnsi="Arial" w:cs="Arial"/>
          <w:b/>
          <w:color w:val="000000"/>
          <w:sz w:val="22"/>
          <w:szCs w:val="22"/>
          <w:lang w:val="de-DE"/>
        </w:rPr>
        <w:t xml:space="preserve"> </w:t>
      </w:r>
      <w:r w:rsidR="0094202B" w:rsidRPr="001026E1">
        <w:rPr>
          <w:rFonts w:ascii="Arial" w:hAnsi="Arial" w:cs="Arial"/>
          <w:b/>
          <w:sz w:val="22"/>
          <w:szCs w:val="22"/>
          <w:lang w:val="de-DE"/>
        </w:rPr>
        <w:t xml:space="preserve">Ferienhäuser, Ferienwohnungen </w:t>
      </w:r>
      <w:r w:rsidR="0094202B" w:rsidRPr="001026E1">
        <w:rPr>
          <w:rFonts w:ascii="Arial" w:hAnsi="Arial" w:cs="Arial"/>
          <w:b/>
          <w:color w:val="000000"/>
          <w:sz w:val="22"/>
          <w:szCs w:val="22"/>
          <w:lang w:val="uk-UA"/>
        </w:rPr>
        <w:t>/</w:t>
      </w:r>
      <w:r w:rsidR="0094202B" w:rsidRPr="001026E1">
        <w:rPr>
          <w:rFonts w:ascii="Arial" w:hAnsi="Arial" w:cs="Arial"/>
          <w:b/>
          <w:color w:val="000000"/>
          <w:sz w:val="22"/>
          <w:szCs w:val="22"/>
          <w:lang w:val="de-DE"/>
        </w:rPr>
        <w:t xml:space="preserve"> </w:t>
      </w:r>
      <w:r w:rsidR="0094202B" w:rsidRPr="001026E1">
        <w:rPr>
          <w:rFonts w:ascii="Arial" w:hAnsi="Arial" w:cs="Arial"/>
          <w:b/>
          <w:sz w:val="22"/>
          <w:szCs w:val="22"/>
          <w:lang w:val="de-DE"/>
        </w:rPr>
        <w:t xml:space="preserve">Privatzimmer </w:t>
      </w:r>
      <w:r w:rsidR="0094202B" w:rsidRPr="001026E1">
        <w:rPr>
          <w:rFonts w:ascii="Arial" w:hAnsi="Arial" w:cs="Arial"/>
          <w:b/>
          <w:color w:val="000000"/>
          <w:sz w:val="22"/>
          <w:szCs w:val="22"/>
          <w:lang w:val="uk-UA"/>
        </w:rPr>
        <w:t>/</w:t>
      </w:r>
      <w:r w:rsidR="0094202B" w:rsidRPr="001026E1">
        <w:rPr>
          <w:rFonts w:ascii="Arial" w:hAnsi="Arial" w:cs="Arial"/>
          <w:b/>
          <w:color w:val="000000"/>
          <w:sz w:val="22"/>
          <w:szCs w:val="22"/>
          <w:lang w:val="de-DE"/>
        </w:rPr>
        <w:t xml:space="preserve"> </w:t>
      </w:r>
      <w:r w:rsidR="0094202B" w:rsidRPr="001026E1">
        <w:rPr>
          <w:rFonts w:ascii="Arial" w:hAnsi="Arial" w:cs="Arial"/>
          <w:b/>
          <w:sz w:val="22"/>
          <w:szCs w:val="22"/>
          <w:lang w:val="de-DE"/>
        </w:rPr>
        <w:t>Campingplatz</w:t>
      </w:r>
      <w:r w:rsidR="0094202B" w:rsidRPr="001026E1">
        <w:rPr>
          <w:rFonts w:ascii="Arial" w:hAnsi="Arial" w:cs="Arial"/>
          <w:b/>
          <w:color w:val="000000"/>
          <w:sz w:val="22"/>
          <w:szCs w:val="22"/>
          <w:lang w:val="de-DE"/>
        </w:rPr>
        <w:t xml:space="preserve"> </w:t>
      </w:r>
      <w:r w:rsidRPr="001026E1">
        <w:rPr>
          <w:rFonts w:ascii="Arial" w:hAnsi="Arial" w:cs="Arial"/>
          <w:b/>
          <w:color w:val="000000"/>
          <w:sz w:val="22"/>
          <w:szCs w:val="22"/>
          <w:lang w:val="de-DE"/>
        </w:rPr>
        <w:t xml:space="preserve">bekommen? </w:t>
      </w:r>
      <w:r w:rsidR="0094202B" w:rsidRPr="001026E1">
        <w:rPr>
          <w:rFonts w:ascii="Arial" w:hAnsi="Arial" w:cs="Arial"/>
          <w:b/>
          <w:color w:val="000000"/>
          <w:sz w:val="22"/>
          <w:szCs w:val="22"/>
          <w:lang w:val="de-DE"/>
        </w:rPr>
        <w:t>Fassen Sie zusammen, was Sie darüber erfahren haben.</w:t>
      </w:r>
    </w:p>
    <w:p w:rsidR="00FB6EA9" w:rsidRPr="001026E1" w:rsidRDefault="00FB6EA9" w:rsidP="000E6FA2">
      <w:pPr>
        <w:jc w:val="center"/>
        <w:rPr>
          <w:rFonts w:ascii="Arial" w:hAnsi="Arial" w:cs="Arial"/>
          <w:b/>
          <w:sz w:val="22"/>
          <w:szCs w:val="22"/>
          <w:lang w:val="de-DE"/>
        </w:rPr>
      </w:pPr>
      <w:r w:rsidRPr="001026E1">
        <w:rPr>
          <w:rFonts w:ascii="Arial" w:hAnsi="Arial" w:cs="Arial"/>
          <w:b/>
          <w:sz w:val="22"/>
          <w:szCs w:val="22"/>
          <w:lang w:val="de-DE"/>
        </w:rPr>
        <w:t>Sterne</w:t>
      </w:r>
    </w:p>
    <w:p w:rsidR="00FB6EA9" w:rsidRPr="001026E1" w:rsidRDefault="00FB6EA9" w:rsidP="00FB6EA9">
      <w:pPr>
        <w:ind w:firstLine="540"/>
        <w:jc w:val="both"/>
        <w:rPr>
          <w:rFonts w:ascii="Arial" w:hAnsi="Arial" w:cs="Arial"/>
          <w:b/>
          <w:sz w:val="22"/>
          <w:szCs w:val="22"/>
          <w:lang w:val="de-DE"/>
        </w:rPr>
      </w:pPr>
      <w:r w:rsidRPr="001026E1">
        <w:rPr>
          <w:rFonts w:ascii="Arial" w:hAnsi="Arial" w:cs="Arial"/>
          <w:sz w:val="22"/>
          <w:szCs w:val="22"/>
          <w:u w:val="single"/>
          <w:lang w:val="de-DE"/>
        </w:rPr>
        <w:t>Deutsche Hotelklassifizierung</w:t>
      </w:r>
      <w:r w:rsidRPr="001026E1">
        <w:rPr>
          <w:rFonts w:ascii="Arial" w:hAnsi="Arial" w:cs="Arial"/>
          <w:sz w:val="22"/>
          <w:szCs w:val="22"/>
          <w:lang w:val="de-DE"/>
        </w:rPr>
        <w:t xml:space="preserve">. Die Sterne der Deutschen Hotelklassifizierung leuchten am Eingangsbereich der Hotels, die sich in ein international übliches Raster mit bis zu fünf Sternen haben einstufen lassen. Der Zusatz "Superior" kennzeichnet jene Betriebe zusätzlich, die in ihrer Kategorie ein besonders hohes Maß an Dienstleistungen aufweisen. Durch </w:t>
      </w:r>
      <w:r w:rsidRPr="001026E1">
        <w:rPr>
          <w:rFonts w:ascii="Arial" w:hAnsi="Arial" w:cs="Arial"/>
          <w:sz w:val="22"/>
          <w:szCs w:val="22"/>
          <w:lang w:val="de-DE"/>
        </w:rPr>
        <w:lastRenderedPageBreak/>
        <w:t>repräsentative Gästebefragungen wird eine sichere Grundlage für regelmäßige Anpassungen der Kriterien an die sich stetig wandelnden Gästewünsche geschaffen. Die Sterne behalten maximal drei Jahre ihre Gültigkeit.</w:t>
      </w:r>
    </w:p>
    <w:p w:rsidR="00FB6EA9" w:rsidRPr="001026E1" w:rsidRDefault="00FB6EA9" w:rsidP="00FB6EA9">
      <w:pPr>
        <w:ind w:firstLine="540"/>
        <w:jc w:val="both"/>
        <w:rPr>
          <w:rFonts w:ascii="Arial" w:hAnsi="Arial" w:cs="Arial"/>
          <w:sz w:val="22"/>
          <w:szCs w:val="22"/>
          <w:lang w:val="de-DE"/>
        </w:rPr>
      </w:pPr>
      <w:r w:rsidRPr="001026E1">
        <w:rPr>
          <w:rFonts w:ascii="Arial" w:hAnsi="Arial" w:cs="Arial"/>
          <w:sz w:val="22"/>
          <w:szCs w:val="22"/>
          <w:u w:val="single"/>
          <w:lang w:val="de-DE"/>
        </w:rPr>
        <w:t>Deutsche Klassifizierung für Gästehäuser, Gasthöfe und Pensionen</w:t>
      </w:r>
      <w:r w:rsidRPr="001026E1">
        <w:rPr>
          <w:rFonts w:ascii="Arial" w:hAnsi="Arial" w:cs="Arial"/>
          <w:sz w:val="22"/>
          <w:szCs w:val="22"/>
          <w:lang w:val="de-DE"/>
        </w:rPr>
        <w:t>. Die Deutsche Klassifizierung für Gästehäuser, Gasthöfe und Pensionen wendet sich an kleinere, konzessionierte Beherbergungsbetriebe mit nicht mehr als 20 Gästezimmern, die keinen Hotelcharakter aufweisen. Wie bei ihrer "großen Schwester", der Deutschen Hotelklassifizierung, sorgt eine strenge und regelmäßige Überprüfung der Häuser und Kriterien für eine hohe Akzeptanz der neuen Sterne am Klassifizierungshimmel in Deutschland sorgen. Gästehäuser, Gasthöfe und Pensionen werden in Kategorien von einem bis zu vier Sternen eingestuft. Zur Unterscheidbarkeit der Klassifizierungssysteme für den Gast wird den Sternen stets ein "G" vorangestellt.</w:t>
      </w:r>
    </w:p>
    <w:p w:rsidR="00FB6EA9" w:rsidRPr="001026E1" w:rsidRDefault="00FB6EA9" w:rsidP="00FB6EA9">
      <w:pPr>
        <w:ind w:firstLine="540"/>
        <w:jc w:val="both"/>
        <w:rPr>
          <w:rFonts w:ascii="Arial" w:hAnsi="Arial" w:cs="Arial"/>
          <w:sz w:val="22"/>
          <w:szCs w:val="22"/>
          <w:lang w:val="de-DE"/>
        </w:rPr>
      </w:pPr>
      <w:r w:rsidRPr="001026E1">
        <w:rPr>
          <w:rFonts w:ascii="Arial" w:hAnsi="Arial" w:cs="Arial"/>
          <w:sz w:val="22"/>
          <w:szCs w:val="22"/>
          <w:u w:val="single"/>
          <w:lang w:val="de-DE"/>
        </w:rPr>
        <w:t>Klassifizierung für Ferienhäuser und Ferienwohnungen</w:t>
      </w:r>
      <w:r w:rsidRPr="001026E1">
        <w:rPr>
          <w:rFonts w:ascii="Arial" w:hAnsi="Arial" w:cs="Arial"/>
          <w:sz w:val="22"/>
          <w:szCs w:val="22"/>
          <w:lang w:val="de-DE"/>
        </w:rPr>
        <w:t>. Die Klassifizierung für Ferienhäuser und Ferienwohnungen bringt die vom Gast erwartete Transparenz auch in das Angebot von Ferienhäusern und -wohnungen in Deutschland. Um eine bessere Abgrenzung zu anderen Klassifizierungsergebnissen zu gewährleisten, werden den maximal fünf Sternen stets die Begriffe "Ferienhaus/Ferienwohnung" oder ein "F" vorangestellt</w:t>
      </w:r>
    </w:p>
    <w:p w:rsidR="00FB6EA9" w:rsidRPr="001026E1" w:rsidRDefault="00FB6EA9" w:rsidP="00FB6EA9">
      <w:pPr>
        <w:ind w:firstLine="540"/>
        <w:jc w:val="both"/>
        <w:rPr>
          <w:rFonts w:ascii="Arial" w:hAnsi="Arial" w:cs="Arial"/>
          <w:sz w:val="22"/>
          <w:szCs w:val="22"/>
          <w:lang w:val="de-DE"/>
        </w:rPr>
      </w:pPr>
      <w:r w:rsidRPr="001026E1">
        <w:rPr>
          <w:rFonts w:ascii="Arial" w:hAnsi="Arial" w:cs="Arial"/>
          <w:sz w:val="22"/>
          <w:szCs w:val="22"/>
          <w:u w:val="single"/>
          <w:lang w:val="de-DE"/>
        </w:rPr>
        <w:t>Klassifizierung für Privatzimmer</w:t>
      </w:r>
      <w:r w:rsidRPr="001026E1">
        <w:rPr>
          <w:rFonts w:ascii="Arial" w:hAnsi="Arial" w:cs="Arial"/>
          <w:sz w:val="22"/>
          <w:szCs w:val="22"/>
          <w:lang w:val="de-DE"/>
        </w:rPr>
        <w:t>. Die Klassifizierung für Privatzimmer richtet sich an nicht-konzessionierte Privatanbieter, die insgesamt über nicht mehr als acht Gästebetten verfügen. Zur Unterscheidbarkeit der Klassifizierungsresultate werden den maximal fünf Sternen stets der Begriff "Privatzimmer" oder ein "P" vorangestellt.</w:t>
      </w:r>
    </w:p>
    <w:p w:rsidR="00FB6EA9" w:rsidRPr="001026E1" w:rsidRDefault="00FB6EA9" w:rsidP="00FB6EA9">
      <w:pPr>
        <w:ind w:firstLine="540"/>
        <w:jc w:val="both"/>
        <w:rPr>
          <w:rFonts w:ascii="Arial" w:hAnsi="Arial" w:cs="Arial"/>
          <w:sz w:val="22"/>
          <w:szCs w:val="22"/>
          <w:lang w:val="de-DE"/>
        </w:rPr>
      </w:pPr>
      <w:r w:rsidRPr="001026E1">
        <w:rPr>
          <w:rFonts w:ascii="Arial" w:hAnsi="Arial" w:cs="Arial"/>
          <w:sz w:val="22"/>
          <w:szCs w:val="22"/>
          <w:u w:val="single"/>
          <w:lang w:val="de-DE"/>
        </w:rPr>
        <w:t>Campingplatz-Klassifizierung</w:t>
      </w:r>
      <w:r w:rsidRPr="001026E1">
        <w:rPr>
          <w:rFonts w:ascii="Arial" w:hAnsi="Arial" w:cs="Arial"/>
          <w:sz w:val="22"/>
          <w:szCs w:val="22"/>
          <w:lang w:val="de-DE"/>
        </w:rPr>
        <w:t xml:space="preserve">. Die Campingplatz-Klassifizierung wird vom Deutschen Tourismusverband (DTV) gemeinsam mit dem Bundesverband der Campingwirtschaft in Deutschland (BVCD) und dem ADAC durchgeführt. Die Umsetzung erfolgt in den Ländern über die Campingunternehmerverbände. Sie dient den Campingplatzunternehmern als Anreiz für einen ständigen Qualitätsausbau und bietet den Campingurlaubern mehr </w:t>
      </w:r>
      <w:r w:rsidRPr="001026E1">
        <w:rPr>
          <w:rFonts w:ascii="Arial" w:hAnsi="Arial" w:cs="Arial"/>
          <w:sz w:val="22"/>
          <w:szCs w:val="22"/>
          <w:lang w:val="de-DE"/>
        </w:rPr>
        <w:lastRenderedPageBreak/>
        <w:t>Vergleichbarkeit und Transparenz in den Angeboten. Bewertet werden die Bereiche Rezeption und Service, Sanitäranlagen und Stellplätze.</w:t>
      </w:r>
    </w:p>
    <w:p w:rsidR="00FB6EA9" w:rsidRDefault="00FB6EA9" w:rsidP="00FB6EA9">
      <w:pPr>
        <w:ind w:firstLine="540"/>
        <w:jc w:val="both"/>
        <w:rPr>
          <w:rFonts w:ascii="Arial" w:hAnsi="Arial" w:cs="Arial"/>
          <w:sz w:val="22"/>
          <w:szCs w:val="22"/>
          <w:lang w:val="de-DE"/>
        </w:rPr>
      </w:pPr>
      <w:r w:rsidRPr="001026E1">
        <w:rPr>
          <w:rFonts w:ascii="Arial" w:hAnsi="Arial" w:cs="Arial"/>
          <w:sz w:val="22"/>
          <w:szCs w:val="22"/>
          <w:u w:val="single"/>
          <w:lang w:val="de-DE"/>
        </w:rPr>
        <w:t>Klassifizierung für Sportboothäfen/ Marinas</w:t>
      </w:r>
      <w:r w:rsidRPr="001026E1">
        <w:rPr>
          <w:rFonts w:ascii="Arial" w:hAnsi="Arial" w:cs="Arial"/>
          <w:sz w:val="22"/>
          <w:szCs w:val="22"/>
          <w:lang w:val="de-DE"/>
        </w:rPr>
        <w:t>. Die gemeinsame Klassifizierung von Sportboothäfen und Marinas durch den Deutschen Tourismusverband (DTV) und den Bundesverband Wassersportwirtschaft (BWVS) richtet sich an Hafenbetreiber und gibt den Wassertouristen schon bei der Törnplanung zuverlässige Hinweise auf Ausstattung und Angebote im Zielhafen. Voraussetzung für die freiwillige Klassifizierung ist die Teilnahme am bundesweit einheitlichen wassertouristischen Informationssystem "Gelbe Welle".</w:t>
      </w:r>
    </w:p>
    <w:p w:rsidR="002C2971" w:rsidRDefault="002C2971" w:rsidP="00FB6EA9">
      <w:pPr>
        <w:ind w:firstLine="540"/>
        <w:jc w:val="both"/>
        <w:rPr>
          <w:rFonts w:ascii="Arial" w:hAnsi="Arial" w:cs="Arial"/>
          <w:sz w:val="22"/>
          <w:szCs w:val="22"/>
          <w:lang w:val="de-DE"/>
        </w:rPr>
      </w:pPr>
    </w:p>
    <w:p w:rsidR="00194B88" w:rsidRDefault="00194B88" w:rsidP="00194B88">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t xml:space="preserve">ÜBUNG </w:t>
      </w:r>
      <w:r>
        <w:rPr>
          <w:rFonts w:ascii="Arial" w:hAnsi="Arial" w:cs="Arial"/>
          <w:b/>
          <w:color w:val="000000"/>
          <w:sz w:val="22"/>
          <w:szCs w:val="22"/>
          <w:lang w:val="de-DE"/>
        </w:rPr>
        <w:t>11</w:t>
      </w:r>
      <w:r w:rsidRPr="00F57D52">
        <w:rPr>
          <w:rFonts w:ascii="Arial" w:hAnsi="Arial" w:cs="Arial"/>
          <w:b/>
          <w:color w:val="000000"/>
          <w:sz w:val="22"/>
          <w:szCs w:val="22"/>
          <w:lang w:val="de-DE"/>
        </w:rPr>
        <w:t>.</w:t>
      </w:r>
    </w:p>
    <w:p w:rsidR="00194B88" w:rsidRDefault="00194B88" w:rsidP="00194B88">
      <w:pPr>
        <w:shd w:val="clear" w:color="auto" w:fill="FFFFFF"/>
        <w:tabs>
          <w:tab w:val="left" w:pos="360"/>
        </w:tabs>
        <w:jc w:val="both"/>
        <w:rPr>
          <w:rFonts w:ascii="Arial" w:hAnsi="Arial" w:cs="Arial"/>
          <w:b/>
          <w:color w:val="000000"/>
          <w:sz w:val="22"/>
          <w:szCs w:val="22"/>
          <w:lang w:val="de-DE"/>
        </w:rPr>
      </w:pPr>
      <w:r>
        <w:rPr>
          <w:rFonts w:ascii="Arial" w:hAnsi="Arial" w:cs="Arial"/>
          <w:b/>
          <w:color w:val="000000"/>
          <w:sz w:val="22"/>
          <w:szCs w:val="22"/>
          <w:lang w:val="de-DE"/>
        </w:rPr>
        <w:t>Suchen Sie im Text „Sterne“ die Fachwörter heraus. Tragen Sie sie in die Tabelle ein und schreiben Sie das entsprechende Wort in Ihrer Muttersprache dazu.</w:t>
      </w:r>
    </w:p>
    <w:p w:rsidR="00BA0134" w:rsidRDefault="00BA0134" w:rsidP="00194B88">
      <w:pPr>
        <w:shd w:val="clear" w:color="auto" w:fill="FFFFFF"/>
        <w:tabs>
          <w:tab w:val="left" w:pos="360"/>
        </w:tabs>
        <w:jc w:val="both"/>
        <w:rPr>
          <w:rFonts w:ascii="Arial" w:hAnsi="Arial" w:cs="Arial"/>
          <w:b/>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26"/>
        <w:gridCol w:w="3011"/>
      </w:tblGrid>
      <w:tr w:rsidR="00194B88" w:rsidRPr="008866CE">
        <w:tc>
          <w:tcPr>
            <w:tcW w:w="3368" w:type="dxa"/>
          </w:tcPr>
          <w:p w:rsidR="00194B88" w:rsidRPr="008866CE" w:rsidRDefault="00194B88" w:rsidP="008866CE">
            <w:pPr>
              <w:tabs>
                <w:tab w:val="left" w:pos="360"/>
              </w:tabs>
              <w:jc w:val="both"/>
              <w:rPr>
                <w:rFonts w:ascii="Arial" w:hAnsi="Arial" w:cs="Arial"/>
                <w:b/>
                <w:color w:val="000000"/>
                <w:sz w:val="22"/>
                <w:szCs w:val="22"/>
                <w:lang w:val="de-DE"/>
              </w:rPr>
            </w:pPr>
          </w:p>
        </w:tc>
        <w:tc>
          <w:tcPr>
            <w:tcW w:w="3112" w:type="dxa"/>
          </w:tcPr>
          <w:p w:rsidR="00194B88" w:rsidRPr="008866CE" w:rsidRDefault="00194B88" w:rsidP="008866CE">
            <w:pPr>
              <w:tabs>
                <w:tab w:val="left" w:pos="360"/>
              </w:tabs>
              <w:jc w:val="both"/>
              <w:rPr>
                <w:rFonts w:ascii="Arial" w:hAnsi="Arial" w:cs="Arial"/>
                <w:i/>
                <w:color w:val="000000"/>
                <w:sz w:val="22"/>
                <w:szCs w:val="22"/>
                <w:lang w:val="de-DE"/>
              </w:rPr>
            </w:pPr>
            <w:r w:rsidRPr="008866CE">
              <w:rPr>
                <w:rFonts w:ascii="Arial" w:hAnsi="Arial" w:cs="Arial"/>
                <w:i/>
                <w:color w:val="000000"/>
                <w:sz w:val="22"/>
                <w:szCs w:val="22"/>
                <w:lang w:val="de-DE"/>
              </w:rPr>
              <w:t>in meiner Sprache</w:t>
            </w:r>
          </w:p>
        </w:tc>
      </w:tr>
      <w:tr w:rsidR="00194B88" w:rsidRPr="008866CE">
        <w:tc>
          <w:tcPr>
            <w:tcW w:w="3368" w:type="dxa"/>
          </w:tcPr>
          <w:p w:rsidR="00194B88" w:rsidRPr="008866CE" w:rsidRDefault="00194B88" w:rsidP="008866CE">
            <w:pPr>
              <w:tabs>
                <w:tab w:val="left" w:pos="360"/>
              </w:tabs>
              <w:jc w:val="both"/>
              <w:rPr>
                <w:rFonts w:ascii="Arial" w:hAnsi="Arial" w:cs="Arial"/>
                <w:color w:val="000000"/>
                <w:sz w:val="22"/>
                <w:szCs w:val="22"/>
                <w:lang w:val="de-DE"/>
              </w:rPr>
            </w:pPr>
            <w:r w:rsidRPr="008866CE">
              <w:rPr>
                <w:rFonts w:ascii="Arial" w:hAnsi="Arial" w:cs="Arial"/>
                <w:color w:val="000000"/>
                <w:sz w:val="22"/>
                <w:szCs w:val="22"/>
                <w:lang w:val="de-DE"/>
              </w:rPr>
              <w:t>1.  …</w:t>
            </w:r>
          </w:p>
          <w:p w:rsidR="006C1034" w:rsidRPr="008866CE" w:rsidRDefault="006C1034" w:rsidP="008866CE">
            <w:pPr>
              <w:tabs>
                <w:tab w:val="left" w:pos="360"/>
              </w:tabs>
              <w:jc w:val="both"/>
              <w:rPr>
                <w:rFonts w:ascii="Arial" w:hAnsi="Arial" w:cs="Arial"/>
                <w:b/>
                <w:color w:val="000000"/>
                <w:sz w:val="22"/>
                <w:szCs w:val="22"/>
                <w:lang w:val="de-DE"/>
              </w:rPr>
            </w:pPr>
          </w:p>
        </w:tc>
        <w:tc>
          <w:tcPr>
            <w:tcW w:w="3112" w:type="dxa"/>
          </w:tcPr>
          <w:p w:rsidR="00194B88" w:rsidRPr="008866CE" w:rsidRDefault="00194B88" w:rsidP="008866CE">
            <w:pPr>
              <w:tabs>
                <w:tab w:val="left" w:pos="360"/>
              </w:tabs>
              <w:jc w:val="both"/>
              <w:rPr>
                <w:rFonts w:ascii="Arial" w:hAnsi="Arial" w:cs="Arial"/>
                <w:b/>
                <w:color w:val="000000"/>
                <w:sz w:val="22"/>
                <w:szCs w:val="22"/>
                <w:lang w:val="de-DE"/>
              </w:rPr>
            </w:pPr>
          </w:p>
        </w:tc>
      </w:tr>
    </w:tbl>
    <w:p w:rsidR="00194B88" w:rsidRDefault="00194B88" w:rsidP="006C1034">
      <w:pPr>
        <w:ind w:firstLine="540"/>
        <w:jc w:val="both"/>
        <w:rPr>
          <w:rFonts w:ascii="Arial" w:hAnsi="Arial" w:cs="Arial"/>
          <w:sz w:val="22"/>
          <w:szCs w:val="22"/>
          <w:lang w:val="de-DE"/>
        </w:rPr>
      </w:pPr>
    </w:p>
    <w:p w:rsidR="006C1034" w:rsidRDefault="006C1034" w:rsidP="006C1034">
      <w:pPr>
        <w:shd w:val="clear" w:color="auto" w:fill="FFFFFF"/>
        <w:tabs>
          <w:tab w:val="left" w:pos="360"/>
        </w:tabs>
        <w:jc w:val="both"/>
        <w:rPr>
          <w:rFonts w:ascii="Arial" w:hAnsi="Arial" w:cs="Arial"/>
          <w:b/>
          <w:color w:val="000000"/>
          <w:sz w:val="22"/>
          <w:szCs w:val="22"/>
          <w:lang w:val="de-DE"/>
        </w:rPr>
      </w:pPr>
      <w:r w:rsidRPr="00F57D52">
        <w:rPr>
          <w:rFonts w:ascii="Arial" w:hAnsi="Arial" w:cs="Arial"/>
          <w:b/>
          <w:color w:val="000000"/>
          <w:sz w:val="22"/>
          <w:szCs w:val="22"/>
          <w:lang w:val="de-DE"/>
        </w:rPr>
        <w:t xml:space="preserve">ÜBUNG </w:t>
      </w:r>
      <w:r>
        <w:rPr>
          <w:rFonts w:ascii="Arial" w:hAnsi="Arial" w:cs="Arial"/>
          <w:b/>
          <w:color w:val="000000"/>
          <w:sz w:val="22"/>
          <w:szCs w:val="22"/>
          <w:lang w:val="de-DE"/>
        </w:rPr>
        <w:t>12</w:t>
      </w:r>
      <w:r w:rsidRPr="00F57D52">
        <w:rPr>
          <w:rFonts w:ascii="Arial" w:hAnsi="Arial" w:cs="Arial"/>
          <w:b/>
          <w:color w:val="000000"/>
          <w:sz w:val="22"/>
          <w:szCs w:val="22"/>
          <w:lang w:val="de-DE"/>
        </w:rPr>
        <w:t>.</w:t>
      </w:r>
    </w:p>
    <w:p w:rsidR="006C1034" w:rsidRPr="006C1034" w:rsidRDefault="006C1034" w:rsidP="006C1034">
      <w:pPr>
        <w:pStyle w:val="a6"/>
        <w:spacing w:line="240" w:lineRule="auto"/>
        <w:rPr>
          <w:rFonts w:ascii="Arial" w:hAnsi="Arial" w:cs="Arial"/>
          <w:b/>
          <w:sz w:val="22"/>
          <w:szCs w:val="22"/>
        </w:rPr>
      </w:pPr>
      <w:r w:rsidRPr="006C1034">
        <w:rPr>
          <w:rFonts w:ascii="Arial" w:hAnsi="Arial" w:cs="Arial"/>
          <w:b/>
          <w:sz w:val="22"/>
          <w:szCs w:val="22"/>
        </w:rPr>
        <w:t>Hier stimmt etwas nicht. Schreiben Sie den Text neu. Manchmal gibt es mehrere Möglichkeiten.</w:t>
      </w:r>
    </w:p>
    <w:p w:rsidR="006C1034" w:rsidRPr="006C1034" w:rsidRDefault="006C1034" w:rsidP="006C1034">
      <w:pPr>
        <w:shd w:val="clear" w:color="auto" w:fill="FFFFFF"/>
        <w:autoSpaceDE w:val="0"/>
        <w:autoSpaceDN w:val="0"/>
        <w:adjustRightInd w:val="0"/>
        <w:rPr>
          <w:rFonts w:ascii="Arial" w:hAnsi="Arial" w:cs="Arial"/>
          <w:sz w:val="22"/>
          <w:szCs w:val="22"/>
          <w:lang w:val="de-DE"/>
        </w:rPr>
      </w:pPr>
      <w:r w:rsidRPr="006C1034">
        <w:rPr>
          <w:rFonts w:ascii="Arial" w:hAnsi="Arial" w:cs="Arial"/>
          <w:color w:val="000000"/>
          <w:sz w:val="22"/>
          <w:szCs w:val="22"/>
          <w:lang w:val="de-DE"/>
        </w:rPr>
        <w:t>Hotel Imperial: Luxus und Komfort!</w:t>
      </w:r>
    </w:p>
    <w:p w:rsidR="006C1034" w:rsidRPr="006C1034" w:rsidRDefault="003F7C48" w:rsidP="006C1034">
      <w:pPr>
        <w:shd w:val="clear" w:color="auto" w:fill="FFFFFF"/>
        <w:autoSpaceDE w:val="0"/>
        <w:autoSpaceDN w:val="0"/>
        <w:adjustRightInd w:val="0"/>
        <w:rPr>
          <w:rFonts w:ascii="Arial" w:hAnsi="Arial" w:cs="Arial"/>
          <w:sz w:val="22"/>
          <w:szCs w:val="22"/>
          <w:lang w:val="de-DE"/>
        </w:rPr>
      </w:pPr>
      <w:r w:rsidRPr="003F7C48">
        <w:rPr>
          <w:rFonts w:ascii="Arial" w:hAnsi="Arial" w:cs="Arial"/>
          <w:noProof/>
          <w:color w:val="000000"/>
          <w:sz w:val="22"/>
          <w:szCs w:val="22"/>
        </w:rPr>
        <w:pict>
          <v:line id="_x0000_s1418" style="position:absolute;z-index:251661824" from="95.75pt,6.9pt" to="122.75pt,6.9pt" o:allowincell="f">
            <v:stroke endarrow="block"/>
          </v:line>
        </w:pict>
      </w:r>
      <w:r w:rsidR="006C1034" w:rsidRPr="006C1034">
        <w:rPr>
          <w:rFonts w:ascii="Arial" w:hAnsi="Arial" w:cs="Arial"/>
          <w:color w:val="000000"/>
          <w:sz w:val="22"/>
          <w:szCs w:val="22"/>
          <w:lang w:val="de-DE"/>
        </w:rPr>
        <w:t xml:space="preserve">* freundliche Lage            </w:t>
      </w:r>
      <w:r w:rsidR="00C1560F">
        <w:rPr>
          <w:rFonts w:ascii="Arial" w:hAnsi="Arial" w:cs="Arial"/>
          <w:color w:val="000000"/>
          <w:sz w:val="22"/>
          <w:szCs w:val="22"/>
          <w:lang w:val="de-DE"/>
        </w:rPr>
        <w:t xml:space="preserve">   </w:t>
      </w:r>
      <w:r w:rsidR="006C1034" w:rsidRPr="00C1560F">
        <w:rPr>
          <w:i/>
          <w:color w:val="000000"/>
          <w:sz w:val="22"/>
          <w:szCs w:val="22"/>
          <w:u w:val="single"/>
          <w:lang w:val="de-DE"/>
        </w:rPr>
        <w:t>zentrale Lage</w:t>
      </w:r>
    </w:p>
    <w:p w:rsidR="006C1034" w:rsidRPr="006C1034" w:rsidRDefault="003F7C48" w:rsidP="006C1034">
      <w:pPr>
        <w:shd w:val="clear" w:color="auto" w:fill="FFFFFF"/>
        <w:autoSpaceDE w:val="0"/>
        <w:autoSpaceDN w:val="0"/>
        <w:adjustRightInd w:val="0"/>
        <w:rPr>
          <w:rFonts w:ascii="Arial" w:hAnsi="Arial" w:cs="Arial"/>
          <w:sz w:val="22"/>
          <w:szCs w:val="22"/>
          <w:lang w:val="de-DE"/>
        </w:rPr>
      </w:pPr>
      <w:r w:rsidRPr="003F7C48">
        <w:rPr>
          <w:rFonts w:ascii="Arial" w:hAnsi="Arial" w:cs="Arial"/>
          <w:noProof/>
          <w:color w:val="000000"/>
          <w:sz w:val="22"/>
          <w:szCs w:val="22"/>
        </w:rPr>
        <w:pict>
          <v:line id="_x0000_s1419" style="position:absolute;z-index:251662848" from="107.75pt,6.25pt" to="134.75pt,6.25pt" o:allowincell="f">
            <v:stroke endarrow="block"/>
          </v:line>
        </w:pict>
      </w:r>
      <w:r w:rsidR="006C1034" w:rsidRPr="006C1034">
        <w:rPr>
          <w:rFonts w:ascii="Arial" w:hAnsi="Arial" w:cs="Arial"/>
          <w:color w:val="000000"/>
          <w:sz w:val="22"/>
          <w:szCs w:val="22"/>
          <w:lang w:val="de-DE"/>
        </w:rPr>
        <w:t xml:space="preserve">* vernünftiger Komfort            </w:t>
      </w:r>
      <w:r w:rsidR="006C1034" w:rsidRPr="00C1560F">
        <w:rPr>
          <w:rFonts w:ascii="Arial" w:hAnsi="Arial" w:cs="Arial"/>
          <w:color w:val="999999"/>
          <w:sz w:val="22"/>
          <w:szCs w:val="22"/>
          <w:lang w:val="de-DE"/>
        </w:rPr>
        <w:t>_______________________</w:t>
      </w:r>
    </w:p>
    <w:p w:rsidR="006C1034" w:rsidRPr="00C1560F" w:rsidRDefault="003F7C48" w:rsidP="006C1034">
      <w:pPr>
        <w:shd w:val="clear" w:color="auto" w:fill="FFFFFF"/>
        <w:autoSpaceDE w:val="0"/>
        <w:autoSpaceDN w:val="0"/>
        <w:adjustRightInd w:val="0"/>
        <w:rPr>
          <w:rFonts w:ascii="Arial" w:hAnsi="Arial" w:cs="Arial"/>
          <w:color w:val="999999"/>
          <w:sz w:val="22"/>
          <w:szCs w:val="22"/>
          <w:lang w:val="de-DE"/>
        </w:rPr>
      </w:pPr>
      <w:r w:rsidRPr="003F7C48">
        <w:rPr>
          <w:rFonts w:ascii="Arial" w:hAnsi="Arial" w:cs="Arial"/>
          <w:strike/>
          <w:noProof/>
          <w:color w:val="000000"/>
          <w:sz w:val="22"/>
          <w:szCs w:val="22"/>
        </w:rPr>
        <w:pict>
          <v:line id="_x0000_s1420" style="position:absolute;z-index:251663872" from="119.75pt,5.6pt" to="146.75pt,5.6pt" o:allowincell="f">
            <v:stroke endarrow="block"/>
          </v:line>
        </w:pict>
      </w:r>
      <w:r w:rsidR="006C1034" w:rsidRPr="006C1034">
        <w:rPr>
          <w:rFonts w:ascii="Arial" w:hAnsi="Arial" w:cs="Arial"/>
          <w:strike/>
          <w:color w:val="000000"/>
          <w:sz w:val="22"/>
          <w:szCs w:val="22"/>
          <w:lang w:val="de-DE"/>
        </w:rPr>
        <w:t xml:space="preserve">* zentrale </w:t>
      </w:r>
      <w:r w:rsidR="006C1034" w:rsidRPr="006C1034">
        <w:rPr>
          <w:rFonts w:ascii="Arial" w:hAnsi="Arial" w:cs="Arial"/>
          <w:color w:val="000000"/>
          <w:sz w:val="22"/>
          <w:szCs w:val="22"/>
          <w:lang w:val="de-DE"/>
        </w:rPr>
        <w:t xml:space="preserve"> Atmosphäre           </w:t>
      </w:r>
      <w:r w:rsidR="006C1034" w:rsidRPr="00C1560F">
        <w:rPr>
          <w:rFonts w:ascii="Arial" w:hAnsi="Arial" w:cs="Arial"/>
          <w:color w:val="999999"/>
          <w:sz w:val="22"/>
          <w:szCs w:val="22"/>
          <w:lang w:val="de-DE"/>
        </w:rPr>
        <w:t>_______________________</w:t>
      </w:r>
    </w:p>
    <w:p w:rsidR="006C1034" w:rsidRPr="006C1034" w:rsidRDefault="003F7C48" w:rsidP="006C1034">
      <w:pPr>
        <w:shd w:val="clear" w:color="auto" w:fill="FFFFFF"/>
        <w:autoSpaceDE w:val="0"/>
        <w:autoSpaceDN w:val="0"/>
        <w:adjustRightInd w:val="0"/>
        <w:rPr>
          <w:rFonts w:ascii="Arial" w:hAnsi="Arial" w:cs="Arial"/>
          <w:sz w:val="22"/>
          <w:szCs w:val="22"/>
          <w:lang w:val="de-DE"/>
        </w:rPr>
      </w:pPr>
      <w:r w:rsidRPr="003F7C48">
        <w:rPr>
          <w:rFonts w:ascii="Arial" w:hAnsi="Arial" w:cs="Arial"/>
          <w:noProof/>
          <w:color w:val="000000"/>
          <w:sz w:val="22"/>
          <w:szCs w:val="22"/>
        </w:rPr>
        <w:pict>
          <v:line id="_x0000_s1421" style="position:absolute;z-index:251664896" from="84.45pt,8.5pt" to="111.45pt,8.5pt" o:allowincell="f">
            <v:stroke endarrow="block"/>
          </v:line>
        </w:pict>
      </w:r>
      <w:r w:rsidR="006C1034" w:rsidRPr="006C1034">
        <w:rPr>
          <w:rFonts w:ascii="Arial" w:hAnsi="Arial" w:cs="Arial"/>
          <w:color w:val="000000"/>
          <w:sz w:val="22"/>
          <w:szCs w:val="22"/>
          <w:lang w:val="de-DE"/>
        </w:rPr>
        <w:t xml:space="preserve">* gute Preise                        </w:t>
      </w:r>
      <w:r w:rsidR="00C1560F">
        <w:rPr>
          <w:rFonts w:ascii="Arial" w:hAnsi="Arial" w:cs="Arial"/>
          <w:color w:val="000000"/>
          <w:sz w:val="22"/>
          <w:szCs w:val="22"/>
          <w:lang w:val="de-DE"/>
        </w:rPr>
        <w:t xml:space="preserve">   </w:t>
      </w:r>
      <w:r w:rsidR="006C1034" w:rsidRPr="00C1560F">
        <w:rPr>
          <w:rFonts w:ascii="Arial" w:hAnsi="Arial" w:cs="Arial"/>
          <w:color w:val="999999"/>
          <w:sz w:val="22"/>
          <w:szCs w:val="22"/>
          <w:lang w:val="de-DE"/>
        </w:rPr>
        <w:t>_______________________</w:t>
      </w:r>
    </w:p>
    <w:p w:rsidR="006C1034" w:rsidRPr="006C1034" w:rsidRDefault="003F7C48" w:rsidP="006C1034">
      <w:pPr>
        <w:shd w:val="clear" w:color="auto" w:fill="FFFFFF"/>
        <w:autoSpaceDE w:val="0"/>
        <w:autoSpaceDN w:val="0"/>
        <w:adjustRightInd w:val="0"/>
        <w:rPr>
          <w:rFonts w:ascii="Arial" w:hAnsi="Arial" w:cs="Arial"/>
          <w:sz w:val="22"/>
          <w:szCs w:val="22"/>
          <w:lang w:val="de-DE"/>
        </w:rPr>
      </w:pPr>
      <w:r w:rsidRPr="003F7C48">
        <w:rPr>
          <w:rFonts w:ascii="Arial" w:hAnsi="Arial" w:cs="Arial"/>
          <w:noProof/>
          <w:color w:val="000000"/>
          <w:sz w:val="22"/>
          <w:szCs w:val="22"/>
        </w:rPr>
        <w:pict>
          <v:line id="_x0000_s1422" style="position:absolute;z-index:251665920" from="146.6pt,7.15pt" to="173.6pt,7.15pt" o:allowincell="f">
            <v:stroke endarrow="block"/>
          </v:line>
        </w:pict>
      </w:r>
      <w:r w:rsidR="006C1034" w:rsidRPr="006C1034">
        <w:rPr>
          <w:rFonts w:ascii="Arial" w:hAnsi="Arial" w:cs="Arial"/>
          <w:color w:val="000000"/>
          <w:sz w:val="22"/>
          <w:szCs w:val="22"/>
          <w:lang w:val="de-DE"/>
        </w:rPr>
        <w:t xml:space="preserve">* große Verkehrsanbindung                </w:t>
      </w:r>
      <w:r w:rsidR="006C1034" w:rsidRPr="00C1560F">
        <w:rPr>
          <w:rFonts w:ascii="Arial" w:hAnsi="Arial" w:cs="Arial"/>
          <w:color w:val="999999"/>
          <w:sz w:val="22"/>
          <w:szCs w:val="22"/>
          <w:lang w:val="de-DE"/>
        </w:rPr>
        <w:t>_________________</w:t>
      </w:r>
    </w:p>
    <w:p w:rsidR="006C1034" w:rsidRPr="006C1034" w:rsidRDefault="006C1034" w:rsidP="006C1034">
      <w:pPr>
        <w:ind w:firstLine="540"/>
        <w:jc w:val="both"/>
        <w:rPr>
          <w:rFonts w:ascii="Arial" w:hAnsi="Arial" w:cs="Arial"/>
          <w:sz w:val="22"/>
          <w:szCs w:val="22"/>
          <w:lang w:val="de-DE"/>
        </w:rPr>
      </w:pPr>
    </w:p>
    <w:p w:rsidR="0071199B" w:rsidRPr="00F1102F" w:rsidRDefault="0071199B" w:rsidP="0071199B">
      <w:pPr>
        <w:shd w:val="clear" w:color="auto" w:fill="FFFFFF"/>
        <w:tabs>
          <w:tab w:val="left" w:pos="360"/>
        </w:tabs>
        <w:jc w:val="both"/>
        <w:rPr>
          <w:rFonts w:ascii="Arial" w:hAnsi="Arial" w:cs="Arial"/>
          <w:b/>
          <w:color w:val="000000"/>
          <w:sz w:val="22"/>
          <w:szCs w:val="22"/>
          <w:lang w:val="uk-UA"/>
        </w:rPr>
      </w:pPr>
      <w:r w:rsidRPr="00F1102F">
        <w:rPr>
          <w:rFonts w:ascii="Arial" w:hAnsi="Arial" w:cs="Arial"/>
          <w:b/>
          <w:color w:val="000000"/>
          <w:sz w:val="22"/>
          <w:szCs w:val="22"/>
          <w:lang w:val="uk-UA"/>
        </w:rPr>
        <w:t>Ü</w:t>
      </w:r>
      <w:r w:rsidRPr="001026E1">
        <w:rPr>
          <w:rFonts w:ascii="Arial" w:hAnsi="Arial" w:cs="Arial"/>
          <w:b/>
          <w:color w:val="000000"/>
          <w:sz w:val="22"/>
          <w:szCs w:val="22"/>
          <w:lang w:val="de-DE"/>
        </w:rPr>
        <w:t>BUNG</w:t>
      </w:r>
      <w:r w:rsidRPr="00F1102F">
        <w:rPr>
          <w:rFonts w:ascii="Arial" w:hAnsi="Arial" w:cs="Arial"/>
          <w:b/>
          <w:color w:val="000000"/>
          <w:sz w:val="22"/>
          <w:szCs w:val="22"/>
          <w:lang w:val="uk-UA"/>
        </w:rPr>
        <w:t xml:space="preserve"> </w:t>
      </w:r>
      <w:r w:rsidR="00CF0117">
        <w:rPr>
          <w:rFonts w:ascii="Arial" w:hAnsi="Arial" w:cs="Arial"/>
          <w:b/>
          <w:color w:val="000000"/>
          <w:sz w:val="22"/>
          <w:szCs w:val="22"/>
          <w:lang w:val="de-DE"/>
        </w:rPr>
        <w:t>13</w:t>
      </w:r>
      <w:r w:rsidRPr="00F1102F">
        <w:rPr>
          <w:rFonts w:ascii="Arial" w:hAnsi="Arial" w:cs="Arial"/>
          <w:b/>
          <w:color w:val="000000"/>
          <w:sz w:val="22"/>
          <w:szCs w:val="22"/>
          <w:lang w:val="uk-UA"/>
        </w:rPr>
        <w:t>.</w:t>
      </w:r>
    </w:p>
    <w:p w:rsidR="0071199B" w:rsidRDefault="0071199B" w:rsidP="0071199B">
      <w:pPr>
        <w:rPr>
          <w:rFonts w:ascii="Arial" w:hAnsi="Arial"/>
          <w:b/>
          <w:color w:val="000000"/>
          <w:sz w:val="22"/>
          <w:lang w:val="de-DE"/>
        </w:rPr>
      </w:pPr>
      <w:r w:rsidRPr="0071199B">
        <w:rPr>
          <w:rFonts w:ascii="Arial" w:hAnsi="Arial" w:cs="Arial"/>
          <w:b/>
          <w:iCs/>
          <w:color w:val="000000"/>
          <w:sz w:val="22"/>
          <w:szCs w:val="22"/>
          <w:lang w:val="de-DE"/>
        </w:rPr>
        <w:t>Grammatikwiederholung</w:t>
      </w:r>
      <w:r>
        <w:rPr>
          <w:rFonts w:ascii="Arial" w:hAnsi="Arial" w:cs="Arial"/>
          <w:b/>
          <w:iCs/>
          <w:color w:val="000000"/>
          <w:sz w:val="22"/>
          <w:szCs w:val="22"/>
          <w:lang w:val="de-DE"/>
        </w:rPr>
        <w:t xml:space="preserve">. </w:t>
      </w:r>
      <w:r>
        <w:rPr>
          <w:rFonts w:ascii="Arial" w:hAnsi="Arial"/>
          <w:b/>
          <w:color w:val="000000"/>
          <w:sz w:val="22"/>
          <w:lang w:val="de-DE"/>
        </w:rPr>
        <w:t>Vor dem Urlaub. Ergänzen Sie die Präpositionalpronomen.</w:t>
      </w:r>
    </w:p>
    <w:p w:rsidR="0071199B" w:rsidRPr="002454F9" w:rsidRDefault="0071199B" w:rsidP="00AC517F">
      <w:pPr>
        <w:shd w:val="clear" w:color="auto" w:fill="FFFFFF"/>
        <w:autoSpaceDE w:val="0"/>
        <w:autoSpaceDN w:val="0"/>
        <w:adjustRightInd w:val="0"/>
        <w:jc w:val="both"/>
        <w:rPr>
          <w:rFonts w:ascii="Arial" w:hAnsi="Arial"/>
          <w:sz w:val="22"/>
          <w:lang w:val="de-DE"/>
        </w:rPr>
      </w:pPr>
      <w:r w:rsidRPr="002454F9">
        <w:rPr>
          <w:rFonts w:ascii="Arial" w:hAnsi="Arial"/>
          <w:sz w:val="22"/>
          <w:lang w:val="de-DE"/>
        </w:rPr>
        <w:t xml:space="preserve">a) Ich kann mich genau </w:t>
      </w:r>
      <w:r w:rsidRPr="002454F9">
        <w:rPr>
          <w:rFonts w:ascii="Arial" w:hAnsi="Arial"/>
          <w:i/>
          <w:sz w:val="22"/>
          <w:u w:val="single"/>
          <w:lang w:val="de-DE"/>
        </w:rPr>
        <w:t>daran</w:t>
      </w:r>
      <w:r w:rsidRPr="002454F9">
        <w:rPr>
          <w:rFonts w:ascii="Arial" w:hAnsi="Arial"/>
          <w:i/>
          <w:sz w:val="22"/>
          <w:lang w:val="de-DE"/>
        </w:rPr>
        <w:t xml:space="preserve">, </w:t>
      </w:r>
      <w:r w:rsidRPr="002454F9">
        <w:rPr>
          <w:rFonts w:ascii="Arial" w:hAnsi="Arial"/>
          <w:sz w:val="22"/>
          <w:lang w:val="de-DE"/>
        </w:rPr>
        <w:t>erinnern, dass du die Tickets besorgen wolltest.</w:t>
      </w:r>
      <w:r w:rsidR="00304702">
        <w:rPr>
          <w:rFonts w:ascii="Arial" w:hAnsi="Arial"/>
          <w:sz w:val="22"/>
          <w:lang w:val="de-DE"/>
        </w:rPr>
        <w:t xml:space="preserve"> </w:t>
      </w:r>
      <w:r w:rsidRPr="002454F9">
        <w:rPr>
          <w:rFonts w:ascii="Arial" w:hAnsi="Arial"/>
          <w:sz w:val="22"/>
          <w:lang w:val="de-DE"/>
        </w:rPr>
        <w:t>b) Hast du denn schon</w:t>
      </w:r>
      <w:r w:rsidR="002454F9" w:rsidRPr="002454F9">
        <w:rPr>
          <w:rFonts w:ascii="Arial" w:hAnsi="Arial" w:cs="Arial"/>
          <w:sz w:val="22"/>
          <w:szCs w:val="22"/>
          <w:lang w:val="uk-UA"/>
        </w:rPr>
        <w:t xml:space="preserve"> …</w:t>
      </w:r>
      <w:r w:rsidR="00A91782" w:rsidRPr="002454F9">
        <w:rPr>
          <w:rFonts w:ascii="Arial" w:hAnsi="Arial" w:cs="Arial"/>
          <w:sz w:val="22"/>
          <w:szCs w:val="22"/>
          <w:lang w:val="de-DE"/>
        </w:rPr>
        <w:t xml:space="preserve"> </w:t>
      </w:r>
      <w:r w:rsidRPr="002454F9">
        <w:rPr>
          <w:rFonts w:ascii="Arial" w:hAnsi="Arial"/>
          <w:sz w:val="22"/>
          <w:lang w:val="de-DE"/>
        </w:rPr>
        <w:t>angefangen, deinen Koffer zu packen?</w:t>
      </w:r>
      <w:r w:rsidR="00304702">
        <w:rPr>
          <w:rFonts w:ascii="Arial" w:hAnsi="Arial"/>
          <w:sz w:val="22"/>
          <w:lang w:val="de-DE"/>
        </w:rPr>
        <w:t xml:space="preserve"> </w:t>
      </w:r>
      <w:r w:rsidR="00CE4270">
        <w:rPr>
          <w:rFonts w:ascii="Arial" w:hAnsi="Arial"/>
          <w:sz w:val="22"/>
          <w:lang w:val="de-DE"/>
        </w:rPr>
        <w:t>c)</w:t>
      </w:r>
      <w:r w:rsidRPr="002454F9">
        <w:rPr>
          <w:rFonts w:ascii="Arial" w:hAnsi="Arial"/>
          <w:sz w:val="22"/>
          <w:lang w:val="de-DE"/>
        </w:rPr>
        <w:t xml:space="preserve"> Nein, ich denke gerade</w:t>
      </w:r>
      <w:r w:rsidR="002454F9" w:rsidRPr="002454F9">
        <w:rPr>
          <w:rFonts w:ascii="Arial" w:hAnsi="Arial" w:cs="Arial"/>
          <w:sz w:val="22"/>
          <w:szCs w:val="22"/>
          <w:lang w:val="uk-UA"/>
        </w:rPr>
        <w:t xml:space="preserve"> … </w:t>
      </w:r>
      <w:r w:rsidRPr="002454F9">
        <w:rPr>
          <w:rFonts w:ascii="Arial" w:hAnsi="Arial"/>
          <w:sz w:val="22"/>
          <w:lang w:val="de-DE"/>
        </w:rPr>
        <w:t xml:space="preserve">nach, </w:t>
      </w:r>
      <w:r w:rsidRPr="002454F9">
        <w:rPr>
          <w:rFonts w:ascii="Arial" w:hAnsi="Arial"/>
          <w:sz w:val="22"/>
          <w:lang w:val="de-DE"/>
        </w:rPr>
        <w:lastRenderedPageBreak/>
        <w:t>welche Kleider ich mitnehmen soll.</w:t>
      </w:r>
      <w:r w:rsidR="00304702">
        <w:rPr>
          <w:rFonts w:ascii="Arial" w:hAnsi="Arial"/>
          <w:sz w:val="22"/>
          <w:lang w:val="de-DE"/>
        </w:rPr>
        <w:t xml:space="preserve"> </w:t>
      </w:r>
      <w:r w:rsidR="00CE4270">
        <w:rPr>
          <w:rFonts w:ascii="Arial" w:hAnsi="Arial"/>
          <w:sz w:val="22"/>
          <w:lang w:val="de-DE"/>
        </w:rPr>
        <w:t>d)</w:t>
      </w:r>
      <w:r w:rsidRPr="002454F9">
        <w:rPr>
          <w:rFonts w:ascii="Arial" w:hAnsi="Arial"/>
          <w:sz w:val="22"/>
          <w:lang w:val="de-DE"/>
        </w:rPr>
        <w:t xml:space="preserve"> Sag mal, du wolltest doch</w:t>
      </w:r>
      <w:r w:rsidR="002454F9" w:rsidRPr="002454F9">
        <w:rPr>
          <w:rFonts w:ascii="Arial" w:hAnsi="Arial" w:cs="Arial"/>
          <w:sz w:val="22"/>
          <w:szCs w:val="22"/>
          <w:lang w:val="uk-UA"/>
        </w:rPr>
        <w:t xml:space="preserve"> … </w:t>
      </w:r>
      <w:r w:rsidRPr="002454F9">
        <w:rPr>
          <w:rFonts w:ascii="Arial" w:hAnsi="Arial"/>
          <w:sz w:val="22"/>
          <w:lang w:val="de-DE"/>
        </w:rPr>
        <w:t>denken, die Zeitung abzubestellen.</w:t>
      </w:r>
      <w:r w:rsidR="00304702">
        <w:rPr>
          <w:rFonts w:ascii="Arial" w:hAnsi="Arial"/>
          <w:sz w:val="22"/>
          <w:lang w:val="de-DE"/>
        </w:rPr>
        <w:t xml:space="preserve"> </w:t>
      </w:r>
      <w:r w:rsidRPr="002454F9">
        <w:rPr>
          <w:rFonts w:ascii="Arial" w:hAnsi="Arial"/>
          <w:sz w:val="22"/>
          <w:lang w:val="de-DE"/>
        </w:rPr>
        <w:t>e) Ach, ich freu mich schon richtig</w:t>
      </w:r>
      <w:r w:rsidR="002454F9" w:rsidRPr="002454F9">
        <w:rPr>
          <w:rFonts w:ascii="Arial" w:hAnsi="Arial" w:cs="Arial"/>
          <w:sz w:val="22"/>
          <w:szCs w:val="22"/>
          <w:lang w:val="uk-UA"/>
        </w:rPr>
        <w:t xml:space="preserve"> …</w:t>
      </w:r>
      <w:r w:rsidRPr="002454F9">
        <w:rPr>
          <w:rFonts w:ascii="Arial" w:hAnsi="Arial"/>
          <w:sz w:val="22"/>
          <w:lang w:val="de-DE"/>
        </w:rPr>
        <w:t>, morgen Abend nur im T-Shirt auf einer Terrasse zu sitzen.</w:t>
      </w:r>
    </w:p>
    <w:p w:rsidR="006C1034" w:rsidRPr="001026E1" w:rsidRDefault="006C1034" w:rsidP="00FB6EA9">
      <w:pPr>
        <w:ind w:firstLine="540"/>
        <w:jc w:val="both"/>
        <w:rPr>
          <w:rFonts w:ascii="Arial" w:hAnsi="Arial" w:cs="Arial"/>
          <w:sz w:val="22"/>
          <w:szCs w:val="22"/>
          <w:lang w:val="de-DE"/>
        </w:rPr>
      </w:pPr>
    </w:p>
    <w:p w:rsidR="005457CF" w:rsidRPr="001026E1" w:rsidRDefault="005457CF" w:rsidP="005457CF">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CF0117">
        <w:rPr>
          <w:rFonts w:ascii="Arial" w:hAnsi="Arial" w:cs="Arial"/>
          <w:b/>
          <w:color w:val="000000"/>
          <w:sz w:val="22"/>
          <w:szCs w:val="22"/>
          <w:lang w:val="de-DE"/>
        </w:rPr>
        <w:t>4</w:t>
      </w:r>
      <w:r w:rsidRPr="001026E1">
        <w:rPr>
          <w:rFonts w:ascii="Arial" w:hAnsi="Arial" w:cs="Arial"/>
          <w:b/>
          <w:color w:val="000000"/>
          <w:sz w:val="22"/>
          <w:szCs w:val="22"/>
          <w:lang w:val="de-DE"/>
        </w:rPr>
        <w:t>.</w:t>
      </w:r>
    </w:p>
    <w:p w:rsidR="005457CF" w:rsidRPr="001026E1" w:rsidRDefault="005457CF" w:rsidP="005457CF">
      <w:pPr>
        <w:jc w:val="both"/>
        <w:rPr>
          <w:rFonts w:ascii="Arial" w:hAnsi="Arial" w:cs="Arial"/>
          <w:b/>
          <w:sz w:val="22"/>
          <w:szCs w:val="22"/>
          <w:lang w:val="de-DE"/>
        </w:rPr>
      </w:pPr>
      <w:r>
        <w:rPr>
          <w:rFonts w:ascii="Arial" w:hAnsi="Arial" w:cs="Arial"/>
          <w:b/>
          <w:sz w:val="22"/>
          <w:szCs w:val="22"/>
          <w:lang w:val="de-DE"/>
        </w:rPr>
        <w:t xml:space="preserve">Lesen Sie den nachstehenden Fragebogen, der gewöhnlich von Hotelgästen ausgefüllt wird. Erzählen Sie in der Gruppe, was Sie darüber wissen. </w:t>
      </w:r>
    </w:p>
    <w:p w:rsidR="00344621" w:rsidRPr="001436C6" w:rsidRDefault="00344621" w:rsidP="00344621">
      <w:pPr>
        <w:shd w:val="clear" w:color="auto" w:fill="FFFFFF"/>
        <w:autoSpaceDE w:val="0"/>
        <w:autoSpaceDN w:val="0"/>
        <w:adjustRightInd w:val="0"/>
        <w:rPr>
          <w:rFonts w:ascii="Arial" w:hAnsi="Arial"/>
          <w:color w:val="000000"/>
          <w:sz w:val="20"/>
          <w:szCs w:val="20"/>
          <w:lang w:val="de-DE"/>
        </w:rPr>
      </w:pPr>
    </w:p>
    <w:p w:rsidR="00344621" w:rsidRPr="001436C6" w:rsidRDefault="00344621" w:rsidP="00344621">
      <w:pPr>
        <w:shd w:val="clear" w:color="auto" w:fill="FFFFFF"/>
        <w:autoSpaceDE w:val="0"/>
        <w:autoSpaceDN w:val="0"/>
        <w:adjustRightInd w:val="0"/>
        <w:rPr>
          <w:rFonts w:ascii="Arial" w:hAnsi="Arial" w:cs="Arial"/>
          <w:b/>
          <w:color w:val="000000"/>
          <w:sz w:val="20"/>
          <w:szCs w:val="20"/>
          <w:lang w:val="de-DE"/>
        </w:rPr>
      </w:pPr>
      <w:r w:rsidRPr="001436C6">
        <w:rPr>
          <w:rFonts w:ascii="Arial" w:hAnsi="Arial" w:cs="Arial"/>
          <w:b/>
          <w:color w:val="000000"/>
          <w:sz w:val="20"/>
          <w:szCs w:val="20"/>
          <w:lang w:val="de-DE"/>
        </w:rPr>
        <w:t>Augenblick, bitte ...</w:t>
      </w:r>
    </w:p>
    <w:p w:rsidR="00344621" w:rsidRPr="00AF6E8B" w:rsidRDefault="00344621" w:rsidP="00344621">
      <w:pPr>
        <w:shd w:val="clear" w:color="auto" w:fill="FFFFFF"/>
        <w:autoSpaceDE w:val="0"/>
        <w:autoSpaceDN w:val="0"/>
        <w:adjustRightInd w:val="0"/>
        <w:jc w:val="both"/>
        <w:rPr>
          <w:rFonts w:ascii="Arial" w:hAnsi="Arial" w:cs="Arial"/>
          <w:sz w:val="22"/>
          <w:szCs w:val="22"/>
          <w:lang w:val="de-DE"/>
        </w:rPr>
      </w:pPr>
      <w:r w:rsidRPr="00AF6E8B">
        <w:rPr>
          <w:rFonts w:ascii="Arial" w:hAnsi="Arial" w:cs="Arial"/>
          <w:color w:val="000000"/>
          <w:sz w:val="22"/>
          <w:szCs w:val="22"/>
          <w:lang w:val="de-DE"/>
        </w:rPr>
        <w:t>Sehr geehrter Gast,</w:t>
      </w:r>
    </w:p>
    <w:p w:rsidR="00344621" w:rsidRDefault="00344621" w:rsidP="00344621">
      <w:pPr>
        <w:shd w:val="clear" w:color="auto" w:fill="FFFFFF"/>
        <w:autoSpaceDE w:val="0"/>
        <w:autoSpaceDN w:val="0"/>
        <w:adjustRightInd w:val="0"/>
        <w:jc w:val="both"/>
        <w:rPr>
          <w:rFonts w:ascii="Arial" w:hAnsi="Arial" w:cs="Arial"/>
          <w:color w:val="000000"/>
          <w:sz w:val="22"/>
          <w:szCs w:val="22"/>
          <w:lang w:val="de-DE"/>
        </w:rPr>
      </w:pPr>
      <w:r w:rsidRPr="00AF6E8B">
        <w:rPr>
          <w:rFonts w:ascii="Arial" w:hAnsi="Arial" w:cs="Arial"/>
          <w:color w:val="000000"/>
          <w:sz w:val="22"/>
          <w:szCs w:val="22"/>
          <w:lang w:val="de-DE"/>
        </w:rPr>
        <w:t>wir freuen uns, Sie bei uns zu Gast zu haben, und hoffen, dass Sie sich in unserem Hause wohl fühlen. Wir sind stets bemüht, unseren Gästen den Aufenthalt so angenehm wie möglich zu machen. Dazu brauchen wir Ihre Hilfe. Wir möchten Sie daher freundlichst bitten, diesen Fragebogen auszufüllen und am Empfang abzugeben. Für</w:t>
      </w:r>
      <w:r w:rsidR="00436F41">
        <w:rPr>
          <w:rFonts w:ascii="Arial" w:hAnsi="Arial" w:cs="Arial"/>
          <w:color w:val="000000"/>
          <w:sz w:val="22"/>
          <w:szCs w:val="22"/>
          <w:lang w:val="de-DE"/>
        </w:rPr>
        <w:t xml:space="preserve"> Ihre Mühe danken wir Ihnen im V</w:t>
      </w:r>
      <w:r w:rsidRPr="00AF6E8B">
        <w:rPr>
          <w:rFonts w:ascii="Arial" w:hAnsi="Arial" w:cs="Arial"/>
          <w:color w:val="000000"/>
          <w:sz w:val="22"/>
          <w:szCs w:val="22"/>
          <w:lang w:val="de-DE"/>
        </w:rPr>
        <w:t>oraus.</w:t>
      </w:r>
    </w:p>
    <w:tbl>
      <w:tblPr>
        <w:tblW w:w="6350" w:type="dxa"/>
        <w:tblInd w:w="108" w:type="dxa"/>
        <w:tblLook w:val="01E0"/>
      </w:tblPr>
      <w:tblGrid>
        <w:gridCol w:w="1545"/>
        <w:gridCol w:w="4692"/>
        <w:gridCol w:w="113"/>
      </w:tblGrid>
      <w:tr w:rsidR="00344621" w:rsidRPr="008866CE" w:rsidTr="003C5CD4">
        <w:tc>
          <w:tcPr>
            <w:tcW w:w="1545" w:type="dxa"/>
          </w:tcPr>
          <w:p w:rsidR="00344621" w:rsidRPr="008866CE" w:rsidRDefault="0066615E" w:rsidP="008866CE">
            <w:pPr>
              <w:tabs>
                <w:tab w:val="left" w:pos="360"/>
              </w:tabs>
              <w:jc w:val="both"/>
              <w:rPr>
                <w:rFonts w:ascii="Arial" w:hAnsi="Arial" w:cs="Arial"/>
                <w:b/>
                <w:color w:val="000000"/>
                <w:sz w:val="22"/>
                <w:szCs w:val="22"/>
                <w:lang w:val="de-DE"/>
              </w:rPr>
            </w:pPr>
            <w:r>
              <w:rPr>
                <w:rFonts w:ascii="Arial" w:hAnsi="Arial"/>
                <w:noProof/>
                <w:sz w:val="22"/>
              </w:rPr>
              <w:drawing>
                <wp:inline distT="0" distB="0" distL="0" distR="0">
                  <wp:extent cx="824865" cy="2961640"/>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4">
                            <a:lum bright="-22000" contrast="40000"/>
                          </a:blip>
                          <a:srcRect/>
                          <a:stretch>
                            <a:fillRect/>
                          </a:stretch>
                        </pic:blipFill>
                        <pic:spPr bwMode="auto">
                          <a:xfrm>
                            <a:off x="0" y="0"/>
                            <a:ext cx="824865" cy="2961640"/>
                          </a:xfrm>
                          <a:prstGeom prst="rect">
                            <a:avLst/>
                          </a:prstGeom>
                          <a:noFill/>
                          <a:ln w="9525">
                            <a:noFill/>
                            <a:miter lim="800000"/>
                            <a:headEnd/>
                            <a:tailEnd/>
                          </a:ln>
                        </pic:spPr>
                      </pic:pic>
                    </a:graphicData>
                  </a:graphic>
                </wp:inline>
              </w:drawing>
            </w:r>
          </w:p>
        </w:tc>
        <w:tc>
          <w:tcPr>
            <w:tcW w:w="4805" w:type="dxa"/>
            <w:gridSpan w:val="2"/>
          </w:tcPr>
          <w:p w:rsidR="00344621" w:rsidRPr="008866CE" w:rsidRDefault="00344621" w:rsidP="008866CE">
            <w:pPr>
              <w:shd w:val="clear" w:color="auto" w:fill="FFFFFF"/>
              <w:autoSpaceDE w:val="0"/>
              <w:autoSpaceDN w:val="0"/>
              <w:adjustRightInd w:val="0"/>
              <w:jc w:val="both"/>
              <w:rPr>
                <w:rFonts w:ascii="Arial" w:hAnsi="Arial" w:cs="Arial"/>
                <w:b/>
                <w:color w:val="000000"/>
                <w:sz w:val="20"/>
                <w:szCs w:val="20"/>
                <w:lang w:val="de-DE"/>
              </w:rPr>
            </w:pPr>
            <w:r w:rsidRPr="008866CE">
              <w:rPr>
                <w:rFonts w:ascii="Arial" w:hAnsi="Arial" w:cs="Arial"/>
                <w:b/>
                <w:color w:val="000000"/>
                <w:sz w:val="20"/>
                <w:szCs w:val="20"/>
                <w:lang w:val="de-DE"/>
              </w:rPr>
              <w:t>RESERVIERUNG</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Bei uns direkt           </w:t>
            </w:r>
            <w:r w:rsidR="00304702">
              <w:rPr>
                <w:rFonts w:ascii="Arial" w:hAnsi="Arial" w:cs="Arial"/>
                <w:color w:val="000000"/>
                <w:sz w:val="20"/>
                <w:szCs w:val="20"/>
                <w:lang w:val="de-DE"/>
              </w:rPr>
              <w:t xml:space="preserve"> </w:t>
            </w:r>
            <w:r w:rsidR="00CF0117" w:rsidRPr="008866CE">
              <w:rPr>
                <w:rFonts w:ascii="Arial" w:hAnsi="Arial" w:cs="Arial"/>
                <w:color w:val="000000"/>
                <w:sz w:val="20"/>
                <w:szCs w:val="20"/>
                <w:lang w:val="de-DE"/>
              </w:rPr>
              <w:t xml:space="preserve"> </w:t>
            </w:r>
            <w:r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Bei einem Reisebüro  </w:t>
            </w:r>
            <w:r w:rsidR="0066615E">
              <w:rPr>
                <w:rFonts w:ascii="Arial" w:hAnsi="Arial" w:cs="Arial"/>
                <w:noProof/>
                <w:color w:val="000000"/>
                <w:sz w:val="20"/>
                <w:szCs w:val="20"/>
              </w:rPr>
              <w:drawing>
                <wp:inline distT="0" distB="0" distL="0" distR="0">
                  <wp:extent cx="109220" cy="119380"/>
                  <wp:effectExtent l="19050" t="0" r="508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B12693" w:rsidRPr="008866CE" w:rsidRDefault="00B12693" w:rsidP="008866CE">
            <w:pPr>
              <w:shd w:val="clear" w:color="auto" w:fill="FFFFFF"/>
              <w:autoSpaceDE w:val="0"/>
              <w:autoSpaceDN w:val="0"/>
              <w:adjustRightInd w:val="0"/>
              <w:jc w:val="both"/>
              <w:rPr>
                <w:rFonts w:ascii="Arial" w:hAnsi="Arial" w:cs="Arial"/>
                <w:b/>
                <w:color w:val="000000"/>
                <w:sz w:val="20"/>
                <w:szCs w:val="20"/>
                <w:lang w:val="de-DE"/>
              </w:rPr>
            </w:pPr>
          </w:p>
          <w:p w:rsidR="00344621" w:rsidRPr="008866CE" w:rsidRDefault="00344621" w:rsidP="008866CE">
            <w:pPr>
              <w:shd w:val="clear" w:color="auto" w:fill="FFFFFF"/>
              <w:autoSpaceDE w:val="0"/>
              <w:autoSpaceDN w:val="0"/>
              <w:adjustRightInd w:val="0"/>
              <w:jc w:val="both"/>
              <w:rPr>
                <w:rFonts w:ascii="Arial" w:hAnsi="Arial" w:cs="Arial"/>
                <w:b/>
                <w:sz w:val="20"/>
                <w:szCs w:val="20"/>
                <w:lang w:val="de-DE"/>
              </w:rPr>
            </w:pPr>
            <w:r w:rsidRPr="008866CE">
              <w:rPr>
                <w:rFonts w:ascii="Arial" w:hAnsi="Arial" w:cs="Arial"/>
                <w:b/>
                <w:color w:val="000000"/>
                <w:sz w:val="20"/>
                <w:szCs w:val="20"/>
                <w:lang w:val="de-DE"/>
              </w:rPr>
              <w:t>EMPFANG</w:t>
            </w:r>
          </w:p>
          <w:p w:rsidR="00344621" w:rsidRPr="008866CE" w:rsidRDefault="00344621" w:rsidP="008866CE">
            <w:pPr>
              <w:shd w:val="clear" w:color="auto" w:fill="FFFFFF"/>
              <w:autoSpaceDE w:val="0"/>
              <w:autoSpaceDN w:val="0"/>
              <w:adjustRightInd w:val="0"/>
              <w:jc w:val="both"/>
              <w:rPr>
                <w:rFonts w:ascii="Arial" w:hAnsi="Arial" w:cs="Arial"/>
                <w:color w:val="000000"/>
                <w:sz w:val="20"/>
                <w:szCs w:val="20"/>
                <w:lang w:val="de-DE"/>
              </w:rPr>
            </w:pPr>
            <w:r w:rsidRPr="008866CE">
              <w:rPr>
                <w:rFonts w:ascii="Arial" w:hAnsi="Arial" w:cs="Arial"/>
                <w:color w:val="000000"/>
                <w:sz w:val="20"/>
                <w:szCs w:val="20"/>
                <w:lang w:val="de-DE"/>
              </w:rPr>
              <w:t xml:space="preserve">freundlich       </w:t>
            </w:r>
            <w:r w:rsidR="0066615E">
              <w:rPr>
                <w:rFonts w:ascii="Arial" w:hAnsi="Arial" w:cs="Arial"/>
                <w:noProof/>
                <w:color w:val="000000"/>
                <w:sz w:val="20"/>
                <w:szCs w:val="20"/>
              </w:rPr>
              <w:drawing>
                <wp:inline distT="0" distB="0" distL="0" distR="0">
                  <wp:extent cx="109220" cy="119380"/>
                  <wp:effectExtent l="19050" t="0" r="508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66615E">
              <w:rPr>
                <w:rFonts w:ascii="Arial" w:hAnsi="Arial" w:cs="Arial"/>
                <w:noProof/>
                <w:color w:val="000000"/>
                <w:sz w:val="20"/>
                <w:szCs w:val="20"/>
              </w:rPr>
              <w:drawing>
                <wp:inline distT="0" distB="0" distL="0" distR="0">
                  <wp:extent cx="109220" cy="119380"/>
                  <wp:effectExtent l="19050" t="0" r="508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               </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hilfsbereit       </w:t>
            </w:r>
            <w:r w:rsidR="0066615E">
              <w:rPr>
                <w:rFonts w:ascii="Arial" w:hAnsi="Arial" w:cs="Arial"/>
                <w:noProof/>
                <w:color w:val="000000"/>
                <w:sz w:val="20"/>
                <w:szCs w:val="20"/>
              </w:rPr>
              <w:drawing>
                <wp:inline distT="0" distB="0" distL="0" distR="0">
                  <wp:extent cx="109220" cy="119380"/>
                  <wp:effectExtent l="19050" t="0" r="508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66615E">
              <w:rPr>
                <w:rFonts w:ascii="Arial" w:hAnsi="Arial" w:cs="Arial"/>
                <w:noProof/>
                <w:color w:val="000000"/>
                <w:sz w:val="20"/>
                <w:szCs w:val="20"/>
              </w:rPr>
              <w:drawing>
                <wp:inline distT="0" distB="0" distL="0" distR="0">
                  <wp:extent cx="109220" cy="119380"/>
                  <wp:effectExtent l="19050" t="0" r="508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             </w:t>
            </w:r>
          </w:p>
          <w:p w:rsidR="00344621" w:rsidRPr="008866CE" w:rsidRDefault="00344621" w:rsidP="008866CE">
            <w:pPr>
              <w:shd w:val="clear" w:color="auto" w:fill="FFFFFF"/>
              <w:autoSpaceDE w:val="0"/>
              <w:autoSpaceDN w:val="0"/>
              <w:adjustRightInd w:val="0"/>
              <w:jc w:val="both"/>
              <w:rPr>
                <w:rFonts w:ascii="Arial" w:hAnsi="Arial" w:cs="Arial"/>
                <w:color w:val="000000"/>
                <w:sz w:val="20"/>
                <w:szCs w:val="20"/>
                <w:lang w:val="de-DE"/>
              </w:rPr>
            </w:pPr>
            <w:r w:rsidRPr="008866CE">
              <w:rPr>
                <w:rFonts w:ascii="Arial" w:hAnsi="Arial" w:cs="Arial"/>
                <w:color w:val="000000"/>
                <w:sz w:val="20"/>
                <w:szCs w:val="20"/>
                <w:lang w:val="de-DE"/>
              </w:rPr>
              <w:t xml:space="preserve">schnell           </w:t>
            </w:r>
            <w:r w:rsidR="0066615E">
              <w:rPr>
                <w:rFonts w:ascii="Arial" w:hAnsi="Arial" w:cs="Arial"/>
                <w:noProof/>
                <w:color w:val="000000"/>
                <w:sz w:val="20"/>
                <w:szCs w:val="20"/>
              </w:rPr>
              <w:drawing>
                <wp:inline distT="0" distB="0" distL="0" distR="0">
                  <wp:extent cx="109220" cy="119380"/>
                  <wp:effectExtent l="19050" t="0" r="508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66615E">
              <w:rPr>
                <w:rFonts w:ascii="Arial" w:hAnsi="Arial" w:cs="Arial"/>
                <w:noProof/>
                <w:color w:val="000000"/>
                <w:sz w:val="20"/>
                <w:szCs w:val="20"/>
              </w:rPr>
              <w:drawing>
                <wp:inline distT="0" distB="0" distL="0" distR="0">
                  <wp:extent cx="109220" cy="119380"/>
                  <wp:effectExtent l="19050" t="0" r="508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                 </w:t>
            </w:r>
          </w:p>
          <w:p w:rsidR="00B12693" w:rsidRPr="008866CE" w:rsidRDefault="00B12693" w:rsidP="008866CE">
            <w:pPr>
              <w:shd w:val="clear" w:color="auto" w:fill="FFFFFF"/>
              <w:autoSpaceDE w:val="0"/>
              <w:autoSpaceDN w:val="0"/>
              <w:adjustRightInd w:val="0"/>
              <w:jc w:val="both"/>
              <w:rPr>
                <w:rFonts w:ascii="Arial" w:hAnsi="Arial" w:cs="Arial"/>
                <w:b/>
                <w:color w:val="000000"/>
                <w:sz w:val="20"/>
                <w:szCs w:val="20"/>
                <w:lang w:val="de-DE"/>
              </w:rPr>
            </w:pPr>
          </w:p>
          <w:p w:rsidR="00344621" w:rsidRPr="008866CE" w:rsidRDefault="00344621" w:rsidP="008866CE">
            <w:pPr>
              <w:shd w:val="clear" w:color="auto" w:fill="FFFFFF"/>
              <w:autoSpaceDE w:val="0"/>
              <w:autoSpaceDN w:val="0"/>
              <w:adjustRightInd w:val="0"/>
              <w:jc w:val="both"/>
              <w:rPr>
                <w:rFonts w:ascii="Arial" w:hAnsi="Arial" w:cs="Arial"/>
                <w:b/>
                <w:sz w:val="20"/>
                <w:szCs w:val="20"/>
                <w:lang w:val="de-DE"/>
              </w:rPr>
            </w:pPr>
            <w:r w:rsidRPr="008866CE">
              <w:rPr>
                <w:rFonts w:ascii="Arial" w:hAnsi="Arial" w:cs="Arial"/>
                <w:b/>
                <w:color w:val="000000"/>
                <w:sz w:val="20"/>
                <w:szCs w:val="20"/>
                <w:lang w:val="de-DE"/>
              </w:rPr>
              <w:t>ZIMMER</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sauber               </w:t>
            </w:r>
            <w:r w:rsidR="00304702">
              <w:rPr>
                <w:rFonts w:ascii="Arial" w:hAnsi="Arial" w:cs="Arial"/>
                <w:color w:val="000000"/>
                <w:sz w:val="20"/>
                <w:szCs w:val="20"/>
                <w:lang w:val="de-DE"/>
              </w:rPr>
              <w:t xml:space="preserve"> </w:t>
            </w:r>
            <w:r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AF6E8B"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                  </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gut eingerichtet    </w:t>
            </w:r>
            <w:r w:rsidR="0066615E">
              <w:rPr>
                <w:rFonts w:ascii="Arial" w:hAnsi="Arial" w:cs="Arial"/>
                <w:noProof/>
                <w:color w:val="000000"/>
                <w:sz w:val="20"/>
                <w:szCs w:val="20"/>
              </w:rPr>
              <w:drawing>
                <wp:inline distT="0" distB="0" distL="0" distR="0">
                  <wp:extent cx="109220" cy="119380"/>
                  <wp:effectExtent l="19050" t="0" r="508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66615E">
              <w:rPr>
                <w:rFonts w:ascii="Arial" w:hAnsi="Arial" w:cs="Arial"/>
                <w:noProof/>
                <w:color w:val="000000"/>
                <w:sz w:val="20"/>
                <w:szCs w:val="20"/>
              </w:rPr>
              <w:drawing>
                <wp:inline distT="0" distB="0" distL="0" distR="0">
                  <wp:extent cx="109220" cy="119380"/>
                  <wp:effectExtent l="19050" t="0" r="508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w:t>
            </w:r>
          </w:p>
          <w:p w:rsidR="00344621" w:rsidRPr="008866CE" w:rsidRDefault="00344621" w:rsidP="008866CE">
            <w:pPr>
              <w:shd w:val="clear" w:color="auto" w:fill="FFFFFF"/>
              <w:autoSpaceDE w:val="0"/>
              <w:autoSpaceDN w:val="0"/>
              <w:adjustRightInd w:val="0"/>
              <w:jc w:val="both"/>
              <w:rPr>
                <w:rFonts w:ascii="Arial" w:hAnsi="Arial" w:cs="Arial"/>
                <w:color w:val="000000"/>
                <w:sz w:val="20"/>
                <w:szCs w:val="20"/>
                <w:lang w:val="de-DE"/>
              </w:rPr>
            </w:pPr>
          </w:p>
          <w:p w:rsidR="00344621" w:rsidRPr="008866CE" w:rsidRDefault="00344621" w:rsidP="008866CE">
            <w:pPr>
              <w:shd w:val="clear" w:color="auto" w:fill="FFFFFF"/>
              <w:autoSpaceDE w:val="0"/>
              <w:autoSpaceDN w:val="0"/>
              <w:adjustRightInd w:val="0"/>
              <w:jc w:val="both"/>
              <w:rPr>
                <w:rFonts w:ascii="Arial" w:hAnsi="Arial" w:cs="Arial"/>
                <w:b/>
                <w:sz w:val="20"/>
                <w:szCs w:val="20"/>
                <w:lang w:val="de-DE"/>
              </w:rPr>
            </w:pPr>
            <w:r w:rsidRPr="008866CE">
              <w:rPr>
                <w:rFonts w:ascii="Arial" w:hAnsi="Arial" w:cs="Arial"/>
                <w:b/>
                <w:color w:val="000000"/>
                <w:sz w:val="20"/>
                <w:szCs w:val="20"/>
                <w:lang w:val="de-DE"/>
              </w:rPr>
              <w:t>RESTAURANT</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Küche    </w:t>
            </w:r>
            <w:r w:rsidR="00B12693"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hervorragend  </w:t>
            </w:r>
            <w:r w:rsidR="0066615E">
              <w:rPr>
                <w:rFonts w:ascii="Arial" w:hAnsi="Arial" w:cs="Arial"/>
                <w:noProof/>
                <w:color w:val="000000"/>
                <w:sz w:val="20"/>
                <w:szCs w:val="20"/>
              </w:rPr>
              <w:drawing>
                <wp:inline distT="0" distB="0" distL="0" distR="0">
                  <wp:extent cx="109220" cy="119380"/>
                  <wp:effectExtent l="19050" t="0" r="508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gut   </w:t>
            </w:r>
            <w:r w:rsidR="0066615E">
              <w:rPr>
                <w:rFonts w:ascii="Arial" w:hAnsi="Arial" w:cs="Arial"/>
                <w:noProof/>
                <w:color w:val="000000"/>
                <w:sz w:val="20"/>
                <w:szCs w:val="20"/>
              </w:rPr>
              <w:drawing>
                <wp:inline distT="0" distB="0" distL="0" distR="0">
                  <wp:extent cx="109220" cy="119380"/>
                  <wp:effectExtent l="19050" t="0" r="508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mittelmäßig </w:t>
            </w:r>
          </w:p>
          <w:p w:rsidR="00344621" w:rsidRPr="008866CE" w:rsidRDefault="00344621" w:rsidP="008866CE">
            <w:pPr>
              <w:shd w:val="clear" w:color="auto" w:fill="FFFFFF"/>
              <w:autoSpaceDE w:val="0"/>
              <w:autoSpaceDN w:val="0"/>
              <w:adjustRightInd w:val="0"/>
              <w:jc w:val="both"/>
              <w:rPr>
                <w:rFonts w:ascii="Arial" w:hAnsi="Arial" w:cs="Arial"/>
                <w:sz w:val="20"/>
                <w:szCs w:val="20"/>
                <w:lang w:val="de-DE"/>
              </w:rPr>
            </w:pPr>
            <w:r w:rsidRPr="008866CE">
              <w:rPr>
                <w:rFonts w:ascii="Arial" w:hAnsi="Arial" w:cs="Arial"/>
                <w:color w:val="000000"/>
                <w:sz w:val="20"/>
                <w:szCs w:val="20"/>
                <w:lang w:val="de-DE"/>
              </w:rPr>
              <w:t xml:space="preserve">Bedienung </w:t>
            </w:r>
            <w:r w:rsidR="00B12693"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freundlich        </w:t>
            </w:r>
            <w:r w:rsidR="0066615E">
              <w:rPr>
                <w:rFonts w:ascii="Arial" w:hAnsi="Arial" w:cs="Arial"/>
                <w:noProof/>
                <w:color w:val="000000"/>
                <w:sz w:val="20"/>
                <w:szCs w:val="20"/>
              </w:rPr>
              <w:drawing>
                <wp:inline distT="0" distB="0" distL="0" distR="0">
                  <wp:extent cx="109220" cy="119380"/>
                  <wp:effectExtent l="1905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66615E">
              <w:rPr>
                <w:rFonts w:ascii="Arial" w:hAnsi="Arial" w:cs="Arial"/>
                <w:noProof/>
                <w:color w:val="000000"/>
                <w:sz w:val="20"/>
                <w:szCs w:val="20"/>
              </w:rPr>
              <w:drawing>
                <wp:inline distT="0" distB="0" distL="0" distR="0">
                  <wp:extent cx="109220" cy="119380"/>
                  <wp:effectExtent l="19050" t="0" r="508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w:t>
            </w:r>
          </w:p>
          <w:p w:rsidR="00344621" w:rsidRPr="008866CE" w:rsidRDefault="00344621" w:rsidP="008866CE">
            <w:pPr>
              <w:autoSpaceDE w:val="0"/>
              <w:autoSpaceDN w:val="0"/>
              <w:adjustRightInd w:val="0"/>
              <w:ind w:left="252"/>
              <w:jc w:val="both"/>
              <w:rPr>
                <w:rFonts w:ascii="Arial" w:hAnsi="Arial" w:cs="Arial"/>
                <w:color w:val="000000"/>
                <w:sz w:val="20"/>
                <w:szCs w:val="20"/>
                <w:lang w:val="de-DE"/>
              </w:rPr>
            </w:pPr>
            <w:r w:rsidRPr="008866CE">
              <w:rPr>
                <w:rFonts w:ascii="Arial" w:hAnsi="Arial" w:cs="Arial"/>
                <w:color w:val="000000"/>
                <w:sz w:val="20"/>
                <w:szCs w:val="20"/>
                <w:lang w:val="de-DE"/>
              </w:rPr>
              <w:t xml:space="preserve">                   prompt             </w:t>
            </w:r>
            <w:r w:rsidR="0066615E">
              <w:rPr>
                <w:rFonts w:ascii="Arial" w:hAnsi="Arial" w:cs="Arial"/>
                <w:noProof/>
                <w:color w:val="000000"/>
                <w:sz w:val="20"/>
                <w:szCs w:val="20"/>
              </w:rPr>
              <w:drawing>
                <wp:inline distT="0" distB="0" distL="0" distR="0">
                  <wp:extent cx="109220" cy="119380"/>
                  <wp:effectExtent l="19050" t="0" r="508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ja     </w:t>
            </w:r>
            <w:r w:rsidR="0066615E">
              <w:rPr>
                <w:rFonts w:ascii="Arial" w:hAnsi="Arial" w:cs="Arial"/>
                <w:noProof/>
                <w:color w:val="000000"/>
                <w:sz w:val="20"/>
                <w:szCs w:val="20"/>
              </w:rPr>
              <w:drawing>
                <wp:inline distT="0" distB="0" distL="0" distR="0">
                  <wp:extent cx="109220" cy="119380"/>
                  <wp:effectExtent l="19050" t="0" r="508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nein</w:t>
            </w:r>
          </w:p>
          <w:p w:rsidR="00344621" w:rsidRPr="008866CE" w:rsidRDefault="00344621" w:rsidP="008866CE">
            <w:pPr>
              <w:shd w:val="clear" w:color="auto" w:fill="FFFFFF"/>
              <w:autoSpaceDE w:val="0"/>
              <w:autoSpaceDN w:val="0"/>
              <w:adjustRightInd w:val="0"/>
              <w:jc w:val="both"/>
              <w:rPr>
                <w:rFonts w:ascii="Arial" w:hAnsi="Arial" w:cs="Arial"/>
                <w:b/>
                <w:sz w:val="20"/>
                <w:szCs w:val="20"/>
                <w:lang w:val="de-DE"/>
              </w:rPr>
            </w:pPr>
            <w:r w:rsidRPr="008866CE">
              <w:rPr>
                <w:rFonts w:ascii="Arial" w:hAnsi="Arial" w:cs="Arial"/>
                <w:b/>
                <w:color w:val="000000"/>
                <w:sz w:val="20"/>
                <w:szCs w:val="20"/>
                <w:lang w:val="de-DE"/>
              </w:rPr>
              <w:t>FRÜHSTÜCK</w:t>
            </w:r>
            <w:r w:rsidR="00304702">
              <w:rPr>
                <w:rFonts w:ascii="Arial" w:hAnsi="Arial" w:cs="Arial"/>
                <w:b/>
                <w:color w:val="000000"/>
                <w:sz w:val="20"/>
                <w:szCs w:val="20"/>
                <w:lang w:val="de-DE"/>
              </w:rPr>
              <w:t xml:space="preserve"> </w:t>
            </w:r>
          </w:p>
          <w:p w:rsidR="00344621" w:rsidRPr="008866CE" w:rsidRDefault="00344621" w:rsidP="008866CE">
            <w:pPr>
              <w:tabs>
                <w:tab w:val="left" w:pos="360"/>
              </w:tabs>
              <w:jc w:val="both"/>
              <w:rPr>
                <w:rFonts w:ascii="Arial" w:hAnsi="Arial" w:cs="Arial"/>
                <w:b/>
                <w:color w:val="000000"/>
                <w:sz w:val="22"/>
                <w:szCs w:val="22"/>
                <w:lang w:val="de-DE"/>
              </w:rPr>
            </w:pPr>
            <w:r w:rsidRPr="008866CE">
              <w:rPr>
                <w:rFonts w:ascii="Arial" w:hAnsi="Arial" w:cs="Arial"/>
                <w:color w:val="000000"/>
                <w:sz w:val="20"/>
                <w:szCs w:val="20"/>
                <w:lang w:val="de-DE"/>
              </w:rPr>
              <w:t xml:space="preserve">                </w:t>
            </w:r>
            <w:r w:rsidR="00B12693"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hervorragend</w:t>
            </w:r>
            <w:r w:rsidR="00872D29" w:rsidRPr="008866CE">
              <w:rPr>
                <w:rFonts w:ascii="Arial" w:hAnsi="Arial" w:cs="Arial"/>
                <w:color w:val="000000"/>
                <w:sz w:val="20"/>
                <w:szCs w:val="20"/>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gut   </w:t>
            </w:r>
            <w:r w:rsidR="0066615E">
              <w:rPr>
                <w:rFonts w:ascii="Arial" w:hAnsi="Arial" w:cs="Arial"/>
                <w:noProof/>
                <w:color w:val="000000"/>
                <w:sz w:val="20"/>
                <w:szCs w:val="20"/>
              </w:rPr>
              <w:drawing>
                <wp:inline distT="0" distB="0" distL="0" distR="0">
                  <wp:extent cx="109220" cy="119380"/>
                  <wp:effectExtent l="19050" t="0" r="508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Pr="008866CE">
              <w:rPr>
                <w:rFonts w:ascii="Arial" w:hAnsi="Arial" w:cs="Arial"/>
                <w:color w:val="000000"/>
                <w:sz w:val="20"/>
                <w:szCs w:val="20"/>
                <w:lang w:val="de-DE"/>
              </w:rPr>
              <w:t xml:space="preserve">  mittelmäßig</w:t>
            </w:r>
          </w:p>
        </w:tc>
      </w:tr>
      <w:tr w:rsidR="00C3731D" w:rsidRPr="008866CE" w:rsidTr="003C5C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PrEx>
        <w:trPr>
          <w:gridAfter w:val="1"/>
          <w:wAfter w:w="113" w:type="dxa"/>
        </w:trPr>
        <w:tc>
          <w:tcPr>
            <w:tcW w:w="6237" w:type="dxa"/>
            <w:gridSpan w:val="2"/>
            <w:shd w:val="clear" w:color="auto" w:fill="E0E0E0"/>
          </w:tcPr>
          <w:p w:rsidR="00C3731D" w:rsidRPr="008866CE" w:rsidRDefault="00C3731D" w:rsidP="008866CE">
            <w:pPr>
              <w:pStyle w:val="1"/>
              <w:shd w:val="clear" w:color="auto" w:fill="auto"/>
              <w:spacing w:line="240" w:lineRule="auto"/>
              <w:ind w:firstLine="0"/>
              <w:jc w:val="center"/>
              <w:rPr>
                <w:rFonts w:ascii="Arial" w:hAnsi="Arial" w:cs="Arial"/>
                <w:sz w:val="22"/>
                <w:szCs w:val="22"/>
                <w:u w:val="none"/>
              </w:rPr>
            </w:pPr>
            <w:r w:rsidRPr="008866CE">
              <w:rPr>
                <w:rFonts w:ascii="Arial" w:hAnsi="Arial" w:cs="Arial"/>
                <w:sz w:val="22"/>
                <w:szCs w:val="22"/>
                <w:u w:val="none"/>
              </w:rPr>
              <w:lastRenderedPageBreak/>
              <w:t xml:space="preserve">Lektion </w:t>
            </w:r>
            <w:r w:rsidR="00B57544" w:rsidRPr="008866CE">
              <w:rPr>
                <w:rFonts w:ascii="Arial" w:hAnsi="Arial" w:cs="Arial"/>
                <w:sz w:val="22"/>
                <w:szCs w:val="22"/>
                <w:u w:val="none"/>
              </w:rPr>
              <w:t>13</w:t>
            </w:r>
          </w:p>
        </w:tc>
      </w:tr>
    </w:tbl>
    <w:p w:rsidR="002B3CED" w:rsidRPr="001026E1" w:rsidRDefault="002B3CED" w:rsidP="002B3CED">
      <w:pPr>
        <w:pStyle w:val="1"/>
        <w:spacing w:line="240" w:lineRule="auto"/>
        <w:rPr>
          <w:rFonts w:ascii="Arial" w:hAnsi="Arial" w:cs="Arial"/>
          <w:sz w:val="22"/>
          <w:szCs w:val="22"/>
        </w:rPr>
      </w:pPr>
    </w:p>
    <w:p w:rsidR="002B3CED" w:rsidRPr="001026E1" w:rsidRDefault="00C3731D" w:rsidP="002B3CED">
      <w:pPr>
        <w:pStyle w:val="1"/>
        <w:spacing w:line="240" w:lineRule="auto"/>
        <w:ind w:firstLine="0"/>
        <w:jc w:val="center"/>
        <w:rPr>
          <w:rFonts w:ascii="Arial" w:hAnsi="Arial" w:cs="Arial"/>
          <w:sz w:val="22"/>
          <w:szCs w:val="22"/>
          <w:u w:val="none"/>
        </w:rPr>
      </w:pPr>
      <w:r w:rsidRPr="001026E1">
        <w:rPr>
          <w:rFonts w:ascii="Arial" w:hAnsi="Arial" w:cs="Arial"/>
          <w:sz w:val="22"/>
          <w:szCs w:val="22"/>
          <w:u w:val="none"/>
        </w:rPr>
        <w:t xml:space="preserve">Text: </w:t>
      </w:r>
      <w:r w:rsidR="002B3CED" w:rsidRPr="001026E1">
        <w:rPr>
          <w:rFonts w:ascii="Arial" w:hAnsi="Arial" w:cs="Arial"/>
          <w:sz w:val="22"/>
          <w:szCs w:val="22"/>
          <w:u w:val="none"/>
        </w:rPr>
        <w:t>DIE PRÄSIDENTENSUITE IM BERLINER HOTEL</w:t>
      </w:r>
    </w:p>
    <w:p w:rsidR="002B3CED" w:rsidRPr="001026E1" w:rsidRDefault="002B3CED" w:rsidP="002B3CED">
      <w:pPr>
        <w:rPr>
          <w:rFonts w:ascii="Arial" w:hAnsi="Arial" w:cs="Arial"/>
          <w:sz w:val="22"/>
          <w:szCs w:val="22"/>
          <w:lang w:val="de-DE"/>
        </w:rPr>
      </w:pPr>
    </w:p>
    <w:p w:rsidR="002B3CED" w:rsidRPr="001026E1" w:rsidRDefault="002B3CED" w:rsidP="002B3CED">
      <w:pPr>
        <w:shd w:val="clear" w:color="auto" w:fill="FFFFFF"/>
        <w:autoSpaceDE w:val="0"/>
        <w:autoSpaceDN w:val="0"/>
        <w:adjustRightInd w:val="0"/>
        <w:ind w:firstLine="540"/>
        <w:jc w:val="both"/>
        <w:rPr>
          <w:rFonts w:ascii="Arial" w:hAnsi="Arial" w:cs="Arial"/>
          <w:color w:val="000000"/>
          <w:sz w:val="22"/>
          <w:szCs w:val="22"/>
          <w:lang w:val="de-DE"/>
        </w:rPr>
      </w:pPr>
      <w:r w:rsidRPr="001026E1">
        <w:rPr>
          <w:rFonts w:ascii="Arial" w:hAnsi="Arial" w:cs="Arial"/>
          <w:color w:val="000000"/>
          <w:sz w:val="22"/>
          <w:szCs w:val="22"/>
          <w:lang w:val="de-DE"/>
        </w:rPr>
        <w:t>Das Hotel heißt das Steigenberger Berlin. Das Steigenberger Berlin wurde 1981 eröffnet. Es hat seine Renovierung bereits erlebt. Unter den Hotelgästen waren zum Beispiel die Filmschauspielerin Ciadia Cardinale, die weltbekannte Madonna, der italienische weltberühmte Sänger Pavarotti. Unter vielen VIPs war der Präsident von Coca- Cola.</w:t>
      </w:r>
      <w:r w:rsidR="0098000A" w:rsidRPr="001026E1">
        <w:rPr>
          <w:rFonts w:ascii="Arial" w:hAnsi="Arial" w:cs="Arial"/>
          <w:color w:val="000000"/>
          <w:sz w:val="22"/>
          <w:szCs w:val="22"/>
          <w:lang w:val="de-DE"/>
        </w:rPr>
        <w:t xml:space="preserve"> </w:t>
      </w:r>
    </w:p>
    <w:p w:rsidR="002B3CED" w:rsidRPr="001026E1" w:rsidRDefault="0066615E" w:rsidP="0098000A">
      <w:pPr>
        <w:shd w:val="clear" w:color="auto" w:fill="FFFFFF"/>
        <w:autoSpaceDE w:val="0"/>
        <w:autoSpaceDN w:val="0"/>
        <w:adjustRightInd w:val="0"/>
        <w:jc w:val="both"/>
        <w:rPr>
          <w:rFonts w:ascii="Arial" w:hAnsi="Arial" w:cs="Arial"/>
          <w:sz w:val="22"/>
          <w:szCs w:val="22"/>
          <w:lang w:val="de-DE"/>
        </w:rPr>
      </w:pPr>
      <w:r>
        <w:rPr>
          <w:noProof/>
          <w:sz w:val="22"/>
          <w:szCs w:val="22"/>
        </w:rPr>
        <w:drawing>
          <wp:anchor distT="0" distB="0" distL="114300" distR="114300" simplePos="0" relativeHeight="251643392" behindDoc="0" locked="0" layoutInCell="1" allowOverlap="1">
            <wp:simplePos x="0" y="0"/>
            <wp:positionH relativeFrom="column">
              <wp:posOffset>0</wp:posOffset>
            </wp:positionH>
            <wp:positionV relativeFrom="paragraph">
              <wp:posOffset>222250</wp:posOffset>
            </wp:positionV>
            <wp:extent cx="2172335" cy="1473200"/>
            <wp:effectExtent l="19050" t="0" r="0" b="0"/>
            <wp:wrapSquare wrapText="bothSides"/>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5">
                      <a:lum bright="-10000" contrast="32000"/>
                    </a:blip>
                    <a:srcRect/>
                    <a:stretch>
                      <a:fillRect/>
                    </a:stretch>
                  </pic:blipFill>
                  <pic:spPr bwMode="auto">
                    <a:xfrm>
                      <a:off x="0" y="0"/>
                      <a:ext cx="2172335" cy="1473200"/>
                    </a:xfrm>
                    <a:prstGeom prst="rect">
                      <a:avLst/>
                    </a:prstGeom>
                    <a:noFill/>
                    <a:ln w="9525">
                      <a:noFill/>
                      <a:miter lim="800000"/>
                      <a:headEnd/>
                      <a:tailEnd/>
                    </a:ln>
                  </pic:spPr>
                </pic:pic>
              </a:graphicData>
            </a:graphic>
          </wp:anchor>
        </w:drawing>
      </w:r>
      <w:r w:rsidR="002B3CED" w:rsidRPr="001026E1">
        <w:rPr>
          <w:rFonts w:ascii="Arial" w:hAnsi="Arial" w:cs="Arial"/>
          <w:color w:val="000000"/>
          <w:sz w:val="22"/>
          <w:szCs w:val="22"/>
          <w:lang w:val="de-DE"/>
        </w:rPr>
        <w:t>Die Präsidentensuite ist schusssicher. Es ist aus dem Grund der Sicherheit der hochrangigen Hotelgäste gemacht. Die Eingangstür führt in ein Vorzimmer. Hier befindet sich die Gästetoilette. Im Wohn- und Arbeitszimmer gibt es edles Mobiliar aus Wurzelahorn. Die Wände harmonieren mit der Farbe des Teppichs. Ein Schreibtisch mit eingebautem Faxgerät und Telefon, Computer- und Internet-Anschluss ermöglicht die entsprechenden Büroarbeiten zu erledigen.</w:t>
      </w:r>
    </w:p>
    <w:p w:rsidR="002B3CED" w:rsidRDefault="002B3CED" w:rsidP="00D96988">
      <w:pPr>
        <w:shd w:val="clear" w:color="auto" w:fill="FFFFFF"/>
        <w:autoSpaceDE w:val="0"/>
        <w:autoSpaceDN w:val="0"/>
        <w:adjustRightInd w:val="0"/>
        <w:ind w:firstLine="540"/>
        <w:jc w:val="both"/>
        <w:rPr>
          <w:rFonts w:ascii="Arial" w:hAnsi="Arial" w:cs="Arial"/>
          <w:color w:val="000000"/>
          <w:sz w:val="22"/>
          <w:szCs w:val="22"/>
          <w:lang w:val="de-DE"/>
        </w:rPr>
      </w:pPr>
      <w:r w:rsidRPr="001026E1">
        <w:rPr>
          <w:rFonts w:ascii="Arial" w:hAnsi="Arial" w:cs="Arial"/>
          <w:color w:val="000000"/>
          <w:sz w:val="22"/>
          <w:szCs w:val="22"/>
          <w:lang w:val="de-DE"/>
        </w:rPr>
        <w:t>Neben dem Salon befindet sich ein Besprechungsraum. Im Besprechungsraum hat der Hotelgast einen Rundtisch. Er kann den Raum als Esszimmer benutzen. Die Suite hat eine kleine Küche mit Zugang von außen. Vom Schlafzimmer aus hat man eine schöne Aussicht auf den Los-Angeles-Platz zum Fenster hinaus. Im Bad mit italienischem grauem Marmor sind ein Doppelwaschbecken, eine Badewanne und eine Duschzelle. Die Gesamtfläche des Domizils beträgt 140 qm. Der Gast besitzt eine Chip-Karte für eigenen Fahrstuhl. Die Suite befindet sich im sechsten Stock. Eine Übernachtung kostet 1200 Euro. Wenn der Gast das zweite Schlafzimmer zu benutzen wünscht, so vergrößert sich das Platzangebot bei einem Preis von 1450 Euro auf 170 qm.</w:t>
      </w:r>
      <w:r w:rsidR="00D96988">
        <w:rPr>
          <w:rFonts w:ascii="Arial" w:hAnsi="Arial" w:cs="Arial"/>
          <w:color w:val="000000"/>
          <w:sz w:val="22"/>
          <w:szCs w:val="22"/>
          <w:lang w:val="de-DE"/>
        </w:rPr>
        <w:t xml:space="preserve"> </w:t>
      </w:r>
      <w:r w:rsidRPr="001026E1">
        <w:rPr>
          <w:rFonts w:ascii="Arial" w:hAnsi="Arial" w:cs="Arial"/>
          <w:color w:val="000000"/>
          <w:sz w:val="22"/>
          <w:szCs w:val="22"/>
          <w:lang w:val="de-DE"/>
        </w:rPr>
        <w:t xml:space="preserve">Auf der ersten Etage befindet sich eine Piano-Bar. </w:t>
      </w:r>
      <w:r w:rsidRPr="001026E1">
        <w:rPr>
          <w:rFonts w:ascii="Arial" w:hAnsi="Arial" w:cs="Arial"/>
          <w:color w:val="000000"/>
          <w:sz w:val="22"/>
          <w:szCs w:val="22"/>
          <w:lang w:val="de-DE"/>
        </w:rPr>
        <w:lastRenderedPageBreak/>
        <w:t>Die Küche ist gekürzt, um mehr Platz fürs Frühstücksrestaurant zu besitzen.</w:t>
      </w:r>
    </w:p>
    <w:p w:rsidR="00D96988" w:rsidRPr="001026E1" w:rsidRDefault="00D96988" w:rsidP="00D96988">
      <w:pPr>
        <w:shd w:val="clear" w:color="auto" w:fill="FFFFFF"/>
        <w:autoSpaceDE w:val="0"/>
        <w:autoSpaceDN w:val="0"/>
        <w:adjustRightInd w:val="0"/>
        <w:ind w:firstLine="540"/>
        <w:jc w:val="both"/>
        <w:rPr>
          <w:rFonts w:ascii="Arial" w:hAnsi="Arial" w:cs="Arial"/>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C3731D" w:rsidRPr="008866CE">
        <w:tc>
          <w:tcPr>
            <w:tcW w:w="6480" w:type="dxa"/>
            <w:shd w:val="clear" w:color="auto" w:fill="E0E0E0"/>
          </w:tcPr>
          <w:p w:rsidR="00C3731D" w:rsidRPr="008866CE" w:rsidRDefault="00C3731D"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4A17E7" w:rsidRPr="001026E1" w:rsidRDefault="004A17E7" w:rsidP="000948F9">
      <w:pPr>
        <w:pStyle w:val="30"/>
        <w:spacing w:line="240" w:lineRule="auto"/>
        <w:ind w:left="0" w:firstLine="540"/>
        <w:jc w:val="center"/>
        <w:rPr>
          <w:rFonts w:ascii="Arial" w:hAnsi="Arial" w:cs="Arial"/>
          <w:bCs/>
          <w:sz w:val="22"/>
          <w:szCs w:val="22"/>
        </w:rPr>
      </w:pPr>
    </w:p>
    <w:p w:rsidR="002C2FE9" w:rsidRPr="001026E1" w:rsidRDefault="002C2FE9" w:rsidP="002C2FE9">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9B5E97">
        <w:rPr>
          <w:rFonts w:ascii="Arial" w:hAnsi="Arial" w:cs="Arial"/>
          <w:b/>
          <w:color w:val="000000"/>
          <w:sz w:val="22"/>
          <w:szCs w:val="22"/>
          <w:lang w:val="de-DE"/>
        </w:rPr>
        <w:t>1</w:t>
      </w:r>
      <w:r w:rsidRPr="001026E1">
        <w:rPr>
          <w:rFonts w:ascii="Arial" w:hAnsi="Arial" w:cs="Arial"/>
          <w:b/>
          <w:color w:val="000000"/>
          <w:sz w:val="22"/>
          <w:szCs w:val="22"/>
          <w:lang w:val="de-DE"/>
        </w:rPr>
        <w:t>.</w:t>
      </w:r>
    </w:p>
    <w:p w:rsidR="002C2FE9" w:rsidRPr="001026E1" w:rsidRDefault="002C2FE9" w:rsidP="002C2FE9">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sidR="00471E29">
        <w:rPr>
          <w:rFonts w:ascii="Arial" w:hAnsi="Arial" w:cs="Arial"/>
          <w:b/>
          <w:color w:val="000000"/>
          <w:sz w:val="22"/>
          <w:szCs w:val="22"/>
          <w:lang w:val="de-DE"/>
        </w:rPr>
        <w:t>, markieren Sie die Schlüsselwörter zum Thema</w:t>
      </w:r>
      <w:r w:rsidRPr="001026E1">
        <w:rPr>
          <w:rFonts w:ascii="Arial" w:hAnsi="Arial" w:cs="Arial"/>
          <w:b/>
          <w:color w:val="000000"/>
          <w:sz w:val="22"/>
          <w:szCs w:val="22"/>
          <w:lang w:val="de-DE"/>
        </w:rPr>
        <w:t xml:space="preserve">. </w:t>
      </w:r>
    </w:p>
    <w:p w:rsidR="002C2FE9" w:rsidRPr="001026E1" w:rsidRDefault="002C2FE9" w:rsidP="002C2FE9">
      <w:pPr>
        <w:shd w:val="clear" w:color="auto" w:fill="FFFFFF"/>
        <w:jc w:val="both"/>
        <w:rPr>
          <w:rFonts w:ascii="Arial" w:hAnsi="Arial" w:cs="Arial"/>
          <w:b/>
          <w:color w:val="000000"/>
          <w:sz w:val="22"/>
          <w:szCs w:val="22"/>
          <w:lang w:val="de-DE"/>
        </w:rPr>
      </w:pPr>
    </w:p>
    <w:p w:rsidR="002C2FE9" w:rsidRPr="001026E1" w:rsidRDefault="002C2FE9" w:rsidP="002C2FE9">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9674C1">
        <w:rPr>
          <w:rFonts w:ascii="Arial" w:hAnsi="Arial" w:cs="Arial"/>
          <w:b/>
          <w:color w:val="000000"/>
          <w:sz w:val="22"/>
          <w:szCs w:val="22"/>
          <w:lang w:val="de-DE"/>
        </w:rPr>
        <w:t>2</w:t>
      </w:r>
      <w:r w:rsidRPr="001026E1">
        <w:rPr>
          <w:rFonts w:ascii="Arial" w:hAnsi="Arial" w:cs="Arial"/>
          <w:b/>
          <w:color w:val="000000"/>
          <w:sz w:val="22"/>
          <w:szCs w:val="22"/>
          <w:lang w:val="de-DE"/>
        </w:rPr>
        <w:t>.</w:t>
      </w:r>
    </w:p>
    <w:p w:rsidR="002C2FE9" w:rsidRPr="001026E1" w:rsidRDefault="002C2FE9" w:rsidP="002C2FE9">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F463B">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E17CF7" w:rsidRPr="001026E1" w:rsidRDefault="00E17CF7" w:rsidP="00E17CF7">
      <w:pPr>
        <w:shd w:val="clear" w:color="auto" w:fill="FFFFFF"/>
        <w:tabs>
          <w:tab w:val="left" w:pos="360"/>
          <w:tab w:val="left" w:pos="993"/>
        </w:tabs>
        <w:jc w:val="both"/>
        <w:rPr>
          <w:rFonts w:ascii="Arial" w:hAnsi="Arial" w:cs="Arial"/>
          <w:color w:val="000000"/>
          <w:sz w:val="22"/>
          <w:szCs w:val="22"/>
          <w:lang w:val="de-DE"/>
        </w:rPr>
      </w:pPr>
    </w:p>
    <w:p w:rsidR="000A4BA2" w:rsidRDefault="000A4BA2"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Wann wurde das Hotel „</w:t>
      </w:r>
      <w:r w:rsidRPr="001026E1">
        <w:rPr>
          <w:rFonts w:ascii="Arial" w:hAnsi="Arial" w:cs="Arial"/>
          <w:color w:val="000000"/>
          <w:sz w:val="22"/>
          <w:szCs w:val="22"/>
          <w:lang w:val="de-DE"/>
        </w:rPr>
        <w:t>Steigenberger Berlin</w:t>
      </w:r>
      <w:r>
        <w:rPr>
          <w:rFonts w:ascii="Arial" w:hAnsi="Arial" w:cs="Arial"/>
          <w:color w:val="000000"/>
          <w:sz w:val="22"/>
          <w:szCs w:val="22"/>
          <w:lang w:val="de-DE"/>
        </w:rPr>
        <w:t>“</w:t>
      </w:r>
      <w:r w:rsidRPr="001026E1">
        <w:rPr>
          <w:rFonts w:ascii="Arial" w:hAnsi="Arial" w:cs="Arial"/>
          <w:color w:val="000000"/>
          <w:sz w:val="22"/>
          <w:szCs w:val="22"/>
          <w:lang w:val="de-DE"/>
        </w:rPr>
        <w:t xml:space="preserve"> eröffnet</w:t>
      </w:r>
      <w:r>
        <w:rPr>
          <w:rFonts w:ascii="Arial" w:hAnsi="Arial" w:cs="Arial"/>
          <w:color w:val="000000"/>
          <w:sz w:val="22"/>
          <w:szCs w:val="22"/>
          <w:lang w:val="de-DE"/>
        </w:rPr>
        <w:t>?</w:t>
      </w:r>
    </w:p>
    <w:p w:rsidR="00F4062D" w:rsidRDefault="000A4BA2"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 xml:space="preserve">Wen </w:t>
      </w:r>
      <w:r w:rsidR="004F3AFB">
        <w:rPr>
          <w:rFonts w:ascii="Arial" w:hAnsi="Arial" w:cs="Arial"/>
          <w:color w:val="000000"/>
          <w:sz w:val="22"/>
          <w:szCs w:val="22"/>
          <w:lang w:val="de-DE"/>
        </w:rPr>
        <w:t>von</w:t>
      </w:r>
      <w:r>
        <w:rPr>
          <w:rFonts w:ascii="Arial" w:hAnsi="Arial" w:cs="Arial"/>
          <w:color w:val="000000"/>
          <w:sz w:val="22"/>
          <w:szCs w:val="22"/>
          <w:lang w:val="de-DE"/>
        </w:rPr>
        <w:t xml:space="preserve"> den VIPs können Sie nennen, die unter den Hotelgästen in </w:t>
      </w:r>
      <w:r w:rsidRPr="001026E1">
        <w:rPr>
          <w:rFonts w:ascii="Arial" w:hAnsi="Arial" w:cs="Arial"/>
          <w:color w:val="000000"/>
          <w:sz w:val="22"/>
          <w:szCs w:val="22"/>
          <w:lang w:val="de-DE"/>
        </w:rPr>
        <w:t>Steigenberger Berlin</w:t>
      </w:r>
      <w:r>
        <w:rPr>
          <w:rFonts w:ascii="Arial" w:hAnsi="Arial" w:cs="Arial"/>
          <w:color w:val="000000"/>
          <w:sz w:val="22"/>
          <w:szCs w:val="22"/>
          <w:lang w:val="de-DE"/>
        </w:rPr>
        <w:t xml:space="preserve"> waren?</w:t>
      </w:r>
    </w:p>
    <w:p w:rsidR="000A4BA2" w:rsidRDefault="000A4BA2"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 xml:space="preserve">Warum </w:t>
      </w:r>
      <w:r w:rsidR="00436F41">
        <w:rPr>
          <w:rFonts w:ascii="Arial" w:hAnsi="Arial" w:cs="Arial"/>
          <w:color w:val="000000"/>
          <w:sz w:val="22"/>
          <w:szCs w:val="22"/>
          <w:lang w:val="de-DE"/>
        </w:rPr>
        <w:t>ist</w:t>
      </w:r>
      <w:r>
        <w:rPr>
          <w:rFonts w:ascii="Arial" w:hAnsi="Arial" w:cs="Arial"/>
          <w:color w:val="000000"/>
          <w:sz w:val="22"/>
          <w:szCs w:val="22"/>
          <w:lang w:val="de-DE"/>
        </w:rPr>
        <w:t xml:space="preserve"> d</w:t>
      </w:r>
      <w:r w:rsidRPr="001026E1">
        <w:rPr>
          <w:rFonts w:ascii="Arial" w:hAnsi="Arial" w:cs="Arial"/>
          <w:color w:val="000000"/>
          <w:sz w:val="22"/>
          <w:szCs w:val="22"/>
          <w:lang w:val="de-DE"/>
        </w:rPr>
        <w:t>ie Präsidentensuite schusssicher</w:t>
      </w:r>
      <w:r>
        <w:rPr>
          <w:rFonts w:ascii="Arial" w:hAnsi="Arial" w:cs="Arial"/>
          <w:color w:val="000000"/>
          <w:sz w:val="22"/>
          <w:szCs w:val="22"/>
          <w:lang w:val="de-DE"/>
        </w:rPr>
        <w:t>?</w:t>
      </w:r>
    </w:p>
    <w:p w:rsidR="000A4BA2" w:rsidRDefault="000A4BA2"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Wie sieht d</w:t>
      </w:r>
      <w:r w:rsidRPr="001026E1">
        <w:rPr>
          <w:rFonts w:ascii="Arial" w:hAnsi="Arial" w:cs="Arial"/>
          <w:color w:val="000000"/>
          <w:sz w:val="22"/>
          <w:szCs w:val="22"/>
          <w:lang w:val="de-DE"/>
        </w:rPr>
        <w:t>ie Präsidentensuite</w:t>
      </w:r>
      <w:r>
        <w:rPr>
          <w:rFonts w:ascii="Arial" w:hAnsi="Arial" w:cs="Arial"/>
          <w:color w:val="000000"/>
          <w:sz w:val="22"/>
          <w:szCs w:val="22"/>
          <w:lang w:val="de-DE"/>
        </w:rPr>
        <w:t xml:space="preserve"> aus?</w:t>
      </w:r>
    </w:p>
    <w:p w:rsidR="000A4BA2" w:rsidRDefault="000A4BA2"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In welchem Stock befindet sich die Suite?</w:t>
      </w:r>
    </w:p>
    <w:p w:rsidR="000A4BA2" w:rsidRDefault="000A4BA2"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 xml:space="preserve">Wozu dient </w:t>
      </w:r>
      <w:r w:rsidRPr="001026E1">
        <w:rPr>
          <w:rFonts w:ascii="Arial" w:hAnsi="Arial" w:cs="Arial"/>
          <w:color w:val="000000"/>
          <w:sz w:val="22"/>
          <w:szCs w:val="22"/>
          <w:lang w:val="de-DE"/>
        </w:rPr>
        <w:t>eine Chip-Karte</w:t>
      </w:r>
      <w:r>
        <w:rPr>
          <w:rFonts w:ascii="Arial" w:hAnsi="Arial" w:cs="Arial"/>
          <w:color w:val="000000"/>
          <w:sz w:val="22"/>
          <w:szCs w:val="22"/>
          <w:lang w:val="de-DE"/>
        </w:rPr>
        <w:t xml:space="preserve"> des Hotelgastes?</w:t>
      </w:r>
    </w:p>
    <w:p w:rsidR="000A4BA2" w:rsidRDefault="003A436D"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Was kostet die Übernachtung in dieser Suite?</w:t>
      </w:r>
    </w:p>
    <w:p w:rsidR="003A436D" w:rsidRDefault="003A436D"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Warum ist die Küche dort gekürzt?</w:t>
      </w:r>
    </w:p>
    <w:p w:rsidR="003A436D" w:rsidRPr="001026E1" w:rsidRDefault="003A436D" w:rsidP="00D27B21">
      <w:pPr>
        <w:numPr>
          <w:ilvl w:val="0"/>
          <w:numId w:val="17"/>
        </w:numPr>
        <w:shd w:val="clear" w:color="auto" w:fill="FFFFFF"/>
        <w:tabs>
          <w:tab w:val="clear" w:pos="720"/>
          <w:tab w:val="num" w:pos="360"/>
          <w:tab w:val="left" w:pos="993"/>
        </w:tabs>
        <w:ind w:left="360"/>
        <w:jc w:val="both"/>
        <w:rPr>
          <w:rFonts w:ascii="Arial" w:hAnsi="Arial" w:cs="Arial"/>
          <w:color w:val="000000"/>
          <w:sz w:val="22"/>
          <w:szCs w:val="22"/>
          <w:lang w:val="de-DE"/>
        </w:rPr>
      </w:pPr>
      <w:r>
        <w:rPr>
          <w:rFonts w:ascii="Arial" w:hAnsi="Arial" w:cs="Arial"/>
          <w:color w:val="000000"/>
          <w:sz w:val="22"/>
          <w:szCs w:val="22"/>
          <w:lang w:val="de-DE"/>
        </w:rPr>
        <w:t xml:space="preserve">Möchten Sie </w:t>
      </w:r>
      <w:r w:rsidR="00493AAD">
        <w:rPr>
          <w:rFonts w:ascii="Arial" w:hAnsi="Arial" w:cs="Arial"/>
          <w:color w:val="000000"/>
          <w:sz w:val="22"/>
          <w:szCs w:val="22"/>
          <w:lang w:val="de-DE"/>
        </w:rPr>
        <w:t xml:space="preserve">einmal </w:t>
      </w:r>
      <w:r>
        <w:rPr>
          <w:rFonts w:ascii="Arial" w:hAnsi="Arial" w:cs="Arial"/>
          <w:color w:val="000000"/>
          <w:sz w:val="22"/>
          <w:szCs w:val="22"/>
          <w:lang w:val="de-DE"/>
        </w:rPr>
        <w:t xml:space="preserve">in </w:t>
      </w:r>
      <w:r w:rsidR="00493AAD">
        <w:rPr>
          <w:rFonts w:ascii="Arial" w:hAnsi="Arial" w:cs="Arial"/>
          <w:color w:val="000000"/>
          <w:sz w:val="22"/>
          <w:szCs w:val="22"/>
          <w:lang w:val="de-DE"/>
        </w:rPr>
        <w:t xml:space="preserve">der </w:t>
      </w:r>
      <w:r w:rsidRPr="001026E1">
        <w:rPr>
          <w:rFonts w:ascii="Arial" w:hAnsi="Arial" w:cs="Arial"/>
          <w:color w:val="000000"/>
          <w:sz w:val="22"/>
          <w:szCs w:val="22"/>
          <w:lang w:val="de-DE"/>
        </w:rPr>
        <w:t>Präsidentensuite</w:t>
      </w:r>
      <w:r>
        <w:rPr>
          <w:rFonts w:ascii="Arial" w:hAnsi="Arial" w:cs="Arial"/>
          <w:color w:val="000000"/>
          <w:sz w:val="22"/>
          <w:szCs w:val="22"/>
          <w:lang w:val="de-DE"/>
        </w:rPr>
        <w:t xml:space="preserve"> Ihren Urlaub verbringen? Warum?</w:t>
      </w:r>
    </w:p>
    <w:p w:rsidR="0059146B" w:rsidRPr="001026E1" w:rsidRDefault="0059146B" w:rsidP="0059146B">
      <w:pPr>
        <w:shd w:val="clear" w:color="auto" w:fill="FFFFFF"/>
        <w:jc w:val="both"/>
        <w:rPr>
          <w:rFonts w:ascii="Arial" w:hAnsi="Arial" w:cs="Arial"/>
          <w:b/>
          <w:color w:val="000000"/>
          <w:sz w:val="22"/>
          <w:szCs w:val="22"/>
          <w:lang w:val="de-DE"/>
        </w:rPr>
      </w:pPr>
    </w:p>
    <w:p w:rsidR="0059146B" w:rsidRPr="001026E1" w:rsidRDefault="0059146B" w:rsidP="0059146B">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9B5E97">
        <w:rPr>
          <w:rFonts w:ascii="Arial" w:hAnsi="Arial" w:cs="Arial"/>
          <w:b/>
          <w:color w:val="000000"/>
          <w:sz w:val="22"/>
          <w:szCs w:val="22"/>
          <w:lang w:val="de-DE"/>
        </w:rPr>
        <w:t>3</w:t>
      </w:r>
      <w:r w:rsidRPr="001026E1">
        <w:rPr>
          <w:rFonts w:ascii="Arial" w:hAnsi="Arial" w:cs="Arial"/>
          <w:b/>
          <w:color w:val="000000"/>
          <w:sz w:val="22"/>
          <w:szCs w:val="22"/>
          <w:lang w:val="de-DE"/>
        </w:rPr>
        <w:t>.</w:t>
      </w:r>
    </w:p>
    <w:p w:rsidR="0059146B" w:rsidRPr="001026E1" w:rsidRDefault="0059146B" w:rsidP="0059146B">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Fassen Sie mit Hilfe Ihrer Antworten auf die Fragen zusammen, was Sie über </w:t>
      </w:r>
      <w:r w:rsidR="00D25576">
        <w:rPr>
          <w:rFonts w:ascii="Arial" w:hAnsi="Arial" w:cs="Arial"/>
          <w:b/>
          <w:color w:val="000000"/>
          <w:sz w:val="22"/>
          <w:szCs w:val="22"/>
          <w:lang w:val="de-DE"/>
        </w:rPr>
        <w:t>die Präsidentensuite im Berliner Hotel</w:t>
      </w:r>
      <w:r>
        <w:rPr>
          <w:rFonts w:ascii="Arial" w:hAnsi="Arial" w:cs="Arial"/>
          <w:b/>
          <w:color w:val="000000"/>
          <w:sz w:val="22"/>
          <w:szCs w:val="22"/>
          <w:lang w:val="de-DE"/>
        </w:rPr>
        <w:t xml:space="preserve"> erfahren haben.</w:t>
      </w:r>
    </w:p>
    <w:p w:rsidR="00672AA6" w:rsidRPr="001026E1" w:rsidRDefault="00672AA6" w:rsidP="00672AA6">
      <w:pPr>
        <w:shd w:val="clear" w:color="auto" w:fill="FFFFFF"/>
        <w:tabs>
          <w:tab w:val="left" w:pos="540"/>
        </w:tabs>
        <w:jc w:val="both"/>
        <w:rPr>
          <w:rFonts w:ascii="Arial" w:hAnsi="Arial" w:cs="Arial"/>
          <w:color w:val="000000"/>
          <w:sz w:val="22"/>
          <w:szCs w:val="22"/>
          <w:lang w:val="de-DE"/>
        </w:rPr>
      </w:pPr>
    </w:p>
    <w:p w:rsidR="00672AA6" w:rsidRPr="001026E1" w:rsidRDefault="00672AA6" w:rsidP="00672AA6">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9B5E97">
        <w:rPr>
          <w:rFonts w:ascii="Arial" w:hAnsi="Arial" w:cs="Arial"/>
          <w:b/>
          <w:color w:val="000000"/>
          <w:sz w:val="22"/>
          <w:szCs w:val="22"/>
          <w:lang w:val="de-DE"/>
        </w:rPr>
        <w:t>4</w:t>
      </w:r>
      <w:r w:rsidRPr="001026E1">
        <w:rPr>
          <w:rFonts w:ascii="Arial" w:hAnsi="Arial" w:cs="Arial"/>
          <w:b/>
          <w:color w:val="000000"/>
          <w:sz w:val="22"/>
          <w:szCs w:val="22"/>
          <w:lang w:val="de-DE"/>
        </w:rPr>
        <w:t>.</w:t>
      </w:r>
    </w:p>
    <w:p w:rsidR="00672AA6" w:rsidRDefault="00672AA6" w:rsidP="00672AA6">
      <w:pPr>
        <w:shd w:val="clear" w:color="auto" w:fill="FFFFFF"/>
        <w:tabs>
          <w:tab w:val="left" w:pos="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D96988" w:rsidRDefault="00D96988" w:rsidP="00D72967">
      <w:pPr>
        <w:shd w:val="clear" w:color="auto" w:fill="FFFFFF"/>
        <w:tabs>
          <w:tab w:val="left" w:pos="0"/>
        </w:tabs>
        <w:ind w:firstLine="540"/>
        <w:jc w:val="both"/>
        <w:rPr>
          <w:rFonts w:ascii="Arial" w:hAnsi="Arial" w:cs="Arial"/>
          <w:i/>
          <w:color w:val="000000"/>
          <w:sz w:val="22"/>
          <w:szCs w:val="22"/>
          <w:lang w:val="de-DE"/>
        </w:rPr>
      </w:pPr>
    </w:p>
    <w:p w:rsidR="007C6A66" w:rsidRPr="00CD1A92" w:rsidRDefault="00D45221" w:rsidP="00D72967">
      <w:pPr>
        <w:shd w:val="clear" w:color="auto" w:fill="FFFFFF"/>
        <w:tabs>
          <w:tab w:val="left" w:pos="0"/>
        </w:tabs>
        <w:ind w:firstLine="540"/>
        <w:jc w:val="both"/>
        <w:rPr>
          <w:rFonts w:ascii="Arial" w:hAnsi="Arial" w:cs="Arial"/>
          <w:i/>
          <w:color w:val="000000"/>
          <w:sz w:val="22"/>
          <w:szCs w:val="22"/>
          <w:lang w:val="de-DE"/>
        </w:rPr>
      </w:pPr>
      <w:r w:rsidRPr="00CD1A92">
        <w:rPr>
          <w:rFonts w:ascii="Arial" w:hAnsi="Arial" w:cs="Arial"/>
          <w:i/>
          <w:color w:val="000000"/>
          <w:sz w:val="22"/>
          <w:szCs w:val="22"/>
          <w:lang w:val="de-DE"/>
        </w:rPr>
        <w:t>D</w:t>
      </w:r>
      <w:r w:rsidR="00407374" w:rsidRPr="00CD1A92">
        <w:rPr>
          <w:rFonts w:ascii="Arial" w:hAnsi="Arial" w:cs="Arial"/>
          <w:i/>
          <w:color w:val="000000"/>
          <w:sz w:val="22"/>
          <w:szCs w:val="22"/>
          <w:lang w:val="de-DE"/>
        </w:rPr>
        <w:t>ie Präsidentensuite</w:t>
      </w:r>
      <w:r w:rsidRPr="00CD1A92">
        <w:rPr>
          <w:rFonts w:ascii="Arial" w:hAnsi="Arial" w:cs="Arial"/>
          <w:i/>
          <w:color w:val="000000"/>
          <w:sz w:val="22"/>
          <w:szCs w:val="22"/>
          <w:lang w:val="de-DE"/>
        </w:rPr>
        <w:t xml:space="preserve">; </w:t>
      </w:r>
      <w:r w:rsidR="00407374" w:rsidRPr="00CD1A92">
        <w:rPr>
          <w:rFonts w:ascii="Arial" w:hAnsi="Arial" w:cs="Arial"/>
          <w:i/>
          <w:color w:val="000000"/>
          <w:sz w:val="22"/>
          <w:szCs w:val="22"/>
          <w:lang w:val="de-DE"/>
        </w:rPr>
        <w:t>eine Renovierung erleben</w:t>
      </w:r>
      <w:r w:rsidR="00D72967" w:rsidRPr="00CD1A92">
        <w:rPr>
          <w:rFonts w:ascii="Arial" w:hAnsi="Arial" w:cs="Arial"/>
          <w:i/>
          <w:color w:val="000000"/>
          <w:sz w:val="22"/>
          <w:szCs w:val="22"/>
          <w:lang w:val="de-DE"/>
        </w:rPr>
        <w:t xml:space="preserve">; </w:t>
      </w:r>
      <w:r w:rsidR="007C6A66" w:rsidRPr="00CD1A92">
        <w:rPr>
          <w:rFonts w:ascii="Arial" w:hAnsi="Arial" w:cs="Arial"/>
          <w:i/>
          <w:color w:val="000000"/>
          <w:sz w:val="22"/>
          <w:szCs w:val="22"/>
          <w:lang w:val="de-DE"/>
        </w:rPr>
        <w:t>ein hochrangiger Hotelgast</w:t>
      </w:r>
      <w:r w:rsidR="00D72967" w:rsidRPr="00CD1A92">
        <w:rPr>
          <w:rFonts w:ascii="Arial" w:hAnsi="Arial" w:cs="Arial"/>
          <w:i/>
          <w:color w:val="999999"/>
          <w:sz w:val="22"/>
          <w:szCs w:val="22"/>
          <w:lang w:val="de-DE"/>
        </w:rPr>
        <w:t xml:space="preserve">; </w:t>
      </w:r>
      <w:r w:rsidR="007C6A66" w:rsidRPr="00CD1A92">
        <w:rPr>
          <w:rFonts w:ascii="Arial" w:hAnsi="Arial" w:cs="Arial"/>
          <w:i/>
          <w:color w:val="000000"/>
          <w:sz w:val="22"/>
          <w:szCs w:val="22"/>
          <w:lang w:val="de-DE"/>
        </w:rPr>
        <w:t>der Besprechungsraum</w:t>
      </w:r>
      <w:r w:rsidR="00D72967" w:rsidRPr="00CD1A92">
        <w:rPr>
          <w:rFonts w:ascii="Arial" w:hAnsi="Arial" w:cs="Arial"/>
          <w:i/>
          <w:color w:val="000000"/>
          <w:sz w:val="22"/>
          <w:szCs w:val="22"/>
          <w:lang w:val="de-DE"/>
        </w:rPr>
        <w:t xml:space="preserve">; </w:t>
      </w:r>
      <w:r w:rsidR="007C6A66" w:rsidRPr="00CD1A92">
        <w:rPr>
          <w:rFonts w:ascii="Arial" w:hAnsi="Arial" w:cs="Arial"/>
          <w:i/>
          <w:color w:val="000000"/>
          <w:sz w:val="22"/>
          <w:szCs w:val="22"/>
          <w:lang w:val="de-DE"/>
        </w:rPr>
        <w:t>d</w:t>
      </w:r>
      <w:r w:rsidR="00FF2F89" w:rsidRPr="00CD1A92">
        <w:rPr>
          <w:rFonts w:ascii="Arial" w:hAnsi="Arial" w:cs="Arial"/>
          <w:i/>
          <w:color w:val="000000"/>
          <w:sz w:val="22"/>
          <w:szCs w:val="22"/>
          <w:lang w:val="de-DE"/>
        </w:rPr>
        <w:t>as</w:t>
      </w:r>
      <w:r w:rsidR="007C6A66" w:rsidRPr="00CD1A92">
        <w:rPr>
          <w:rFonts w:ascii="Arial" w:hAnsi="Arial" w:cs="Arial"/>
          <w:i/>
          <w:color w:val="000000"/>
          <w:sz w:val="22"/>
          <w:szCs w:val="22"/>
          <w:lang w:val="de-DE"/>
        </w:rPr>
        <w:t xml:space="preserve"> Domizil</w:t>
      </w:r>
      <w:r w:rsidR="00D72967" w:rsidRPr="00CD1A92">
        <w:rPr>
          <w:rFonts w:ascii="Arial" w:hAnsi="Arial" w:cs="Arial"/>
          <w:i/>
          <w:color w:val="000000"/>
          <w:sz w:val="22"/>
          <w:szCs w:val="22"/>
          <w:lang w:val="de-DE"/>
        </w:rPr>
        <w:t xml:space="preserve">; </w:t>
      </w:r>
      <w:r w:rsidR="007C6A66" w:rsidRPr="00CD1A92">
        <w:rPr>
          <w:rFonts w:ascii="Arial" w:hAnsi="Arial" w:cs="Arial"/>
          <w:i/>
          <w:color w:val="000000"/>
          <w:sz w:val="22"/>
          <w:szCs w:val="22"/>
          <w:lang w:val="de-DE"/>
        </w:rPr>
        <w:lastRenderedPageBreak/>
        <w:t>eine Chip-Karte besitzen</w:t>
      </w:r>
      <w:r w:rsidR="00D72967" w:rsidRPr="00CD1A92">
        <w:rPr>
          <w:rFonts w:ascii="Arial" w:hAnsi="Arial" w:cs="Arial"/>
          <w:i/>
          <w:color w:val="000000"/>
          <w:sz w:val="22"/>
          <w:szCs w:val="22"/>
          <w:lang w:val="de-DE"/>
        </w:rPr>
        <w:t xml:space="preserve">; </w:t>
      </w:r>
      <w:r w:rsidR="007C6A66" w:rsidRPr="00CD1A92">
        <w:rPr>
          <w:rFonts w:ascii="Arial" w:hAnsi="Arial" w:cs="Arial"/>
          <w:i/>
          <w:color w:val="000000"/>
          <w:sz w:val="22"/>
          <w:szCs w:val="22"/>
          <w:lang w:val="de-DE"/>
        </w:rPr>
        <w:t>das Platzangebot</w:t>
      </w:r>
      <w:r w:rsidR="00D72967" w:rsidRPr="00CD1A92">
        <w:rPr>
          <w:rFonts w:ascii="Arial" w:hAnsi="Arial" w:cs="Arial"/>
          <w:i/>
          <w:color w:val="000000"/>
          <w:sz w:val="22"/>
          <w:szCs w:val="22"/>
          <w:lang w:val="de-DE"/>
        </w:rPr>
        <w:t xml:space="preserve">; </w:t>
      </w:r>
      <w:r w:rsidR="007C6A66" w:rsidRPr="00CD1A92">
        <w:rPr>
          <w:rFonts w:ascii="Arial" w:hAnsi="Arial" w:cs="Arial"/>
          <w:i/>
          <w:color w:val="000000"/>
          <w:sz w:val="22"/>
          <w:szCs w:val="22"/>
          <w:lang w:val="de-DE"/>
        </w:rPr>
        <w:t>die Übernachtung</w:t>
      </w:r>
      <w:r w:rsidR="00D72967" w:rsidRPr="00CD1A92">
        <w:rPr>
          <w:rFonts w:ascii="Arial" w:hAnsi="Arial" w:cs="Arial"/>
          <w:i/>
          <w:color w:val="000000"/>
          <w:sz w:val="22"/>
          <w:szCs w:val="22"/>
          <w:lang w:val="de-DE"/>
        </w:rPr>
        <w:t xml:space="preserve">; </w:t>
      </w:r>
      <w:r w:rsidR="007C6A66" w:rsidRPr="00CD1A92">
        <w:rPr>
          <w:rFonts w:ascii="Arial" w:hAnsi="Arial" w:cs="Arial"/>
          <w:i/>
          <w:color w:val="000000"/>
          <w:sz w:val="22"/>
          <w:szCs w:val="22"/>
          <w:lang w:val="de-DE"/>
        </w:rPr>
        <w:t>das Frühstücksrestaurant</w:t>
      </w:r>
      <w:r w:rsidR="00D72967" w:rsidRPr="00CD1A92">
        <w:rPr>
          <w:rFonts w:ascii="Arial" w:hAnsi="Arial" w:cs="Arial"/>
          <w:i/>
          <w:color w:val="999999"/>
          <w:sz w:val="22"/>
          <w:szCs w:val="22"/>
          <w:lang w:val="de-DE"/>
        </w:rPr>
        <w:t>.</w:t>
      </w:r>
    </w:p>
    <w:p w:rsidR="007F0E15" w:rsidRPr="001026E1" w:rsidRDefault="007F0E15" w:rsidP="00672AA6">
      <w:pPr>
        <w:shd w:val="clear" w:color="auto" w:fill="FFFFFF"/>
        <w:tabs>
          <w:tab w:val="left" w:pos="0"/>
          <w:tab w:val="num" w:pos="709"/>
        </w:tabs>
        <w:jc w:val="both"/>
        <w:rPr>
          <w:rFonts w:ascii="Arial" w:hAnsi="Arial" w:cs="Arial"/>
          <w:b/>
          <w:color w:val="000000"/>
          <w:sz w:val="22"/>
          <w:szCs w:val="22"/>
          <w:lang w:val="de-DE"/>
        </w:rPr>
      </w:pPr>
    </w:p>
    <w:p w:rsidR="007F0E15" w:rsidRPr="001026E1" w:rsidRDefault="007F0E15" w:rsidP="007F0E15">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797A1D">
        <w:rPr>
          <w:rFonts w:ascii="Arial" w:hAnsi="Arial" w:cs="Arial"/>
          <w:b/>
          <w:color w:val="000000"/>
          <w:sz w:val="22"/>
          <w:szCs w:val="22"/>
          <w:lang w:val="de-DE"/>
        </w:rPr>
        <w:t>5</w:t>
      </w:r>
      <w:r w:rsidRPr="001026E1">
        <w:rPr>
          <w:rFonts w:ascii="Arial" w:hAnsi="Arial" w:cs="Arial"/>
          <w:b/>
          <w:color w:val="000000"/>
          <w:sz w:val="22"/>
          <w:szCs w:val="22"/>
          <w:lang w:val="de-DE"/>
        </w:rPr>
        <w:t>.</w:t>
      </w:r>
    </w:p>
    <w:p w:rsidR="007F0E15" w:rsidRPr="001026E1" w:rsidRDefault="007F0E15" w:rsidP="007F0E15">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Ergänzen Sie die Lücken in</w:t>
      </w:r>
      <w:r w:rsidR="002F463B">
        <w:rPr>
          <w:rFonts w:ascii="Arial" w:hAnsi="Arial" w:cs="Arial"/>
          <w:b/>
          <w:color w:val="000000"/>
          <w:sz w:val="22"/>
          <w:szCs w:val="22"/>
          <w:lang w:val="de-DE"/>
        </w:rPr>
        <w:t xml:space="preserve"> den</w:t>
      </w:r>
      <w:r w:rsidRPr="001026E1">
        <w:rPr>
          <w:rFonts w:ascii="Arial" w:hAnsi="Arial" w:cs="Arial"/>
          <w:b/>
          <w:color w:val="000000"/>
          <w:sz w:val="22"/>
          <w:szCs w:val="22"/>
          <w:lang w:val="de-DE"/>
        </w:rPr>
        <w:t xml:space="preserve"> folgenden Sätzen:</w:t>
      </w:r>
    </w:p>
    <w:p w:rsidR="007F0E15" w:rsidRPr="005969D0" w:rsidRDefault="007F0E15" w:rsidP="007F0E15">
      <w:pPr>
        <w:shd w:val="clear" w:color="auto" w:fill="FFFFFF"/>
        <w:tabs>
          <w:tab w:val="left" w:pos="900"/>
        </w:tabs>
        <w:jc w:val="both"/>
        <w:rPr>
          <w:rFonts w:ascii="Arial" w:hAnsi="Arial" w:cs="Arial"/>
          <w:sz w:val="22"/>
          <w:szCs w:val="22"/>
          <w:lang w:val="de-DE"/>
        </w:rPr>
      </w:pPr>
    </w:p>
    <w:p w:rsidR="00EA24D6" w:rsidRPr="005969D0" w:rsidRDefault="00EA24D6" w:rsidP="007F0E15">
      <w:pPr>
        <w:shd w:val="clear" w:color="auto" w:fill="FFFFFF"/>
        <w:tabs>
          <w:tab w:val="left" w:pos="0"/>
        </w:tabs>
        <w:jc w:val="both"/>
        <w:rPr>
          <w:rFonts w:ascii="Arial" w:hAnsi="Arial" w:cs="Arial"/>
          <w:sz w:val="22"/>
          <w:szCs w:val="22"/>
          <w:lang w:val="de-DE"/>
        </w:rPr>
      </w:pPr>
      <w:r w:rsidRPr="005969D0">
        <w:rPr>
          <w:rFonts w:ascii="Arial" w:hAnsi="Arial" w:cs="Arial"/>
          <w:sz w:val="22"/>
          <w:szCs w:val="22"/>
          <w:lang w:val="de-DE"/>
        </w:rPr>
        <w:t xml:space="preserve">1. Unter den Hotelgästen waren </w:t>
      </w:r>
      <w:r w:rsidR="005969D0" w:rsidRPr="005969D0">
        <w:rPr>
          <w:rFonts w:ascii="Arial" w:hAnsi="Arial" w:cs="Arial"/>
          <w:sz w:val="22"/>
          <w:szCs w:val="22"/>
          <w:lang w:val="uk-UA"/>
        </w:rPr>
        <w:t xml:space="preserve"> … </w:t>
      </w:r>
      <w:r w:rsidRPr="005969D0">
        <w:rPr>
          <w:rFonts w:ascii="Arial" w:hAnsi="Arial" w:cs="Arial"/>
          <w:sz w:val="22"/>
          <w:szCs w:val="22"/>
          <w:lang w:val="de-DE"/>
        </w:rPr>
        <w:t>.</w:t>
      </w:r>
    </w:p>
    <w:p w:rsidR="00EA24D6" w:rsidRPr="005969D0" w:rsidRDefault="00EA24D6" w:rsidP="007F0E15">
      <w:pPr>
        <w:shd w:val="clear" w:color="auto" w:fill="FFFFFF"/>
        <w:tabs>
          <w:tab w:val="left" w:pos="0"/>
        </w:tabs>
        <w:jc w:val="both"/>
        <w:rPr>
          <w:rFonts w:ascii="Arial" w:hAnsi="Arial" w:cs="Arial"/>
          <w:sz w:val="22"/>
          <w:szCs w:val="22"/>
          <w:lang w:val="de-DE"/>
        </w:rPr>
      </w:pPr>
      <w:r w:rsidRPr="005969D0">
        <w:rPr>
          <w:rFonts w:ascii="Arial" w:hAnsi="Arial" w:cs="Arial"/>
          <w:sz w:val="22"/>
          <w:szCs w:val="22"/>
          <w:lang w:val="de-DE"/>
        </w:rPr>
        <w:t xml:space="preserve">2. Die Präsidentensuite ist schusssicher aus dem Grund </w:t>
      </w:r>
      <w:r w:rsidR="005969D0" w:rsidRPr="005969D0">
        <w:rPr>
          <w:rFonts w:ascii="Arial" w:hAnsi="Arial" w:cs="Arial"/>
          <w:sz w:val="22"/>
          <w:szCs w:val="22"/>
          <w:lang w:val="uk-UA"/>
        </w:rPr>
        <w:t>…</w:t>
      </w:r>
      <w:r w:rsidRPr="005969D0">
        <w:rPr>
          <w:rFonts w:ascii="Arial" w:hAnsi="Arial" w:cs="Arial"/>
          <w:sz w:val="22"/>
          <w:szCs w:val="22"/>
          <w:lang w:val="de-DE"/>
        </w:rPr>
        <w:t xml:space="preserve"> .</w:t>
      </w:r>
    </w:p>
    <w:p w:rsidR="00EA24D6" w:rsidRPr="005969D0" w:rsidRDefault="00EA24D6" w:rsidP="00EA24D6">
      <w:pPr>
        <w:shd w:val="clear" w:color="auto" w:fill="FFFFFF"/>
        <w:tabs>
          <w:tab w:val="left" w:pos="0"/>
        </w:tabs>
        <w:jc w:val="both"/>
        <w:rPr>
          <w:rFonts w:ascii="Arial" w:hAnsi="Arial" w:cs="Arial"/>
          <w:sz w:val="22"/>
          <w:szCs w:val="22"/>
          <w:lang w:val="de-DE"/>
        </w:rPr>
      </w:pPr>
      <w:r w:rsidRPr="005969D0">
        <w:rPr>
          <w:rFonts w:ascii="Arial" w:hAnsi="Arial" w:cs="Arial"/>
          <w:sz w:val="22"/>
          <w:szCs w:val="22"/>
          <w:lang w:val="de-DE"/>
        </w:rPr>
        <w:t xml:space="preserve">3. Die Suite hat </w:t>
      </w:r>
      <w:r w:rsidR="005969D0" w:rsidRPr="005969D0">
        <w:rPr>
          <w:rFonts w:ascii="Arial" w:hAnsi="Arial" w:cs="Arial"/>
          <w:sz w:val="22"/>
          <w:szCs w:val="22"/>
          <w:lang w:val="uk-UA"/>
        </w:rPr>
        <w:t>…</w:t>
      </w:r>
      <w:r w:rsidRPr="005969D0">
        <w:rPr>
          <w:rFonts w:ascii="Arial" w:hAnsi="Arial" w:cs="Arial"/>
          <w:sz w:val="22"/>
          <w:szCs w:val="22"/>
          <w:lang w:val="de-DE"/>
        </w:rPr>
        <w:t xml:space="preserve"> .</w:t>
      </w:r>
    </w:p>
    <w:p w:rsidR="00EA24D6" w:rsidRPr="005969D0" w:rsidRDefault="00EA24D6" w:rsidP="00EA24D6">
      <w:pPr>
        <w:shd w:val="clear" w:color="auto" w:fill="FFFFFF"/>
        <w:tabs>
          <w:tab w:val="left" w:pos="0"/>
        </w:tabs>
        <w:jc w:val="both"/>
        <w:rPr>
          <w:rFonts w:ascii="Arial" w:hAnsi="Arial" w:cs="Arial"/>
          <w:sz w:val="22"/>
          <w:szCs w:val="22"/>
          <w:lang w:val="de-DE"/>
        </w:rPr>
      </w:pPr>
      <w:r w:rsidRPr="005969D0">
        <w:rPr>
          <w:rFonts w:ascii="Arial" w:hAnsi="Arial" w:cs="Arial"/>
          <w:sz w:val="22"/>
          <w:szCs w:val="22"/>
          <w:lang w:val="de-DE"/>
        </w:rPr>
        <w:t xml:space="preserve">4. Wenn der Gast das zweite Schlafzimmer zu benutzen wünscht, </w:t>
      </w:r>
      <w:r w:rsidR="005969D0" w:rsidRPr="005969D0">
        <w:rPr>
          <w:rFonts w:ascii="Arial" w:hAnsi="Arial" w:cs="Arial"/>
          <w:sz w:val="22"/>
          <w:szCs w:val="22"/>
          <w:lang w:val="uk-UA"/>
        </w:rPr>
        <w:t>…</w:t>
      </w:r>
      <w:r w:rsidRPr="005969D0">
        <w:rPr>
          <w:rFonts w:ascii="Arial" w:hAnsi="Arial" w:cs="Arial"/>
          <w:sz w:val="22"/>
          <w:szCs w:val="22"/>
          <w:lang w:val="de-DE"/>
        </w:rPr>
        <w:t xml:space="preserve"> .</w:t>
      </w:r>
    </w:p>
    <w:p w:rsidR="00EA24D6" w:rsidRPr="005969D0" w:rsidRDefault="00EA24D6" w:rsidP="00EA24D6">
      <w:pPr>
        <w:shd w:val="clear" w:color="auto" w:fill="FFFFFF"/>
        <w:tabs>
          <w:tab w:val="left" w:pos="0"/>
        </w:tabs>
        <w:jc w:val="both"/>
        <w:rPr>
          <w:rFonts w:ascii="Arial" w:hAnsi="Arial" w:cs="Arial"/>
          <w:sz w:val="22"/>
          <w:szCs w:val="22"/>
          <w:lang w:val="de-DE"/>
        </w:rPr>
      </w:pPr>
      <w:r w:rsidRPr="005969D0">
        <w:rPr>
          <w:rFonts w:ascii="Arial" w:hAnsi="Arial" w:cs="Arial"/>
          <w:sz w:val="22"/>
          <w:szCs w:val="22"/>
          <w:lang w:val="de-DE"/>
        </w:rPr>
        <w:t>5.  Auf der ersten Etage befindet sich</w:t>
      </w:r>
      <w:r w:rsidR="005969D0" w:rsidRPr="005969D0">
        <w:rPr>
          <w:rFonts w:ascii="Arial" w:hAnsi="Arial" w:cs="Arial"/>
          <w:sz w:val="22"/>
          <w:szCs w:val="22"/>
          <w:lang w:val="uk-UA"/>
        </w:rPr>
        <w:t xml:space="preserve"> …</w:t>
      </w:r>
      <w:r w:rsidRPr="005969D0">
        <w:rPr>
          <w:rFonts w:ascii="Arial" w:hAnsi="Arial" w:cs="Arial"/>
          <w:sz w:val="22"/>
          <w:szCs w:val="22"/>
          <w:lang w:val="de-DE"/>
        </w:rPr>
        <w:t xml:space="preserve"> .</w:t>
      </w:r>
    </w:p>
    <w:p w:rsidR="007F0E15" w:rsidRPr="001026E1" w:rsidRDefault="007F0E15" w:rsidP="007F0E15">
      <w:pPr>
        <w:shd w:val="clear" w:color="auto" w:fill="FFFFFF"/>
        <w:tabs>
          <w:tab w:val="left" w:pos="540"/>
        </w:tabs>
        <w:ind w:left="540"/>
        <w:jc w:val="both"/>
        <w:rPr>
          <w:rFonts w:ascii="Arial" w:hAnsi="Arial" w:cs="Arial"/>
          <w:b/>
          <w:color w:val="000000"/>
          <w:sz w:val="22"/>
          <w:szCs w:val="22"/>
          <w:lang w:val="de-DE"/>
        </w:rPr>
      </w:pPr>
    </w:p>
    <w:p w:rsidR="007F0E15" w:rsidRPr="001026E1" w:rsidRDefault="007F0E15" w:rsidP="00C72D5A">
      <w:pPr>
        <w:pStyle w:val="30"/>
        <w:tabs>
          <w:tab w:val="num" w:pos="0"/>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sidR="00797A1D">
        <w:rPr>
          <w:rFonts w:ascii="Arial" w:hAnsi="Arial" w:cs="Arial"/>
          <w:b/>
          <w:sz w:val="22"/>
          <w:szCs w:val="22"/>
        </w:rPr>
        <w:t>6</w:t>
      </w:r>
      <w:r w:rsidRPr="001026E1">
        <w:rPr>
          <w:rFonts w:ascii="Arial" w:hAnsi="Arial" w:cs="Arial"/>
          <w:b/>
          <w:sz w:val="22"/>
          <w:szCs w:val="22"/>
        </w:rPr>
        <w:t>.</w:t>
      </w:r>
    </w:p>
    <w:p w:rsidR="007F0E15" w:rsidRPr="001026E1" w:rsidRDefault="007F0E15" w:rsidP="00C72D5A">
      <w:pPr>
        <w:pStyle w:val="30"/>
        <w:tabs>
          <w:tab w:val="num" w:pos="0"/>
        </w:tabs>
        <w:spacing w:line="240" w:lineRule="auto"/>
        <w:ind w:left="0" w:firstLine="0"/>
        <w:jc w:val="both"/>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7F0E15" w:rsidRPr="001026E1" w:rsidRDefault="007F0E15" w:rsidP="007F0E15">
      <w:pPr>
        <w:pStyle w:val="30"/>
        <w:tabs>
          <w:tab w:val="num" w:pos="709"/>
        </w:tabs>
        <w:spacing w:line="240" w:lineRule="auto"/>
        <w:ind w:left="720" w:firstLine="0"/>
        <w:jc w:val="both"/>
        <w:rPr>
          <w:rFonts w:ascii="Arial" w:hAnsi="Arial" w:cs="Arial"/>
          <w:b/>
          <w:sz w:val="22"/>
          <w:szCs w:val="22"/>
        </w:rPr>
      </w:pPr>
    </w:p>
    <w:p w:rsidR="007F0E15" w:rsidRDefault="00D3124D" w:rsidP="007F0E15">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1. Hat – das Hotel – erlebt – Renovierung – seine. </w:t>
      </w:r>
    </w:p>
    <w:p w:rsidR="00D3124D" w:rsidRPr="001026E1" w:rsidRDefault="00D3124D" w:rsidP="007F0E15">
      <w:pPr>
        <w:shd w:val="clear" w:color="auto" w:fill="FFFFFF"/>
        <w:tabs>
          <w:tab w:val="left" w:pos="360"/>
        </w:tabs>
        <w:jc w:val="both"/>
        <w:rPr>
          <w:rFonts w:ascii="Arial" w:hAnsi="Arial" w:cs="Arial"/>
          <w:color w:val="000000"/>
          <w:sz w:val="22"/>
          <w:szCs w:val="22"/>
          <w:lang w:val="de-DE"/>
        </w:rPr>
      </w:pPr>
      <w:smartTag w:uri="urn:schemas-microsoft-com:office:smarttags" w:element="metricconverter">
        <w:smartTagPr>
          <w:attr w:name="ProductID" w:val="2. In"/>
        </w:smartTagPr>
        <w:r>
          <w:rPr>
            <w:rFonts w:ascii="Arial" w:hAnsi="Arial" w:cs="Arial"/>
            <w:color w:val="000000"/>
            <w:sz w:val="22"/>
            <w:szCs w:val="22"/>
            <w:lang w:val="de-DE"/>
          </w:rPr>
          <w:t>2. In</w:t>
        </w:r>
      </w:smartTag>
      <w:r>
        <w:rPr>
          <w:rFonts w:ascii="Arial" w:hAnsi="Arial" w:cs="Arial"/>
          <w:color w:val="000000"/>
          <w:sz w:val="22"/>
          <w:szCs w:val="22"/>
          <w:lang w:val="de-DE"/>
        </w:rPr>
        <w:t xml:space="preserve"> – führt – die Eingangstür – ein Vorzimmer.</w:t>
      </w:r>
    </w:p>
    <w:p w:rsidR="007F0E15" w:rsidRDefault="00D3124D" w:rsidP="007F0E15">
      <w:pPr>
        <w:shd w:val="clear" w:color="auto" w:fill="FFFFFF"/>
        <w:tabs>
          <w:tab w:val="left" w:pos="360"/>
        </w:tabs>
        <w:jc w:val="both"/>
        <w:rPr>
          <w:rFonts w:ascii="Arial" w:hAnsi="Arial" w:cs="Arial"/>
          <w:color w:val="000000"/>
          <w:sz w:val="22"/>
          <w:szCs w:val="22"/>
          <w:lang w:val="de-DE"/>
        </w:rPr>
      </w:pPr>
      <w:r w:rsidRPr="00D3124D">
        <w:rPr>
          <w:rFonts w:ascii="Arial" w:hAnsi="Arial" w:cs="Arial"/>
          <w:color w:val="000000"/>
          <w:sz w:val="22"/>
          <w:szCs w:val="22"/>
          <w:lang w:val="de-DE"/>
        </w:rPr>
        <w:t xml:space="preserve">3. </w:t>
      </w:r>
      <w:r>
        <w:rPr>
          <w:rFonts w:ascii="Arial" w:hAnsi="Arial" w:cs="Arial"/>
          <w:color w:val="000000"/>
          <w:sz w:val="22"/>
          <w:szCs w:val="22"/>
          <w:lang w:val="de-DE"/>
        </w:rPr>
        <w:t>Des Teppichs – die Wände – mit – harmonieren – der Farbe.</w:t>
      </w:r>
    </w:p>
    <w:p w:rsidR="00D3124D" w:rsidRDefault="00D3124D" w:rsidP="007F0E15">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4. </w:t>
      </w:r>
      <w:r w:rsidR="00E92912">
        <w:rPr>
          <w:rFonts w:ascii="Arial" w:hAnsi="Arial" w:cs="Arial"/>
          <w:color w:val="000000"/>
          <w:sz w:val="22"/>
          <w:szCs w:val="22"/>
          <w:lang w:val="de-DE"/>
        </w:rPr>
        <w:t>Dem Salon – nach – ein Besprechungsraum – befindet – sich.</w:t>
      </w:r>
    </w:p>
    <w:p w:rsidR="005C20BF" w:rsidRPr="00EA24D6" w:rsidRDefault="00E92912" w:rsidP="005C20BF">
      <w:pPr>
        <w:shd w:val="clear" w:color="auto" w:fill="FFFFFF"/>
        <w:tabs>
          <w:tab w:val="left" w:pos="0"/>
        </w:tabs>
        <w:jc w:val="both"/>
        <w:rPr>
          <w:rFonts w:ascii="Arial" w:hAnsi="Arial" w:cs="Arial"/>
          <w:sz w:val="22"/>
          <w:szCs w:val="22"/>
          <w:lang w:val="de-DE"/>
        </w:rPr>
      </w:pPr>
      <w:r>
        <w:rPr>
          <w:rFonts w:ascii="Arial" w:hAnsi="Arial" w:cs="Arial"/>
          <w:color w:val="000000"/>
          <w:sz w:val="22"/>
          <w:szCs w:val="22"/>
          <w:lang w:val="de-DE"/>
        </w:rPr>
        <w:t xml:space="preserve">5. </w:t>
      </w:r>
      <w:r w:rsidR="005C20BF">
        <w:rPr>
          <w:rFonts w:ascii="Arial" w:hAnsi="Arial" w:cs="Arial"/>
          <w:color w:val="000000"/>
          <w:sz w:val="22"/>
          <w:szCs w:val="22"/>
          <w:lang w:val="de-DE"/>
        </w:rPr>
        <w:t xml:space="preserve">Für – eine – besitzt – eigenen – der Gast – Fahrstuhl - </w:t>
      </w:r>
      <w:r w:rsidR="005C20BF" w:rsidRPr="001026E1">
        <w:rPr>
          <w:rFonts w:ascii="Arial" w:hAnsi="Arial" w:cs="Arial"/>
          <w:color w:val="000000"/>
          <w:sz w:val="22"/>
          <w:szCs w:val="22"/>
          <w:lang w:val="de-DE"/>
        </w:rPr>
        <w:t>Chip-Karte</w:t>
      </w:r>
      <w:r w:rsidR="005C20BF">
        <w:rPr>
          <w:rFonts w:ascii="Arial" w:hAnsi="Arial" w:cs="Arial"/>
          <w:color w:val="000000"/>
          <w:sz w:val="22"/>
          <w:szCs w:val="22"/>
          <w:lang w:val="de-DE"/>
        </w:rPr>
        <w:t xml:space="preserve">.  </w:t>
      </w:r>
    </w:p>
    <w:p w:rsidR="00E92912" w:rsidRDefault="005C20BF" w:rsidP="007F0E15">
      <w:pPr>
        <w:shd w:val="clear" w:color="auto" w:fill="FFFFFF"/>
        <w:tabs>
          <w:tab w:val="left" w:pos="360"/>
        </w:tabs>
        <w:jc w:val="both"/>
        <w:rPr>
          <w:rFonts w:ascii="Arial" w:hAnsi="Arial" w:cs="Arial"/>
          <w:color w:val="000000"/>
          <w:sz w:val="22"/>
          <w:szCs w:val="22"/>
          <w:lang w:val="de-DE"/>
        </w:rPr>
      </w:pPr>
      <w:r>
        <w:rPr>
          <w:rFonts w:ascii="Arial" w:hAnsi="Arial" w:cs="Arial"/>
          <w:color w:val="000000"/>
          <w:sz w:val="22"/>
          <w:szCs w:val="22"/>
          <w:lang w:val="de-DE"/>
        </w:rPr>
        <w:t xml:space="preserve"> </w:t>
      </w:r>
    </w:p>
    <w:p w:rsidR="007F0E15" w:rsidRPr="001026E1" w:rsidRDefault="007F0E15" w:rsidP="007F0E15">
      <w:pPr>
        <w:shd w:val="clear" w:color="auto" w:fill="FFFFFF"/>
        <w:tabs>
          <w:tab w:val="left" w:pos="36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797A1D">
        <w:rPr>
          <w:rFonts w:ascii="Arial" w:hAnsi="Arial" w:cs="Arial"/>
          <w:b/>
          <w:color w:val="000000"/>
          <w:sz w:val="22"/>
          <w:szCs w:val="22"/>
          <w:lang w:val="de-DE"/>
        </w:rPr>
        <w:t>7</w:t>
      </w:r>
      <w:r w:rsidRPr="001026E1">
        <w:rPr>
          <w:rFonts w:ascii="Arial" w:hAnsi="Arial" w:cs="Arial"/>
          <w:b/>
          <w:color w:val="000000"/>
          <w:sz w:val="22"/>
          <w:szCs w:val="22"/>
          <w:lang w:val="de-DE"/>
        </w:rPr>
        <w:t>.</w:t>
      </w:r>
    </w:p>
    <w:p w:rsidR="007F0E15" w:rsidRPr="001026E1" w:rsidRDefault="007F0E15" w:rsidP="007F0E15">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Übersetzen Sie</w:t>
      </w:r>
      <w:r w:rsidR="002F463B">
        <w:rPr>
          <w:rFonts w:ascii="Arial" w:hAnsi="Arial" w:cs="Arial"/>
          <w:b/>
          <w:color w:val="000000"/>
          <w:sz w:val="22"/>
          <w:szCs w:val="22"/>
          <w:lang w:val="de-DE"/>
        </w:rPr>
        <w:t xml:space="preserve"> die</w:t>
      </w:r>
      <w:r w:rsidRPr="001026E1">
        <w:rPr>
          <w:rFonts w:ascii="Arial" w:hAnsi="Arial" w:cs="Arial"/>
          <w:b/>
          <w:color w:val="000000"/>
          <w:sz w:val="22"/>
          <w:szCs w:val="22"/>
          <w:lang w:val="de-DE"/>
        </w:rPr>
        <w:t xml:space="preserve"> folgende</w:t>
      </w:r>
      <w:r w:rsidR="002F463B">
        <w:rPr>
          <w:rFonts w:ascii="Arial" w:hAnsi="Arial" w:cs="Arial"/>
          <w:b/>
          <w:color w:val="000000"/>
          <w:sz w:val="22"/>
          <w:szCs w:val="22"/>
          <w:lang w:val="de-DE"/>
        </w:rPr>
        <w:t>n</w:t>
      </w:r>
      <w:r w:rsidRPr="001026E1">
        <w:rPr>
          <w:rFonts w:ascii="Arial" w:hAnsi="Arial" w:cs="Arial"/>
          <w:b/>
          <w:color w:val="000000"/>
          <w:sz w:val="22"/>
          <w:szCs w:val="22"/>
          <w:lang w:val="de-DE"/>
        </w:rPr>
        <w:t xml:space="preserve"> Sätze ins Deutsche:</w:t>
      </w:r>
    </w:p>
    <w:p w:rsidR="007F0E15" w:rsidRPr="001026E1" w:rsidRDefault="007F0E15" w:rsidP="007F0E15">
      <w:pPr>
        <w:pStyle w:val="a6"/>
        <w:spacing w:line="240" w:lineRule="auto"/>
        <w:jc w:val="center"/>
        <w:rPr>
          <w:rFonts w:ascii="Arial" w:hAnsi="Arial" w:cs="Arial"/>
          <w:b/>
          <w:sz w:val="22"/>
          <w:szCs w:val="22"/>
        </w:rPr>
      </w:pPr>
    </w:p>
    <w:p w:rsidR="00F4062D" w:rsidRDefault="00EC03D8" w:rsidP="00E17CF7">
      <w:pPr>
        <w:shd w:val="clear" w:color="auto" w:fill="FFFFFF"/>
        <w:tabs>
          <w:tab w:val="left" w:pos="360"/>
          <w:tab w:val="left" w:pos="993"/>
        </w:tabs>
        <w:jc w:val="both"/>
        <w:rPr>
          <w:rFonts w:ascii="Arial" w:hAnsi="Arial" w:cs="Arial"/>
          <w:color w:val="999999"/>
          <w:sz w:val="22"/>
          <w:szCs w:val="22"/>
          <w:lang w:val="uk-UA"/>
        </w:rPr>
      </w:pPr>
      <w:r w:rsidRPr="005F2105">
        <w:rPr>
          <w:rFonts w:ascii="Arial" w:hAnsi="Arial" w:cs="Arial"/>
          <w:color w:val="000000"/>
          <w:sz w:val="22"/>
          <w:szCs w:val="22"/>
        </w:rPr>
        <w:t xml:space="preserve">1. </w:t>
      </w:r>
      <w:r>
        <w:rPr>
          <w:rFonts w:ascii="Arial" w:hAnsi="Arial" w:cs="Arial"/>
          <w:color w:val="000000"/>
          <w:sz w:val="22"/>
          <w:szCs w:val="22"/>
          <w:lang w:val="uk-UA"/>
        </w:rPr>
        <w:t>Серед гостей готелю були такі «</w:t>
      </w:r>
      <w:r>
        <w:rPr>
          <w:rFonts w:ascii="Arial" w:hAnsi="Arial" w:cs="Arial"/>
          <w:color w:val="000000"/>
          <w:sz w:val="22"/>
          <w:szCs w:val="22"/>
          <w:lang w:val="de-DE"/>
        </w:rPr>
        <w:t>VIP</w:t>
      </w:r>
      <w:r>
        <w:rPr>
          <w:rFonts w:ascii="Arial" w:hAnsi="Arial" w:cs="Arial"/>
          <w:color w:val="000000"/>
          <w:sz w:val="22"/>
          <w:szCs w:val="22"/>
          <w:lang w:val="uk-UA"/>
        </w:rPr>
        <w:t xml:space="preserve">-особи» як відомий італійський співак Паваротті, Мадонна і навіть президент концерну «Кока-кола». </w:t>
      </w:r>
    </w:p>
    <w:p w:rsidR="00F4062D" w:rsidRPr="00EC03D8" w:rsidRDefault="00EC03D8" w:rsidP="00E17CF7">
      <w:pPr>
        <w:shd w:val="clear" w:color="auto" w:fill="FFFFFF"/>
        <w:tabs>
          <w:tab w:val="left" w:pos="360"/>
          <w:tab w:val="left" w:pos="993"/>
        </w:tabs>
        <w:jc w:val="both"/>
        <w:rPr>
          <w:rFonts w:ascii="Arial" w:hAnsi="Arial" w:cs="Arial"/>
          <w:color w:val="000000"/>
          <w:sz w:val="22"/>
          <w:szCs w:val="22"/>
          <w:lang w:val="uk-UA"/>
        </w:rPr>
      </w:pPr>
      <w:r>
        <w:rPr>
          <w:rFonts w:ascii="Arial" w:hAnsi="Arial" w:cs="Arial"/>
          <w:color w:val="000000"/>
          <w:sz w:val="22"/>
          <w:szCs w:val="22"/>
          <w:lang w:val="uk-UA"/>
        </w:rPr>
        <w:t>2. У вітальні та робочому кабінеті президентських апартаментів вас вразять своєю красою елітні меблі з клену.</w:t>
      </w:r>
    </w:p>
    <w:p w:rsidR="00EC03D8" w:rsidRDefault="00EC03D8" w:rsidP="00EC03D8">
      <w:pPr>
        <w:shd w:val="clear" w:color="auto" w:fill="FFFFFF"/>
        <w:tabs>
          <w:tab w:val="left" w:pos="360"/>
          <w:tab w:val="left" w:pos="993"/>
        </w:tabs>
        <w:jc w:val="both"/>
        <w:rPr>
          <w:rFonts w:ascii="Arial" w:hAnsi="Arial" w:cs="Arial"/>
          <w:color w:val="999999"/>
          <w:sz w:val="22"/>
          <w:szCs w:val="22"/>
          <w:lang w:val="uk-UA"/>
        </w:rPr>
      </w:pPr>
      <w:r>
        <w:rPr>
          <w:rFonts w:ascii="Arial" w:hAnsi="Arial" w:cs="Arial"/>
          <w:color w:val="000000"/>
          <w:sz w:val="22"/>
          <w:szCs w:val="22"/>
          <w:lang w:val="uk-UA"/>
        </w:rPr>
        <w:t xml:space="preserve">3. Ванна кімната апартаментів оздоблена італійським сірим мармуром. </w:t>
      </w:r>
    </w:p>
    <w:p w:rsidR="00EC03D8" w:rsidRPr="00EC03D8" w:rsidRDefault="00EC03D8" w:rsidP="00EC03D8">
      <w:pPr>
        <w:shd w:val="clear" w:color="auto" w:fill="FFFFFF"/>
        <w:tabs>
          <w:tab w:val="left" w:pos="360"/>
          <w:tab w:val="left" w:pos="993"/>
        </w:tabs>
        <w:jc w:val="both"/>
        <w:rPr>
          <w:rFonts w:ascii="Arial" w:hAnsi="Arial" w:cs="Arial"/>
          <w:color w:val="999999"/>
          <w:sz w:val="22"/>
          <w:szCs w:val="22"/>
          <w:lang w:val="uk-UA"/>
        </w:rPr>
      </w:pPr>
      <w:r>
        <w:rPr>
          <w:rFonts w:ascii="Arial" w:hAnsi="Arial" w:cs="Arial"/>
          <w:color w:val="000000"/>
          <w:sz w:val="22"/>
          <w:szCs w:val="22"/>
          <w:lang w:val="uk-UA"/>
        </w:rPr>
        <w:t xml:space="preserve">4. Ціна за </w:t>
      </w:r>
      <w:r w:rsidR="00231A6C">
        <w:rPr>
          <w:rFonts w:ascii="Arial" w:hAnsi="Arial" w:cs="Arial"/>
          <w:color w:val="000000"/>
          <w:sz w:val="22"/>
          <w:szCs w:val="22"/>
          <w:lang w:val="uk-UA"/>
        </w:rPr>
        <w:t>ночівлю</w:t>
      </w:r>
      <w:r>
        <w:rPr>
          <w:rFonts w:ascii="Arial" w:hAnsi="Arial" w:cs="Arial"/>
          <w:color w:val="000000"/>
          <w:sz w:val="22"/>
          <w:szCs w:val="22"/>
          <w:lang w:val="uk-UA"/>
        </w:rPr>
        <w:t xml:space="preserve"> у президентських апартаментах сягає від 1200 євро. </w:t>
      </w:r>
    </w:p>
    <w:p w:rsidR="00EC03D8" w:rsidRPr="00EC03D8" w:rsidRDefault="00EC03D8" w:rsidP="00EC03D8">
      <w:pPr>
        <w:shd w:val="clear" w:color="auto" w:fill="FFFFFF"/>
        <w:tabs>
          <w:tab w:val="left" w:pos="360"/>
          <w:tab w:val="left" w:pos="993"/>
        </w:tabs>
        <w:jc w:val="both"/>
        <w:rPr>
          <w:rFonts w:ascii="Arial" w:hAnsi="Arial" w:cs="Arial"/>
          <w:color w:val="999999"/>
          <w:sz w:val="22"/>
          <w:szCs w:val="22"/>
          <w:lang w:val="uk-UA"/>
        </w:rPr>
      </w:pPr>
      <w:r>
        <w:rPr>
          <w:rFonts w:ascii="Arial" w:hAnsi="Arial" w:cs="Arial"/>
          <w:color w:val="000000"/>
          <w:sz w:val="22"/>
          <w:szCs w:val="22"/>
          <w:lang w:val="uk-UA"/>
        </w:rPr>
        <w:t xml:space="preserve"> 5. Зі спальні відкривається гарний вигляд на площу «Лос-Анджелес». </w:t>
      </w:r>
    </w:p>
    <w:p w:rsidR="00E17CF7" w:rsidRPr="001026E1" w:rsidRDefault="00E17CF7" w:rsidP="00E17CF7">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sidR="00741075">
        <w:rPr>
          <w:rFonts w:ascii="Arial" w:hAnsi="Arial" w:cs="Arial"/>
          <w:b/>
          <w:color w:val="000000"/>
          <w:sz w:val="22"/>
          <w:szCs w:val="22"/>
          <w:lang w:val="de-DE"/>
        </w:rPr>
        <w:t>8</w:t>
      </w:r>
      <w:r w:rsidRPr="001026E1">
        <w:rPr>
          <w:rFonts w:ascii="Arial" w:hAnsi="Arial" w:cs="Arial"/>
          <w:b/>
          <w:color w:val="000000"/>
          <w:sz w:val="22"/>
          <w:szCs w:val="22"/>
          <w:lang w:val="de-DE"/>
        </w:rPr>
        <w:t>.</w:t>
      </w:r>
    </w:p>
    <w:p w:rsidR="00283E5C" w:rsidRPr="001026E1" w:rsidRDefault="00E17CF7" w:rsidP="00303238">
      <w:pPr>
        <w:pStyle w:val="30"/>
        <w:spacing w:line="240" w:lineRule="auto"/>
        <w:ind w:left="0" w:firstLine="0"/>
        <w:jc w:val="both"/>
        <w:rPr>
          <w:rFonts w:ascii="Arial" w:hAnsi="Arial" w:cs="Arial"/>
          <w:b/>
          <w:bCs/>
          <w:sz w:val="22"/>
          <w:szCs w:val="22"/>
        </w:rPr>
      </w:pPr>
      <w:r w:rsidRPr="001026E1">
        <w:rPr>
          <w:rFonts w:ascii="Arial" w:hAnsi="Arial" w:cs="Arial"/>
          <w:b/>
          <w:bCs/>
          <w:sz w:val="22"/>
          <w:szCs w:val="22"/>
        </w:rPr>
        <w:t xml:space="preserve">Schreiben Sie: </w:t>
      </w:r>
      <w:r w:rsidR="00303238" w:rsidRPr="001026E1">
        <w:rPr>
          <w:rFonts w:ascii="Arial" w:hAnsi="Arial" w:cs="Arial"/>
          <w:b/>
          <w:bCs/>
          <w:sz w:val="22"/>
          <w:szCs w:val="22"/>
        </w:rPr>
        <w:t>Welche üblichen Aufgaben hat</w:t>
      </w:r>
      <w:r w:rsidRPr="001026E1">
        <w:rPr>
          <w:rFonts w:ascii="Arial" w:hAnsi="Arial" w:cs="Arial"/>
          <w:b/>
          <w:bCs/>
          <w:sz w:val="22"/>
          <w:szCs w:val="22"/>
        </w:rPr>
        <w:t xml:space="preserve"> </w:t>
      </w:r>
      <w:r w:rsidR="00303238" w:rsidRPr="001026E1">
        <w:rPr>
          <w:rFonts w:ascii="Arial" w:hAnsi="Arial" w:cs="Arial"/>
          <w:b/>
          <w:bCs/>
          <w:sz w:val="22"/>
          <w:szCs w:val="22"/>
        </w:rPr>
        <w:t>das Zimmermädchen in einem Hotel?</w:t>
      </w:r>
      <w:r w:rsidR="00F4062D" w:rsidRPr="001026E1">
        <w:rPr>
          <w:rFonts w:ascii="Arial" w:hAnsi="Arial" w:cs="Arial"/>
          <w:b/>
          <w:bCs/>
          <w:sz w:val="22"/>
          <w:szCs w:val="22"/>
        </w:rPr>
        <w:t xml:space="preserve"> Gebrauchen Sie dabei die Konstruktion „haben + zu + Infinitiv“ </w:t>
      </w:r>
      <w:r w:rsidR="00A3574E">
        <w:rPr>
          <w:rFonts w:ascii="Arial" w:hAnsi="Arial" w:cs="Arial"/>
          <w:b/>
          <w:bCs/>
          <w:sz w:val="22"/>
          <w:szCs w:val="22"/>
        </w:rPr>
        <w:t>oder</w:t>
      </w:r>
      <w:r w:rsidR="00F4062D" w:rsidRPr="001026E1">
        <w:rPr>
          <w:rFonts w:ascii="Arial" w:hAnsi="Arial" w:cs="Arial"/>
          <w:b/>
          <w:bCs/>
          <w:sz w:val="22"/>
          <w:szCs w:val="22"/>
        </w:rPr>
        <w:t xml:space="preserve"> Modalverb „müssen“.</w:t>
      </w:r>
    </w:p>
    <w:p w:rsidR="00BC66EE" w:rsidRDefault="00BC66EE" w:rsidP="00303238">
      <w:pPr>
        <w:pStyle w:val="30"/>
        <w:spacing w:line="240" w:lineRule="auto"/>
        <w:ind w:left="0" w:firstLine="0"/>
        <w:jc w:val="both"/>
        <w:rPr>
          <w:rFonts w:ascii="Arial" w:hAnsi="Arial" w:cs="Arial"/>
          <w:bCs/>
          <w:i/>
          <w:sz w:val="22"/>
          <w:szCs w:val="22"/>
        </w:rPr>
      </w:pPr>
    </w:p>
    <w:p w:rsidR="00303238" w:rsidRPr="001026E1" w:rsidRDefault="00303238" w:rsidP="00303238">
      <w:pPr>
        <w:pStyle w:val="30"/>
        <w:spacing w:line="240" w:lineRule="auto"/>
        <w:ind w:left="0" w:firstLine="0"/>
        <w:jc w:val="both"/>
        <w:rPr>
          <w:rFonts w:ascii="Arial" w:hAnsi="Arial" w:cs="Arial"/>
          <w:bCs/>
          <w:i/>
          <w:sz w:val="22"/>
          <w:szCs w:val="22"/>
        </w:rPr>
      </w:pPr>
      <w:r w:rsidRPr="001026E1">
        <w:rPr>
          <w:rFonts w:ascii="Arial" w:hAnsi="Arial" w:cs="Arial"/>
          <w:bCs/>
          <w:i/>
          <w:sz w:val="22"/>
          <w:szCs w:val="22"/>
        </w:rPr>
        <w:t xml:space="preserve">Beispiel 1: </w:t>
      </w:r>
      <w:r w:rsidR="00F4062D" w:rsidRPr="001026E1">
        <w:rPr>
          <w:rFonts w:ascii="Arial" w:hAnsi="Arial" w:cs="Arial"/>
          <w:bCs/>
          <w:i/>
          <w:sz w:val="22"/>
          <w:szCs w:val="22"/>
        </w:rPr>
        <w:t>Das Zimmermädchen hat das Bett zu machen.</w:t>
      </w:r>
    </w:p>
    <w:p w:rsidR="00303238" w:rsidRDefault="00303238" w:rsidP="00303238">
      <w:pPr>
        <w:pStyle w:val="30"/>
        <w:spacing w:line="240" w:lineRule="auto"/>
        <w:ind w:left="0" w:firstLine="0"/>
        <w:jc w:val="both"/>
        <w:rPr>
          <w:rFonts w:ascii="Arial" w:hAnsi="Arial" w:cs="Arial"/>
          <w:bCs/>
          <w:i/>
          <w:sz w:val="22"/>
          <w:szCs w:val="22"/>
        </w:rPr>
      </w:pPr>
      <w:r w:rsidRPr="001026E1">
        <w:rPr>
          <w:rFonts w:ascii="Arial" w:hAnsi="Arial" w:cs="Arial"/>
          <w:bCs/>
          <w:i/>
          <w:sz w:val="22"/>
          <w:szCs w:val="22"/>
        </w:rPr>
        <w:t xml:space="preserve">Beispiel 2: </w:t>
      </w:r>
      <w:r w:rsidR="00F4062D" w:rsidRPr="001026E1">
        <w:rPr>
          <w:rFonts w:ascii="Arial" w:hAnsi="Arial" w:cs="Arial"/>
          <w:bCs/>
          <w:i/>
          <w:sz w:val="22"/>
          <w:szCs w:val="22"/>
        </w:rPr>
        <w:t>Das Zimmermädchen muss das Bett machen.</w:t>
      </w:r>
    </w:p>
    <w:p w:rsidR="00B837CE" w:rsidRDefault="00B837CE" w:rsidP="00303238">
      <w:pPr>
        <w:pStyle w:val="30"/>
        <w:spacing w:line="240" w:lineRule="auto"/>
        <w:ind w:left="0" w:firstLine="0"/>
        <w:jc w:val="both"/>
        <w:rPr>
          <w:rFonts w:ascii="Arial" w:hAnsi="Arial" w:cs="Arial"/>
          <w:bCs/>
          <w:i/>
          <w:sz w:val="22"/>
          <w:szCs w:val="22"/>
        </w:rPr>
      </w:pPr>
    </w:p>
    <w:p w:rsidR="00283E5C" w:rsidRPr="001026E1" w:rsidRDefault="0019478B" w:rsidP="00283E5C">
      <w:pPr>
        <w:pStyle w:val="30"/>
        <w:spacing w:line="240" w:lineRule="auto"/>
        <w:ind w:left="0" w:firstLine="0"/>
        <w:jc w:val="center"/>
        <w:rPr>
          <w:rFonts w:ascii="Arial" w:hAnsi="Arial" w:cs="Arial"/>
          <w:bCs/>
          <w:sz w:val="22"/>
          <w:szCs w:val="22"/>
        </w:rPr>
      </w:pPr>
      <w:r w:rsidRPr="001026E1">
        <w:rPr>
          <w:sz w:val="22"/>
          <w:szCs w:val="22"/>
        </w:rPr>
        <w:object w:dxaOrig="15540" w:dyaOrig="11685">
          <v:shape id="_x0000_i1026" type="#_x0000_t75" style="width:324.3pt;height:270.15pt" o:ole="">
            <v:imagedata r:id="rId146" o:title=""/>
          </v:shape>
          <o:OLEObject Type="Embed" ProgID="PBrush" ShapeID="_x0000_i1026" DrawAspect="Content" ObjectID="_1388136753" r:id="rId147"/>
        </w:object>
      </w:r>
    </w:p>
    <w:p w:rsidR="003A000C" w:rsidRPr="001026E1" w:rsidRDefault="00A84E50" w:rsidP="003A000C">
      <w:pPr>
        <w:shd w:val="clear" w:color="auto" w:fill="FFFFFF"/>
        <w:tabs>
          <w:tab w:val="left" w:pos="540"/>
          <w:tab w:val="num" w:pos="709"/>
        </w:tabs>
        <w:jc w:val="both"/>
        <w:rPr>
          <w:rFonts w:ascii="Arial" w:hAnsi="Arial" w:cs="Arial"/>
          <w:b/>
          <w:color w:val="000000"/>
          <w:sz w:val="22"/>
          <w:szCs w:val="22"/>
          <w:lang w:val="de-DE"/>
        </w:rPr>
      </w:pPr>
      <w:r>
        <w:rPr>
          <w:rFonts w:ascii="Arial" w:hAnsi="Arial" w:cs="Arial"/>
          <w:b/>
          <w:color w:val="000000"/>
          <w:sz w:val="22"/>
          <w:szCs w:val="22"/>
          <w:lang w:val="de-DE"/>
        </w:rPr>
        <w:t>Ü</w:t>
      </w:r>
      <w:r w:rsidR="003A000C" w:rsidRPr="001026E1">
        <w:rPr>
          <w:rFonts w:ascii="Arial" w:hAnsi="Arial" w:cs="Arial"/>
          <w:b/>
          <w:color w:val="000000"/>
          <w:sz w:val="22"/>
          <w:szCs w:val="22"/>
          <w:lang w:val="de-DE"/>
        </w:rPr>
        <w:t xml:space="preserve">BUNG </w:t>
      </w:r>
      <w:r>
        <w:rPr>
          <w:rFonts w:ascii="Arial" w:hAnsi="Arial" w:cs="Arial"/>
          <w:b/>
          <w:color w:val="000000"/>
          <w:sz w:val="22"/>
          <w:szCs w:val="22"/>
          <w:lang w:val="de-DE"/>
        </w:rPr>
        <w:t>9</w:t>
      </w:r>
      <w:r w:rsidR="003A000C" w:rsidRPr="001026E1">
        <w:rPr>
          <w:rFonts w:ascii="Arial" w:hAnsi="Arial" w:cs="Arial"/>
          <w:b/>
          <w:color w:val="000000"/>
          <w:sz w:val="22"/>
          <w:szCs w:val="22"/>
          <w:lang w:val="de-DE"/>
        </w:rPr>
        <w:t>.</w:t>
      </w:r>
    </w:p>
    <w:p w:rsidR="004A17E7" w:rsidRPr="001026E1" w:rsidRDefault="003A000C" w:rsidP="00CF17F3">
      <w:pPr>
        <w:pStyle w:val="30"/>
        <w:spacing w:line="240" w:lineRule="auto"/>
        <w:ind w:left="0" w:firstLine="0"/>
        <w:jc w:val="both"/>
        <w:rPr>
          <w:rFonts w:ascii="Arial" w:hAnsi="Arial" w:cs="Arial"/>
          <w:b/>
          <w:bCs/>
          <w:sz w:val="22"/>
          <w:szCs w:val="22"/>
        </w:rPr>
      </w:pPr>
      <w:r w:rsidRPr="001026E1">
        <w:rPr>
          <w:rFonts w:ascii="Arial" w:hAnsi="Arial" w:cs="Arial"/>
          <w:b/>
          <w:bCs/>
          <w:sz w:val="22"/>
          <w:szCs w:val="22"/>
        </w:rPr>
        <w:t>Schreiben Sie: Wie ist Ihr Hotelzimmer und Bad eingerichtet?</w:t>
      </w:r>
      <w:r w:rsidR="00CF17F3" w:rsidRPr="001026E1">
        <w:rPr>
          <w:rFonts w:ascii="Arial" w:hAnsi="Arial" w:cs="Arial"/>
          <w:b/>
          <w:bCs/>
          <w:sz w:val="22"/>
          <w:szCs w:val="22"/>
        </w:rPr>
        <w:t xml:space="preserve"> Welche Möbel stehen im Zimmer? Wo stehen die Möbel? (in der Mitte</w:t>
      </w:r>
      <w:r w:rsidR="00CF17F3" w:rsidRPr="001026E1">
        <w:rPr>
          <w:rFonts w:ascii="Arial" w:hAnsi="Arial" w:cs="Arial"/>
          <w:b/>
          <w:bCs/>
          <w:sz w:val="22"/>
          <w:szCs w:val="22"/>
          <w:lang w:val="uk-UA"/>
        </w:rPr>
        <w:t xml:space="preserve"> / </w:t>
      </w:r>
      <w:r w:rsidR="00CF17F3" w:rsidRPr="001026E1">
        <w:rPr>
          <w:rFonts w:ascii="Arial" w:hAnsi="Arial" w:cs="Arial"/>
          <w:b/>
          <w:bCs/>
          <w:sz w:val="22"/>
          <w:szCs w:val="22"/>
        </w:rPr>
        <w:t xml:space="preserve">in der Ecke </w:t>
      </w:r>
      <w:r w:rsidR="00CF17F3" w:rsidRPr="001026E1">
        <w:rPr>
          <w:rFonts w:ascii="Arial" w:hAnsi="Arial" w:cs="Arial"/>
          <w:b/>
          <w:bCs/>
          <w:sz w:val="22"/>
          <w:szCs w:val="22"/>
          <w:lang w:val="uk-UA"/>
        </w:rPr>
        <w:t>/</w:t>
      </w:r>
      <w:r w:rsidR="00CF17F3" w:rsidRPr="001026E1">
        <w:rPr>
          <w:rFonts w:ascii="Arial" w:hAnsi="Arial" w:cs="Arial"/>
          <w:b/>
          <w:bCs/>
          <w:sz w:val="22"/>
          <w:szCs w:val="22"/>
        </w:rPr>
        <w:t xml:space="preserve"> an der Tür </w:t>
      </w:r>
      <w:r w:rsidR="00CF17F3" w:rsidRPr="001026E1">
        <w:rPr>
          <w:rFonts w:ascii="Arial" w:hAnsi="Arial" w:cs="Arial"/>
          <w:b/>
          <w:bCs/>
          <w:sz w:val="22"/>
          <w:szCs w:val="22"/>
          <w:lang w:val="uk-UA"/>
        </w:rPr>
        <w:t>/</w:t>
      </w:r>
      <w:r w:rsidR="00CF17F3" w:rsidRPr="001026E1">
        <w:rPr>
          <w:rFonts w:ascii="Arial" w:hAnsi="Arial" w:cs="Arial"/>
          <w:b/>
          <w:bCs/>
          <w:sz w:val="22"/>
          <w:szCs w:val="22"/>
        </w:rPr>
        <w:t xml:space="preserve"> am Fenster </w:t>
      </w:r>
      <w:r w:rsidR="00CF17F3" w:rsidRPr="001026E1">
        <w:rPr>
          <w:rFonts w:ascii="Arial" w:hAnsi="Arial" w:cs="Arial"/>
          <w:b/>
          <w:bCs/>
          <w:sz w:val="22"/>
          <w:szCs w:val="22"/>
          <w:lang w:val="uk-UA"/>
        </w:rPr>
        <w:t>/</w:t>
      </w:r>
      <w:r w:rsidR="00CF17F3" w:rsidRPr="001026E1">
        <w:rPr>
          <w:rFonts w:ascii="Arial" w:hAnsi="Arial" w:cs="Arial"/>
          <w:b/>
          <w:bCs/>
          <w:sz w:val="22"/>
          <w:szCs w:val="22"/>
        </w:rPr>
        <w:t xml:space="preserve"> an der Wand …).</w:t>
      </w:r>
    </w:p>
    <w:p w:rsidR="001E26E5" w:rsidRDefault="001E26E5" w:rsidP="003A000C">
      <w:pPr>
        <w:pStyle w:val="30"/>
        <w:spacing w:line="240" w:lineRule="auto"/>
        <w:ind w:left="0" w:firstLine="0"/>
        <w:jc w:val="both"/>
        <w:rPr>
          <w:rFonts w:ascii="Arial" w:hAnsi="Arial" w:cs="Arial"/>
          <w:bCs/>
          <w:i/>
          <w:sz w:val="22"/>
          <w:szCs w:val="22"/>
        </w:rPr>
      </w:pPr>
    </w:p>
    <w:p w:rsidR="003A000C" w:rsidRDefault="003A32A5" w:rsidP="003A000C">
      <w:pPr>
        <w:pStyle w:val="30"/>
        <w:spacing w:line="240" w:lineRule="auto"/>
        <w:ind w:left="0" w:firstLine="0"/>
        <w:jc w:val="both"/>
        <w:rPr>
          <w:rFonts w:ascii="Arial" w:hAnsi="Arial" w:cs="Arial"/>
          <w:bCs/>
          <w:i/>
          <w:sz w:val="22"/>
          <w:szCs w:val="22"/>
        </w:rPr>
      </w:pPr>
      <w:r>
        <w:rPr>
          <w:rFonts w:ascii="Arial" w:hAnsi="Arial" w:cs="Arial"/>
          <w:bCs/>
          <w:i/>
          <w:sz w:val="22"/>
          <w:szCs w:val="22"/>
        </w:rPr>
        <w:lastRenderedPageBreak/>
        <w:t>Beispiel</w:t>
      </w:r>
      <w:r w:rsidR="003A000C" w:rsidRPr="001026E1">
        <w:rPr>
          <w:rFonts w:ascii="Arial" w:hAnsi="Arial" w:cs="Arial"/>
          <w:bCs/>
          <w:i/>
          <w:sz w:val="22"/>
          <w:szCs w:val="22"/>
        </w:rPr>
        <w:t>: In meinem Ho</w:t>
      </w:r>
      <w:r w:rsidR="00CF17F3" w:rsidRPr="001026E1">
        <w:rPr>
          <w:rFonts w:ascii="Arial" w:hAnsi="Arial" w:cs="Arial"/>
          <w:bCs/>
          <w:i/>
          <w:sz w:val="22"/>
          <w:szCs w:val="22"/>
        </w:rPr>
        <w:t>telzimmer gibt es einen Schrank</w:t>
      </w:r>
      <w:r w:rsidR="003A000C" w:rsidRPr="001026E1">
        <w:rPr>
          <w:rFonts w:ascii="Arial" w:hAnsi="Arial" w:cs="Arial"/>
          <w:bCs/>
          <w:i/>
          <w:sz w:val="22"/>
          <w:szCs w:val="22"/>
        </w:rPr>
        <w:t>.</w:t>
      </w:r>
      <w:r w:rsidR="00CF17F3" w:rsidRPr="001026E1">
        <w:rPr>
          <w:rFonts w:ascii="Arial" w:hAnsi="Arial" w:cs="Arial"/>
          <w:bCs/>
          <w:i/>
          <w:sz w:val="22"/>
          <w:szCs w:val="22"/>
        </w:rPr>
        <w:t xml:space="preserve"> Der Schrank steht an der Wand neben dem Sofa</w:t>
      </w:r>
      <w:r>
        <w:rPr>
          <w:rFonts w:ascii="Arial" w:hAnsi="Arial" w:cs="Arial"/>
          <w:bCs/>
          <w:i/>
          <w:sz w:val="22"/>
          <w:szCs w:val="22"/>
        </w:rPr>
        <w:t>..</w:t>
      </w:r>
      <w:r w:rsidR="00CF17F3" w:rsidRPr="001026E1">
        <w:rPr>
          <w:rFonts w:ascii="Arial" w:hAnsi="Arial" w:cs="Arial"/>
          <w:bCs/>
          <w:i/>
          <w:sz w:val="22"/>
          <w:szCs w:val="22"/>
        </w:rPr>
        <w:t>.</w:t>
      </w:r>
    </w:p>
    <w:p w:rsidR="001E26E5" w:rsidRDefault="001E26E5" w:rsidP="003A000C">
      <w:pPr>
        <w:pStyle w:val="30"/>
        <w:spacing w:line="240" w:lineRule="auto"/>
        <w:ind w:left="0" w:firstLine="0"/>
        <w:jc w:val="both"/>
        <w:rPr>
          <w:rFonts w:ascii="Arial" w:hAnsi="Arial" w:cs="Arial"/>
          <w:bCs/>
          <w:i/>
          <w:sz w:val="22"/>
          <w:szCs w:val="22"/>
        </w:rPr>
      </w:pPr>
    </w:p>
    <w:p w:rsidR="001E26E5" w:rsidRDefault="001E26E5" w:rsidP="003A000C">
      <w:pPr>
        <w:pStyle w:val="30"/>
        <w:spacing w:line="240" w:lineRule="auto"/>
        <w:ind w:left="0" w:firstLine="0"/>
        <w:jc w:val="both"/>
        <w:rPr>
          <w:rFonts w:ascii="Arial" w:hAnsi="Arial" w:cs="Arial"/>
          <w:bCs/>
          <w:i/>
          <w:sz w:val="22"/>
          <w:szCs w:val="22"/>
        </w:rPr>
      </w:pPr>
    </w:p>
    <w:p w:rsidR="00C71781" w:rsidRPr="001026E1" w:rsidRDefault="00C71781" w:rsidP="003A000C">
      <w:pPr>
        <w:pStyle w:val="30"/>
        <w:spacing w:line="240" w:lineRule="auto"/>
        <w:ind w:left="0" w:firstLine="0"/>
        <w:jc w:val="both"/>
        <w:rPr>
          <w:rFonts w:ascii="Arial" w:hAnsi="Arial" w:cs="Arial"/>
          <w:bCs/>
          <w:sz w:val="22"/>
          <w:szCs w:val="22"/>
        </w:rPr>
      </w:pPr>
    </w:p>
    <w:p w:rsidR="005B6144" w:rsidRPr="001026E1" w:rsidRDefault="0066615E" w:rsidP="00461E71">
      <w:pPr>
        <w:pStyle w:val="30"/>
        <w:shd w:val="clear" w:color="auto" w:fill="auto"/>
        <w:spacing w:line="240" w:lineRule="auto"/>
        <w:ind w:left="0" w:firstLine="0"/>
        <w:jc w:val="center"/>
        <w:rPr>
          <w:rFonts w:ascii="Arial" w:hAnsi="Arial" w:cs="Arial"/>
          <w:bCs/>
          <w:sz w:val="22"/>
          <w:szCs w:val="22"/>
        </w:rPr>
      </w:pPr>
      <w:r>
        <w:rPr>
          <w:rFonts w:ascii="Arial" w:hAnsi="Arial" w:cs="Arial"/>
          <w:bCs/>
          <w:noProof/>
          <w:sz w:val="22"/>
          <w:szCs w:val="22"/>
          <w:lang w:val="ru-RU"/>
        </w:rPr>
        <w:drawing>
          <wp:inline distT="0" distB="0" distL="0" distR="0">
            <wp:extent cx="4144645" cy="4929505"/>
            <wp:effectExtent l="19050" t="0" r="825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48">
                      <a:lum bright="-14000" contrast="44000"/>
                    </a:blip>
                    <a:srcRect/>
                    <a:stretch>
                      <a:fillRect/>
                    </a:stretch>
                  </pic:blipFill>
                  <pic:spPr bwMode="auto">
                    <a:xfrm>
                      <a:off x="0" y="0"/>
                      <a:ext cx="4144645" cy="4929505"/>
                    </a:xfrm>
                    <a:prstGeom prst="rect">
                      <a:avLst/>
                    </a:prstGeom>
                    <a:noFill/>
                    <a:ln w="9525">
                      <a:noFill/>
                      <a:miter lim="800000"/>
                      <a:headEnd/>
                      <a:tailEnd/>
                    </a:ln>
                  </pic:spPr>
                </pic:pic>
              </a:graphicData>
            </a:graphic>
          </wp:inline>
        </w:drawing>
      </w:r>
    </w:p>
    <w:p w:rsidR="00C71781" w:rsidRDefault="00C71781" w:rsidP="00F34E4A">
      <w:pPr>
        <w:rPr>
          <w:rFonts w:ascii="Arial" w:hAnsi="Arial" w:cs="Arial"/>
          <w:b/>
          <w:sz w:val="22"/>
          <w:szCs w:val="22"/>
          <w:lang w:val="de-DE"/>
        </w:rPr>
      </w:pPr>
    </w:p>
    <w:p w:rsidR="00C71781" w:rsidRDefault="00C71781" w:rsidP="00F34E4A">
      <w:pPr>
        <w:rPr>
          <w:rFonts w:ascii="Arial" w:hAnsi="Arial" w:cs="Arial"/>
          <w:b/>
          <w:sz w:val="22"/>
          <w:szCs w:val="22"/>
          <w:lang w:val="de-DE"/>
        </w:rPr>
      </w:pPr>
    </w:p>
    <w:p w:rsidR="00F34E4A" w:rsidRPr="00677BF4" w:rsidRDefault="00F34E4A" w:rsidP="00F34E4A">
      <w:pPr>
        <w:rPr>
          <w:rFonts w:ascii="Arial" w:hAnsi="Arial" w:cs="Arial"/>
          <w:b/>
          <w:sz w:val="22"/>
          <w:szCs w:val="22"/>
          <w:lang w:val="de-DE"/>
        </w:rPr>
      </w:pPr>
      <w:r w:rsidRPr="00677BF4">
        <w:rPr>
          <w:rFonts w:ascii="Arial" w:hAnsi="Arial" w:cs="Arial"/>
          <w:b/>
          <w:sz w:val="22"/>
          <w:szCs w:val="22"/>
          <w:lang w:val="de-DE"/>
        </w:rPr>
        <w:lastRenderedPageBreak/>
        <w:t xml:space="preserve">ÜBUNG </w:t>
      </w:r>
      <w:r w:rsidR="0024622D" w:rsidRPr="00677BF4">
        <w:rPr>
          <w:rFonts w:ascii="Arial" w:hAnsi="Arial" w:cs="Arial"/>
          <w:b/>
          <w:sz w:val="22"/>
          <w:szCs w:val="22"/>
          <w:lang w:val="de-DE"/>
        </w:rPr>
        <w:t>10</w:t>
      </w:r>
      <w:r w:rsidRPr="00677BF4">
        <w:rPr>
          <w:rFonts w:ascii="Arial" w:hAnsi="Arial" w:cs="Arial"/>
          <w:b/>
          <w:sz w:val="22"/>
          <w:szCs w:val="22"/>
          <w:lang w:val="de-DE"/>
        </w:rPr>
        <w:t>.</w:t>
      </w:r>
    </w:p>
    <w:p w:rsidR="00F34E4A" w:rsidRPr="00677BF4" w:rsidRDefault="00F34E4A" w:rsidP="00F34E4A">
      <w:pPr>
        <w:rPr>
          <w:rFonts w:ascii="Arial" w:hAnsi="Arial" w:cs="Arial"/>
          <w:b/>
          <w:sz w:val="22"/>
          <w:szCs w:val="22"/>
          <w:lang w:val="de-DE"/>
        </w:rPr>
      </w:pPr>
      <w:r w:rsidRPr="00677BF4">
        <w:rPr>
          <w:rFonts w:ascii="Arial" w:hAnsi="Arial" w:cs="Arial"/>
          <w:b/>
          <w:sz w:val="22"/>
          <w:szCs w:val="22"/>
          <w:lang w:val="de-DE"/>
        </w:rPr>
        <w:t xml:space="preserve">Ergänzen Sie den folgenden Dialog zwischen dem Empfangschef (E) und dem Gast (G). </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 xml:space="preserve">E: </w:t>
      </w:r>
      <w:r w:rsidR="00677BF4" w:rsidRPr="00677BF4">
        <w:rPr>
          <w:rFonts w:ascii="Arial" w:hAnsi="Arial" w:cs="Arial"/>
          <w:sz w:val="22"/>
          <w:szCs w:val="22"/>
          <w:lang w:val="uk-UA"/>
        </w:rPr>
        <w:t xml:space="preserve">… </w:t>
      </w:r>
      <w:r w:rsidRPr="00677BF4">
        <w:rPr>
          <w:rFonts w:ascii="Arial" w:hAnsi="Arial" w:cs="Arial"/>
          <w:sz w:val="22"/>
          <w:szCs w:val="22"/>
          <w:lang w:val="de-DE"/>
        </w:rPr>
        <w:t>?</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G: Haben Sie ein Zimmer frei?</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 xml:space="preserve">E: </w:t>
      </w:r>
      <w:r w:rsidR="00677BF4" w:rsidRPr="00677BF4">
        <w:rPr>
          <w:rFonts w:ascii="Arial" w:hAnsi="Arial" w:cs="Arial"/>
          <w:sz w:val="22"/>
          <w:szCs w:val="22"/>
          <w:lang w:val="uk-UA"/>
        </w:rPr>
        <w:t xml:space="preserve">… </w:t>
      </w:r>
      <w:r w:rsidRPr="00677BF4">
        <w:rPr>
          <w:rFonts w:ascii="Arial" w:hAnsi="Arial" w:cs="Arial"/>
          <w:sz w:val="22"/>
          <w:szCs w:val="22"/>
          <w:lang w:val="de-DE"/>
        </w:rPr>
        <w:t>?</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G: Ein Doppelzimmer für mich und meine Frau.</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 xml:space="preserve">E: </w:t>
      </w:r>
      <w:r w:rsidR="00677BF4" w:rsidRPr="00677BF4">
        <w:rPr>
          <w:rFonts w:ascii="Arial" w:hAnsi="Arial" w:cs="Arial"/>
          <w:sz w:val="22"/>
          <w:szCs w:val="22"/>
          <w:lang w:val="uk-UA"/>
        </w:rPr>
        <w:t xml:space="preserve">… </w:t>
      </w:r>
      <w:r w:rsidRPr="00677BF4">
        <w:rPr>
          <w:rFonts w:ascii="Arial" w:hAnsi="Arial" w:cs="Arial"/>
          <w:sz w:val="22"/>
          <w:szCs w:val="22"/>
          <w:lang w:val="de-DE"/>
        </w:rPr>
        <w:t>?</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G: Mit Bad bitte.</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 xml:space="preserve">E: </w:t>
      </w:r>
      <w:r w:rsidR="00677BF4" w:rsidRPr="00677BF4">
        <w:rPr>
          <w:rFonts w:ascii="Arial" w:hAnsi="Arial" w:cs="Arial"/>
          <w:sz w:val="22"/>
          <w:szCs w:val="22"/>
          <w:lang w:val="uk-UA"/>
        </w:rPr>
        <w:t xml:space="preserve">… </w:t>
      </w:r>
      <w:r w:rsidRPr="00677BF4">
        <w:rPr>
          <w:rFonts w:ascii="Arial" w:hAnsi="Arial" w:cs="Arial"/>
          <w:sz w:val="22"/>
          <w:szCs w:val="22"/>
          <w:lang w:val="de-DE"/>
        </w:rPr>
        <w:t>?</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G: Für 10 Nächte.</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 xml:space="preserve">E: </w:t>
      </w:r>
      <w:r w:rsidR="00677BF4" w:rsidRPr="00677BF4">
        <w:rPr>
          <w:rFonts w:ascii="Arial" w:hAnsi="Arial" w:cs="Arial"/>
          <w:sz w:val="22"/>
          <w:szCs w:val="22"/>
          <w:lang w:val="uk-UA"/>
        </w:rPr>
        <w:t xml:space="preserve">… </w:t>
      </w:r>
      <w:r w:rsidRPr="00677BF4">
        <w:rPr>
          <w:rFonts w:ascii="Arial" w:hAnsi="Arial" w:cs="Arial"/>
          <w:sz w:val="22"/>
          <w:szCs w:val="22"/>
          <w:lang w:val="de-DE"/>
        </w:rPr>
        <w:t>?</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G: Lieber Halbpension. Am Tage essen wir in der Stadt. Was kostet Halbpension?</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 xml:space="preserve">E: </w:t>
      </w:r>
      <w:r w:rsidR="00677BF4" w:rsidRPr="00677BF4">
        <w:rPr>
          <w:rFonts w:ascii="Arial" w:hAnsi="Arial" w:cs="Arial"/>
          <w:sz w:val="22"/>
          <w:szCs w:val="22"/>
          <w:lang w:val="uk-UA"/>
        </w:rPr>
        <w:t>…</w:t>
      </w:r>
      <w:r w:rsidRPr="00677BF4">
        <w:rPr>
          <w:rFonts w:ascii="Arial" w:hAnsi="Arial" w:cs="Arial"/>
          <w:sz w:val="22"/>
          <w:szCs w:val="22"/>
          <w:lang w:val="de-DE"/>
        </w:rPr>
        <w:t xml:space="preserve"> .</w:t>
      </w:r>
    </w:p>
    <w:p w:rsidR="00F34E4A" w:rsidRPr="00677BF4" w:rsidRDefault="00F34E4A" w:rsidP="00F34E4A">
      <w:pPr>
        <w:rPr>
          <w:rFonts w:ascii="Arial" w:hAnsi="Arial" w:cs="Arial"/>
          <w:sz w:val="22"/>
          <w:szCs w:val="22"/>
          <w:lang w:val="de-DE"/>
        </w:rPr>
      </w:pPr>
      <w:r w:rsidRPr="00677BF4">
        <w:rPr>
          <w:rFonts w:ascii="Arial" w:hAnsi="Arial" w:cs="Arial"/>
          <w:sz w:val="22"/>
          <w:szCs w:val="22"/>
          <w:lang w:val="de-DE"/>
        </w:rPr>
        <w:t>G: Prima! Wir nehmen das Zimmer.</w:t>
      </w:r>
    </w:p>
    <w:p w:rsidR="00F34E4A" w:rsidRDefault="00F34E4A" w:rsidP="00567FA3">
      <w:pPr>
        <w:pStyle w:val="21"/>
        <w:rPr>
          <w:rFonts w:ascii="Arial" w:hAnsi="Arial" w:cs="Arial"/>
          <w:b/>
          <w:szCs w:val="22"/>
          <w:lang w:val="de-DE"/>
        </w:rPr>
      </w:pPr>
    </w:p>
    <w:p w:rsidR="004A6055" w:rsidRPr="001026E1" w:rsidRDefault="00D4026D" w:rsidP="00567FA3">
      <w:pPr>
        <w:pStyle w:val="21"/>
        <w:rPr>
          <w:rFonts w:ascii="Arial" w:hAnsi="Arial" w:cs="Arial"/>
          <w:b/>
          <w:szCs w:val="22"/>
          <w:lang w:val="de-DE"/>
        </w:rPr>
      </w:pPr>
      <w:r>
        <w:rPr>
          <w:rFonts w:ascii="Arial" w:hAnsi="Arial" w:cs="Arial"/>
          <w:b/>
          <w:szCs w:val="22"/>
          <w:lang w:val="de-DE"/>
        </w:rPr>
        <w:t>ÜBUNG</w:t>
      </w:r>
      <w:r w:rsidR="009E6809">
        <w:rPr>
          <w:rFonts w:ascii="Arial" w:hAnsi="Arial" w:cs="Arial"/>
          <w:b/>
          <w:szCs w:val="22"/>
          <w:lang w:val="de-DE"/>
        </w:rPr>
        <w:t xml:space="preserve"> 11.</w:t>
      </w:r>
    </w:p>
    <w:p w:rsidR="00567FA3" w:rsidRPr="001026E1" w:rsidRDefault="00567FA3" w:rsidP="004A6055">
      <w:pPr>
        <w:pStyle w:val="21"/>
        <w:jc w:val="both"/>
        <w:rPr>
          <w:rFonts w:ascii="Arial" w:hAnsi="Arial" w:cs="Arial"/>
          <w:b/>
          <w:szCs w:val="22"/>
        </w:rPr>
      </w:pPr>
      <w:r w:rsidRPr="001026E1">
        <w:rPr>
          <w:rFonts w:ascii="Arial" w:hAnsi="Arial" w:cs="Arial"/>
          <w:b/>
          <w:szCs w:val="22"/>
        </w:rPr>
        <w:t>Lesen und</w:t>
      </w:r>
      <w:r w:rsidRPr="00436F41">
        <w:rPr>
          <w:rFonts w:ascii="Arial" w:hAnsi="Arial" w:cs="Arial"/>
          <w:b/>
          <w:szCs w:val="22"/>
          <w:lang w:val="de-CH"/>
        </w:rPr>
        <w:t xml:space="preserve"> übersetzen</w:t>
      </w:r>
      <w:r w:rsidRPr="00436F41">
        <w:rPr>
          <w:rFonts w:ascii="Arial" w:hAnsi="Arial" w:cs="Arial"/>
          <w:b/>
          <w:szCs w:val="22"/>
          <w:lang w:val="de-LI"/>
        </w:rPr>
        <w:t xml:space="preserve"> Sie</w:t>
      </w:r>
      <w:r w:rsidRPr="001026E1">
        <w:rPr>
          <w:rFonts w:ascii="Arial" w:hAnsi="Arial" w:cs="Arial"/>
          <w:b/>
          <w:szCs w:val="22"/>
        </w:rPr>
        <w:t xml:space="preserve"> den Dialog zwischen dem Gast und der Empfangsdame.</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G.: Schmidt.</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E.: Das Hotel „Die Sonne“. Frau Berg. Guten Tag, Herr Schmidt.</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G.: Grüß Gott. Unsere Reisegruppe wünscht, in Ihrem Hotel abzusteigen. Wir brauchen 10 Einzelzimmer, ein Dreibettzimmer und ein Zweibettzimmer für den 30.8. bis 3.9., dieses Jahr gewiss. Klappt es?</w:t>
      </w:r>
    </w:p>
    <w:p w:rsidR="00567FA3" w:rsidRPr="001026E1" w:rsidRDefault="00567FA3" w:rsidP="00567FA3">
      <w:pPr>
        <w:jc w:val="both"/>
        <w:rPr>
          <w:rFonts w:ascii="Arial" w:hAnsi="Arial" w:cs="Arial"/>
          <w:color w:val="000000"/>
          <w:sz w:val="22"/>
          <w:szCs w:val="22"/>
          <w:lang w:val="de-DE"/>
        </w:rPr>
      </w:pPr>
      <w:r w:rsidRPr="001026E1">
        <w:rPr>
          <w:rFonts w:ascii="Arial" w:hAnsi="Arial" w:cs="Arial"/>
          <w:color w:val="000000"/>
          <w:sz w:val="22"/>
          <w:szCs w:val="22"/>
          <w:lang w:val="de-DE"/>
        </w:rPr>
        <w:t>E.: 30.8 bis 3.9. 10 Einbettzimmer, ein Dreibettzimmer und ein Zweibettzimmer. Mit Dusche oder Bad?</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G.: Mit Dusche ohne Zweifel.</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E.: Wie steht es mit Essen und Trinken?</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G.: Wir brauchen keine Voll- oder Halbpension. Ein kräftiges Frühstück reicht. Wir reisen viel und essen in der Stadt.</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E.: Super. Das macht 110 Euro pro Tag und Nacht für Singles und 180 Euro fürs Ehepaare ohne Kinder und 190 Euro fürs Ehepaar mit einem Kleinen. Frühstück ist in den Preis einbegriffen.</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G.: Abgemacht. Darf ich alles schriftlich kriegen?</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lastRenderedPageBreak/>
        <w:t>E.: Ja, wir faxen uns. Ihr Fax, Name, Adresse, Ort, Postleitzeit will ich haben.</w:t>
      </w:r>
    </w:p>
    <w:p w:rsidR="00567FA3" w:rsidRPr="001026E1" w:rsidRDefault="00567FA3" w:rsidP="00567FA3">
      <w:pPr>
        <w:shd w:val="clear" w:color="auto" w:fill="FFFFFF"/>
        <w:autoSpaceDE w:val="0"/>
        <w:autoSpaceDN w:val="0"/>
        <w:adjustRightInd w:val="0"/>
        <w:jc w:val="both"/>
        <w:rPr>
          <w:rFonts w:ascii="Arial" w:hAnsi="Arial" w:cs="Arial"/>
          <w:sz w:val="22"/>
          <w:szCs w:val="22"/>
          <w:lang w:val="de-DE"/>
        </w:rPr>
      </w:pPr>
      <w:r w:rsidRPr="001026E1">
        <w:rPr>
          <w:rFonts w:ascii="Arial" w:hAnsi="Arial" w:cs="Arial"/>
          <w:color w:val="000000"/>
          <w:sz w:val="22"/>
          <w:szCs w:val="22"/>
          <w:lang w:val="de-DE"/>
        </w:rPr>
        <w:t xml:space="preserve">G.: Kein Problem. Ich sende mein Fax mit dem Auftrag. Drinnen steht alles geschrieben. Danke. </w:t>
      </w:r>
    </w:p>
    <w:p w:rsidR="00567FA3" w:rsidRPr="001026E1" w:rsidRDefault="00567FA3" w:rsidP="00567FA3">
      <w:pPr>
        <w:jc w:val="both"/>
        <w:rPr>
          <w:rFonts w:ascii="Arial" w:hAnsi="Arial" w:cs="Arial"/>
          <w:color w:val="000000"/>
          <w:sz w:val="22"/>
          <w:szCs w:val="22"/>
          <w:lang w:val="de-DE"/>
        </w:rPr>
      </w:pPr>
      <w:r w:rsidRPr="001026E1">
        <w:rPr>
          <w:rFonts w:ascii="Arial" w:hAnsi="Arial" w:cs="Arial"/>
          <w:color w:val="000000"/>
          <w:sz w:val="22"/>
          <w:szCs w:val="22"/>
          <w:lang w:val="de-DE"/>
        </w:rPr>
        <w:t>E.: Auf Wiederhören.</w:t>
      </w:r>
    </w:p>
    <w:p w:rsidR="00567FA3" w:rsidRPr="001026E1" w:rsidRDefault="00567FA3" w:rsidP="000948F9">
      <w:pPr>
        <w:pStyle w:val="30"/>
        <w:spacing w:line="240" w:lineRule="auto"/>
        <w:ind w:left="0" w:firstLine="540"/>
        <w:jc w:val="center"/>
        <w:rPr>
          <w:rFonts w:ascii="Arial" w:hAnsi="Arial" w:cs="Arial"/>
          <w:bCs/>
          <w:sz w:val="22"/>
          <w:szCs w:val="22"/>
        </w:rPr>
      </w:pPr>
    </w:p>
    <w:p w:rsidR="003E1505" w:rsidRPr="001026E1" w:rsidRDefault="003E1505" w:rsidP="003E1505">
      <w:pPr>
        <w:shd w:val="clear" w:color="auto" w:fill="FFFFFF"/>
        <w:autoSpaceDE w:val="0"/>
        <w:autoSpaceDN w:val="0"/>
        <w:adjustRightInd w:val="0"/>
        <w:jc w:val="both"/>
        <w:rPr>
          <w:rFonts w:ascii="Arial" w:hAnsi="Arial" w:cs="Arial"/>
          <w:b/>
          <w:color w:val="000000"/>
          <w:sz w:val="22"/>
          <w:szCs w:val="22"/>
          <w:lang w:val="de-DE"/>
        </w:rPr>
      </w:pPr>
      <w:r w:rsidRPr="001026E1">
        <w:rPr>
          <w:rFonts w:ascii="Arial" w:hAnsi="Arial" w:cs="Arial"/>
          <w:b/>
          <w:color w:val="000000"/>
          <w:sz w:val="22"/>
          <w:szCs w:val="22"/>
          <w:lang w:val="de-DE"/>
        </w:rPr>
        <w:t>ÜBUNG</w:t>
      </w:r>
      <w:r w:rsidR="00ED53E0">
        <w:rPr>
          <w:rFonts w:ascii="Arial" w:hAnsi="Arial" w:cs="Arial"/>
          <w:b/>
          <w:color w:val="000000"/>
          <w:sz w:val="22"/>
          <w:szCs w:val="22"/>
          <w:lang w:val="de-DE"/>
        </w:rPr>
        <w:t xml:space="preserve"> 12.</w:t>
      </w:r>
    </w:p>
    <w:p w:rsidR="003E1505" w:rsidRPr="001026E1" w:rsidRDefault="00FC6697" w:rsidP="003E1505">
      <w:pPr>
        <w:shd w:val="clear" w:color="auto" w:fill="FFFFFF"/>
        <w:autoSpaceDE w:val="0"/>
        <w:autoSpaceDN w:val="0"/>
        <w:adjustRightInd w:val="0"/>
        <w:jc w:val="both"/>
        <w:rPr>
          <w:rFonts w:ascii="Arial" w:hAnsi="Arial" w:cs="Arial"/>
          <w:b/>
          <w:sz w:val="22"/>
          <w:szCs w:val="22"/>
          <w:lang w:val="de-DE"/>
        </w:rPr>
      </w:pPr>
      <w:r w:rsidRPr="001026E1">
        <w:rPr>
          <w:rFonts w:ascii="Arial" w:hAnsi="Arial" w:cs="Arial"/>
          <w:b/>
          <w:sz w:val="22"/>
          <w:szCs w:val="22"/>
          <w:lang w:val="de-DE"/>
        </w:rPr>
        <w:t xml:space="preserve">Spielen Sie Ihr eigenes Gespräch </w:t>
      </w:r>
      <w:r w:rsidR="009A4898" w:rsidRPr="001026E1">
        <w:rPr>
          <w:rFonts w:ascii="Arial" w:hAnsi="Arial" w:cs="Arial"/>
          <w:b/>
          <w:sz w:val="22"/>
          <w:szCs w:val="22"/>
          <w:lang w:val="de-DE"/>
        </w:rPr>
        <w:t xml:space="preserve">im Hotel </w:t>
      </w:r>
      <w:r w:rsidRPr="001026E1">
        <w:rPr>
          <w:rFonts w:ascii="Arial" w:hAnsi="Arial" w:cs="Arial"/>
          <w:b/>
          <w:sz w:val="22"/>
          <w:szCs w:val="22"/>
          <w:lang w:val="de-DE"/>
        </w:rPr>
        <w:t>einmal durch und präsentieren Sie es anschließend in der Gruppe.</w:t>
      </w:r>
    </w:p>
    <w:p w:rsidR="00C65138" w:rsidRPr="001026E1" w:rsidRDefault="00C65138" w:rsidP="00C65138">
      <w:pPr>
        <w:shd w:val="clear" w:color="auto" w:fill="FFFFFF"/>
        <w:autoSpaceDE w:val="0"/>
        <w:autoSpaceDN w:val="0"/>
        <w:adjustRightInd w:val="0"/>
        <w:jc w:val="both"/>
        <w:rPr>
          <w:rFonts w:ascii="Arial" w:hAnsi="Arial" w:cs="Arial"/>
          <w:b/>
          <w:color w:val="000000"/>
          <w:sz w:val="22"/>
          <w:szCs w:val="22"/>
          <w:lang w:val="de-DE"/>
        </w:rPr>
      </w:pPr>
    </w:p>
    <w:p w:rsidR="00C65138" w:rsidRPr="001026E1" w:rsidRDefault="00C65138" w:rsidP="00C65138">
      <w:pPr>
        <w:shd w:val="clear" w:color="auto" w:fill="FFFFFF"/>
        <w:autoSpaceDE w:val="0"/>
        <w:autoSpaceDN w:val="0"/>
        <w:adjustRightInd w:val="0"/>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754A9A">
        <w:rPr>
          <w:rFonts w:ascii="Arial" w:hAnsi="Arial" w:cs="Arial"/>
          <w:b/>
          <w:color w:val="000000"/>
          <w:sz w:val="22"/>
          <w:szCs w:val="22"/>
          <w:lang w:val="de-DE"/>
        </w:rPr>
        <w:t>1</w:t>
      </w:r>
      <w:r w:rsidR="002E2E96">
        <w:rPr>
          <w:rFonts w:ascii="Arial" w:hAnsi="Arial" w:cs="Arial"/>
          <w:b/>
          <w:color w:val="000000"/>
          <w:sz w:val="22"/>
          <w:szCs w:val="22"/>
          <w:lang w:val="de-DE"/>
        </w:rPr>
        <w:t>3</w:t>
      </w:r>
      <w:r w:rsidRPr="001026E1">
        <w:rPr>
          <w:rFonts w:ascii="Arial" w:hAnsi="Arial" w:cs="Arial"/>
          <w:b/>
          <w:color w:val="000000"/>
          <w:sz w:val="22"/>
          <w:szCs w:val="22"/>
          <w:lang w:val="de-DE"/>
        </w:rPr>
        <w:t>.</w:t>
      </w:r>
    </w:p>
    <w:p w:rsidR="00C65138" w:rsidRPr="001026E1" w:rsidRDefault="00C65138" w:rsidP="00C65138">
      <w:pPr>
        <w:shd w:val="clear" w:color="auto" w:fill="FFFFFF"/>
        <w:autoSpaceDE w:val="0"/>
        <w:autoSpaceDN w:val="0"/>
        <w:adjustRightInd w:val="0"/>
        <w:jc w:val="both"/>
        <w:rPr>
          <w:rFonts w:ascii="Arial" w:hAnsi="Arial" w:cs="Arial"/>
          <w:b/>
          <w:color w:val="000000"/>
          <w:sz w:val="22"/>
          <w:szCs w:val="22"/>
          <w:lang w:val="de-DE"/>
        </w:rPr>
      </w:pPr>
      <w:r w:rsidRPr="001026E1">
        <w:rPr>
          <w:rFonts w:ascii="Arial" w:hAnsi="Arial" w:cs="Arial"/>
          <w:b/>
          <w:color w:val="000000"/>
          <w:sz w:val="22"/>
          <w:szCs w:val="22"/>
          <w:lang w:val="de-DE"/>
        </w:rPr>
        <w:t>Ein Verb</w:t>
      </w:r>
      <w:r w:rsidRPr="001026E1">
        <w:rPr>
          <w:rFonts w:ascii="Arial" w:hAnsi="Arial" w:cs="Arial"/>
          <w:b/>
          <w:i/>
          <w:color w:val="000000"/>
          <w:sz w:val="22"/>
          <w:szCs w:val="22"/>
          <w:lang w:val="de-DE"/>
        </w:rPr>
        <w:t xml:space="preserve"> </w:t>
      </w:r>
      <w:r w:rsidRPr="001026E1">
        <w:rPr>
          <w:rFonts w:ascii="Arial" w:hAnsi="Arial" w:cs="Arial"/>
          <w:b/>
          <w:color w:val="000000"/>
          <w:sz w:val="22"/>
          <w:szCs w:val="22"/>
          <w:lang w:val="de-DE"/>
        </w:rPr>
        <w:t>passt nicht. Bitte kreuzen Sie es an.</w:t>
      </w:r>
    </w:p>
    <w:p w:rsidR="00C65138" w:rsidRPr="001026E1" w:rsidRDefault="00C65138" w:rsidP="00C65138">
      <w:pPr>
        <w:shd w:val="clear" w:color="auto" w:fill="FFFFFF"/>
        <w:autoSpaceDE w:val="0"/>
        <w:autoSpaceDN w:val="0"/>
        <w:adjustRightInd w:val="0"/>
        <w:jc w:val="both"/>
        <w:rPr>
          <w:rFonts w:ascii="Arial" w:hAnsi="Arial" w:cs="Arial"/>
          <w:b/>
          <w:color w:val="000000"/>
          <w:sz w:val="22"/>
          <w:szCs w:val="22"/>
          <w:lang w:val="de-DE"/>
        </w:rPr>
      </w:pPr>
    </w:p>
    <w:tbl>
      <w:tblPr>
        <w:tblW w:w="6480" w:type="dxa"/>
        <w:tblInd w:w="108" w:type="dxa"/>
        <w:tblLayout w:type="fixed"/>
        <w:tblLook w:val="0000"/>
      </w:tblPr>
      <w:tblGrid>
        <w:gridCol w:w="3420"/>
        <w:gridCol w:w="3060"/>
      </w:tblGrid>
      <w:tr w:rsidR="00C65138" w:rsidRPr="00ED6F16">
        <w:tc>
          <w:tcPr>
            <w:tcW w:w="3420" w:type="dxa"/>
          </w:tcPr>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1. Eine Rechnung kann man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erstellen        B) begleichen</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 xml:space="preserve">2. Eine Reservierung kann man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bestätigen       B) stornieren</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3. Die Gäste kann man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begrüßen           B) erledigen</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 xml:space="preserve">4. Das Gepäck kann man …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abholen    B) betreuen          C)</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5. Eine Anmeldung kann man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begleiten     B) ausfüllen</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 xml:space="preserve">6. Die Korrespondenz kann man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weiterleiten      B) erledigen</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7. Reisegruppen kann man …</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A) unterbringen   B) einquartieren</w:t>
            </w:r>
          </w:p>
          <w:p w:rsidR="00C65138" w:rsidRPr="001026E1" w:rsidRDefault="00C65138" w:rsidP="00225233">
            <w:pPr>
              <w:shd w:val="clear" w:color="auto" w:fill="FFFFFF"/>
              <w:autoSpaceDE w:val="0"/>
              <w:autoSpaceDN w:val="0"/>
              <w:adjustRightInd w:val="0"/>
              <w:ind w:hanging="108"/>
              <w:jc w:val="both"/>
              <w:rPr>
                <w:rFonts w:ascii="Arial" w:hAnsi="Arial" w:cs="Arial"/>
                <w:sz w:val="22"/>
                <w:szCs w:val="22"/>
                <w:lang w:val="de-DE"/>
              </w:rPr>
            </w:pPr>
            <w:r w:rsidRPr="001026E1">
              <w:rPr>
                <w:rFonts w:ascii="Arial" w:hAnsi="Arial" w:cs="Arial"/>
                <w:color w:val="000000"/>
                <w:sz w:val="22"/>
                <w:szCs w:val="22"/>
                <w:lang w:val="de-DE"/>
              </w:rPr>
              <w:t>8. Hotelzimmer kann man …</w:t>
            </w:r>
          </w:p>
          <w:p w:rsidR="00C65138" w:rsidRPr="001026E1" w:rsidRDefault="00C65138" w:rsidP="00225233">
            <w:pPr>
              <w:shd w:val="clear" w:color="auto" w:fill="FFFFFF"/>
              <w:autoSpaceDE w:val="0"/>
              <w:autoSpaceDN w:val="0"/>
              <w:adjustRightInd w:val="0"/>
              <w:ind w:hanging="108"/>
              <w:jc w:val="both"/>
              <w:rPr>
                <w:rFonts w:ascii="Arial" w:hAnsi="Arial" w:cs="Arial"/>
                <w:color w:val="000000"/>
                <w:sz w:val="22"/>
                <w:szCs w:val="22"/>
                <w:lang w:val="de-DE"/>
              </w:rPr>
            </w:pPr>
            <w:r w:rsidRPr="001026E1">
              <w:rPr>
                <w:rFonts w:ascii="Arial" w:hAnsi="Arial" w:cs="Arial"/>
                <w:color w:val="000000"/>
                <w:sz w:val="22"/>
                <w:szCs w:val="22"/>
                <w:lang w:val="de-DE"/>
              </w:rPr>
              <w:t>A) buchen      B) reservieren</w:t>
            </w:r>
          </w:p>
          <w:p w:rsidR="00C65138" w:rsidRPr="001026E1" w:rsidRDefault="00C65138" w:rsidP="00225233">
            <w:pPr>
              <w:autoSpaceDE w:val="0"/>
              <w:autoSpaceDN w:val="0"/>
              <w:adjustRightInd w:val="0"/>
              <w:ind w:hanging="108"/>
              <w:jc w:val="both"/>
              <w:rPr>
                <w:rFonts w:ascii="Arial" w:hAnsi="Arial" w:cs="Arial"/>
                <w:color w:val="000000"/>
                <w:sz w:val="22"/>
                <w:szCs w:val="22"/>
                <w:lang w:val="de-DE"/>
              </w:rPr>
            </w:pPr>
          </w:p>
        </w:tc>
        <w:tc>
          <w:tcPr>
            <w:tcW w:w="3060" w:type="dxa"/>
          </w:tcPr>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p>
          <w:p w:rsidR="00C65138" w:rsidRPr="001026E1" w:rsidRDefault="00C65138" w:rsidP="00225233">
            <w:pPr>
              <w:shd w:val="clear" w:color="auto" w:fill="FFFFFF"/>
              <w:autoSpaceDE w:val="0"/>
              <w:autoSpaceDN w:val="0"/>
              <w:adjustRightInd w:val="0"/>
              <w:ind w:left="-108"/>
              <w:rPr>
                <w:rFonts w:ascii="Arial" w:hAnsi="Arial" w:cs="Arial"/>
                <w:sz w:val="22"/>
                <w:szCs w:val="22"/>
                <w:lang w:val="de-DE"/>
              </w:rPr>
            </w:pPr>
            <w:r w:rsidRPr="001026E1">
              <w:rPr>
                <w:rFonts w:ascii="Arial" w:hAnsi="Arial" w:cs="Arial"/>
                <w:color w:val="000000"/>
                <w:sz w:val="22"/>
                <w:szCs w:val="22"/>
                <w:lang w:val="de-DE"/>
              </w:rPr>
              <w:t>C) vorlegen  D) anbieten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r w:rsidRPr="001026E1">
              <w:rPr>
                <w:rFonts w:ascii="Arial" w:hAnsi="Arial" w:cs="Arial"/>
                <w:color w:val="000000"/>
                <w:sz w:val="22"/>
                <w:szCs w:val="22"/>
                <w:lang w:val="de-DE"/>
              </w:rPr>
              <w:t>…</w:t>
            </w:r>
          </w:p>
          <w:p w:rsidR="00C65138" w:rsidRPr="001026E1" w:rsidRDefault="00C65138" w:rsidP="00225233">
            <w:pPr>
              <w:shd w:val="clear" w:color="auto" w:fill="FFFFFF"/>
              <w:autoSpaceDE w:val="0"/>
              <w:autoSpaceDN w:val="0"/>
              <w:adjustRightInd w:val="0"/>
              <w:ind w:left="-108" w:right="-108"/>
              <w:rPr>
                <w:rFonts w:ascii="Arial" w:hAnsi="Arial" w:cs="Arial"/>
                <w:sz w:val="22"/>
                <w:szCs w:val="22"/>
                <w:lang w:val="de-DE"/>
              </w:rPr>
            </w:pPr>
            <w:r w:rsidRPr="001026E1">
              <w:rPr>
                <w:rFonts w:ascii="Arial" w:hAnsi="Arial" w:cs="Arial"/>
                <w:color w:val="000000"/>
                <w:sz w:val="22"/>
                <w:szCs w:val="22"/>
                <w:lang w:val="de-DE"/>
              </w:rPr>
              <w:t>C) begleichen D) vornehmen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p>
          <w:p w:rsidR="00C65138" w:rsidRPr="001026E1" w:rsidRDefault="00C65138" w:rsidP="00225233">
            <w:pPr>
              <w:shd w:val="clear" w:color="auto" w:fill="FFFFFF"/>
              <w:autoSpaceDE w:val="0"/>
              <w:autoSpaceDN w:val="0"/>
              <w:adjustRightInd w:val="0"/>
              <w:ind w:left="-108"/>
              <w:rPr>
                <w:rFonts w:ascii="Arial" w:hAnsi="Arial" w:cs="Arial"/>
                <w:sz w:val="22"/>
                <w:szCs w:val="22"/>
                <w:lang w:val="de-DE"/>
              </w:rPr>
            </w:pPr>
            <w:r w:rsidRPr="001026E1">
              <w:rPr>
                <w:rFonts w:ascii="Arial" w:hAnsi="Arial" w:cs="Arial"/>
                <w:color w:val="000000"/>
                <w:sz w:val="22"/>
                <w:szCs w:val="22"/>
                <w:lang w:val="de-DE"/>
              </w:rPr>
              <w:t>C) empfangen  D) betreuen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p>
          <w:p w:rsidR="00C65138" w:rsidRPr="001026E1" w:rsidRDefault="00C65138" w:rsidP="00225233">
            <w:pPr>
              <w:shd w:val="clear" w:color="auto" w:fill="FFFFFF"/>
              <w:autoSpaceDE w:val="0"/>
              <w:autoSpaceDN w:val="0"/>
              <w:adjustRightInd w:val="0"/>
              <w:ind w:left="-108" w:right="-108"/>
              <w:rPr>
                <w:rFonts w:ascii="Arial" w:hAnsi="Arial" w:cs="Arial"/>
                <w:sz w:val="22"/>
                <w:szCs w:val="22"/>
                <w:lang w:val="de-DE"/>
              </w:rPr>
            </w:pPr>
            <w:r w:rsidRPr="001026E1">
              <w:rPr>
                <w:rFonts w:ascii="Arial" w:hAnsi="Arial" w:cs="Arial"/>
                <w:color w:val="000000"/>
                <w:sz w:val="22"/>
                <w:szCs w:val="22"/>
                <w:lang w:val="de-DE"/>
              </w:rPr>
              <w:t>aufbewahren D) kennzeichnen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p>
          <w:p w:rsidR="00C65138" w:rsidRPr="001026E1" w:rsidRDefault="00C65138" w:rsidP="00225233">
            <w:pPr>
              <w:shd w:val="clear" w:color="auto" w:fill="FFFFFF"/>
              <w:autoSpaceDE w:val="0"/>
              <w:autoSpaceDN w:val="0"/>
              <w:adjustRightInd w:val="0"/>
              <w:ind w:left="-108"/>
              <w:rPr>
                <w:rFonts w:ascii="Arial" w:hAnsi="Arial" w:cs="Arial"/>
                <w:sz w:val="22"/>
                <w:szCs w:val="22"/>
                <w:lang w:val="de-DE"/>
              </w:rPr>
            </w:pPr>
            <w:r w:rsidRPr="001026E1">
              <w:rPr>
                <w:rFonts w:ascii="Arial" w:hAnsi="Arial" w:cs="Arial"/>
                <w:color w:val="000000"/>
                <w:sz w:val="22"/>
                <w:szCs w:val="22"/>
                <w:lang w:val="de-DE"/>
              </w:rPr>
              <w:t>C) überprüfen D) bestätigen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r w:rsidRPr="001026E1">
              <w:rPr>
                <w:rFonts w:ascii="Arial" w:hAnsi="Arial" w:cs="Arial"/>
                <w:color w:val="000000"/>
                <w:sz w:val="22"/>
                <w:szCs w:val="22"/>
                <w:lang w:val="de-DE"/>
              </w:rPr>
              <w:t>…</w:t>
            </w:r>
          </w:p>
          <w:p w:rsidR="00C65138" w:rsidRPr="001026E1" w:rsidRDefault="00C65138" w:rsidP="00225233">
            <w:pPr>
              <w:shd w:val="clear" w:color="auto" w:fill="FFFFFF"/>
              <w:autoSpaceDE w:val="0"/>
              <w:autoSpaceDN w:val="0"/>
              <w:adjustRightInd w:val="0"/>
              <w:ind w:left="-108"/>
              <w:rPr>
                <w:rFonts w:ascii="Arial" w:hAnsi="Arial" w:cs="Arial"/>
                <w:sz w:val="22"/>
                <w:szCs w:val="22"/>
                <w:lang w:val="de-DE"/>
              </w:rPr>
            </w:pPr>
            <w:r w:rsidRPr="001026E1">
              <w:rPr>
                <w:rFonts w:ascii="Arial" w:hAnsi="Arial" w:cs="Arial"/>
                <w:color w:val="000000"/>
                <w:sz w:val="22"/>
                <w:szCs w:val="22"/>
                <w:lang w:val="de-DE"/>
              </w:rPr>
              <w:t>C) ablegen    D) absagen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p>
          <w:p w:rsidR="00C65138" w:rsidRPr="001026E1" w:rsidRDefault="00C65138" w:rsidP="00225233">
            <w:pPr>
              <w:shd w:val="clear" w:color="auto" w:fill="FFFFFF"/>
              <w:autoSpaceDE w:val="0"/>
              <w:autoSpaceDN w:val="0"/>
              <w:adjustRightInd w:val="0"/>
              <w:ind w:left="-108"/>
              <w:rPr>
                <w:rFonts w:ascii="Arial" w:hAnsi="Arial" w:cs="Arial"/>
                <w:sz w:val="22"/>
                <w:szCs w:val="22"/>
                <w:lang w:val="de-DE"/>
              </w:rPr>
            </w:pPr>
            <w:r w:rsidRPr="001026E1">
              <w:rPr>
                <w:rFonts w:ascii="Arial" w:hAnsi="Arial" w:cs="Arial"/>
                <w:color w:val="000000"/>
                <w:sz w:val="22"/>
                <w:szCs w:val="22"/>
                <w:lang w:val="de-DE"/>
              </w:rPr>
              <w:t>C) beherbergen D) anbieten</w:t>
            </w:r>
          </w:p>
          <w:p w:rsidR="00C65138" w:rsidRPr="001026E1" w:rsidRDefault="00C65138" w:rsidP="00225233">
            <w:pPr>
              <w:shd w:val="clear" w:color="auto" w:fill="FFFFFF"/>
              <w:autoSpaceDE w:val="0"/>
              <w:autoSpaceDN w:val="0"/>
              <w:adjustRightInd w:val="0"/>
              <w:ind w:left="-108"/>
              <w:rPr>
                <w:rFonts w:ascii="Arial" w:hAnsi="Arial" w:cs="Arial"/>
                <w:color w:val="000000"/>
                <w:sz w:val="22"/>
                <w:szCs w:val="22"/>
                <w:lang w:val="de-DE"/>
              </w:rPr>
            </w:pPr>
          </w:p>
          <w:p w:rsidR="00C65138" w:rsidRPr="001026E1" w:rsidRDefault="00C65138" w:rsidP="00225233">
            <w:pPr>
              <w:autoSpaceDE w:val="0"/>
              <w:autoSpaceDN w:val="0"/>
              <w:adjustRightInd w:val="0"/>
              <w:ind w:left="-108"/>
              <w:rPr>
                <w:rFonts w:ascii="Arial" w:hAnsi="Arial" w:cs="Arial"/>
                <w:color w:val="000000"/>
                <w:sz w:val="22"/>
                <w:szCs w:val="22"/>
                <w:lang w:val="de-DE"/>
              </w:rPr>
            </w:pPr>
            <w:r w:rsidRPr="001026E1">
              <w:rPr>
                <w:rFonts w:ascii="Arial" w:hAnsi="Arial" w:cs="Arial"/>
                <w:color w:val="000000"/>
                <w:sz w:val="22"/>
                <w:szCs w:val="22"/>
                <w:lang w:val="de-DE"/>
              </w:rPr>
              <w:t>C) unterbringen D) verteilen</w:t>
            </w:r>
          </w:p>
        </w:tc>
      </w:tr>
    </w:tbl>
    <w:p w:rsidR="007944A2" w:rsidRDefault="007944A2" w:rsidP="000948F9">
      <w:pPr>
        <w:pStyle w:val="30"/>
        <w:spacing w:line="240" w:lineRule="auto"/>
        <w:ind w:left="0" w:firstLine="540"/>
        <w:jc w:val="center"/>
        <w:rPr>
          <w:rFonts w:ascii="Arial" w:hAnsi="Arial" w:cs="Arial"/>
          <w:bCs/>
          <w:sz w:val="22"/>
          <w:szCs w:val="22"/>
          <w:lang w:val="uk-UA"/>
        </w:rPr>
      </w:pPr>
    </w:p>
    <w:p w:rsidR="00D06CFC" w:rsidRPr="00D06CFC" w:rsidRDefault="00D06CFC" w:rsidP="000948F9">
      <w:pPr>
        <w:pStyle w:val="30"/>
        <w:spacing w:line="240" w:lineRule="auto"/>
        <w:ind w:left="0" w:firstLine="540"/>
        <w:jc w:val="center"/>
        <w:rPr>
          <w:rFonts w:ascii="Arial" w:hAnsi="Arial" w:cs="Arial"/>
          <w:bCs/>
          <w:sz w:val="22"/>
          <w:szCs w:val="22"/>
          <w:lang w:val="uk-UA"/>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20"/>
        <w:gridCol w:w="1620"/>
        <w:gridCol w:w="1620"/>
        <w:gridCol w:w="1377"/>
      </w:tblGrid>
      <w:tr w:rsidR="007944A2" w:rsidRPr="008866CE">
        <w:tc>
          <w:tcPr>
            <w:tcW w:w="1684"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 xml:space="preserve">1. </w:t>
            </w:r>
          </w:p>
          <w:p w:rsidR="007944A2" w:rsidRPr="008866CE" w:rsidRDefault="007944A2" w:rsidP="008866CE">
            <w:pPr>
              <w:pStyle w:val="30"/>
              <w:shd w:val="clear" w:color="auto" w:fill="auto"/>
              <w:spacing w:line="240" w:lineRule="auto"/>
              <w:ind w:left="0" w:firstLine="0"/>
              <w:rPr>
                <w:rFonts w:ascii="Arial" w:hAnsi="Arial" w:cs="Arial"/>
                <w:bCs/>
                <w:sz w:val="22"/>
                <w:szCs w:val="22"/>
              </w:rPr>
            </w:pPr>
          </w:p>
        </w:tc>
        <w:tc>
          <w:tcPr>
            <w:tcW w:w="1684"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2.</w:t>
            </w:r>
          </w:p>
        </w:tc>
        <w:tc>
          <w:tcPr>
            <w:tcW w:w="1684"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3.</w:t>
            </w:r>
          </w:p>
        </w:tc>
        <w:tc>
          <w:tcPr>
            <w:tcW w:w="1428"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4.</w:t>
            </w:r>
          </w:p>
        </w:tc>
      </w:tr>
      <w:tr w:rsidR="007944A2" w:rsidRPr="008866CE">
        <w:tc>
          <w:tcPr>
            <w:tcW w:w="1684"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5.</w:t>
            </w:r>
          </w:p>
          <w:p w:rsidR="007944A2" w:rsidRPr="008866CE" w:rsidRDefault="007944A2" w:rsidP="008866CE">
            <w:pPr>
              <w:pStyle w:val="30"/>
              <w:shd w:val="clear" w:color="auto" w:fill="auto"/>
              <w:spacing w:line="240" w:lineRule="auto"/>
              <w:ind w:left="0" w:firstLine="0"/>
              <w:rPr>
                <w:rFonts w:ascii="Arial" w:hAnsi="Arial" w:cs="Arial"/>
                <w:bCs/>
                <w:sz w:val="22"/>
                <w:szCs w:val="22"/>
              </w:rPr>
            </w:pPr>
          </w:p>
        </w:tc>
        <w:tc>
          <w:tcPr>
            <w:tcW w:w="1684"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6.</w:t>
            </w:r>
          </w:p>
        </w:tc>
        <w:tc>
          <w:tcPr>
            <w:tcW w:w="1684"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7.</w:t>
            </w:r>
          </w:p>
        </w:tc>
        <w:tc>
          <w:tcPr>
            <w:tcW w:w="1428" w:type="dxa"/>
          </w:tcPr>
          <w:p w:rsidR="007944A2" w:rsidRPr="008866CE" w:rsidRDefault="007944A2" w:rsidP="008866CE">
            <w:pPr>
              <w:pStyle w:val="30"/>
              <w:shd w:val="clear" w:color="auto" w:fill="auto"/>
              <w:spacing w:line="240" w:lineRule="auto"/>
              <w:ind w:left="0" w:firstLine="0"/>
              <w:rPr>
                <w:rFonts w:ascii="Arial" w:hAnsi="Arial" w:cs="Arial"/>
                <w:bCs/>
                <w:sz w:val="22"/>
                <w:szCs w:val="22"/>
              </w:rPr>
            </w:pPr>
            <w:r w:rsidRPr="008866CE">
              <w:rPr>
                <w:rFonts w:ascii="Arial" w:hAnsi="Arial" w:cs="Arial"/>
                <w:bCs/>
                <w:sz w:val="22"/>
                <w:szCs w:val="22"/>
              </w:rPr>
              <w:t>8.</w:t>
            </w:r>
          </w:p>
        </w:tc>
      </w:tr>
    </w:tbl>
    <w:p w:rsidR="002E2E96" w:rsidRDefault="002E2E96" w:rsidP="000948F9">
      <w:pPr>
        <w:pStyle w:val="30"/>
        <w:spacing w:line="240" w:lineRule="auto"/>
        <w:ind w:left="0" w:firstLine="540"/>
        <w:jc w:val="center"/>
        <w:rPr>
          <w:rFonts w:ascii="Arial" w:hAnsi="Arial" w:cs="Arial"/>
          <w:bCs/>
          <w:sz w:val="22"/>
          <w:szCs w:val="22"/>
          <w:lang w:val="uk-UA"/>
        </w:rPr>
      </w:pPr>
    </w:p>
    <w:p w:rsidR="00D06CFC" w:rsidRDefault="00D06CFC" w:rsidP="000948F9">
      <w:pPr>
        <w:pStyle w:val="30"/>
        <w:spacing w:line="240" w:lineRule="auto"/>
        <w:ind w:left="0" w:firstLine="540"/>
        <w:jc w:val="center"/>
        <w:rPr>
          <w:rFonts w:ascii="Arial" w:hAnsi="Arial" w:cs="Arial"/>
          <w:bCs/>
          <w:sz w:val="22"/>
          <w:szCs w:val="22"/>
          <w:lang w:val="uk-UA"/>
        </w:rPr>
      </w:pPr>
    </w:p>
    <w:p w:rsidR="002E2E96" w:rsidRPr="001026E1" w:rsidRDefault="002E2E96" w:rsidP="00E0503C">
      <w:pPr>
        <w:ind w:left="900" w:hanging="900"/>
        <w:jc w:val="both"/>
        <w:rPr>
          <w:rFonts w:ascii="Arial" w:hAnsi="Arial" w:cs="Arial"/>
          <w:sz w:val="22"/>
          <w:szCs w:val="22"/>
          <w:lang w:val="de-DE"/>
        </w:rPr>
      </w:pPr>
      <w:r w:rsidRPr="001026E1">
        <w:rPr>
          <w:rFonts w:ascii="Arial" w:hAnsi="Arial" w:cs="Arial"/>
          <w:b/>
          <w:color w:val="000000"/>
          <w:sz w:val="22"/>
          <w:szCs w:val="22"/>
          <w:lang w:val="de-DE"/>
        </w:rPr>
        <w:lastRenderedPageBreak/>
        <w:t xml:space="preserve">ÜBUNG </w:t>
      </w:r>
      <w:r>
        <w:rPr>
          <w:rFonts w:ascii="Arial" w:hAnsi="Arial" w:cs="Arial"/>
          <w:b/>
          <w:color w:val="000000"/>
          <w:sz w:val="22"/>
          <w:szCs w:val="22"/>
          <w:lang w:val="de-DE"/>
        </w:rPr>
        <w:t>14.</w:t>
      </w:r>
    </w:p>
    <w:p w:rsidR="002E2E96" w:rsidRPr="001026E1" w:rsidRDefault="002E2E96" w:rsidP="002E2E96">
      <w:pPr>
        <w:jc w:val="both"/>
        <w:rPr>
          <w:rFonts w:ascii="Arial" w:hAnsi="Arial" w:cs="Arial"/>
          <w:b/>
          <w:color w:val="000000"/>
          <w:sz w:val="22"/>
          <w:szCs w:val="22"/>
          <w:lang w:val="de-DE"/>
        </w:rPr>
      </w:pPr>
      <w:r w:rsidRPr="001026E1">
        <w:rPr>
          <w:rFonts w:ascii="Arial" w:hAnsi="Arial" w:cs="Arial"/>
          <w:b/>
          <w:color w:val="000000"/>
          <w:sz w:val="22"/>
          <w:szCs w:val="22"/>
          <w:lang w:val="de-DE"/>
        </w:rPr>
        <w:t>(Checkliste) Ordnen Sie die Satzteile einander zu:</w:t>
      </w:r>
    </w:p>
    <w:p w:rsidR="002E2E96" w:rsidRPr="001026E1" w:rsidRDefault="002E2E96" w:rsidP="002E2E96">
      <w:pPr>
        <w:ind w:left="900"/>
        <w:jc w:val="both"/>
        <w:rPr>
          <w:rFonts w:ascii="Arial" w:hAnsi="Arial" w:cs="Arial"/>
          <w:color w:val="000000"/>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19"/>
        <w:gridCol w:w="3118"/>
      </w:tblGrid>
      <w:tr w:rsidR="002E2E96" w:rsidRPr="001026E1">
        <w:trPr>
          <w:trHeight w:val="5446"/>
        </w:trPr>
        <w:tc>
          <w:tcPr>
            <w:tcW w:w="3252" w:type="dxa"/>
          </w:tcPr>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1. Der Telefonanruf des Gastes wird ...</w:t>
            </w:r>
          </w:p>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2. Für die Reservierungsab</w:t>
            </w:r>
            <w:r>
              <w:rPr>
                <w:rFonts w:ascii="Arial" w:hAnsi="Arial" w:cs="Arial"/>
                <w:color w:val="000000"/>
                <w:sz w:val="22"/>
                <w:szCs w:val="22"/>
                <w:lang w:val="de-DE"/>
              </w:rPr>
              <w:t>-</w:t>
            </w:r>
            <w:r w:rsidRPr="001026E1">
              <w:rPr>
                <w:rFonts w:ascii="Arial" w:hAnsi="Arial" w:cs="Arial"/>
                <w:color w:val="000000"/>
                <w:sz w:val="22"/>
                <w:szCs w:val="22"/>
                <w:lang w:val="de-DE"/>
              </w:rPr>
              <w:t>teilung gibt es , …</w:t>
            </w:r>
          </w:p>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3. Telefonische Reservierungen werden ...</w:t>
            </w:r>
          </w:p>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4. Ankunfts- und Abreisedaten werden ...</w:t>
            </w:r>
          </w:p>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5. Falls das Hotel ausgebucht ist...</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6. Zusammen mit der Reservierung können auch ...</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7. Reisegruppen werden separat eingecheckt, ohne ...</w:t>
            </w:r>
          </w:p>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8. Reservierungen können ...</w:t>
            </w:r>
          </w:p>
          <w:p w:rsidR="002E2E96" w:rsidRPr="001026E1" w:rsidRDefault="002E2E96" w:rsidP="00225233">
            <w:pPr>
              <w:shd w:val="clear" w:color="auto" w:fill="FFFFFF"/>
              <w:autoSpaceDE w:val="0"/>
              <w:autoSpaceDN w:val="0"/>
              <w:adjustRightInd w:val="0"/>
              <w:rPr>
                <w:rFonts w:ascii="Arial" w:hAnsi="Arial" w:cs="Arial"/>
                <w:color w:val="000000"/>
                <w:sz w:val="22"/>
                <w:szCs w:val="22"/>
                <w:lang w:val="de-DE"/>
              </w:rPr>
            </w:pPr>
            <w:r w:rsidRPr="001026E1">
              <w:rPr>
                <w:rFonts w:ascii="Arial" w:hAnsi="Arial" w:cs="Arial"/>
                <w:color w:val="000000"/>
                <w:sz w:val="22"/>
                <w:szCs w:val="22"/>
                <w:lang w:val="de-DE"/>
              </w:rPr>
              <w:t>9. Zu jeder Tageszeit werden die Gäste …</w:t>
            </w:r>
          </w:p>
          <w:p w:rsidR="002E2E96" w:rsidRPr="001026E1" w:rsidRDefault="002E2E96" w:rsidP="00225233">
            <w:pPr>
              <w:jc w:val="both"/>
              <w:rPr>
                <w:rFonts w:ascii="Arial" w:hAnsi="Arial" w:cs="Arial"/>
                <w:color w:val="000000"/>
                <w:sz w:val="22"/>
                <w:szCs w:val="22"/>
                <w:lang w:val="de-DE"/>
              </w:rPr>
            </w:pPr>
            <w:r w:rsidRPr="001026E1">
              <w:rPr>
                <w:rFonts w:ascii="Arial" w:hAnsi="Arial" w:cs="Arial"/>
                <w:color w:val="000000"/>
                <w:sz w:val="22"/>
                <w:szCs w:val="22"/>
                <w:lang w:val="de-DE"/>
              </w:rPr>
              <w:t>10. Man ist den Gästen ...</w:t>
            </w:r>
          </w:p>
          <w:p w:rsidR="002E2E96" w:rsidRPr="001026E1" w:rsidRDefault="002E2E96" w:rsidP="00225233">
            <w:pPr>
              <w:jc w:val="both"/>
              <w:rPr>
                <w:rFonts w:ascii="Arial" w:hAnsi="Arial" w:cs="Arial"/>
                <w:color w:val="000000"/>
                <w:sz w:val="22"/>
                <w:szCs w:val="22"/>
                <w:lang w:val="de-DE"/>
              </w:rPr>
            </w:pPr>
          </w:p>
        </w:tc>
        <w:tc>
          <w:tcPr>
            <w:tcW w:w="3252" w:type="dxa"/>
          </w:tcPr>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A) ... in mehreren Fremdsprachen angenommen werden.</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B) ... bei ihrem Gepäck behilflich.</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C) ... Zusatzleistungen wie Mietwagen, Transfer etc. angeboten werden.</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D)... die Einzelreisenden in der Empfangshalle zu stören.</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E)  ... bestätigt.</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F)  ... eine Durchwahlmöglichkeit.</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G)... werden Ausweichmöglichkeiten vorgeschlagen.</w:t>
            </w:r>
          </w:p>
          <w:p w:rsidR="002E2E96" w:rsidRPr="001026E1" w:rsidRDefault="002E2E96" w:rsidP="00225233">
            <w:pPr>
              <w:rPr>
                <w:rFonts w:ascii="Arial" w:hAnsi="Arial" w:cs="Arial"/>
                <w:color w:val="000000"/>
                <w:sz w:val="22"/>
                <w:szCs w:val="22"/>
                <w:lang w:val="de-DE"/>
              </w:rPr>
            </w:pPr>
            <w:r w:rsidRPr="001026E1">
              <w:rPr>
                <w:rFonts w:ascii="Arial" w:hAnsi="Arial" w:cs="Arial"/>
                <w:color w:val="000000"/>
                <w:sz w:val="22"/>
                <w:szCs w:val="22"/>
                <w:lang w:val="de-DE"/>
              </w:rPr>
              <w:t>H)... Tag und Nacht entgegengenommen.</w:t>
            </w:r>
          </w:p>
          <w:p w:rsidR="002E2E96" w:rsidRPr="001026E1" w:rsidRDefault="002E2E96" w:rsidP="00225233">
            <w:pPr>
              <w:shd w:val="clear" w:color="auto" w:fill="FFFFFF"/>
              <w:autoSpaceDE w:val="0"/>
              <w:autoSpaceDN w:val="0"/>
              <w:adjustRightInd w:val="0"/>
              <w:rPr>
                <w:rFonts w:ascii="Arial" w:hAnsi="Arial" w:cs="Arial"/>
                <w:sz w:val="22"/>
                <w:szCs w:val="22"/>
                <w:lang w:val="de-DE"/>
              </w:rPr>
            </w:pPr>
            <w:r w:rsidRPr="001026E1">
              <w:rPr>
                <w:rFonts w:ascii="Arial" w:hAnsi="Arial" w:cs="Arial"/>
                <w:color w:val="000000"/>
                <w:sz w:val="22"/>
                <w:szCs w:val="22"/>
                <w:lang w:val="de-DE"/>
              </w:rPr>
              <w:t>I)  ... vom Personal freundlich begrüßt und bedient.</w:t>
            </w:r>
          </w:p>
          <w:p w:rsidR="002E2E96" w:rsidRPr="001026E1" w:rsidRDefault="002E2E96" w:rsidP="00225233">
            <w:pPr>
              <w:jc w:val="both"/>
              <w:rPr>
                <w:rFonts w:ascii="Arial" w:hAnsi="Arial" w:cs="Arial"/>
                <w:color w:val="000000"/>
                <w:sz w:val="22"/>
                <w:szCs w:val="22"/>
                <w:lang w:val="de-DE"/>
              </w:rPr>
            </w:pPr>
            <w:r w:rsidRPr="001026E1">
              <w:rPr>
                <w:rFonts w:ascii="Arial" w:hAnsi="Arial" w:cs="Arial"/>
                <w:color w:val="000000"/>
                <w:sz w:val="22"/>
                <w:szCs w:val="22"/>
                <w:lang w:val="de-DE"/>
              </w:rPr>
              <w:t>J) ... schnell beantwortet.</w:t>
            </w:r>
          </w:p>
        </w:tc>
      </w:tr>
    </w:tbl>
    <w:p w:rsidR="00287B12" w:rsidRDefault="00287B12" w:rsidP="000948F9">
      <w:pPr>
        <w:pStyle w:val="30"/>
        <w:spacing w:line="240" w:lineRule="auto"/>
        <w:ind w:left="0" w:firstLine="540"/>
        <w:jc w:val="center"/>
        <w:rPr>
          <w:rFonts w:ascii="Arial" w:hAnsi="Arial" w:cs="Arial"/>
          <w:bCs/>
          <w:sz w:val="22"/>
          <w:szCs w:val="22"/>
        </w:rPr>
      </w:pPr>
    </w:p>
    <w:p w:rsidR="00287B12" w:rsidRPr="001026E1" w:rsidRDefault="00287B12" w:rsidP="000948F9">
      <w:pPr>
        <w:pStyle w:val="30"/>
        <w:spacing w:line="240" w:lineRule="auto"/>
        <w:ind w:left="0" w:firstLine="540"/>
        <w:jc w:val="center"/>
        <w:rPr>
          <w:rFonts w:ascii="Arial" w:hAnsi="Arial" w:cs="Arial"/>
          <w:bCs/>
          <w:sz w:val="22"/>
          <w:szCs w:val="22"/>
        </w:rPr>
      </w:pPr>
    </w:p>
    <w:p w:rsidR="002B3CED" w:rsidRPr="001026E1" w:rsidRDefault="002B3CED" w:rsidP="002B3CED">
      <w:pPr>
        <w:shd w:val="clear" w:color="auto" w:fill="FFFFFF"/>
        <w:autoSpaceDE w:val="0"/>
        <w:autoSpaceDN w:val="0"/>
        <w:adjustRightInd w:val="0"/>
        <w:jc w:val="both"/>
        <w:rPr>
          <w:rFonts w:ascii="Arial" w:hAnsi="Arial" w:cs="Arial"/>
          <w:sz w:val="22"/>
          <w:szCs w:val="22"/>
          <w:lang w:val="de-DE"/>
        </w:rPr>
      </w:pPr>
      <w:r w:rsidRPr="001026E1">
        <w:rPr>
          <w:rFonts w:ascii="Arial" w:hAnsi="Arial" w:cs="Arial"/>
          <w:b/>
          <w:color w:val="000000"/>
          <w:sz w:val="22"/>
          <w:szCs w:val="22"/>
          <w:lang w:val="de-DE"/>
        </w:rPr>
        <w:t>ÜBUNG</w:t>
      </w:r>
      <w:r w:rsidR="00541FB7">
        <w:rPr>
          <w:rFonts w:ascii="Arial" w:hAnsi="Arial" w:cs="Arial"/>
          <w:b/>
          <w:color w:val="000000"/>
          <w:sz w:val="22"/>
          <w:szCs w:val="22"/>
          <w:lang w:val="de-DE"/>
        </w:rPr>
        <w:t xml:space="preserve"> 1</w:t>
      </w:r>
      <w:r w:rsidR="00A40CDE">
        <w:rPr>
          <w:rFonts w:ascii="Arial" w:hAnsi="Arial" w:cs="Arial"/>
          <w:b/>
          <w:color w:val="000000"/>
          <w:sz w:val="22"/>
          <w:szCs w:val="22"/>
          <w:lang w:val="de-DE"/>
        </w:rPr>
        <w:t>5</w:t>
      </w:r>
      <w:r w:rsidR="00541FB7">
        <w:rPr>
          <w:rFonts w:ascii="Arial" w:hAnsi="Arial" w:cs="Arial"/>
          <w:b/>
          <w:color w:val="000000"/>
          <w:sz w:val="22"/>
          <w:szCs w:val="22"/>
          <w:lang w:val="de-DE"/>
        </w:rPr>
        <w:t>.</w:t>
      </w:r>
    </w:p>
    <w:p w:rsidR="002B3CED" w:rsidRPr="001026E1" w:rsidRDefault="002B3CED" w:rsidP="00754A9A">
      <w:pPr>
        <w:tabs>
          <w:tab w:val="left" w:pos="900"/>
        </w:tabs>
        <w:jc w:val="both"/>
        <w:rPr>
          <w:rFonts w:ascii="Arial" w:hAnsi="Arial" w:cs="Arial"/>
          <w:color w:val="000000"/>
          <w:sz w:val="22"/>
          <w:szCs w:val="22"/>
          <w:lang w:val="de-DE"/>
        </w:rPr>
      </w:pPr>
      <w:r w:rsidRPr="001026E1">
        <w:rPr>
          <w:rFonts w:ascii="Arial" w:hAnsi="Arial" w:cs="Arial"/>
          <w:b/>
          <w:color w:val="000000"/>
          <w:sz w:val="22"/>
          <w:szCs w:val="22"/>
          <w:lang w:val="de-DE"/>
        </w:rPr>
        <w:t xml:space="preserve">Lesen </w:t>
      </w:r>
      <w:r w:rsidR="008C091C" w:rsidRPr="001026E1">
        <w:rPr>
          <w:rFonts w:ascii="Arial" w:hAnsi="Arial" w:cs="Arial"/>
          <w:b/>
          <w:color w:val="000000"/>
          <w:sz w:val="22"/>
          <w:szCs w:val="22"/>
          <w:lang w:val="de-DE"/>
        </w:rPr>
        <w:t xml:space="preserve">und übersetzen </w:t>
      </w:r>
      <w:r w:rsidRPr="001026E1">
        <w:rPr>
          <w:rFonts w:ascii="Arial" w:hAnsi="Arial" w:cs="Arial"/>
          <w:b/>
          <w:color w:val="000000"/>
          <w:sz w:val="22"/>
          <w:szCs w:val="22"/>
          <w:lang w:val="de-DE"/>
        </w:rPr>
        <w:t>Sie folgende Anfrage von Meredian-Reisen Tscherniwzi an HILTON HOTEL BERLIN.</w:t>
      </w:r>
      <w:r w:rsidRPr="001026E1">
        <w:rPr>
          <w:rFonts w:ascii="Arial" w:hAnsi="Arial" w:cs="Arial"/>
          <w:color w:val="000000"/>
          <w:sz w:val="22"/>
          <w:szCs w:val="22"/>
          <w:lang w:val="de-DE"/>
        </w:rPr>
        <w:t xml:space="preserve"> </w:t>
      </w:r>
      <w:r w:rsidRPr="001026E1">
        <w:rPr>
          <w:rFonts w:ascii="Arial" w:hAnsi="Arial" w:cs="Arial"/>
          <w:b/>
          <w:color w:val="000000"/>
          <w:sz w:val="22"/>
          <w:szCs w:val="22"/>
          <w:lang w:val="de-DE"/>
        </w:rPr>
        <w:t>Stellen Sie im Anschlu</w:t>
      </w:r>
      <w:r w:rsidR="00436F41">
        <w:rPr>
          <w:rFonts w:ascii="Arial" w:hAnsi="Arial" w:cs="Arial"/>
          <w:b/>
          <w:color w:val="000000"/>
          <w:sz w:val="22"/>
          <w:szCs w:val="22"/>
          <w:lang w:val="de-DE"/>
        </w:rPr>
        <w:t>ss</w:t>
      </w:r>
      <w:r w:rsidRPr="001026E1">
        <w:rPr>
          <w:rFonts w:ascii="Arial" w:hAnsi="Arial" w:cs="Arial"/>
          <w:b/>
          <w:color w:val="000000"/>
          <w:sz w:val="22"/>
          <w:szCs w:val="22"/>
          <w:lang w:val="de-DE"/>
        </w:rPr>
        <w:t xml:space="preserve"> daran auf der folgenden Seite aus den Bestandteilen im Kasten die Antwort des HILTON HOTELs BERLIN zusammen. Beachten Sie die allgemeine Form des deutschen Geschäftsbriefs.</w:t>
      </w:r>
    </w:p>
    <w:p w:rsidR="002B3CED" w:rsidRPr="001026E1" w:rsidRDefault="002B3CED" w:rsidP="002B3CED">
      <w:pPr>
        <w:jc w:val="both"/>
        <w:rPr>
          <w:rFonts w:ascii="Arial" w:hAnsi="Arial" w:cs="Arial"/>
          <w:color w:val="000000"/>
          <w:sz w:val="22"/>
          <w:szCs w:val="22"/>
          <w:lang w:val="de-DE"/>
        </w:rPr>
      </w:pPr>
    </w:p>
    <w:tbl>
      <w:tblPr>
        <w:tblW w:w="623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37"/>
      </w:tblGrid>
      <w:tr w:rsidR="004B78CF" w:rsidRPr="008866CE">
        <w:trPr>
          <w:trHeight w:val="5760"/>
        </w:trPr>
        <w:tc>
          <w:tcPr>
            <w:tcW w:w="6120" w:type="dxa"/>
          </w:tcPr>
          <w:p w:rsidR="004B78CF" w:rsidRPr="008866CE" w:rsidRDefault="004B78CF" w:rsidP="008866CE">
            <w:pPr>
              <w:shd w:val="clear" w:color="auto" w:fill="FFFFFF"/>
              <w:autoSpaceDE w:val="0"/>
              <w:autoSpaceDN w:val="0"/>
              <w:adjustRightInd w:val="0"/>
              <w:ind w:firstLine="2952"/>
              <w:jc w:val="both"/>
              <w:rPr>
                <w:rFonts w:ascii="Arial" w:hAnsi="Arial" w:cs="Arial"/>
                <w:color w:val="000000"/>
                <w:sz w:val="22"/>
                <w:szCs w:val="22"/>
                <w:lang w:val="uk-UA"/>
              </w:rPr>
            </w:pPr>
            <w:r w:rsidRPr="008866CE">
              <w:rPr>
                <w:rFonts w:ascii="Arial" w:hAnsi="Arial" w:cs="Arial"/>
                <w:color w:val="000000"/>
                <w:sz w:val="22"/>
                <w:szCs w:val="22"/>
                <w:lang w:val="de-DE"/>
              </w:rPr>
              <w:lastRenderedPageBreak/>
              <w:t>Tscherniwzi,</w:t>
            </w:r>
            <w:r w:rsidR="003E1505" w:rsidRPr="008866CE">
              <w:rPr>
                <w:rFonts w:ascii="Arial" w:hAnsi="Arial" w:cs="Arial"/>
                <w:color w:val="000000"/>
                <w:sz w:val="22"/>
                <w:szCs w:val="22"/>
                <w:lang w:val="de-DE"/>
              </w:rPr>
              <w:t xml:space="preserve"> </w:t>
            </w:r>
            <w:r w:rsidRPr="008866CE">
              <w:rPr>
                <w:rFonts w:ascii="Arial" w:hAnsi="Arial" w:cs="Arial"/>
                <w:color w:val="000000"/>
                <w:sz w:val="22"/>
                <w:szCs w:val="22"/>
                <w:lang w:val="de-DE"/>
              </w:rPr>
              <w:t>den 10.0</w:t>
            </w:r>
            <w:r w:rsidR="00436F41">
              <w:rPr>
                <w:rFonts w:ascii="Arial" w:hAnsi="Arial" w:cs="Arial"/>
                <w:color w:val="000000"/>
                <w:sz w:val="22"/>
                <w:szCs w:val="22"/>
                <w:lang w:val="de-DE"/>
              </w:rPr>
              <w:t>2</w:t>
            </w:r>
            <w:r w:rsidRPr="008866CE">
              <w:rPr>
                <w:rFonts w:ascii="Arial" w:hAnsi="Arial" w:cs="Arial"/>
                <w:color w:val="000000"/>
                <w:sz w:val="22"/>
                <w:szCs w:val="22"/>
                <w:lang w:val="de-DE"/>
              </w:rPr>
              <w:t>.20</w:t>
            </w:r>
            <w:r w:rsidR="009A38FA">
              <w:rPr>
                <w:rFonts w:ascii="Arial" w:hAnsi="Arial" w:cs="Arial"/>
                <w:color w:val="000000"/>
                <w:sz w:val="22"/>
                <w:szCs w:val="22"/>
                <w:lang w:val="de-DE"/>
              </w:rPr>
              <w:t>1</w:t>
            </w:r>
            <w:r w:rsidR="00436F41">
              <w:rPr>
                <w:rFonts w:ascii="Arial" w:hAnsi="Arial" w:cs="Arial"/>
                <w:color w:val="000000"/>
                <w:sz w:val="22"/>
                <w:szCs w:val="22"/>
                <w:lang w:val="de-DE"/>
              </w:rPr>
              <w:t>2</w:t>
            </w:r>
          </w:p>
          <w:p w:rsidR="004B78CF" w:rsidRPr="008866CE" w:rsidRDefault="004B78CF" w:rsidP="008866CE">
            <w:pPr>
              <w:shd w:val="clear" w:color="auto" w:fill="FFFFFF"/>
              <w:autoSpaceDE w:val="0"/>
              <w:autoSpaceDN w:val="0"/>
              <w:adjustRightInd w:val="0"/>
              <w:jc w:val="both"/>
              <w:rPr>
                <w:rFonts w:ascii="Arial" w:hAnsi="Arial" w:cs="Arial"/>
                <w:color w:val="000000"/>
                <w:sz w:val="22"/>
                <w:szCs w:val="22"/>
                <w:lang w:val="uk-UA"/>
              </w:rPr>
            </w:pP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r w:rsidRPr="008866CE">
              <w:rPr>
                <w:rFonts w:ascii="Arial" w:hAnsi="Arial" w:cs="Arial"/>
                <w:color w:val="000000"/>
                <w:sz w:val="22"/>
                <w:szCs w:val="22"/>
                <w:lang w:val="de-DE"/>
              </w:rPr>
              <w:t xml:space="preserve">Meredian-Reisen Tscherniwzi </w:t>
            </w: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r w:rsidRPr="008866CE">
              <w:rPr>
                <w:rFonts w:ascii="Arial" w:hAnsi="Arial" w:cs="Arial"/>
                <w:color w:val="000000"/>
                <w:sz w:val="22"/>
                <w:szCs w:val="22"/>
                <w:lang w:val="de-DE"/>
              </w:rPr>
              <w:t>Holovna Str., 117</w:t>
            </w:r>
            <w:r w:rsidRPr="008866CE">
              <w:rPr>
                <w:rFonts w:ascii="Arial" w:hAnsi="Arial" w:cs="Arial"/>
                <w:color w:val="000000"/>
                <w:sz w:val="22"/>
                <w:szCs w:val="22"/>
                <w:lang w:val="uk-UA"/>
              </w:rPr>
              <w:t>/</w:t>
            </w:r>
            <w:r w:rsidRPr="008866CE">
              <w:rPr>
                <w:rFonts w:ascii="Arial" w:hAnsi="Arial" w:cs="Arial"/>
                <w:color w:val="000000"/>
                <w:sz w:val="22"/>
                <w:szCs w:val="22"/>
                <w:lang w:val="de-DE"/>
              </w:rPr>
              <w:t>5</w:t>
            </w:r>
          </w:p>
          <w:p w:rsidR="004B78CF" w:rsidRPr="008866CE" w:rsidRDefault="004B78CF" w:rsidP="008866CE">
            <w:pPr>
              <w:jc w:val="both"/>
              <w:rPr>
                <w:rFonts w:ascii="Arial" w:hAnsi="Arial" w:cs="Arial"/>
                <w:color w:val="000000"/>
                <w:sz w:val="22"/>
                <w:szCs w:val="22"/>
                <w:lang w:val="de-DE"/>
              </w:rPr>
            </w:pPr>
            <w:r w:rsidRPr="008866CE">
              <w:rPr>
                <w:rFonts w:ascii="Arial" w:hAnsi="Arial" w:cs="Arial"/>
                <w:color w:val="000000"/>
                <w:sz w:val="22"/>
                <w:szCs w:val="22"/>
                <w:lang w:val="de-DE"/>
              </w:rPr>
              <w:t>58001 Tscherniwzi</w:t>
            </w:r>
          </w:p>
          <w:p w:rsidR="004B78CF" w:rsidRPr="008866CE" w:rsidRDefault="004B78CF" w:rsidP="008866CE">
            <w:pPr>
              <w:jc w:val="both"/>
              <w:rPr>
                <w:rFonts w:ascii="Arial" w:hAnsi="Arial" w:cs="Arial"/>
                <w:color w:val="000000"/>
                <w:sz w:val="22"/>
                <w:szCs w:val="22"/>
                <w:lang w:val="de-DE"/>
              </w:rPr>
            </w:pP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r w:rsidRPr="008866CE">
              <w:rPr>
                <w:rFonts w:ascii="Arial" w:hAnsi="Arial" w:cs="Arial"/>
                <w:color w:val="000000"/>
                <w:sz w:val="22"/>
                <w:szCs w:val="22"/>
                <w:lang w:val="de-DE"/>
              </w:rPr>
              <w:t>HILTON HOTEL BERLIN</w:t>
            </w: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r w:rsidRPr="008866CE">
              <w:rPr>
                <w:rFonts w:ascii="Arial" w:hAnsi="Arial" w:cs="Arial"/>
                <w:color w:val="000000"/>
                <w:sz w:val="22"/>
                <w:szCs w:val="22"/>
                <w:lang w:val="de-DE"/>
              </w:rPr>
              <w:t>Mohrenstraße, 30</w:t>
            </w:r>
          </w:p>
          <w:p w:rsidR="004B78CF" w:rsidRPr="008866CE" w:rsidRDefault="004B78CF" w:rsidP="008866CE">
            <w:pPr>
              <w:jc w:val="both"/>
              <w:rPr>
                <w:rFonts w:ascii="Arial" w:hAnsi="Arial" w:cs="Arial"/>
                <w:color w:val="000000"/>
                <w:sz w:val="22"/>
                <w:szCs w:val="22"/>
                <w:lang w:val="de-DE"/>
              </w:rPr>
            </w:pPr>
            <w:r w:rsidRPr="008866CE">
              <w:rPr>
                <w:rFonts w:ascii="Arial" w:hAnsi="Arial" w:cs="Arial"/>
                <w:color w:val="000000"/>
                <w:sz w:val="22"/>
                <w:szCs w:val="22"/>
                <w:lang w:val="de-DE"/>
              </w:rPr>
              <w:t>10117 Berlin</w:t>
            </w:r>
          </w:p>
          <w:p w:rsidR="004B78CF" w:rsidRPr="008866CE" w:rsidRDefault="004B78CF" w:rsidP="008866CE">
            <w:pPr>
              <w:jc w:val="both"/>
              <w:rPr>
                <w:rFonts w:ascii="Arial" w:hAnsi="Arial" w:cs="Arial"/>
                <w:color w:val="000000"/>
                <w:sz w:val="22"/>
                <w:szCs w:val="22"/>
                <w:lang w:val="de-DE"/>
              </w:rPr>
            </w:pPr>
          </w:p>
          <w:p w:rsidR="004B78CF" w:rsidRPr="008866CE" w:rsidRDefault="004B78CF" w:rsidP="008866CE">
            <w:pPr>
              <w:shd w:val="clear" w:color="auto" w:fill="FFFFFF"/>
              <w:autoSpaceDE w:val="0"/>
              <w:autoSpaceDN w:val="0"/>
              <w:adjustRightInd w:val="0"/>
              <w:jc w:val="both"/>
              <w:rPr>
                <w:rFonts w:ascii="Arial" w:hAnsi="Arial" w:cs="Arial"/>
                <w:color w:val="000000"/>
                <w:sz w:val="22"/>
                <w:szCs w:val="22"/>
                <w:lang w:val="de-DE"/>
              </w:rPr>
            </w:pPr>
            <w:r w:rsidRPr="008866CE">
              <w:rPr>
                <w:rFonts w:ascii="Arial" w:hAnsi="Arial" w:cs="Arial"/>
                <w:color w:val="000000"/>
                <w:sz w:val="22"/>
                <w:szCs w:val="22"/>
                <w:lang w:val="de-DE"/>
              </w:rPr>
              <w:t>Anfrage</w:t>
            </w: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p>
          <w:p w:rsidR="004B78CF" w:rsidRPr="008866CE" w:rsidRDefault="004B78CF" w:rsidP="008866CE">
            <w:pPr>
              <w:shd w:val="clear" w:color="auto" w:fill="FFFFFF"/>
              <w:autoSpaceDE w:val="0"/>
              <w:autoSpaceDN w:val="0"/>
              <w:adjustRightInd w:val="0"/>
              <w:jc w:val="both"/>
              <w:rPr>
                <w:rFonts w:ascii="Arial" w:hAnsi="Arial" w:cs="Arial"/>
                <w:color w:val="000000"/>
                <w:sz w:val="22"/>
                <w:szCs w:val="22"/>
                <w:lang w:val="de-DE"/>
              </w:rPr>
            </w:pPr>
            <w:r w:rsidRPr="008866CE">
              <w:rPr>
                <w:rFonts w:ascii="Arial" w:hAnsi="Arial" w:cs="Arial"/>
                <w:color w:val="000000"/>
                <w:sz w:val="22"/>
                <w:szCs w:val="22"/>
                <w:lang w:val="de-DE"/>
              </w:rPr>
              <w:t>Sehr geehrte Damen und Herren,</w:t>
            </w: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p>
          <w:p w:rsidR="004B78CF" w:rsidRPr="008866CE" w:rsidRDefault="004B78CF" w:rsidP="008866CE">
            <w:pPr>
              <w:shd w:val="clear" w:color="auto" w:fill="FFFFFF"/>
              <w:autoSpaceDE w:val="0"/>
              <w:autoSpaceDN w:val="0"/>
              <w:adjustRightInd w:val="0"/>
              <w:jc w:val="both"/>
              <w:rPr>
                <w:rFonts w:ascii="Arial" w:hAnsi="Arial" w:cs="Arial"/>
                <w:sz w:val="22"/>
                <w:szCs w:val="22"/>
                <w:lang w:val="de-DE"/>
              </w:rPr>
            </w:pPr>
            <w:r w:rsidRPr="008866CE">
              <w:rPr>
                <w:rFonts w:ascii="Arial" w:hAnsi="Arial" w:cs="Arial"/>
                <w:color w:val="000000"/>
                <w:sz w:val="22"/>
                <w:szCs w:val="22"/>
                <w:lang w:val="de-DE"/>
              </w:rPr>
              <w:t>Wir benötigen für die Zeit vom 22.08 bis zum 29.08 des kommenden Monats 10 Doppelzimmer sowie zusätzlich 2 Einzelzimmer für die Reiseleiterin und den Busfahrer für eine unserer Reisegruppen. Die Anreise der Gruppe erfolgt mit dem Bus am 22.08. abends.</w:t>
            </w:r>
          </w:p>
          <w:p w:rsidR="004B78CF" w:rsidRPr="008866CE" w:rsidRDefault="004B78CF" w:rsidP="008866CE">
            <w:pPr>
              <w:jc w:val="both"/>
              <w:rPr>
                <w:rFonts w:ascii="Arial" w:hAnsi="Arial" w:cs="Arial"/>
                <w:color w:val="000000"/>
                <w:sz w:val="22"/>
                <w:szCs w:val="22"/>
                <w:lang w:val="de-DE"/>
              </w:rPr>
            </w:pPr>
            <w:r w:rsidRPr="008866CE">
              <w:rPr>
                <w:rFonts w:ascii="Arial" w:hAnsi="Arial" w:cs="Arial"/>
                <w:color w:val="000000"/>
                <w:sz w:val="22"/>
                <w:szCs w:val="22"/>
                <w:lang w:val="de-DE"/>
              </w:rPr>
              <w:t>Wir bitten Sie deshalb um ein diesbezügliches Angebot. Auch bitten wir Sie um die Zusendung eines Hausprospekts.</w:t>
            </w:r>
          </w:p>
          <w:p w:rsidR="004B78CF" w:rsidRPr="008866CE" w:rsidRDefault="004B78CF" w:rsidP="008866CE">
            <w:pPr>
              <w:jc w:val="both"/>
              <w:rPr>
                <w:rFonts w:ascii="Arial" w:hAnsi="Arial" w:cs="Arial"/>
                <w:color w:val="000000"/>
                <w:sz w:val="22"/>
                <w:szCs w:val="22"/>
                <w:lang w:val="de-DE"/>
              </w:rPr>
            </w:pPr>
          </w:p>
          <w:p w:rsidR="004B78CF" w:rsidRPr="008866CE" w:rsidRDefault="004B78CF" w:rsidP="008866CE">
            <w:pPr>
              <w:jc w:val="both"/>
              <w:rPr>
                <w:rFonts w:ascii="Arial" w:hAnsi="Arial" w:cs="Arial"/>
                <w:color w:val="000000"/>
                <w:sz w:val="22"/>
                <w:szCs w:val="22"/>
                <w:lang w:val="de-DE"/>
              </w:rPr>
            </w:pPr>
            <w:r w:rsidRPr="008866CE">
              <w:rPr>
                <w:rFonts w:ascii="Arial" w:hAnsi="Arial" w:cs="Arial"/>
                <w:color w:val="000000"/>
                <w:sz w:val="22"/>
                <w:szCs w:val="22"/>
                <w:lang w:val="de-DE"/>
              </w:rPr>
              <w:t xml:space="preserve">Mit bestem Dank und freundlichen Grüßen </w:t>
            </w:r>
          </w:p>
          <w:p w:rsidR="004B78CF" w:rsidRPr="008866CE" w:rsidRDefault="004B78CF" w:rsidP="008866CE">
            <w:pPr>
              <w:jc w:val="both"/>
              <w:rPr>
                <w:rFonts w:ascii="Arial" w:hAnsi="Arial" w:cs="Arial"/>
                <w:color w:val="000000"/>
                <w:sz w:val="22"/>
                <w:szCs w:val="22"/>
                <w:lang w:val="de-DE"/>
              </w:rPr>
            </w:pPr>
            <w:r w:rsidRPr="008866CE">
              <w:rPr>
                <w:rFonts w:ascii="Arial" w:hAnsi="Arial" w:cs="Arial"/>
                <w:color w:val="000000"/>
                <w:sz w:val="22"/>
                <w:szCs w:val="22"/>
                <w:lang w:val="de-DE"/>
              </w:rPr>
              <w:t>Meredian-Reisen Tscherniwzi</w:t>
            </w:r>
          </w:p>
          <w:p w:rsidR="004B78CF" w:rsidRPr="008866CE" w:rsidRDefault="004B78CF" w:rsidP="008866CE">
            <w:pPr>
              <w:jc w:val="both"/>
              <w:rPr>
                <w:rFonts w:ascii="Arial" w:hAnsi="Arial" w:cs="Arial"/>
                <w:color w:val="000000"/>
                <w:sz w:val="22"/>
                <w:szCs w:val="22"/>
                <w:lang w:val="de-DE"/>
              </w:rPr>
            </w:pPr>
          </w:p>
          <w:p w:rsidR="004B78CF" w:rsidRPr="008866CE" w:rsidRDefault="004B78CF" w:rsidP="008866CE">
            <w:pPr>
              <w:jc w:val="both"/>
              <w:rPr>
                <w:color w:val="000000"/>
                <w:sz w:val="22"/>
                <w:szCs w:val="22"/>
                <w:lang w:val="de-DE"/>
              </w:rPr>
            </w:pPr>
            <w:r w:rsidRPr="008866CE">
              <w:rPr>
                <w:rFonts w:ascii="Arial" w:hAnsi="Arial" w:cs="Arial"/>
                <w:color w:val="000000"/>
                <w:sz w:val="22"/>
                <w:szCs w:val="22"/>
                <w:lang w:val="de-DE"/>
              </w:rPr>
              <w:t>A.Tolpygina</w:t>
            </w:r>
          </w:p>
        </w:tc>
      </w:tr>
    </w:tbl>
    <w:p w:rsidR="008C091C" w:rsidRPr="001026E1" w:rsidRDefault="008C091C" w:rsidP="008C091C">
      <w:pPr>
        <w:tabs>
          <w:tab w:val="left" w:pos="612"/>
        </w:tabs>
        <w:jc w:val="both"/>
        <w:rPr>
          <w:rFonts w:ascii="Arial" w:hAnsi="Arial" w:cs="Arial"/>
          <w:color w:val="000000"/>
          <w:sz w:val="22"/>
          <w:szCs w:val="22"/>
          <w:lang w:val="de-DE"/>
        </w:rPr>
      </w:pPr>
    </w:p>
    <w:tbl>
      <w:tblPr>
        <w:tblW w:w="5400"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0"/>
      </w:tblGrid>
      <w:tr w:rsidR="003E1505" w:rsidRPr="008866CE">
        <w:tc>
          <w:tcPr>
            <w:tcW w:w="5400" w:type="dxa"/>
          </w:tcPr>
          <w:p w:rsidR="003E1505" w:rsidRPr="008866CE" w:rsidRDefault="003E1505" w:rsidP="008866CE">
            <w:pPr>
              <w:shd w:val="clear" w:color="auto" w:fill="FFFFFF"/>
              <w:tabs>
                <w:tab w:val="left" w:pos="432"/>
              </w:tabs>
              <w:autoSpaceDE w:val="0"/>
              <w:autoSpaceDN w:val="0"/>
              <w:adjustRightInd w:val="0"/>
              <w:ind w:left="432" w:hanging="180"/>
              <w:rPr>
                <w:rFonts w:ascii="Arial" w:hAnsi="Arial" w:cs="Arial"/>
                <w:sz w:val="22"/>
                <w:szCs w:val="22"/>
                <w:lang w:val="de-DE"/>
              </w:rPr>
            </w:pPr>
            <w:r w:rsidRPr="008866CE">
              <w:rPr>
                <w:rFonts w:ascii="Arial" w:hAnsi="Arial" w:cs="Arial"/>
                <w:color w:val="000000"/>
                <w:sz w:val="22"/>
                <w:szCs w:val="22"/>
                <w:lang w:val="de-DE"/>
              </w:rPr>
              <w:t>* (</w:t>
            </w:r>
            <w:r w:rsidR="000017C8" w:rsidRPr="008866CE">
              <w:rPr>
                <w:rFonts w:ascii="Arial" w:hAnsi="Arial" w:cs="Arial"/>
                <w:color w:val="000000"/>
                <w:sz w:val="22"/>
                <w:szCs w:val="22"/>
                <w:lang w:val="de-DE"/>
              </w:rPr>
              <w:t xml:space="preserve"> </w:t>
            </w:r>
            <w:r w:rsidRPr="008866CE">
              <w:rPr>
                <w:rFonts w:ascii="Arial" w:hAnsi="Arial" w:cs="Arial"/>
                <w:color w:val="000000"/>
                <w:sz w:val="22"/>
                <w:szCs w:val="22"/>
                <w:lang w:val="de-DE"/>
              </w:rPr>
              <w:t>__</w:t>
            </w:r>
            <w:r w:rsidR="000017C8" w:rsidRPr="008866CE">
              <w:rPr>
                <w:rFonts w:ascii="Arial" w:hAnsi="Arial" w:cs="Arial"/>
                <w:color w:val="000000"/>
                <w:sz w:val="22"/>
                <w:szCs w:val="22"/>
                <w:lang w:val="de-DE"/>
              </w:rPr>
              <w:t xml:space="preserve"> </w:t>
            </w:r>
            <w:r w:rsidRPr="008866CE">
              <w:rPr>
                <w:rFonts w:ascii="Arial" w:hAnsi="Arial" w:cs="Arial"/>
                <w:color w:val="000000"/>
                <w:sz w:val="22"/>
                <w:szCs w:val="22"/>
                <w:lang w:val="de-DE"/>
              </w:rPr>
              <w:t>) verbindlichen Dank für Ihre Antrage und für Ihr freundliches Interesse am HILTON HOTEL BERLIN.</w:t>
            </w:r>
          </w:p>
          <w:p w:rsidR="003E1505" w:rsidRPr="008866CE" w:rsidRDefault="003E1505" w:rsidP="008866CE">
            <w:pPr>
              <w:shd w:val="clear" w:color="auto" w:fill="FFFFFF"/>
              <w:tabs>
                <w:tab w:val="left" w:pos="432"/>
              </w:tabs>
              <w:autoSpaceDE w:val="0"/>
              <w:autoSpaceDN w:val="0"/>
              <w:adjustRightInd w:val="0"/>
              <w:ind w:left="432" w:hanging="180"/>
              <w:rPr>
                <w:rFonts w:ascii="Arial" w:hAnsi="Arial" w:cs="Arial"/>
                <w:sz w:val="22"/>
                <w:szCs w:val="22"/>
                <w:lang w:val="de-DE"/>
              </w:rPr>
            </w:pPr>
            <w:r w:rsidRPr="008866CE">
              <w:rPr>
                <w:rFonts w:ascii="Arial" w:hAnsi="Arial" w:cs="Arial"/>
                <w:color w:val="000000"/>
                <w:sz w:val="22"/>
                <w:szCs w:val="22"/>
                <w:lang w:val="de-DE"/>
              </w:rPr>
              <w:t>* ( __ ) Wir reservieren Ihnen gerne für den gewünschten Zeitraum 10 Doppelzimmer und zwei Einzelzimmer. Wir berechnen Ihnen pro Zimmer pro Nacht 73 Euro (incl. Frühstück).</w:t>
            </w:r>
          </w:p>
          <w:p w:rsidR="003E1505" w:rsidRPr="008866CE" w:rsidRDefault="003E1505" w:rsidP="008866CE">
            <w:pPr>
              <w:shd w:val="clear" w:color="auto" w:fill="FFFFFF"/>
              <w:autoSpaceDE w:val="0"/>
              <w:autoSpaceDN w:val="0"/>
              <w:adjustRightInd w:val="0"/>
              <w:ind w:left="432" w:hanging="180"/>
              <w:rPr>
                <w:rFonts w:ascii="Arial" w:hAnsi="Arial" w:cs="Arial"/>
                <w:sz w:val="22"/>
                <w:szCs w:val="22"/>
                <w:lang w:val="de-DE"/>
              </w:rPr>
            </w:pPr>
            <w:r w:rsidRPr="008866CE">
              <w:rPr>
                <w:rFonts w:ascii="Arial" w:hAnsi="Arial" w:cs="Arial"/>
                <w:color w:val="000000"/>
                <w:sz w:val="22"/>
                <w:szCs w:val="22"/>
                <w:lang w:val="de-DE"/>
              </w:rPr>
              <w:t>* ( __ ) Zimmerreservierung</w:t>
            </w:r>
          </w:p>
          <w:p w:rsidR="003E1505" w:rsidRPr="008866CE" w:rsidRDefault="003E1505" w:rsidP="008866CE">
            <w:pPr>
              <w:shd w:val="clear" w:color="auto" w:fill="FFFFFF"/>
              <w:tabs>
                <w:tab w:val="left" w:pos="432"/>
              </w:tabs>
              <w:autoSpaceDE w:val="0"/>
              <w:autoSpaceDN w:val="0"/>
              <w:adjustRightInd w:val="0"/>
              <w:ind w:left="432"/>
              <w:rPr>
                <w:rFonts w:ascii="Arial" w:hAnsi="Arial" w:cs="Arial"/>
                <w:sz w:val="22"/>
                <w:szCs w:val="22"/>
                <w:lang w:val="de-DE"/>
              </w:rPr>
            </w:pPr>
            <w:r w:rsidRPr="008866CE">
              <w:rPr>
                <w:rFonts w:ascii="Arial" w:hAnsi="Arial" w:cs="Arial"/>
                <w:color w:val="000000"/>
                <w:sz w:val="22"/>
                <w:szCs w:val="22"/>
                <w:lang w:val="de-DE"/>
              </w:rPr>
              <w:t>Ihre Anfrage vom 10.06.20</w:t>
            </w:r>
            <w:r w:rsidR="009A38FA">
              <w:rPr>
                <w:rFonts w:ascii="Arial" w:hAnsi="Arial" w:cs="Arial"/>
                <w:color w:val="000000"/>
                <w:sz w:val="22"/>
                <w:szCs w:val="22"/>
                <w:lang w:val="de-DE"/>
              </w:rPr>
              <w:t>10</w:t>
            </w:r>
          </w:p>
          <w:p w:rsidR="003E1505" w:rsidRPr="008866CE" w:rsidRDefault="003E1505" w:rsidP="008866CE">
            <w:pPr>
              <w:shd w:val="clear" w:color="auto" w:fill="FFFFFF"/>
              <w:tabs>
                <w:tab w:val="left" w:pos="432"/>
              </w:tabs>
              <w:autoSpaceDE w:val="0"/>
              <w:autoSpaceDN w:val="0"/>
              <w:adjustRightInd w:val="0"/>
              <w:ind w:left="432" w:hanging="180"/>
              <w:rPr>
                <w:rFonts w:ascii="Arial" w:hAnsi="Arial" w:cs="Arial"/>
                <w:sz w:val="22"/>
                <w:szCs w:val="22"/>
                <w:lang w:val="de-DE"/>
              </w:rPr>
            </w:pPr>
            <w:r w:rsidRPr="008866CE">
              <w:rPr>
                <w:rFonts w:ascii="Arial" w:hAnsi="Arial" w:cs="Arial"/>
                <w:color w:val="000000"/>
                <w:sz w:val="22"/>
                <w:szCs w:val="22"/>
                <w:lang w:val="de-DE"/>
              </w:rPr>
              <w:t>* ( __ ) HILTON HOTEL BERLIN</w:t>
            </w:r>
          </w:p>
          <w:p w:rsidR="003E1505" w:rsidRPr="008866CE" w:rsidRDefault="003E1505" w:rsidP="008866CE">
            <w:pPr>
              <w:shd w:val="clear" w:color="auto" w:fill="FFFFFF"/>
              <w:tabs>
                <w:tab w:val="left" w:pos="432"/>
              </w:tabs>
              <w:autoSpaceDE w:val="0"/>
              <w:autoSpaceDN w:val="0"/>
              <w:adjustRightInd w:val="0"/>
              <w:ind w:left="432"/>
              <w:rPr>
                <w:rFonts w:ascii="Arial" w:hAnsi="Arial" w:cs="Arial"/>
                <w:sz w:val="22"/>
                <w:szCs w:val="22"/>
                <w:lang w:val="de-DE"/>
              </w:rPr>
            </w:pPr>
            <w:r w:rsidRPr="008866CE">
              <w:rPr>
                <w:rFonts w:ascii="Arial" w:hAnsi="Arial" w:cs="Arial"/>
                <w:color w:val="000000"/>
                <w:sz w:val="22"/>
                <w:szCs w:val="22"/>
                <w:lang w:val="de-DE"/>
              </w:rPr>
              <w:t>Mohrenstraße, 30</w:t>
            </w:r>
          </w:p>
          <w:p w:rsidR="003E1505" w:rsidRPr="008866CE" w:rsidRDefault="003E1505" w:rsidP="008866CE">
            <w:pPr>
              <w:tabs>
                <w:tab w:val="left" w:pos="432"/>
              </w:tabs>
              <w:ind w:left="432"/>
              <w:rPr>
                <w:rFonts w:ascii="Arial" w:hAnsi="Arial" w:cs="Arial"/>
                <w:color w:val="000000"/>
                <w:sz w:val="22"/>
                <w:szCs w:val="22"/>
                <w:lang w:val="de-DE"/>
              </w:rPr>
            </w:pPr>
            <w:r w:rsidRPr="008866CE">
              <w:rPr>
                <w:rFonts w:ascii="Arial" w:hAnsi="Arial" w:cs="Arial"/>
                <w:color w:val="000000"/>
                <w:sz w:val="22"/>
                <w:szCs w:val="22"/>
                <w:lang w:val="de-DE"/>
              </w:rPr>
              <w:lastRenderedPageBreak/>
              <w:t>10117 Berlin</w:t>
            </w:r>
          </w:p>
          <w:p w:rsidR="003E1505" w:rsidRPr="008866CE" w:rsidRDefault="003E1505" w:rsidP="008866CE">
            <w:pPr>
              <w:shd w:val="clear" w:color="auto" w:fill="FFFFFF"/>
              <w:tabs>
                <w:tab w:val="left" w:pos="432"/>
              </w:tabs>
              <w:autoSpaceDE w:val="0"/>
              <w:autoSpaceDN w:val="0"/>
              <w:adjustRightInd w:val="0"/>
              <w:ind w:left="432" w:hanging="180"/>
              <w:rPr>
                <w:rFonts w:ascii="Arial" w:hAnsi="Arial" w:cs="Arial"/>
                <w:sz w:val="22"/>
                <w:szCs w:val="22"/>
                <w:lang w:val="de-DE"/>
              </w:rPr>
            </w:pPr>
            <w:r w:rsidRPr="008866CE">
              <w:rPr>
                <w:rFonts w:ascii="Arial" w:hAnsi="Arial" w:cs="Arial"/>
                <w:color w:val="000000"/>
                <w:sz w:val="22"/>
                <w:szCs w:val="22"/>
                <w:lang w:val="de-DE"/>
              </w:rPr>
              <w:t>* ( __ ) Bitte teilen Sie uns bald mit, ob wir fest für Sie buchen können. Wir würden uns freu</w:t>
            </w:r>
            <w:r w:rsidRPr="008866CE">
              <w:rPr>
                <w:rFonts w:ascii="Arial" w:hAnsi="Arial" w:cs="Arial"/>
                <w:color w:val="000000"/>
                <w:sz w:val="22"/>
                <w:szCs w:val="22"/>
                <w:lang w:val="de-DE"/>
              </w:rPr>
              <w:softHyphen/>
              <w:t>en, Ihre Gäste in unserem Hause begrüßen zu können.</w:t>
            </w:r>
          </w:p>
          <w:p w:rsidR="003E1505" w:rsidRPr="008866CE" w:rsidRDefault="003E1505" w:rsidP="008866CE">
            <w:pPr>
              <w:shd w:val="clear" w:color="auto" w:fill="FFFFFF"/>
              <w:tabs>
                <w:tab w:val="left" w:pos="252"/>
              </w:tabs>
              <w:autoSpaceDE w:val="0"/>
              <w:autoSpaceDN w:val="0"/>
              <w:adjustRightInd w:val="0"/>
              <w:ind w:left="432" w:hanging="180"/>
              <w:rPr>
                <w:rFonts w:ascii="Arial" w:hAnsi="Arial" w:cs="Arial"/>
                <w:color w:val="000000"/>
                <w:sz w:val="22"/>
                <w:szCs w:val="22"/>
                <w:lang w:val="de-DE"/>
              </w:rPr>
            </w:pPr>
            <w:r w:rsidRPr="008866CE">
              <w:rPr>
                <w:rFonts w:ascii="Arial" w:hAnsi="Arial" w:cs="Arial"/>
                <w:color w:val="000000"/>
                <w:sz w:val="22"/>
                <w:szCs w:val="22"/>
                <w:lang w:val="de-DE"/>
              </w:rPr>
              <w:t xml:space="preserve">* ( __ ) Mit freundlichen Grüßen </w:t>
            </w:r>
          </w:p>
          <w:p w:rsidR="003E1505" w:rsidRPr="008866CE" w:rsidRDefault="003E1505" w:rsidP="008866CE">
            <w:pPr>
              <w:shd w:val="clear" w:color="auto" w:fill="FFFFFF"/>
              <w:tabs>
                <w:tab w:val="left" w:pos="252"/>
              </w:tabs>
              <w:autoSpaceDE w:val="0"/>
              <w:autoSpaceDN w:val="0"/>
              <w:adjustRightInd w:val="0"/>
              <w:ind w:left="432"/>
              <w:rPr>
                <w:rFonts w:ascii="Arial" w:hAnsi="Arial" w:cs="Arial"/>
                <w:sz w:val="22"/>
                <w:szCs w:val="22"/>
                <w:lang w:val="de-DE"/>
              </w:rPr>
            </w:pPr>
            <w:r w:rsidRPr="008866CE">
              <w:rPr>
                <w:rFonts w:ascii="Arial" w:hAnsi="Arial" w:cs="Arial"/>
                <w:color w:val="000000"/>
                <w:sz w:val="22"/>
                <w:szCs w:val="22"/>
                <w:lang w:val="de-DE"/>
              </w:rPr>
              <w:t>HILTON HOTEL</w:t>
            </w:r>
          </w:p>
          <w:p w:rsidR="003E1505" w:rsidRPr="008866CE" w:rsidRDefault="003E1505" w:rsidP="008866CE">
            <w:pPr>
              <w:shd w:val="clear" w:color="auto" w:fill="FFFFFF"/>
              <w:tabs>
                <w:tab w:val="left" w:pos="252"/>
              </w:tabs>
              <w:autoSpaceDE w:val="0"/>
              <w:autoSpaceDN w:val="0"/>
              <w:adjustRightInd w:val="0"/>
              <w:ind w:left="432"/>
              <w:rPr>
                <w:rFonts w:ascii="Arial" w:hAnsi="Arial" w:cs="Arial"/>
                <w:sz w:val="22"/>
                <w:szCs w:val="22"/>
                <w:lang w:val="de-DE"/>
              </w:rPr>
            </w:pPr>
            <w:r w:rsidRPr="008866CE">
              <w:rPr>
                <w:rFonts w:ascii="Arial" w:hAnsi="Arial" w:cs="Arial"/>
                <w:color w:val="000000"/>
                <w:sz w:val="22"/>
                <w:szCs w:val="22"/>
                <w:lang w:val="de-DE"/>
              </w:rPr>
              <w:t>Menzel</w:t>
            </w:r>
          </w:p>
          <w:p w:rsidR="003E1505" w:rsidRPr="008866CE" w:rsidRDefault="003E1505" w:rsidP="008866CE">
            <w:pPr>
              <w:shd w:val="clear" w:color="auto" w:fill="FFFFFF"/>
              <w:tabs>
                <w:tab w:val="left" w:pos="252"/>
              </w:tabs>
              <w:autoSpaceDE w:val="0"/>
              <w:autoSpaceDN w:val="0"/>
              <w:adjustRightInd w:val="0"/>
              <w:ind w:left="432" w:hanging="180"/>
              <w:rPr>
                <w:rFonts w:ascii="Arial" w:hAnsi="Arial" w:cs="Arial"/>
                <w:color w:val="000000"/>
                <w:sz w:val="22"/>
                <w:szCs w:val="22"/>
                <w:lang w:val="de-DE"/>
              </w:rPr>
            </w:pPr>
            <w:r w:rsidRPr="008866CE">
              <w:rPr>
                <w:rFonts w:ascii="Arial" w:hAnsi="Arial" w:cs="Arial"/>
                <w:color w:val="000000"/>
                <w:sz w:val="22"/>
                <w:szCs w:val="22"/>
                <w:lang w:val="de-DE"/>
              </w:rPr>
              <w:t xml:space="preserve">* ( __ ) Mit der Bestätigung unseres Angebots erbitten wir eine Namensliste Ihrer Reisegruppe, damit wir die Einteilung in Doppelzimmer vorbereiten können. </w:t>
            </w:r>
          </w:p>
          <w:p w:rsidR="003E1505" w:rsidRPr="008866CE" w:rsidRDefault="003E1505" w:rsidP="008866CE">
            <w:pPr>
              <w:shd w:val="clear" w:color="auto" w:fill="FFFFFF"/>
              <w:tabs>
                <w:tab w:val="left" w:pos="252"/>
              </w:tabs>
              <w:autoSpaceDE w:val="0"/>
              <w:autoSpaceDN w:val="0"/>
              <w:adjustRightInd w:val="0"/>
              <w:ind w:left="432" w:hanging="180"/>
              <w:rPr>
                <w:rFonts w:ascii="Arial" w:hAnsi="Arial" w:cs="Arial"/>
                <w:color w:val="000000"/>
                <w:sz w:val="22"/>
                <w:szCs w:val="22"/>
                <w:lang w:val="de-DE"/>
              </w:rPr>
            </w:pPr>
            <w:r w:rsidRPr="008866CE">
              <w:rPr>
                <w:rFonts w:ascii="Arial" w:hAnsi="Arial" w:cs="Arial"/>
                <w:color w:val="000000"/>
                <w:sz w:val="22"/>
                <w:szCs w:val="22"/>
                <w:lang w:val="de-DE"/>
              </w:rPr>
              <w:t xml:space="preserve">* ( __ ) Den gewünschten Prospekt legen wir diesem Brief bei. </w:t>
            </w:r>
          </w:p>
          <w:p w:rsidR="003E1505" w:rsidRPr="008866CE" w:rsidRDefault="003E1505" w:rsidP="008866CE">
            <w:pPr>
              <w:shd w:val="clear" w:color="auto" w:fill="FFFFFF"/>
              <w:tabs>
                <w:tab w:val="left" w:pos="252"/>
              </w:tabs>
              <w:autoSpaceDE w:val="0"/>
              <w:autoSpaceDN w:val="0"/>
              <w:adjustRightInd w:val="0"/>
              <w:ind w:left="432" w:hanging="180"/>
              <w:rPr>
                <w:rFonts w:ascii="Arial" w:hAnsi="Arial" w:cs="Arial"/>
                <w:sz w:val="22"/>
                <w:szCs w:val="22"/>
                <w:lang w:val="de-DE"/>
              </w:rPr>
            </w:pPr>
            <w:r w:rsidRPr="008866CE">
              <w:rPr>
                <w:rFonts w:ascii="Arial" w:hAnsi="Arial" w:cs="Arial"/>
                <w:color w:val="000000"/>
                <w:sz w:val="22"/>
                <w:szCs w:val="22"/>
                <w:lang w:val="de-DE"/>
              </w:rPr>
              <w:t>* ( __ ) Berlin, den 12.0</w:t>
            </w:r>
            <w:r w:rsidR="00436F41">
              <w:rPr>
                <w:rFonts w:ascii="Arial" w:hAnsi="Arial" w:cs="Arial"/>
                <w:color w:val="000000"/>
                <w:sz w:val="22"/>
                <w:szCs w:val="22"/>
                <w:lang w:val="de-DE"/>
              </w:rPr>
              <w:t>2</w:t>
            </w:r>
            <w:r w:rsidRPr="008866CE">
              <w:rPr>
                <w:rFonts w:ascii="Arial" w:hAnsi="Arial" w:cs="Arial"/>
                <w:color w:val="000000"/>
                <w:sz w:val="22"/>
                <w:szCs w:val="22"/>
                <w:lang w:val="de-DE"/>
              </w:rPr>
              <w:t>.20</w:t>
            </w:r>
            <w:r w:rsidR="00FD4F20">
              <w:rPr>
                <w:rFonts w:ascii="Arial" w:hAnsi="Arial" w:cs="Arial"/>
                <w:color w:val="000000"/>
                <w:sz w:val="22"/>
                <w:szCs w:val="22"/>
                <w:lang w:val="de-DE"/>
              </w:rPr>
              <w:t>1</w:t>
            </w:r>
            <w:r w:rsidR="00436F41">
              <w:rPr>
                <w:rFonts w:ascii="Arial" w:hAnsi="Arial" w:cs="Arial"/>
                <w:color w:val="000000"/>
                <w:sz w:val="22"/>
                <w:szCs w:val="22"/>
                <w:lang w:val="de-DE"/>
              </w:rPr>
              <w:t>2</w:t>
            </w:r>
          </w:p>
          <w:p w:rsidR="003E1505" w:rsidRPr="008866CE" w:rsidRDefault="003E1505" w:rsidP="008866CE">
            <w:pPr>
              <w:shd w:val="clear" w:color="auto" w:fill="FFFFFF"/>
              <w:tabs>
                <w:tab w:val="left" w:pos="252"/>
              </w:tabs>
              <w:autoSpaceDE w:val="0"/>
              <w:autoSpaceDN w:val="0"/>
              <w:adjustRightInd w:val="0"/>
              <w:ind w:left="432" w:hanging="180"/>
              <w:rPr>
                <w:rFonts w:ascii="Arial" w:hAnsi="Arial" w:cs="Arial"/>
                <w:color w:val="000000"/>
                <w:sz w:val="22"/>
                <w:szCs w:val="22"/>
                <w:lang w:val="de-DE"/>
              </w:rPr>
            </w:pPr>
            <w:r w:rsidRPr="008866CE">
              <w:rPr>
                <w:rFonts w:ascii="Arial" w:hAnsi="Arial" w:cs="Arial"/>
                <w:color w:val="000000"/>
                <w:sz w:val="22"/>
                <w:szCs w:val="22"/>
                <w:lang w:val="de-DE"/>
              </w:rPr>
              <w:t xml:space="preserve">* ( __ ) Meredian-Reisen Tscherniwzi </w:t>
            </w:r>
          </w:p>
          <w:p w:rsidR="003E1505" w:rsidRPr="008866CE" w:rsidRDefault="003E1505" w:rsidP="008866CE">
            <w:pPr>
              <w:shd w:val="clear" w:color="auto" w:fill="FFFFFF"/>
              <w:tabs>
                <w:tab w:val="left" w:pos="252"/>
              </w:tabs>
              <w:autoSpaceDE w:val="0"/>
              <w:autoSpaceDN w:val="0"/>
              <w:adjustRightInd w:val="0"/>
              <w:ind w:left="432"/>
              <w:rPr>
                <w:rFonts w:ascii="Arial" w:hAnsi="Arial" w:cs="Arial"/>
                <w:sz w:val="22"/>
                <w:szCs w:val="22"/>
                <w:lang w:val="de-DE"/>
              </w:rPr>
            </w:pPr>
            <w:r w:rsidRPr="008866CE">
              <w:rPr>
                <w:rFonts w:ascii="Arial" w:hAnsi="Arial" w:cs="Arial"/>
                <w:color w:val="000000"/>
                <w:sz w:val="22"/>
                <w:szCs w:val="22"/>
                <w:lang w:val="de-DE"/>
              </w:rPr>
              <w:t>Holovna Str., 117</w:t>
            </w:r>
            <w:r w:rsidRPr="008866CE">
              <w:rPr>
                <w:rFonts w:ascii="Arial" w:hAnsi="Arial" w:cs="Arial"/>
                <w:color w:val="000000"/>
                <w:sz w:val="22"/>
                <w:szCs w:val="22"/>
                <w:lang w:val="uk-UA"/>
              </w:rPr>
              <w:t>/</w:t>
            </w:r>
            <w:r w:rsidRPr="008866CE">
              <w:rPr>
                <w:rFonts w:ascii="Arial" w:hAnsi="Arial" w:cs="Arial"/>
                <w:color w:val="000000"/>
                <w:sz w:val="22"/>
                <w:szCs w:val="22"/>
                <w:lang w:val="de-DE"/>
              </w:rPr>
              <w:t>5</w:t>
            </w:r>
          </w:p>
          <w:p w:rsidR="003E1505" w:rsidRPr="008866CE" w:rsidRDefault="003E1505" w:rsidP="008866CE">
            <w:pPr>
              <w:tabs>
                <w:tab w:val="left" w:pos="252"/>
              </w:tabs>
              <w:ind w:left="432"/>
              <w:rPr>
                <w:rFonts w:ascii="Arial" w:hAnsi="Arial" w:cs="Arial"/>
                <w:color w:val="000000"/>
                <w:sz w:val="22"/>
                <w:szCs w:val="22"/>
                <w:lang w:val="de-DE"/>
              </w:rPr>
            </w:pPr>
            <w:r w:rsidRPr="008866CE">
              <w:rPr>
                <w:rFonts w:ascii="Arial" w:hAnsi="Arial" w:cs="Arial"/>
                <w:color w:val="000000"/>
                <w:sz w:val="22"/>
                <w:szCs w:val="22"/>
                <w:lang w:val="de-DE"/>
              </w:rPr>
              <w:t>58001 Tscherniwzi</w:t>
            </w:r>
          </w:p>
          <w:p w:rsidR="003E1505" w:rsidRPr="008866CE" w:rsidRDefault="003E1505" w:rsidP="008866CE">
            <w:pPr>
              <w:tabs>
                <w:tab w:val="left" w:pos="612"/>
              </w:tabs>
              <w:ind w:firstLine="252"/>
              <w:rPr>
                <w:rFonts w:ascii="Arial" w:hAnsi="Arial" w:cs="Arial"/>
                <w:color w:val="000000"/>
                <w:sz w:val="22"/>
                <w:szCs w:val="22"/>
                <w:lang w:val="de-DE"/>
              </w:rPr>
            </w:pPr>
            <w:r w:rsidRPr="008866CE">
              <w:rPr>
                <w:rFonts w:ascii="Arial" w:hAnsi="Arial" w:cs="Arial"/>
                <w:color w:val="000000"/>
                <w:sz w:val="22"/>
                <w:szCs w:val="22"/>
                <w:lang w:val="de-DE"/>
              </w:rPr>
              <w:t>* ( __ ) Anlage:</w:t>
            </w:r>
          </w:p>
        </w:tc>
      </w:tr>
    </w:tbl>
    <w:p w:rsidR="002E2E96" w:rsidRDefault="002E2E96" w:rsidP="002E2E96">
      <w:pPr>
        <w:tabs>
          <w:tab w:val="left" w:pos="612"/>
        </w:tabs>
        <w:jc w:val="both"/>
        <w:rPr>
          <w:rFonts w:ascii="Arial" w:hAnsi="Arial" w:cs="Arial"/>
          <w:color w:val="000000"/>
          <w:sz w:val="22"/>
          <w:szCs w:val="22"/>
          <w:lang w:val="de-DE"/>
        </w:rPr>
      </w:pPr>
    </w:p>
    <w:p w:rsidR="002E2E96" w:rsidRPr="001026E1" w:rsidRDefault="002E2E96" w:rsidP="002E2E96">
      <w:pPr>
        <w:shd w:val="clear" w:color="auto" w:fill="FFFFFF"/>
        <w:autoSpaceDE w:val="0"/>
        <w:autoSpaceDN w:val="0"/>
        <w:adjustRightInd w:val="0"/>
        <w:rPr>
          <w:rFonts w:ascii="Arial" w:hAnsi="Arial"/>
          <w:sz w:val="22"/>
          <w:szCs w:val="22"/>
          <w:lang w:val="de-DE"/>
        </w:rPr>
      </w:pPr>
      <w:r w:rsidRPr="001026E1">
        <w:rPr>
          <w:rFonts w:ascii="Arial" w:hAnsi="Arial"/>
          <w:b/>
          <w:bCs/>
          <w:color w:val="000000"/>
          <w:sz w:val="22"/>
          <w:szCs w:val="22"/>
          <w:lang w:val="de-DE"/>
        </w:rPr>
        <w:t>Ü</w:t>
      </w:r>
      <w:r w:rsidRPr="001026E1">
        <w:rPr>
          <w:rFonts w:ascii="Arial" w:hAnsi="Arial" w:cs="Arial"/>
          <w:b/>
          <w:bCs/>
          <w:color w:val="000000"/>
          <w:sz w:val="22"/>
          <w:szCs w:val="22"/>
          <w:lang w:val="de-DE"/>
        </w:rPr>
        <w:t xml:space="preserve">BUNG </w:t>
      </w:r>
      <w:r w:rsidR="0048577B">
        <w:rPr>
          <w:rFonts w:ascii="Arial" w:hAnsi="Arial" w:cs="Arial"/>
          <w:b/>
          <w:bCs/>
          <w:color w:val="000000"/>
          <w:sz w:val="22"/>
          <w:szCs w:val="22"/>
          <w:lang w:val="de-DE"/>
        </w:rPr>
        <w:t>16</w:t>
      </w:r>
      <w:r w:rsidR="00535200">
        <w:rPr>
          <w:rFonts w:ascii="Arial" w:hAnsi="Arial" w:cs="Arial"/>
          <w:b/>
          <w:bCs/>
          <w:color w:val="000000"/>
          <w:sz w:val="22"/>
          <w:szCs w:val="22"/>
          <w:lang w:val="de-DE"/>
        </w:rPr>
        <w:t>.</w:t>
      </w:r>
    </w:p>
    <w:p w:rsidR="002E2E96" w:rsidRDefault="002E2E96" w:rsidP="00656F08">
      <w:pPr>
        <w:rPr>
          <w:rFonts w:ascii="Arial" w:hAnsi="Arial" w:cs="Arial"/>
          <w:b/>
          <w:color w:val="000000"/>
          <w:sz w:val="22"/>
          <w:szCs w:val="22"/>
          <w:lang w:val="uk-UA"/>
        </w:rPr>
      </w:pPr>
      <w:r w:rsidRPr="001026E1">
        <w:rPr>
          <w:rFonts w:ascii="Arial" w:hAnsi="Arial" w:cs="Arial"/>
          <w:b/>
          <w:color w:val="000000"/>
          <w:sz w:val="22"/>
          <w:szCs w:val="22"/>
          <w:lang w:val="de-DE"/>
        </w:rPr>
        <w:t>Erzählen Sie: Welche Angebote und Dienstleistungen stehen dem Gast im Hilton-Hotel zur Verf</w:t>
      </w:r>
      <w:r w:rsidRPr="001026E1">
        <w:rPr>
          <w:rFonts w:ascii="Arial" w:hAnsi="Arial"/>
          <w:b/>
          <w:color w:val="000000"/>
          <w:sz w:val="22"/>
          <w:szCs w:val="22"/>
          <w:lang w:val="de-DE"/>
        </w:rPr>
        <w:t>ü</w:t>
      </w:r>
      <w:r w:rsidRPr="001026E1">
        <w:rPr>
          <w:rFonts w:ascii="Arial" w:hAnsi="Arial" w:cs="Arial"/>
          <w:b/>
          <w:color w:val="000000"/>
          <w:sz w:val="22"/>
          <w:szCs w:val="22"/>
          <w:lang w:val="de-DE"/>
        </w:rPr>
        <w:t>gung?</w:t>
      </w:r>
    </w:p>
    <w:p w:rsidR="00D06CFC" w:rsidRPr="00D06CFC" w:rsidRDefault="00D06CFC" w:rsidP="00656F08">
      <w:pPr>
        <w:rPr>
          <w:b/>
          <w:color w:val="000000"/>
          <w:sz w:val="22"/>
          <w:szCs w:val="22"/>
          <w:lang w:val="uk-UA"/>
        </w:rPr>
      </w:pPr>
    </w:p>
    <w:p w:rsidR="002E2E96" w:rsidRPr="001026E1" w:rsidRDefault="0066615E" w:rsidP="002E2E96">
      <w:pPr>
        <w:rPr>
          <w:sz w:val="22"/>
          <w:szCs w:val="22"/>
          <w:lang w:val="en-US"/>
        </w:rPr>
      </w:pPr>
      <w:r>
        <w:rPr>
          <w:noProof/>
          <w:sz w:val="22"/>
          <w:szCs w:val="22"/>
        </w:rPr>
        <w:drawing>
          <wp:inline distT="0" distB="0" distL="0" distR="0">
            <wp:extent cx="4005580" cy="2405380"/>
            <wp:effectExtent l="1905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49">
                      <a:lum bright="-14000" contrast="36000"/>
                    </a:blip>
                    <a:srcRect/>
                    <a:stretch>
                      <a:fillRect/>
                    </a:stretch>
                  </pic:blipFill>
                  <pic:spPr bwMode="auto">
                    <a:xfrm>
                      <a:off x="0" y="0"/>
                      <a:ext cx="4005580" cy="2405380"/>
                    </a:xfrm>
                    <a:prstGeom prst="rect">
                      <a:avLst/>
                    </a:prstGeom>
                    <a:noFill/>
                    <a:ln w="9525">
                      <a:noFill/>
                      <a:miter lim="800000"/>
                      <a:headEnd/>
                      <a:tailEnd/>
                    </a:ln>
                  </pic:spPr>
                </pic:pic>
              </a:graphicData>
            </a:graphic>
          </wp:inline>
        </w:drawing>
      </w:r>
    </w:p>
    <w:p w:rsidR="00C11B38" w:rsidRPr="001026E1" w:rsidRDefault="00C11B38" w:rsidP="00C11B38">
      <w:pPr>
        <w:shd w:val="clear" w:color="auto" w:fill="FFFFFF"/>
        <w:tabs>
          <w:tab w:val="left" w:pos="540"/>
          <w:tab w:val="num" w:pos="709"/>
        </w:tabs>
        <w:jc w:val="both"/>
        <w:rPr>
          <w:rFonts w:ascii="Arial" w:hAnsi="Arial" w:cs="Arial"/>
          <w:color w:val="000000"/>
          <w:sz w:val="22"/>
          <w:szCs w:val="22"/>
          <w:lang w:val="uk-UA"/>
        </w:rPr>
      </w:pPr>
      <w:r w:rsidRPr="001026E1">
        <w:rPr>
          <w:rFonts w:ascii="Arial" w:hAnsi="Arial" w:cs="Arial"/>
          <w:b/>
          <w:color w:val="000000"/>
          <w:sz w:val="22"/>
          <w:szCs w:val="22"/>
          <w:lang w:val="de-DE"/>
        </w:rPr>
        <w:lastRenderedPageBreak/>
        <w:t>ÜBUNG</w:t>
      </w:r>
      <w:r>
        <w:rPr>
          <w:rFonts w:ascii="Arial" w:hAnsi="Arial" w:cs="Arial"/>
          <w:b/>
          <w:color w:val="000000"/>
          <w:sz w:val="22"/>
          <w:szCs w:val="22"/>
          <w:lang w:val="de-DE"/>
        </w:rPr>
        <w:t xml:space="preserve"> </w:t>
      </w:r>
      <w:r w:rsidR="008F1742">
        <w:rPr>
          <w:rFonts w:ascii="Arial" w:hAnsi="Arial" w:cs="Arial"/>
          <w:b/>
          <w:color w:val="000000"/>
          <w:sz w:val="22"/>
          <w:szCs w:val="22"/>
          <w:lang w:val="de-DE"/>
        </w:rPr>
        <w:t>17</w:t>
      </w:r>
      <w:r w:rsidRPr="001026E1">
        <w:rPr>
          <w:rFonts w:ascii="Arial" w:hAnsi="Arial" w:cs="Arial"/>
          <w:b/>
          <w:color w:val="000000"/>
          <w:sz w:val="22"/>
          <w:szCs w:val="22"/>
          <w:lang w:val="de-DE"/>
        </w:rPr>
        <w:t>.</w:t>
      </w:r>
    </w:p>
    <w:p w:rsidR="00C11B38" w:rsidRPr="00C11B38" w:rsidRDefault="00C11B38" w:rsidP="00C11B38">
      <w:pPr>
        <w:jc w:val="both"/>
        <w:rPr>
          <w:rFonts w:ascii="Arial" w:hAnsi="Arial" w:cs="Arial"/>
          <w:b/>
          <w:color w:val="000000"/>
          <w:sz w:val="22"/>
          <w:szCs w:val="22"/>
          <w:lang w:val="de-DE"/>
        </w:rPr>
      </w:pPr>
      <w:r w:rsidRPr="00C11B38">
        <w:rPr>
          <w:rFonts w:ascii="Arial" w:hAnsi="Arial" w:cs="Arial"/>
          <w:b/>
          <w:color w:val="000000"/>
          <w:sz w:val="22"/>
          <w:szCs w:val="22"/>
          <w:lang w:val="de-DE"/>
        </w:rPr>
        <w:t xml:space="preserve">Haben Sie </w:t>
      </w:r>
      <w:r w:rsidR="006C72C7" w:rsidRPr="00C11B38">
        <w:rPr>
          <w:rFonts w:ascii="Arial" w:hAnsi="Arial" w:cs="Arial"/>
          <w:b/>
          <w:color w:val="000000"/>
          <w:sz w:val="22"/>
          <w:szCs w:val="22"/>
          <w:lang w:val="de-DE"/>
        </w:rPr>
        <w:t xml:space="preserve">schon einmal </w:t>
      </w:r>
      <w:r w:rsidRPr="00C11B38">
        <w:rPr>
          <w:rFonts w:ascii="Arial" w:hAnsi="Arial" w:cs="Arial"/>
          <w:b/>
          <w:color w:val="000000"/>
          <w:sz w:val="22"/>
          <w:szCs w:val="22"/>
          <w:lang w:val="de-DE"/>
        </w:rPr>
        <w:t xml:space="preserve">einen Türanhänger im Hotel ausgefüllt? Wie sieht er aus? </w:t>
      </w:r>
      <w:r w:rsidR="00E276F7">
        <w:rPr>
          <w:rFonts w:ascii="Arial" w:hAnsi="Arial" w:cs="Arial"/>
          <w:b/>
          <w:color w:val="000000"/>
          <w:sz w:val="22"/>
          <w:szCs w:val="22"/>
          <w:lang w:val="de-DE"/>
        </w:rPr>
        <w:t>Erzähle</w:t>
      </w:r>
      <w:r w:rsidR="00656F08">
        <w:rPr>
          <w:rFonts w:ascii="Arial" w:hAnsi="Arial" w:cs="Arial"/>
          <w:b/>
          <w:color w:val="000000"/>
          <w:sz w:val="22"/>
          <w:szCs w:val="22"/>
          <w:lang w:val="de-DE"/>
        </w:rPr>
        <w:t>n Sie</w:t>
      </w:r>
      <w:r w:rsidR="00E276F7">
        <w:rPr>
          <w:rFonts w:ascii="Arial" w:hAnsi="Arial" w:cs="Arial"/>
          <w:b/>
          <w:color w:val="000000"/>
          <w:sz w:val="22"/>
          <w:szCs w:val="22"/>
          <w:lang w:val="de-DE"/>
        </w:rPr>
        <w:t xml:space="preserve"> </w:t>
      </w:r>
      <w:r w:rsidR="00656F08">
        <w:rPr>
          <w:rFonts w:ascii="Arial" w:hAnsi="Arial" w:cs="Arial"/>
          <w:b/>
          <w:color w:val="000000"/>
          <w:sz w:val="22"/>
          <w:szCs w:val="22"/>
          <w:lang w:val="de-DE"/>
        </w:rPr>
        <w:t>Ihre</w:t>
      </w:r>
      <w:r w:rsidR="00E276F7">
        <w:rPr>
          <w:rFonts w:ascii="Arial" w:hAnsi="Arial" w:cs="Arial"/>
          <w:b/>
          <w:color w:val="000000"/>
          <w:sz w:val="22"/>
          <w:szCs w:val="22"/>
          <w:lang w:val="de-DE"/>
        </w:rPr>
        <w:t>n Kollegen:</w:t>
      </w:r>
      <w:r w:rsidR="00B13ECD">
        <w:rPr>
          <w:rFonts w:ascii="Arial" w:hAnsi="Arial" w:cs="Arial"/>
          <w:b/>
          <w:color w:val="000000"/>
          <w:sz w:val="22"/>
          <w:szCs w:val="22"/>
          <w:lang w:val="de-DE"/>
        </w:rPr>
        <w:t xml:space="preserve"> wozu dient ein </w:t>
      </w:r>
      <w:r w:rsidR="00B13ECD" w:rsidRPr="00C11B38">
        <w:rPr>
          <w:rFonts w:ascii="Arial" w:hAnsi="Arial" w:cs="Arial"/>
          <w:b/>
          <w:color w:val="000000"/>
          <w:sz w:val="22"/>
          <w:szCs w:val="22"/>
          <w:lang w:val="de-DE"/>
        </w:rPr>
        <w:t>Türanhänger</w:t>
      </w:r>
      <w:r w:rsidR="00656F08">
        <w:rPr>
          <w:rFonts w:ascii="Arial" w:hAnsi="Arial" w:cs="Arial"/>
          <w:b/>
          <w:color w:val="000000"/>
          <w:sz w:val="22"/>
          <w:szCs w:val="22"/>
          <w:lang w:val="de-DE"/>
        </w:rPr>
        <w:t>?</w:t>
      </w:r>
      <w:r w:rsidR="00B13ECD">
        <w:rPr>
          <w:rFonts w:ascii="Arial" w:hAnsi="Arial" w:cs="Arial"/>
          <w:b/>
          <w:color w:val="000000"/>
          <w:sz w:val="22"/>
          <w:szCs w:val="22"/>
          <w:lang w:val="de-DE"/>
        </w:rPr>
        <w:t xml:space="preserve"> Welche Arten von </w:t>
      </w:r>
      <w:r w:rsidR="00B13ECD" w:rsidRPr="00C11B38">
        <w:rPr>
          <w:rFonts w:ascii="Arial" w:hAnsi="Arial" w:cs="Arial"/>
          <w:b/>
          <w:color w:val="000000"/>
          <w:sz w:val="22"/>
          <w:szCs w:val="22"/>
          <w:lang w:val="de-DE"/>
        </w:rPr>
        <w:t>Türanhänger</w:t>
      </w:r>
      <w:r w:rsidR="00B13ECD">
        <w:rPr>
          <w:rFonts w:ascii="Arial" w:hAnsi="Arial" w:cs="Arial"/>
          <w:b/>
          <w:color w:val="000000"/>
          <w:sz w:val="22"/>
          <w:szCs w:val="22"/>
          <w:lang w:val="de-DE"/>
        </w:rPr>
        <w:t>n kenn</w:t>
      </w:r>
      <w:r w:rsidR="00656F08">
        <w:rPr>
          <w:rFonts w:ascii="Arial" w:hAnsi="Arial" w:cs="Arial"/>
          <w:b/>
          <w:color w:val="000000"/>
          <w:sz w:val="22"/>
          <w:szCs w:val="22"/>
          <w:lang w:val="de-DE"/>
        </w:rPr>
        <w:t xml:space="preserve">en Sie </w:t>
      </w:r>
      <w:r w:rsidR="00B13ECD">
        <w:rPr>
          <w:rFonts w:ascii="Arial" w:hAnsi="Arial" w:cs="Arial"/>
          <w:b/>
          <w:color w:val="000000"/>
          <w:sz w:val="22"/>
          <w:szCs w:val="22"/>
          <w:lang w:val="de-DE"/>
        </w:rPr>
        <w:t>noch?</w:t>
      </w:r>
      <w:r w:rsidR="00E276F7">
        <w:rPr>
          <w:rFonts w:ascii="Arial" w:hAnsi="Arial" w:cs="Arial"/>
          <w:b/>
          <w:color w:val="000000"/>
          <w:sz w:val="22"/>
          <w:szCs w:val="22"/>
          <w:lang w:val="de-DE"/>
        </w:rPr>
        <w:t xml:space="preserve"> </w:t>
      </w:r>
      <w:r>
        <w:rPr>
          <w:rFonts w:ascii="Arial" w:hAnsi="Arial" w:cs="Arial"/>
          <w:b/>
          <w:color w:val="000000"/>
          <w:sz w:val="22"/>
          <w:szCs w:val="22"/>
          <w:lang w:val="de-DE"/>
        </w:rPr>
        <w:t xml:space="preserve"> </w:t>
      </w:r>
      <w:r w:rsidRPr="00C11B38">
        <w:rPr>
          <w:rFonts w:ascii="Arial" w:hAnsi="Arial" w:cs="Arial"/>
          <w:b/>
          <w:color w:val="000000"/>
          <w:sz w:val="22"/>
          <w:szCs w:val="22"/>
          <w:lang w:val="de-DE"/>
        </w:rPr>
        <w:t>Simulieren Sie ein Gespräch im Hotelzimmer. Spielen Sie Ihren Dialog „Und was möchtest du zum Frühstück?“ in der Gruppe vor.</w:t>
      </w:r>
    </w:p>
    <w:p w:rsidR="00EF01CC" w:rsidRPr="00E21980" w:rsidRDefault="0066615E" w:rsidP="0057298F">
      <w:pPr>
        <w:rPr>
          <w:rFonts w:ascii="Arial" w:hAnsi="Arial" w:cs="Arial"/>
          <w:color w:val="000000"/>
          <w:sz w:val="22"/>
          <w:szCs w:val="22"/>
          <w:lang w:val="en-US"/>
        </w:rPr>
      </w:pPr>
      <w:r>
        <w:rPr>
          <w:rFonts w:ascii="Arial" w:hAnsi="Arial" w:cs="Arial"/>
          <w:noProof/>
          <w:color w:val="000000"/>
          <w:sz w:val="22"/>
          <w:szCs w:val="22"/>
        </w:rPr>
        <w:drawing>
          <wp:inline distT="0" distB="0" distL="0" distR="0">
            <wp:extent cx="4134485" cy="4929505"/>
            <wp:effectExtent l="1905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0">
                      <a:lum bright="-14000" contrast="30000"/>
                    </a:blip>
                    <a:srcRect/>
                    <a:stretch>
                      <a:fillRect/>
                    </a:stretch>
                  </pic:blipFill>
                  <pic:spPr bwMode="auto">
                    <a:xfrm>
                      <a:off x="0" y="0"/>
                      <a:ext cx="4134485" cy="4929505"/>
                    </a:xfrm>
                    <a:prstGeom prst="rect">
                      <a:avLst/>
                    </a:prstGeom>
                    <a:noFill/>
                    <a:ln w="9525">
                      <a:noFill/>
                      <a:miter lim="800000"/>
                      <a:headEnd/>
                      <a:tailEnd/>
                    </a:ln>
                  </pic:spPr>
                </pic:pic>
              </a:graphicData>
            </a:graphic>
          </wp:inline>
        </w:drawing>
      </w:r>
    </w:p>
    <w:p w:rsidR="00EF01CC" w:rsidRPr="00D9717A" w:rsidRDefault="00EF01CC" w:rsidP="00EF01CC">
      <w:pPr>
        <w:pStyle w:val="21"/>
        <w:rPr>
          <w:rFonts w:ascii="Arial" w:hAnsi="Arial" w:cs="Arial"/>
          <w:b/>
          <w:szCs w:val="22"/>
          <w:lang w:val="de-DE"/>
        </w:rPr>
      </w:pPr>
      <w:r w:rsidRPr="00D9717A">
        <w:rPr>
          <w:rFonts w:ascii="Arial" w:hAnsi="Arial" w:cs="Arial"/>
          <w:b/>
          <w:szCs w:val="22"/>
          <w:lang w:val="de-DE"/>
        </w:rPr>
        <w:lastRenderedPageBreak/>
        <w:t xml:space="preserve">Übung </w:t>
      </w:r>
      <w:r>
        <w:rPr>
          <w:rFonts w:ascii="Arial" w:hAnsi="Arial" w:cs="Arial"/>
          <w:b/>
          <w:szCs w:val="22"/>
        </w:rPr>
        <w:t>18</w:t>
      </w:r>
      <w:r w:rsidRPr="00D9717A">
        <w:rPr>
          <w:rFonts w:ascii="Arial" w:hAnsi="Arial" w:cs="Arial"/>
          <w:b/>
          <w:szCs w:val="22"/>
          <w:lang w:val="de-DE"/>
        </w:rPr>
        <w:t>.</w:t>
      </w:r>
    </w:p>
    <w:p w:rsidR="00EF01CC" w:rsidRDefault="00EF01CC" w:rsidP="00EF01CC">
      <w:pPr>
        <w:shd w:val="clear" w:color="auto" w:fill="FFFFFF"/>
        <w:tabs>
          <w:tab w:val="left" w:pos="540"/>
          <w:tab w:val="num" w:pos="709"/>
        </w:tabs>
        <w:jc w:val="both"/>
        <w:rPr>
          <w:rFonts w:ascii="Arial" w:hAnsi="Arial" w:cs="Arial"/>
          <w:b/>
          <w:lang w:val="uk-UA"/>
        </w:rPr>
      </w:pPr>
      <w:r w:rsidRPr="00D9717A">
        <w:rPr>
          <w:rFonts w:ascii="Arial" w:hAnsi="Arial" w:cs="Arial"/>
          <w:b/>
          <w:color w:val="000000"/>
          <w:lang w:val="de-DE"/>
        </w:rPr>
        <w:t xml:space="preserve">Lesen Sie </w:t>
      </w:r>
      <w:r w:rsidR="00BB6591">
        <w:rPr>
          <w:rFonts w:ascii="Arial" w:hAnsi="Arial" w:cs="Arial"/>
          <w:b/>
          <w:color w:val="000000"/>
          <w:lang w:val="de-DE"/>
        </w:rPr>
        <w:t>folgende 2</w:t>
      </w:r>
      <w:r w:rsidRPr="00D9717A">
        <w:rPr>
          <w:rFonts w:ascii="Arial" w:hAnsi="Arial" w:cs="Arial"/>
          <w:b/>
          <w:color w:val="000000"/>
          <w:lang w:val="de-DE"/>
        </w:rPr>
        <w:t xml:space="preserve"> Artikel in Ihrer Muttersprache </w:t>
      </w:r>
      <w:r w:rsidRPr="00D9717A">
        <w:rPr>
          <w:rFonts w:ascii="Arial" w:hAnsi="Arial" w:cs="Arial"/>
          <w:b/>
          <w:lang w:val="de-DE"/>
        </w:rPr>
        <w:t xml:space="preserve">total und aufmerksam. Fassen Sie </w:t>
      </w:r>
      <w:r>
        <w:rPr>
          <w:rFonts w:ascii="Arial" w:hAnsi="Arial" w:cs="Arial"/>
          <w:b/>
          <w:lang w:val="de-DE"/>
        </w:rPr>
        <w:t>schriftlich (</w:t>
      </w:r>
      <w:r w:rsidR="00BB6591">
        <w:rPr>
          <w:rFonts w:ascii="Arial" w:hAnsi="Arial" w:cs="Arial"/>
          <w:b/>
          <w:lang w:val="de-DE"/>
        </w:rPr>
        <w:t xml:space="preserve">je </w:t>
      </w:r>
      <w:r>
        <w:rPr>
          <w:rFonts w:ascii="Arial" w:hAnsi="Arial" w:cs="Arial"/>
          <w:b/>
          <w:lang w:val="de-DE"/>
        </w:rPr>
        <w:t xml:space="preserve">5-6 Sätze) </w:t>
      </w:r>
      <w:r w:rsidR="00BB6591">
        <w:rPr>
          <w:rFonts w:ascii="Arial" w:hAnsi="Arial" w:cs="Arial"/>
          <w:b/>
          <w:lang w:val="de-DE"/>
        </w:rPr>
        <w:t>ihr</w:t>
      </w:r>
      <w:r w:rsidRPr="00D9717A">
        <w:rPr>
          <w:rFonts w:ascii="Arial" w:hAnsi="Arial" w:cs="Arial"/>
          <w:b/>
          <w:lang w:val="de-DE"/>
        </w:rPr>
        <w:t>en Inhalt in Deutsch zusammen.</w:t>
      </w:r>
    </w:p>
    <w:p w:rsidR="00460403" w:rsidRDefault="00460403" w:rsidP="0057298F">
      <w:pPr>
        <w:rPr>
          <w:rFonts w:ascii="Arial" w:hAnsi="Arial" w:cs="Arial"/>
          <w:color w:val="000000"/>
          <w:sz w:val="22"/>
          <w:szCs w:val="22"/>
          <w:lang w:val="uk-UA"/>
        </w:rPr>
      </w:pPr>
    </w:p>
    <w:p w:rsidR="00BB6591" w:rsidRPr="00AC1197" w:rsidRDefault="00BB6591" w:rsidP="00BB6591">
      <w:pPr>
        <w:jc w:val="center"/>
        <w:rPr>
          <w:rFonts w:ascii="Arial" w:hAnsi="Arial" w:cs="Arial"/>
          <w:sz w:val="22"/>
          <w:szCs w:val="22"/>
          <w:u w:val="single"/>
        </w:rPr>
      </w:pPr>
      <w:r w:rsidRPr="00AC1197">
        <w:rPr>
          <w:rFonts w:ascii="Arial" w:hAnsi="Arial" w:cs="Arial"/>
          <w:sz w:val="22"/>
          <w:szCs w:val="22"/>
          <w:u w:val="single"/>
        </w:rPr>
        <w:t>У Дубаї збудують перший у світі пляж з охолоджуванням</w:t>
      </w:r>
    </w:p>
    <w:p w:rsidR="00BB6591" w:rsidRPr="00ED6F16" w:rsidRDefault="00BB6591" w:rsidP="00BB6591">
      <w:pPr>
        <w:ind w:firstLine="540"/>
        <w:jc w:val="both"/>
        <w:rPr>
          <w:rFonts w:ascii="Arial" w:hAnsi="Arial" w:cs="Arial"/>
          <w:sz w:val="22"/>
          <w:szCs w:val="22"/>
        </w:rPr>
      </w:pPr>
      <w:r w:rsidRPr="00AC1197">
        <w:rPr>
          <w:rFonts w:ascii="Arial" w:hAnsi="Arial" w:cs="Arial"/>
          <w:sz w:val="22"/>
          <w:szCs w:val="22"/>
        </w:rPr>
        <w:t>Десь люди страждають від холоду, а десь, навпаки, від спеки, і дубайці в черговий раз доводять, що готові на все ради багатих туристів. Саме у Дубаї буде побудований перший у світі пляж з охолоджуванням... піску. Необхідність в цьому диктує розжарений до 40-50 градусів пісок. Так ось, щоб його остудити і дозволити гостям готелю ходити по ньому босоніж і загаряти, під пляжем буде проведена система труб, поглинаючих тепло, а завдяки системі термостатів можна буде відстежувати і регулювати температуру піску, а також температуру води в басейні. Цей пляж належатиме новому супер-дорогому готелю Palazzo Versace</w:t>
      </w:r>
      <w:r w:rsidR="00436F41" w:rsidRPr="00ED6F16">
        <w:rPr>
          <w:rFonts w:ascii="Arial" w:hAnsi="Arial" w:cs="Arial"/>
          <w:sz w:val="22"/>
          <w:szCs w:val="22"/>
        </w:rPr>
        <w:t>.</w:t>
      </w:r>
    </w:p>
    <w:p w:rsidR="00EF01CC" w:rsidRPr="00BB6591" w:rsidRDefault="00EF01CC" w:rsidP="0057298F">
      <w:pPr>
        <w:rPr>
          <w:rFonts w:ascii="Arial" w:hAnsi="Arial" w:cs="Arial"/>
          <w:color w:val="000000"/>
          <w:sz w:val="22"/>
          <w:szCs w:val="22"/>
        </w:rPr>
      </w:pPr>
    </w:p>
    <w:p w:rsidR="00BB6591" w:rsidRPr="005F2105" w:rsidRDefault="00BB6591" w:rsidP="00BB6591">
      <w:pPr>
        <w:jc w:val="center"/>
        <w:rPr>
          <w:rFonts w:ascii="Arial" w:hAnsi="Arial" w:cs="Arial"/>
          <w:sz w:val="22"/>
          <w:szCs w:val="22"/>
          <w:u w:val="single"/>
        </w:rPr>
      </w:pPr>
      <w:r w:rsidRPr="00AC1197">
        <w:rPr>
          <w:rFonts w:ascii="Arial" w:hAnsi="Arial" w:cs="Arial"/>
          <w:sz w:val="22"/>
          <w:szCs w:val="22"/>
          <w:u w:val="single"/>
        </w:rPr>
        <w:t xml:space="preserve">Непотрібні нафтові вежі перетворюються... </w:t>
      </w:r>
    </w:p>
    <w:p w:rsidR="00BB6591" w:rsidRPr="00AC1197" w:rsidRDefault="00BB6591" w:rsidP="00BB6591">
      <w:pPr>
        <w:jc w:val="center"/>
        <w:rPr>
          <w:rFonts w:ascii="Arial" w:hAnsi="Arial" w:cs="Arial"/>
          <w:sz w:val="22"/>
          <w:szCs w:val="22"/>
          <w:u w:val="single"/>
        </w:rPr>
      </w:pPr>
      <w:r w:rsidRPr="00AC1197">
        <w:rPr>
          <w:rFonts w:ascii="Arial" w:hAnsi="Arial" w:cs="Arial"/>
          <w:sz w:val="22"/>
          <w:szCs w:val="22"/>
          <w:u w:val="single"/>
        </w:rPr>
        <w:t>у фешенебельні готелі!</w:t>
      </w:r>
    </w:p>
    <w:p w:rsidR="00BB6591" w:rsidRPr="00B64CBE" w:rsidRDefault="00BB6591" w:rsidP="00BB6591">
      <w:pPr>
        <w:ind w:firstLine="540"/>
        <w:jc w:val="both"/>
        <w:rPr>
          <w:rFonts w:ascii="Arial" w:hAnsi="Arial" w:cs="Arial"/>
          <w:sz w:val="22"/>
          <w:szCs w:val="22"/>
          <w:lang w:val="de-DE"/>
        </w:rPr>
      </w:pPr>
      <w:r w:rsidRPr="00AC1197">
        <w:rPr>
          <w:rFonts w:ascii="Arial" w:hAnsi="Arial" w:cs="Arial"/>
          <w:sz w:val="22"/>
          <w:szCs w:val="22"/>
        </w:rPr>
        <w:t>Що робити з чотири тисячами списаних нафтових веж в Мексиканській затоці, з урахуванням того, що їх знищення (за допомогою вибуху) коштує дуже дорого і завдає серйозної шкоди морю? Morris Architects запропонували несподіване вирішення проблеми - переобладнати ці вежі в ексклюзивні курортні острівці для відпочинку, потрапити на які можна буде тільки на вертольоті або на катері. Готельні номери будуть підготовлені окремо, привезені на вантажних кораблях і вбудовані у вежі. Архітектори</w:t>
      </w:r>
      <w:r w:rsidRPr="00B64CBE">
        <w:rPr>
          <w:rFonts w:ascii="Arial" w:hAnsi="Arial" w:cs="Arial"/>
          <w:sz w:val="22"/>
          <w:szCs w:val="22"/>
          <w:lang w:val="de-DE"/>
        </w:rPr>
        <w:t xml:space="preserve"> </w:t>
      </w:r>
      <w:r w:rsidRPr="00AC1197">
        <w:rPr>
          <w:rFonts w:ascii="Arial" w:hAnsi="Arial" w:cs="Arial"/>
          <w:sz w:val="22"/>
          <w:szCs w:val="22"/>
        </w:rPr>
        <w:t>навіть</w:t>
      </w:r>
      <w:r w:rsidRPr="00B64CBE">
        <w:rPr>
          <w:rFonts w:ascii="Arial" w:hAnsi="Arial" w:cs="Arial"/>
          <w:sz w:val="22"/>
          <w:szCs w:val="22"/>
          <w:lang w:val="de-DE"/>
        </w:rPr>
        <w:t xml:space="preserve"> </w:t>
      </w:r>
      <w:r w:rsidRPr="00AC1197">
        <w:rPr>
          <w:rFonts w:ascii="Arial" w:hAnsi="Arial" w:cs="Arial"/>
          <w:sz w:val="22"/>
          <w:szCs w:val="22"/>
        </w:rPr>
        <w:t>називають</w:t>
      </w:r>
      <w:r w:rsidRPr="00B64CBE">
        <w:rPr>
          <w:rFonts w:ascii="Arial" w:hAnsi="Arial" w:cs="Arial"/>
          <w:sz w:val="22"/>
          <w:szCs w:val="22"/>
          <w:lang w:val="de-DE"/>
        </w:rPr>
        <w:t xml:space="preserve"> </w:t>
      </w:r>
      <w:r w:rsidRPr="00AC1197">
        <w:rPr>
          <w:rFonts w:ascii="Arial" w:hAnsi="Arial" w:cs="Arial"/>
          <w:sz w:val="22"/>
          <w:szCs w:val="22"/>
        </w:rPr>
        <w:t>цей</w:t>
      </w:r>
      <w:r w:rsidRPr="00B64CBE">
        <w:rPr>
          <w:rFonts w:ascii="Arial" w:hAnsi="Arial" w:cs="Arial"/>
          <w:sz w:val="22"/>
          <w:szCs w:val="22"/>
          <w:lang w:val="de-DE"/>
        </w:rPr>
        <w:t xml:space="preserve"> </w:t>
      </w:r>
      <w:r w:rsidRPr="00AC1197">
        <w:rPr>
          <w:rFonts w:ascii="Arial" w:hAnsi="Arial" w:cs="Arial"/>
          <w:sz w:val="22"/>
          <w:szCs w:val="22"/>
        </w:rPr>
        <w:t>проект</w:t>
      </w:r>
      <w:r w:rsidRPr="00B64CBE">
        <w:rPr>
          <w:rFonts w:ascii="Arial" w:hAnsi="Arial" w:cs="Arial"/>
          <w:sz w:val="22"/>
          <w:szCs w:val="22"/>
          <w:lang w:val="de-DE"/>
        </w:rPr>
        <w:t xml:space="preserve"> «</w:t>
      </w:r>
      <w:r w:rsidRPr="00AC1197">
        <w:rPr>
          <w:rFonts w:ascii="Arial" w:hAnsi="Arial" w:cs="Arial"/>
          <w:sz w:val="22"/>
          <w:szCs w:val="22"/>
        </w:rPr>
        <w:t>Американський</w:t>
      </w:r>
      <w:r w:rsidRPr="00B64CBE">
        <w:rPr>
          <w:rFonts w:ascii="Arial" w:hAnsi="Arial" w:cs="Arial"/>
          <w:sz w:val="22"/>
          <w:szCs w:val="22"/>
          <w:lang w:val="de-DE"/>
        </w:rPr>
        <w:t xml:space="preserve"> </w:t>
      </w:r>
      <w:r w:rsidRPr="00AC1197">
        <w:rPr>
          <w:rFonts w:ascii="Arial" w:hAnsi="Arial" w:cs="Arial"/>
          <w:sz w:val="22"/>
          <w:szCs w:val="22"/>
        </w:rPr>
        <w:t>Дубай</w:t>
      </w:r>
      <w:r w:rsidRPr="00B64CBE">
        <w:rPr>
          <w:rFonts w:ascii="Arial" w:hAnsi="Arial" w:cs="Arial"/>
          <w:sz w:val="22"/>
          <w:szCs w:val="22"/>
          <w:lang w:val="de-DE"/>
        </w:rPr>
        <w:t>».</w:t>
      </w:r>
    </w:p>
    <w:p w:rsidR="00EF01CC" w:rsidRDefault="00EF01CC" w:rsidP="0057298F">
      <w:pPr>
        <w:rPr>
          <w:rFonts w:ascii="Arial" w:hAnsi="Arial" w:cs="Arial"/>
          <w:color w:val="000000"/>
          <w:sz w:val="22"/>
          <w:szCs w:val="22"/>
          <w:lang w:val="uk-UA"/>
        </w:rPr>
      </w:pPr>
    </w:p>
    <w:p w:rsidR="00B64CBE" w:rsidRPr="00EC7D10" w:rsidRDefault="00B64CBE" w:rsidP="00B64CBE">
      <w:pPr>
        <w:shd w:val="clear" w:color="auto" w:fill="FFFFFF"/>
        <w:jc w:val="both"/>
        <w:rPr>
          <w:rFonts w:ascii="Arial" w:hAnsi="Arial" w:cs="Arial"/>
          <w:b/>
          <w:sz w:val="22"/>
          <w:szCs w:val="22"/>
          <w:lang w:val="de-DE"/>
        </w:rPr>
      </w:pPr>
      <w:r w:rsidRPr="00EC7D10">
        <w:rPr>
          <w:rFonts w:ascii="Arial" w:hAnsi="Arial" w:cs="Arial"/>
          <w:b/>
          <w:sz w:val="22"/>
          <w:szCs w:val="22"/>
          <w:lang w:val="de-DE"/>
        </w:rPr>
        <w:t>Urlaub- &amp; Reisewitze</w:t>
      </w:r>
    </w:p>
    <w:p w:rsidR="00B64CBE" w:rsidRPr="00B64CBE" w:rsidRDefault="00B64CBE" w:rsidP="00B64CBE">
      <w:pPr>
        <w:ind w:firstLine="540"/>
        <w:jc w:val="both"/>
        <w:rPr>
          <w:rFonts w:ascii="Arial" w:hAnsi="Arial" w:cs="Arial"/>
          <w:sz w:val="22"/>
          <w:szCs w:val="22"/>
          <w:lang w:val="de-DE"/>
        </w:rPr>
      </w:pPr>
      <w:r w:rsidRPr="00EC7D10">
        <w:rPr>
          <w:rFonts w:ascii="Arial" w:hAnsi="Arial" w:cs="Arial"/>
          <w:sz w:val="22"/>
          <w:szCs w:val="22"/>
          <w:lang w:val="de-DE"/>
        </w:rPr>
        <w:t>☺☻☺</w:t>
      </w:r>
      <w:r>
        <w:rPr>
          <w:rFonts w:ascii="Arial" w:hAnsi="Arial" w:cs="Arial"/>
          <w:sz w:val="22"/>
          <w:szCs w:val="22"/>
          <w:lang w:val="de-DE"/>
        </w:rPr>
        <w:t xml:space="preserve"> </w:t>
      </w:r>
      <w:r w:rsidRPr="00B64CBE">
        <w:rPr>
          <w:rFonts w:ascii="Arial" w:hAnsi="Arial" w:cs="Arial"/>
          <w:sz w:val="22"/>
          <w:szCs w:val="22"/>
          <w:lang w:val="de-DE"/>
        </w:rPr>
        <w:t>Kopfsch</w:t>
      </w:r>
      <w:r w:rsidR="00414665">
        <w:rPr>
          <w:rFonts w:ascii="Arial" w:hAnsi="Arial" w:cs="Arial"/>
          <w:sz w:val="22"/>
          <w:szCs w:val="22"/>
          <w:lang w:val="de-DE"/>
        </w:rPr>
        <w:t>ü</w:t>
      </w:r>
      <w:r w:rsidRPr="00B64CBE">
        <w:rPr>
          <w:rFonts w:ascii="Arial" w:hAnsi="Arial" w:cs="Arial"/>
          <w:sz w:val="22"/>
          <w:szCs w:val="22"/>
          <w:lang w:val="de-DE"/>
        </w:rPr>
        <w:t xml:space="preserve">ttelnd betrachtet der texanische Tourist den Eiffelturm und sagt zu seiner Frau: "Liebes, nun komme ich schon zum sechsten </w:t>
      </w:r>
      <w:r w:rsidR="00414665">
        <w:rPr>
          <w:rFonts w:ascii="Arial" w:hAnsi="Arial" w:cs="Arial"/>
          <w:sz w:val="22"/>
          <w:szCs w:val="22"/>
          <w:lang w:val="de-DE"/>
        </w:rPr>
        <w:t>M</w:t>
      </w:r>
      <w:r w:rsidRPr="00B64CBE">
        <w:rPr>
          <w:rFonts w:ascii="Arial" w:hAnsi="Arial" w:cs="Arial"/>
          <w:sz w:val="22"/>
          <w:szCs w:val="22"/>
          <w:lang w:val="de-DE"/>
        </w:rPr>
        <w:t xml:space="preserve">al hierher, aber die Burschen scheinen immer noch kein </w:t>
      </w:r>
      <w:r w:rsidR="00414665">
        <w:rPr>
          <w:rFonts w:ascii="Arial" w:hAnsi="Arial" w:cs="Arial"/>
          <w:sz w:val="22"/>
          <w:szCs w:val="22"/>
          <w:lang w:val="de-DE"/>
        </w:rPr>
        <w:t>Ö</w:t>
      </w:r>
      <w:r w:rsidRPr="00B64CBE">
        <w:rPr>
          <w:rFonts w:ascii="Arial" w:hAnsi="Arial" w:cs="Arial"/>
          <w:sz w:val="22"/>
          <w:szCs w:val="22"/>
          <w:lang w:val="de-DE"/>
        </w:rPr>
        <w:t>l gefunden zu haben</w:t>
      </w:r>
      <w:r w:rsidRPr="00414665">
        <w:rPr>
          <w:rFonts w:ascii="Arial" w:hAnsi="Arial" w:cs="Arial"/>
          <w:b/>
          <w:sz w:val="22"/>
          <w:szCs w:val="22"/>
          <w:lang w:val="de-DE"/>
        </w:rPr>
        <w:t>!</w:t>
      </w:r>
      <w:r w:rsidRPr="00B64CBE">
        <w:rPr>
          <w:rFonts w:ascii="Arial" w:hAnsi="Arial" w:cs="Arial"/>
          <w:sz w:val="22"/>
          <w:szCs w:val="22"/>
          <w:lang w:val="de-DE"/>
        </w:rPr>
        <w:t>"</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ED7430" w:rsidRPr="008866CE">
        <w:tc>
          <w:tcPr>
            <w:tcW w:w="6480" w:type="dxa"/>
            <w:shd w:val="clear" w:color="auto" w:fill="E0E0E0"/>
          </w:tcPr>
          <w:p w:rsidR="00ED7430" w:rsidRPr="008866CE" w:rsidRDefault="00ED7430" w:rsidP="008866CE">
            <w:pPr>
              <w:jc w:val="center"/>
              <w:rPr>
                <w:rFonts w:ascii="Arial" w:hAnsi="Arial" w:cs="Arial"/>
                <w:b/>
                <w:sz w:val="22"/>
                <w:szCs w:val="22"/>
                <w:lang w:val="de-DE"/>
              </w:rPr>
            </w:pPr>
            <w:r w:rsidRPr="008866CE">
              <w:rPr>
                <w:rFonts w:ascii="Arial" w:hAnsi="Arial" w:cs="Arial"/>
                <w:b/>
                <w:sz w:val="22"/>
                <w:szCs w:val="22"/>
                <w:lang w:val="de-DE"/>
              </w:rPr>
              <w:lastRenderedPageBreak/>
              <w:t>Lektion 1</w:t>
            </w:r>
            <w:r w:rsidR="00B57544" w:rsidRPr="008866CE">
              <w:rPr>
                <w:rFonts w:ascii="Arial" w:hAnsi="Arial" w:cs="Arial"/>
                <w:b/>
                <w:sz w:val="22"/>
                <w:szCs w:val="22"/>
                <w:lang w:val="de-DE"/>
              </w:rPr>
              <w:t>4</w:t>
            </w:r>
          </w:p>
        </w:tc>
      </w:tr>
    </w:tbl>
    <w:p w:rsidR="00ED7430" w:rsidRPr="001026E1" w:rsidRDefault="00ED7430" w:rsidP="00ED7430">
      <w:pPr>
        <w:jc w:val="center"/>
        <w:rPr>
          <w:rFonts w:ascii="Arial" w:hAnsi="Arial" w:cs="Arial"/>
          <w:b/>
          <w:sz w:val="22"/>
          <w:szCs w:val="22"/>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Text: URLAUB &amp; REISERECHT (PAUSCHALREISEN)</w:t>
      </w:r>
    </w:p>
    <w:p w:rsidR="00ED7430" w:rsidRPr="001026E1" w:rsidRDefault="00ED7430" w:rsidP="00ED7430">
      <w:pPr>
        <w:ind w:firstLine="540"/>
        <w:jc w:val="both"/>
        <w:rPr>
          <w:rFonts w:ascii="Arial" w:hAnsi="Arial" w:cs="Arial"/>
          <w:sz w:val="22"/>
          <w:szCs w:val="22"/>
          <w:lang w:val="de-DE"/>
        </w:rPr>
      </w:pP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Urlaub ohne Reisen? Undenkbar! Diese Begriffe gehören für die meisten Menschen untrennbar zusammen. Deshalb zählen Urlaubsreisen in alle Welt mittlerweile zur Selbstverständlichkeit. Doch trotz aller Vorsorge kann es zu  unangenehmen Überraschungen kommen, die den Urlaubswert erheblich einschränken. Wir leuchten für Sie die Schattenseiten der Reiseeuphorie aus und informieren Sie über das Reiserecht bei Pauschalreisen. </w:t>
      </w:r>
    </w:p>
    <w:p w:rsidR="00ED7430" w:rsidRPr="001026E1" w:rsidRDefault="00ED7430" w:rsidP="00ED7430">
      <w:pPr>
        <w:jc w:val="both"/>
        <w:rPr>
          <w:rFonts w:ascii="Arial" w:hAnsi="Arial" w:cs="Arial"/>
          <w:b/>
          <w:sz w:val="22"/>
          <w:szCs w:val="22"/>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10.1 Die Reisebuchung bei Pauschalreisen.</w:t>
      </w:r>
    </w:p>
    <w:p w:rsidR="00ED7430" w:rsidRPr="001026E1" w:rsidRDefault="0066615E" w:rsidP="001D324B">
      <w:pPr>
        <w:ind w:firstLine="540"/>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49536" behindDoc="0" locked="0" layoutInCell="1" allowOverlap="1">
            <wp:simplePos x="0" y="0"/>
            <wp:positionH relativeFrom="column">
              <wp:posOffset>0</wp:posOffset>
            </wp:positionH>
            <wp:positionV relativeFrom="paragraph">
              <wp:posOffset>721360</wp:posOffset>
            </wp:positionV>
            <wp:extent cx="1828800" cy="1250950"/>
            <wp:effectExtent l="19050" t="0" r="0" b="0"/>
            <wp:wrapSquare wrapText="bothSides"/>
            <wp:docPr id="262" name="Рисунок 262" descr="fo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foto9"/>
                    <pic:cNvPicPr>
                      <a:picLocks noChangeAspect="1" noChangeArrowheads="1"/>
                    </pic:cNvPicPr>
                  </pic:nvPicPr>
                  <pic:blipFill>
                    <a:blip r:embed="rId151">
                      <a:lum bright="-18000" contrast="50000"/>
                    </a:blip>
                    <a:srcRect/>
                    <a:stretch>
                      <a:fillRect/>
                    </a:stretch>
                  </pic:blipFill>
                  <pic:spPr bwMode="auto">
                    <a:xfrm>
                      <a:off x="0" y="0"/>
                      <a:ext cx="1828800" cy="1250950"/>
                    </a:xfrm>
                    <a:prstGeom prst="rect">
                      <a:avLst/>
                    </a:prstGeom>
                    <a:noFill/>
                    <a:ln w="9525">
                      <a:noFill/>
                      <a:miter lim="800000"/>
                      <a:headEnd/>
                      <a:tailEnd/>
                    </a:ln>
                  </pic:spPr>
                </pic:pic>
              </a:graphicData>
            </a:graphic>
          </wp:anchor>
        </w:drawing>
      </w:r>
      <w:r w:rsidR="00ED7430" w:rsidRPr="001026E1">
        <w:rPr>
          <w:rFonts w:ascii="Arial" w:hAnsi="Arial" w:cs="Arial"/>
          <w:sz w:val="22"/>
          <w:szCs w:val="22"/>
          <w:lang w:val="de-DE"/>
        </w:rPr>
        <w:t>Unterscheiden Sie zwischen Individualreisen und Pauschalreisen. Letztere werden nicht individuell nach Ihren Vorstellungen zusammengestellt; vielmehr schnüren Reiseveranstalter auf den Massengeschmack abgestimmte Gesamtpakete für die Urlaubswilligen. Der moderne Reisende "kauft" also die fertige Reise beim Reiseveranstalter. Bei Reklamationen ist der Veranstalter auch der Ansprechpartner und nicht w</w:t>
      </w:r>
      <w:r w:rsidR="001D324B" w:rsidRPr="001026E1">
        <w:rPr>
          <w:rFonts w:ascii="Arial" w:hAnsi="Arial" w:cs="Arial"/>
          <w:sz w:val="22"/>
          <w:szCs w:val="22"/>
          <w:lang w:val="de-DE"/>
        </w:rPr>
        <w:t xml:space="preserve">ie bei der Individualreise die Fluggesellschaft </w:t>
      </w:r>
      <w:r w:rsidR="00ED7430" w:rsidRPr="001026E1">
        <w:rPr>
          <w:rFonts w:ascii="Arial" w:hAnsi="Arial" w:cs="Arial"/>
          <w:sz w:val="22"/>
          <w:szCs w:val="22"/>
          <w:lang w:val="de-DE"/>
        </w:rPr>
        <w:t>oder</w:t>
      </w:r>
      <w:r w:rsidR="001D324B" w:rsidRPr="001026E1">
        <w:rPr>
          <w:rFonts w:ascii="Arial" w:hAnsi="Arial" w:cs="Arial"/>
          <w:sz w:val="22"/>
          <w:szCs w:val="22"/>
          <w:lang w:val="de-DE"/>
        </w:rPr>
        <w:t xml:space="preserve"> </w:t>
      </w:r>
      <w:r w:rsidR="00ED7430" w:rsidRPr="001026E1">
        <w:rPr>
          <w:rFonts w:ascii="Arial" w:hAnsi="Arial" w:cs="Arial"/>
          <w:sz w:val="22"/>
          <w:szCs w:val="22"/>
          <w:lang w:val="de-DE"/>
        </w:rPr>
        <w:t xml:space="preserve">der Hotelbetreiber im Ausland. </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Bei einer Pauschalreise gehen Sie ein Dreiecksverhältnis ein: Reiseveranstalter – Reisebüro – und Sie als Reisender.</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u w:val="single"/>
          <w:lang w:val="de-DE"/>
        </w:rPr>
        <w:t>Der Reiseveranstalter</w:t>
      </w:r>
      <w:r w:rsidRPr="001026E1">
        <w:rPr>
          <w:rFonts w:ascii="Arial" w:hAnsi="Arial" w:cs="Arial"/>
          <w:sz w:val="22"/>
          <w:szCs w:val="22"/>
          <w:lang w:val="de-DE"/>
        </w:rPr>
        <w:t xml:space="preserve">. Mit dem Reiseveranstalter schließen Sie den Reisevertrag. Dabei muss es sich nicht nur um die Herausgeber prächtig-bunter Hochglanzprospekte handeln. Vielmehr ist jeder ein Reiseveranstalter, der Reiseleistungen in eigener Verantwortung auf den Markt bringt. Auf Häufigkeit oder Gewerbsmäßigkeit kommt es dabei gar nicht an. Ein Zeitungsverlag kann eine Leserreise veranstalten, die Schule eine Klassenfahrt (so genannte Gelegenheitsanbieter). </w:t>
      </w:r>
      <w:r w:rsidRPr="001026E1">
        <w:rPr>
          <w:rFonts w:ascii="Arial" w:hAnsi="Arial" w:cs="Arial"/>
          <w:sz w:val="22"/>
          <w:szCs w:val="22"/>
          <w:lang w:val="de-DE"/>
        </w:rPr>
        <w:lastRenderedPageBreak/>
        <w:t xml:space="preserve">Wer allerdings lediglich eine Reise organisiert und von den Reisenden keine Vergütung verlangt, ist in diesem Sinn kein Reiseveranstalter.  </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u w:val="single"/>
          <w:lang w:val="de-DE"/>
        </w:rPr>
        <w:t>Das Reisebüro</w:t>
      </w:r>
      <w:r w:rsidRPr="001026E1">
        <w:rPr>
          <w:rFonts w:ascii="Arial" w:hAnsi="Arial" w:cs="Arial"/>
          <w:sz w:val="22"/>
          <w:szCs w:val="22"/>
          <w:lang w:val="de-DE"/>
        </w:rPr>
        <w:t>. Mit dem Reisebüro hingegen schließen Sie einen Reisevermittlungsvertrag. Reiseleistungen erhalten Sie dort nicht, sondern lediglich einen Marktüberblick und die Vermittlung an einen geeigneten Reiseveranstalter. Das Reisebüro hat folgende Aufgaben:</w:t>
      </w:r>
      <w:r w:rsidR="00435284">
        <w:rPr>
          <w:rFonts w:ascii="Arial" w:hAnsi="Arial" w:cs="Arial"/>
          <w:sz w:val="22"/>
          <w:szCs w:val="22"/>
          <w:lang w:val="de-DE"/>
        </w:rPr>
        <w:t xml:space="preserve"> a) </w:t>
      </w:r>
      <w:r w:rsidRPr="001026E1">
        <w:rPr>
          <w:rFonts w:ascii="Arial" w:hAnsi="Arial" w:cs="Arial"/>
          <w:sz w:val="22"/>
          <w:szCs w:val="22"/>
          <w:lang w:val="de-DE"/>
        </w:rPr>
        <w:t xml:space="preserve">beratend tätig zu werden und </w:t>
      </w:r>
      <w:r w:rsidR="00435284">
        <w:rPr>
          <w:rFonts w:ascii="Arial" w:hAnsi="Arial" w:cs="Arial"/>
          <w:sz w:val="22"/>
          <w:szCs w:val="22"/>
          <w:lang w:val="de-DE"/>
        </w:rPr>
        <w:t xml:space="preserve">Informationen bereit zu halten; b) </w:t>
      </w:r>
      <w:r w:rsidRPr="001026E1">
        <w:rPr>
          <w:rFonts w:ascii="Arial" w:hAnsi="Arial" w:cs="Arial"/>
          <w:sz w:val="22"/>
          <w:szCs w:val="22"/>
          <w:lang w:val="de-DE"/>
        </w:rPr>
        <w:t xml:space="preserve">sich um den Vertragsabschluss zwischen Reisendem und Reiseveranstalter zu bemühen, die vermittelte Reiseleistung zu besorgen. </w:t>
      </w:r>
    </w:p>
    <w:p w:rsidR="00ED7430" w:rsidRPr="001026E1" w:rsidRDefault="00ED7430" w:rsidP="00ED7430">
      <w:pPr>
        <w:ind w:firstLine="540"/>
        <w:jc w:val="both"/>
        <w:rPr>
          <w:rFonts w:ascii="Arial" w:hAnsi="Arial" w:cs="Arial"/>
          <w:sz w:val="22"/>
          <w:szCs w:val="22"/>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 xml:space="preserve">10.2. Reisevertrag mit dem Reiseveranstalter... </w:t>
      </w: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individuell planen oder pauschal reisen?</w:t>
      </w:r>
    </w:p>
    <w:p w:rsidR="00460403"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 xml:space="preserve">„Fühle dich unterwegs nie sicher vor Räubern, </w:t>
      </w:r>
    </w:p>
    <w:p w:rsidR="00460403"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 xml:space="preserve">und sei vorsichtig auf deinen Pfaden“ </w:t>
      </w:r>
    </w:p>
    <w:p w:rsidR="00ED7430" w:rsidRPr="006E2161"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(Altes Testament, Jesus Sirach 32, 21)</w:t>
      </w:r>
    </w:p>
    <w:p w:rsidR="00ED7430" w:rsidRPr="001026E1" w:rsidRDefault="00ED7430" w:rsidP="00ED7430">
      <w:pPr>
        <w:jc w:val="both"/>
        <w:rPr>
          <w:rFonts w:ascii="Arial" w:hAnsi="Arial" w:cs="Arial"/>
          <w:sz w:val="22"/>
          <w:szCs w:val="22"/>
          <w:lang w:val="de-DE"/>
        </w:rPr>
      </w:pPr>
      <w:r w:rsidRPr="001026E1">
        <w:rPr>
          <w:rFonts w:ascii="Arial" w:hAnsi="Arial" w:cs="Arial"/>
          <w:sz w:val="22"/>
          <w:szCs w:val="22"/>
          <w:lang w:val="de-DE"/>
        </w:rPr>
        <w:t xml:space="preserve">         Der Reisevertrag kommt zwischen Ihnen und dem Reiseveranstalter zustande. Der Gesetzgeber macht dabei eine ganz wichtige Unterscheidung. </w:t>
      </w:r>
    </w:p>
    <w:p w:rsidR="00ED7430" w:rsidRPr="001026E1" w:rsidRDefault="00ED7430" w:rsidP="00534243">
      <w:pPr>
        <w:jc w:val="both"/>
        <w:rPr>
          <w:rFonts w:ascii="Arial" w:hAnsi="Arial" w:cs="Arial"/>
          <w:sz w:val="22"/>
          <w:szCs w:val="22"/>
          <w:lang w:val="de-DE"/>
        </w:rPr>
      </w:pPr>
      <w:r w:rsidRPr="001026E1">
        <w:rPr>
          <w:rFonts w:ascii="Arial" w:hAnsi="Arial" w:cs="Arial"/>
          <w:sz w:val="22"/>
          <w:szCs w:val="22"/>
          <w:lang w:val="de-DE"/>
        </w:rPr>
        <w:t xml:space="preserve">Die reiserechtlichen Vorschriften des Bürgerlichen Gesetzbuches lassen sich ausschließlich auf die Pauschalreise anwenden, nicht dagegen auf eine Individualreise. </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u w:val="single"/>
          <w:lang w:val="de-DE"/>
        </w:rPr>
        <w:t>Die Individualreise</w:t>
      </w:r>
      <w:r w:rsidRPr="001026E1">
        <w:rPr>
          <w:rFonts w:ascii="Arial" w:hAnsi="Arial" w:cs="Arial"/>
          <w:sz w:val="22"/>
          <w:szCs w:val="22"/>
          <w:lang w:val="de-DE"/>
        </w:rPr>
        <w:t>. Sie planen Ihren Urlaub in eigener Regie? Wer auf eigene Faust Flüge bucht und mit Hotels in Kontakt tritt, unternimmt eine Individualreise. Auch wenn diese verschiedenen Buchungen durch ein Reisebüro erfolgen, verreisen Sie trotzdem noch individuell. Denn dieses Paket haben Sie selbst geschnürt. Es war nicht als Gesamtangebot in einem Katalog enthalten.</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u w:val="single"/>
          <w:lang w:val="de-DE"/>
        </w:rPr>
        <w:t>Die Pauschalreise</w:t>
      </w:r>
      <w:r w:rsidRPr="001026E1">
        <w:rPr>
          <w:rFonts w:ascii="Arial" w:hAnsi="Arial" w:cs="Arial"/>
          <w:sz w:val="22"/>
          <w:szCs w:val="22"/>
          <w:lang w:val="de-DE"/>
        </w:rPr>
        <w:t>. Sie überlassen die Urlaubsplanung lieber hauptberuflichen Reiseexperten? Dann besuchen Sie ein Reisebüro und lassen sich einzelne Reisebestandteile zu einem Leistungspaket zusammenstellen. Dort erhalten Sie dann Transport, Unterkunft und Verpflegung zu einem Gesamtpreis und Ihr Urlaub besteht aus einer Pauschalreise.</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 xml:space="preserve">Juristisch formuliert hört sich das Ganze so an: „Eine Pauschalreise ist die im voraus festgelegte Verbindung von </w:t>
      </w:r>
      <w:r w:rsidRPr="001026E1">
        <w:rPr>
          <w:rFonts w:ascii="Arial" w:hAnsi="Arial" w:cs="Arial"/>
          <w:sz w:val="22"/>
          <w:szCs w:val="22"/>
          <w:lang w:val="de-DE"/>
        </w:rPr>
        <w:lastRenderedPageBreak/>
        <w:t>mindestens zwei etwa gleichwertigen Dienstleistungen, die zu einem Gesamtpreis verkauft oder zum Verkauf angeboten werden, sofern diese Leistung länger als 24 Stunden dauert und wenigstens eine Übernachtung beinhaltet.“</w:t>
      </w:r>
    </w:p>
    <w:p w:rsidR="00ED7430" w:rsidRPr="001026E1" w:rsidRDefault="0066615E" w:rsidP="00ED7430">
      <w:pPr>
        <w:tabs>
          <w:tab w:val="left" w:pos="480"/>
        </w:tabs>
        <w:ind w:firstLine="540"/>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47488" behindDoc="0" locked="0" layoutInCell="1" allowOverlap="1">
            <wp:simplePos x="0" y="0"/>
            <wp:positionH relativeFrom="column">
              <wp:posOffset>0</wp:posOffset>
            </wp:positionH>
            <wp:positionV relativeFrom="paragraph">
              <wp:posOffset>661035</wp:posOffset>
            </wp:positionV>
            <wp:extent cx="2057400" cy="1409700"/>
            <wp:effectExtent l="19050" t="0" r="0" b="0"/>
            <wp:wrapSquare wrapText="bothSides"/>
            <wp:docPr id="260" name="Рисунок 260" descr="fo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foto8"/>
                    <pic:cNvPicPr>
                      <a:picLocks noChangeAspect="1" noChangeArrowheads="1"/>
                    </pic:cNvPicPr>
                  </pic:nvPicPr>
                  <pic:blipFill>
                    <a:blip r:embed="rId152">
                      <a:lum bright="-26000" contrast="54000"/>
                    </a:blip>
                    <a:srcRect/>
                    <a:stretch>
                      <a:fillRect/>
                    </a:stretch>
                  </pic:blipFill>
                  <pic:spPr bwMode="auto">
                    <a:xfrm>
                      <a:off x="0" y="0"/>
                      <a:ext cx="2057400" cy="1409700"/>
                    </a:xfrm>
                    <a:prstGeom prst="rect">
                      <a:avLst/>
                    </a:prstGeom>
                    <a:noFill/>
                    <a:ln w="9525">
                      <a:noFill/>
                      <a:miter lim="800000"/>
                      <a:headEnd/>
                      <a:tailEnd/>
                    </a:ln>
                  </pic:spPr>
                </pic:pic>
              </a:graphicData>
            </a:graphic>
          </wp:anchor>
        </w:drawing>
      </w:r>
      <w:r w:rsidR="00ED7430" w:rsidRPr="001026E1">
        <w:rPr>
          <w:rFonts w:ascii="Arial" w:hAnsi="Arial" w:cs="Arial"/>
          <w:sz w:val="22"/>
          <w:szCs w:val="22"/>
          <w:lang w:val="de-DE"/>
        </w:rPr>
        <w:t>Bei dieser Art der Urlaubsgestaltung müssen demnach mindestens zwei gleichwertige Dienstleistungen angeboten und zu einem Gesamtpreis verkauft werden. Buchen Sie also beispielsweise einen Hotelaufenthalt in Verbindung mit einem Sport- oder Sprachkurs, sind dies zwei gleichwertige Leistungen. Hingegen ist ein Bungalow-Urlaub mit einer Endreinigung durch Profis keine Pauschalreise. Denn die Reinigung ist dabei von untergeordneter Bedeutung.</w:t>
      </w:r>
    </w:p>
    <w:p w:rsidR="00ED7430" w:rsidRPr="001026E1" w:rsidRDefault="00ED7430" w:rsidP="003E5A06">
      <w:pPr>
        <w:tabs>
          <w:tab w:val="left" w:pos="480"/>
        </w:tabs>
        <w:jc w:val="both"/>
        <w:rPr>
          <w:rFonts w:ascii="Arial" w:hAnsi="Arial" w:cs="Arial"/>
          <w:sz w:val="22"/>
          <w:szCs w:val="22"/>
          <w:lang w:val="de-DE"/>
        </w:rPr>
      </w:pPr>
      <w:r w:rsidRPr="001026E1">
        <w:rPr>
          <w:rFonts w:ascii="Arial" w:hAnsi="Arial" w:cs="Arial"/>
          <w:sz w:val="22"/>
          <w:szCs w:val="22"/>
          <w:lang w:val="de-DE"/>
        </w:rPr>
        <w:t>Außerdem ist Voraussetzung, dass Sie entweder länger als 24 Stunden unterwegs sind oder wenigstens einmal übernachten werden.</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u w:val="single"/>
          <w:lang w:val="de-DE"/>
        </w:rPr>
        <w:t>Der Reisevertrag</w:t>
      </w:r>
      <w:r w:rsidRPr="001026E1">
        <w:rPr>
          <w:rFonts w:ascii="Arial" w:hAnsi="Arial" w:cs="Arial"/>
          <w:sz w:val="22"/>
          <w:szCs w:val="22"/>
          <w:lang w:val="de-DE"/>
        </w:rPr>
        <w:t>. Ein Vertrag erfordert zwei übereinstimmende Willenserklärungen, nämlich Angebot und Annahme.</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Nun sind die "Angebote" in Reisekatalogen keine solchen im juristischen Sinne, sondern lediglich eine "Einladung zur Abgabe eines Angebotes". Dieses Angebot wird also erst durch Sie gegenüber Ihrem Reisebüro unterbreitet. Es wird dann für den Reiseveranstalter (nicht für Sie als Kunden!) tätig und nimmt das Angebot entgegen. Daran sind Sie gebunden, bis der Veranstalter sich nach etwa zwei Wochen bei Ihnen melden muss.</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Die Annahme Ihres Angebotes erfolgt durch die Übersendung der Reisebestätigung seitens des Reiseveranstalters. Erst jetzt ist auch dieser gebunden.</w:t>
      </w:r>
    </w:p>
    <w:p w:rsidR="000F64D1" w:rsidRDefault="000F64D1" w:rsidP="00ED7430">
      <w:pPr>
        <w:tabs>
          <w:tab w:val="left" w:pos="480"/>
        </w:tabs>
        <w:ind w:firstLine="540"/>
        <w:jc w:val="both"/>
        <w:rPr>
          <w:rFonts w:ascii="Arial" w:hAnsi="Arial" w:cs="Arial"/>
          <w:sz w:val="20"/>
          <w:szCs w:val="20"/>
          <w:u w:val="single"/>
          <w:lang w:val="de-DE"/>
        </w:rPr>
      </w:pPr>
    </w:p>
    <w:p w:rsidR="00ED7430" w:rsidRPr="006E2161" w:rsidRDefault="00ED7430" w:rsidP="00ED7430">
      <w:pPr>
        <w:tabs>
          <w:tab w:val="left" w:pos="480"/>
        </w:tabs>
        <w:ind w:firstLine="540"/>
        <w:jc w:val="both"/>
        <w:rPr>
          <w:rFonts w:ascii="Arial" w:hAnsi="Arial" w:cs="Arial"/>
          <w:sz w:val="20"/>
          <w:szCs w:val="20"/>
          <w:u w:val="single"/>
          <w:lang w:val="de-DE"/>
        </w:rPr>
      </w:pPr>
      <w:r w:rsidRPr="006E2161">
        <w:rPr>
          <w:rFonts w:ascii="Arial" w:hAnsi="Arial" w:cs="Arial"/>
          <w:sz w:val="20"/>
          <w:szCs w:val="20"/>
          <w:u w:val="single"/>
          <w:lang w:val="de-DE"/>
        </w:rPr>
        <w:t>Wichtige Vorschriften zum Thema:</w:t>
      </w:r>
    </w:p>
    <w:p w:rsidR="00ED7430" w:rsidRPr="006E2161" w:rsidRDefault="00ED7430" w:rsidP="00ED7430">
      <w:pPr>
        <w:tabs>
          <w:tab w:val="left" w:pos="480"/>
        </w:tabs>
        <w:ind w:firstLine="540"/>
        <w:jc w:val="both"/>
        <w:rPr>
          <w:rFonts w:ascii="Arial" w:hAnsi="Arial" w:cs="Arial"/>
          <w:i/>
          <w:sz w:val="20"/>
          <w:szCs w:val="20"/>
          <w:lang w:val="de-DE"/>
        </w:rPr>
      </w:pPr>
      <w:r w:rsidRPr="006E2161">
        <w:rPr>
          <w:rFonts w:ascii="Arial" w:hAnsi="Arial" w:cs="Arial"/>
          <w:i/>
          <w:sz w:val="20"/>
          <w:szCs w:val="20"/>
          <w:lang w:val="de-DE"/>
        </w:rPr>
        <w:t xml:space="preserve">BGB § </w:t>
      </w:r>
      <w:smartTag w:uri="urn:schemas-microsoft-com:office:smarttags" w:element="metricconverter">
        <w:smartTagPr>
          <w:attr w:name="ProductID" w:val="651 a"/>
        </w:smartTagPr>
        <w:r w:rsidRPr="006E2161">
          <w:rPr>
            <w:rFonts w:ascii="Arial" w:hAnsi="Arial" w:cs="Arial"/>
            <w:i/>
            <w:sz w:val="20"/>
            <w:szCs w:val="20"/>
            <w:lang w:val="de-DE"/>
          </w:rPr>
          <w:t>651 a</w:t>
        </w:r>
      </w:smartTag>
      <w:r w:rsidRPr="006E2161">
        <w:rPr>
          <w:rFonts w:ascii="Arial" w:hAnsi="Arial" w:cs="Arial"/>
          <w:i/>
          <w:sz w:val="20"/>
          <w:szCs w:val="20"/>
          <w:lang w:val="de-DE"/>
        </w:rPr>
        <w:t xml:space="preserve"> I, II, III Reisevertrag</w:t>
      </w:r>
    </w:p>
    <w:p w:rsidR="00ED7430" w:rsidRPr="006E2161" w:rsidRDefault="00ED7430" w:rsidP="00ED7430">
      <w:pPr>
        <w:tabs>
          <w:tab w:val="left" w:pos="480"/>
        </w:tabs>
        <w:ind w:firstLine="540"/>
        <w:jc w:val="both"/>
        <w:rPr>
          <w:rFonts w:ascii="Arial" w:hAnsi="Arial" w:cs="Arial"/>
          <w:i/>
          <w:sz w:val="20"/>
          <w:szCs w:val="20"/>
          <w:lang w:val="de-DE"/>
        </w:rPr>
      </w:pPr>
      <w:r w:rsidRPr="006E2161">
        <w:rPr>
          <w:rFonts w:ascii="Arial" w:hAnsi="Arial" w:cs="Arial"/>
          <w:i/>
          <w:sz w:val="20"/>
          <w:szCs w:val="20"/>
          <w:lang w:val="de-DE"/>
        </w:rPr>
        <w:t xml:space="preserve">Durch den Reisevertrag wird der Reiseveranstalter verpflichtet, dem Reisenden eine Gesamtheit von Reiseleistungen (Reise) zu </w:t>
      </w:r>
      <w:r w:rsidRPr="006E2161">
        <w:rPr>
          <w:rFonts w:ascii="Arial" w:hAnsi="Arial" w:cs="Arial"/>
          <w:i/>
          <w:sz w:val="20"/>
          <w:szCs w:val="20"/>
          <w:lang w:val="de-DE"/>
        </w:rPr>
        <w:lastRenderedPageBreak/>
        <w:t xml:space="preserve">erbringen. Der Reisende ist verpflichtet, dem Reiseveranstalter den vereinbarten Reisepreis zu zahlen. </w:t>
      </w:r>
    </w:p>
    <w:p w:rsidR="00ED7430" w:rsidRPr="006E2161" w:rsidRDefault="00ED7430" w:rsidP="00ED7430">
      <w:pPr>
        <w:tabs>
          <w:tab w:val="left" w:pos="480"/>
        </w:tabs>
        <w:ind w:firstLine="540"/>
        <w:jc w:val="both"/>
        <w:rPr>
          <w:rFonts w:ascii="Arial" w:hAnsi="Arial" w:cs="Arial"/>
          <w:i/>
          <w:sz w:val="20"/>
          <w:szCs w:val="20"/>
          <w:lang w:val="de-DE"/>
        </w:rPr>
      </w:pPr>
      <w:r w:rsidRPr="006E2161">
        <w:rPr>
          <w:rFonts w:ascii="Arial" w:hAnsi="Arial" w:cs="Arial"/>
          <w:i/>
          <w:sz w:val="20"/>
          <w:szCs w:val="20"/>
          <w:lang w:val="de-DE"/>
        </w:rPr>
        <w:t xml:space="preserve">(2) Die Erklärung, nur Verträge mit den Personen zu vermitteln, welche die einzelnen Reiseleistungen ausführen sollen (Leistungsträger), bleibt unberücksichtigt, wenn nach den sonstigen Umständen der Anschein begründet wird, dass der Erklärende vertraglich vorgesehene Reiseleistungen in eigener Verantwortung erbringt. </w:t>
      </w:r>
    </w:p>
    <w:p w:rsidR="00ED7430" w:rsidRPr="006E2161" w:rsidRDefault="00ED7430" w:rsidP="00ED7430">
      <w:pPr>
        <w:tabs>
          <w:tab w:val="left" w:pos="480"/>
        </w:tabs>
        <w:ind w:firstLine="540"/>
        <w:jc w:val="both"/>
        <w:rPr>
          <w:rFonts w:ascii="Arial" w:hAnsi="Arial" w:cs="Arial"/>
          <w:i/>
          <w:sz w:val="20"/>
          <w:szCs w:val="20"/>
          <w:lang w:val="de-DE"/>
        </w:rPr>
      </w:pPr>
      <w:r w:rsidRPr="006E2161">
        <w:rPr>
          <w:rFonts w:ascii="Arial" w:hAnsi="Arial" w:cs="Arial"/>
          <w:i/>
          <w:sz w:val="20"/>
          <w:szCs w:val="20"/>
          <w:lang w:val="de-DE"/>
        </w:rPr>
        <w:t xml:space="preserve">(3) Der Reiseveranstalter hat den Reisenden bei oder unverzüglich nach Vertragsschluss eine Urkunde über den Reisevertrag (Reisebestätigung) zur Verfügung zu stellen. Die Reisebestätigung und ein Prospekt, den der Reiseveranstalter zur Verfügung stellt, müssen die in der Rechtsverordnung nach Artikel 238 des Einführungsgesetzes zum Bürgerlichen Gesetzbuch bestimmten Angaben erfüllen. </w:t>
      </w:r>
    </w:p>
    <w:p w:rsidR="00ED7430" w:rsidRPr="006E2161" w:rsidRDefault="00ED7430" w:rsidP="00ED7430">
      <w:pPr>
        <w:ind w:firstLine="540"/>
        <w:jc w:val="both"/>
        <w:rPr>
          <w:rFonts w:ascii="Arial" w:hAnsi="Arial" w:cs="Arial"/>
          <w:sz w:val="20"/>
          <w:szCs w:val="20"/>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10.3. Reisepreis und Preiserhöhung bei Pauschalreisen</w:t>
      </w:r>
    </w:p>
    <w:p w:rsidR="00ED7430" w:rsidRPr="001026E1" w:rsidRDefault="00ED7430" w:rsidP="00ED7430">
      <w:pPr>
        <w:ind w:firstLine="720"/>
        <w:jc w:val="center"/>
        <w:rPr>
          <w:rFonts w:ascii="Arial" w:hAnsi="Arial" w:cs="Arial"/>
          <w:b/>
          <w:sz w:val="22"/>
          <w:szCs w:val="22"/>
          <w:lang w:val="de-DE"/>
        </w:rPr>
      </w:pPr>
      <w:r w:rsidRPr="001026E1">
        <w:rPr>
          <w:rFonts w:ascii="Arial" w:hAnsi="Arial" w:cs="Arial"/>
          <w:b/>
          <w:sz w:val="22"/>
          <w:szCs w:val="22"/>
          <w:lang w:val="de-DE"/>
        </w:rPr>
        <w:t>... klingende Münze für karibisches Meer</w:t>
      </w:r>
    </w:p>
    <w:p w:rsidR="000F64D1"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 xml:space="preserve">„Die schlimmste Unfähigkeit ist die Zahlungsunfähigkeit“ </w:t>
      </w:r>
    </w:p>
    <w:p w:rsidR="000F64D1"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 xml:space="preserve">(Curt Goetz, deutscher Theaterschriftsteller, </w:t>
      </w:r>
    </w:p>
    <w:p w:rsidR="00ED7430" w:rsidRPr="006E2161"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Schauspieler und Regisseur)</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Ganz ohne Pflichten geht es leider auch beim Urlaub nicht: Sie müssen für die schönsten Wochen des Jahres bezahlen. Voraussetzung für die Zahlungspflicht bei Pauschalreisen ist eine Reise- bzw. Buchungsbestätigung und das Aushändigen des Sicherungsscheins.</w:t>
      </w:r>
    </w:p>
    <w:p w:rsidR="00ED7430" w:rsidRPr="001026E1" w:rsidRDefault="0066615E" w:rsidP="00ED7430">
      <w:pPr>
        <w:ind w:firstLine="540"/>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48512" behindDoc="0" locked="0" layoutInCell="1" allowOverlap="1">
            <wp:simplePos x="0" y="0"/>
            <wp:positionH relativeFrom="column">
              <wp:posOffset>0</wp:posOffset>
            </wp:positionH>
            <wp:positionV relativeFrom="paragraph">
              <wp:posOffset>-635</wp:posOffset>
            </wp:positionV>
            <wp:extent cx="1600200" cy="1485900"/>
            <wp:effectExtent l="19050" t="0" r="0" b="0"/>
            <wp:wrapSquare wrapText="bothSides"/>
            <wp:docPr id="261" name="Рисунок 261" descr="fot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foto10"/>
                    <pic:cNvPicPr>
                      <a:picLocks noChangeAspect="1" noChangeArrowheads="1"/>
                    </pic:cNvPicPr>
                  </pic:nvPicPr>
                  <pic:blipFill>
                    <a:blip r:embed="rId153">
                      <a:lum bright="-42000" contrast="78000"/>
                    </a:blip>
                    <a:srcRect/>
                    <a:stretch>
                      <a:fillRect/>
                    </a:stretch>
                  </pic:blipFill>
                  <pic:spPr bwMode="auto">
                    <a:xfrm>
                      <a:off x="0" y="0"/>
                      <a:ext cx="1600200" cy="1485900"/>
                    </a:xfrm>
                    <a:prstGeom prst="rect">
                      <a:avLst/>
                    </a:prstGeom>
                    <a:noFill/>
                    <a:ln w="9525">
                      <a:noFill/>
                      <a:miter lim="800000"/>
                      <a:headEnd/>
                      <a:tailEnd/>
                    </a:ln>
                  </pic:spPr>
                </pic:pic>
              </a:graphicData>
            </a:graphic>
          </wp:anchor>
        </w:drawing>
      </w:r>
      <w:r w:rsidR="00ED7430" w:rsidRPr="001026E1">
        <w:rPr>
          <w:rFonts w:ascii="Arial" w:hAnsi="Arial" w:cs="Arial"/>
          <w:sz w:val="22"/>
          <w:szCs w:val="22"/>
          <w:lang w:val="de-DE"/>
        </w:rPr>
        <w:t>Die Höhe der Zahlung – Preiserhöhung</w:t>
      </w:r>
      <w:r w:rsidR="00607BE9" w:rsidRPr="001026E1">
        <w:rPr>
          <w:rFonts w:ascii="Arial" w:hAnsi="Arial" w:cs="Arial"/>
          <w:sz w:val="22"/>
          <w:szCs w:val="22"/>
          <w:lang w:val="de-DE"/>
        </w:rPr>
        <w:t>.</w:t>
      </w:r>
      <w:r w:rsidR="00F814EB" w:rsidRPr="001026E1">
        <w:rPr>
          <w:rFonts w:ascii="Arial" w:hAnsi="Arial" w:cs="Arial"/>
          <w:sz w:val="22"/>
          <w:szCs w:val="22"/>
          <w:lang w:val="de-DE"/>
        </w:rPr>
        <w:t xml:space="preserve"> </w:t>
      </w:r>
      <w:r w:rsidR="00ED7430" w:rsidRPr="001026E1">
        <w:rPr>
          <w:rFonts w:ascii="Arial" w:hAnsi="Arial" w:cs="Arial"/>
          <w:sz w:val="22"/>
          <w:szCs w:val="22"/>
          <w:lang w:val="de-DE"/>
        </w:rPr>
        <w:t>Für den Reiseveranstalter bindend ist der Preis, den er in der Reisebestätigung nennt.</w:t>
      </w:r>
      <w:r w:rsidR="00607BE9" w:rsidRPr="001026E1">
        <w:rPr>
          <w:rFonts w:ascii="Arial" w:hAnsi="Arial" w:cs="Arial"/>
          <w:sz w:val="22"/>
          <w:szCs w:val="22"/>
          <w:lang w:val="de-DE"/>
        </w:rPr>
        <w:t xml:space="preserve"> </w:t>
      </w:r>
      <w:r w:rsidR="00ED7430" w:rsidRPr="001026E1">
        <w:rPr>
          <w:rFonts w:ascii="Arial" w:hAnsi="Arial" w:cs="Arial"/>
          <w:sz w:val="22"/>
          <w:szCs w:val="22"/>
          <w:lang w:val="de-DE"/>
        </w:rPr>
        <w:t>Nachträgliche Preisänderungen sind nur in Ausnahmefällen zulässig, nämlich bei einer</w:t>
      </w:r>
      <w:r w:rsidR="009C30E5">
        <w:rPr>
          <w:rFonts w:ascii="Arial" w:hAnsi="Arial" w:cs="Arial"/>
          <w:sz w:val="22"/>
          <w:szCs w:val="22"/>
          <w:lang w:val="de-DE"/>
        </w:rPr>
        <w:t xml:space="preserve"> a) </w:t>
      </w:r>
      <w:r w:rsidR="00ED7430" w:rsidRPr="001026E1">
        <w:rPr>
          <w:rFonts w:ascii="Arial" w:hAnsi="Arial" w:cs="Arial"/>
          <w:sz w:val="22"/>
          <w:szCs w:val="22"/>
          <w:lang w:val="de-DE"/>
        </w:rPr>
        <w:t>Steigerung der Beförderungskosten (z.B. erhöhte Treibstoffkosten)</w:t>
      </w:r>
      <w:r w:rsidR="00F814EB" w:rsidRPr="001026E1">
        <w:rPr>
          <w:rFonts w:ascii="Arial" w:hAnsi="Arial" w:cs="Arial"/>
          <w:sz w:val="22"/>
          <w:szCs w:val="22"/>
          <w:lang w:val="de-DE"/>
        </w:rPr>
        <w:t>;</w:t>
      </w:r>
      <w:r w:rsidR="00ED7430" w:rsidRPr="001026E1">
        <w:rPr>
          <w:rFonts w:ascii="Arial" w:hAnsi="Arial" w:cs="Arial"/>
          <w:sz w:val="22"/>
          <w:szCs w:val="22"/>
          <w:lang w:val="de-DE"/>
        </w:rPr>
        <w:t xml:space="preserve"> </w:t>
      </w:r>
      <w:r w:rsidR="009C30E5">
        <w:rPr>
          <w:rFonts w:ascii="Arial" w:hAnsi="Arial" w:cs="Arial"/>
          <w:sz w:val="22"/>
          <w:szCs w:val="22"/>
          <w:lang w:val="de-DE"/>
        </w:rPr>
        <w:t xml:space="preserve">b) </w:t>
      </w:r>
      <w:r w:rsidR="00ED7430" w:rsidRPr="001026E1">
        <w:rPr>
          <w:rFonts w:ascii="Arial" w:hAnsi="Arial" w:cs="Arial"/>
          <w:sz w:val="22"/>
          <w:szCs w:val="22"/>
          <w:lang w:val="de-DE"/>
        </w:rPr>
        <w:t>Erhöhung der Abgaben für bestimmte Leistungen (z.B. Flughafengebühren)</w:t>
      </w:r>
      <w:r w:rsidR="00F814EB" w:rsidRPr="001026E1">
        <w:rPr>
          <w:rFonts w:ascii="Arial" w:hAnsi="Arial" w:cs="Arial"/>
          <w:sz w:val="22"/>
          <w:szCs w:val="22"/>
          <w:lang w:val="de-DE"/>
        </w:rPr>
        <w:t>;</w:t>
      </w:r>
      <w:r w:rsidR="009C30E5">
        <w:rPr>
          <w:rFonts w:ascii="Arial" w:hAnsi="Arial" w:cs="Arial"/>
          <w:sz w:val="22"/>
          <w:szCs w:val="22"/>
          <w:lang w:val="de-DE"/>
        </w:rPr>
        <w:t xml:space="preserve"> c)</w:t>
      </w:r>
      <w:r w:rsidR="00ED7430" w:rsidRPr="001026E1">
        <w:rPr>
          <w:rFonts w:ascii="Arial" w:hAnsi="Arial" w:cs="Arial"/>
          <w:sz w:val="22"/>
          <w:szCs w:val="22"/>
          <w:lang w:val="de-DE"/>
        </w:rPr>
        <w:t xml:space="preserve"> Änderung des Wechselkurses.</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Voraussetzung ist aber immer, dass ein Änderungsvorbehalt im Vertrag vorgesehen ist und genaue </w:t>
      </w:r>
      <w:r w:rsidRPr="001026E1">
        <w:rPr>
          <w:rFonts w:ascii="Arial" w:hAnsi="Arial" w:cs="Arial"/>
          <w:sz w:val="22"/>
          <w:szCs w:val="22"/>
          <w:lang w:val="de-DE"/>
        </w:rPr>
        <w:lastRenderedPageBreak/>
        <w:t xml:space="preserve">Angaben zur Berechnung des neuen Preises gemacht werden. Dies geschieht meist im Kleingedruckten unter der Überschrift "Preisänderung". Darüber hinaus müssen zwischen dem Vertragsschluss – also dem Zugang der Reisebestätigung – und dem vereinbarten Reisetermin mehr als vier Monate liegen. </w:t>
      </w:r>
    </w:p>
    <w:p w:rsidR="00ED7430" w:rsidRPr="001026E1" w:rsidRDefault="00ED7430" w:rsidP="004B5BC3">
      <w:pPr>
        <w:ind w:firstLine="540"/>
        <w:jc w:val="both"/>
        <w:rPr>
          <w:rFonts w:ascii="Arial" w:hAnsi="Arial" w:cs="Arial"/>
          <w:sz w:val="22"/>
          <w:szCs w:val="22"/>
          <w:lang w:val="de-DE"/>
        </w:rPr>
      </w:pPr>
      <w:r w:rsidRPr="001026E1">
        <w:rPr>
          <w:rFonts w:ascii="Arial" w:hAnsi="Arial" w:cs="Arial"/>
          <w:sz w:val="22"/>
          <w:szCs w:val="22"/>
          <w:lang w:val="de-DE"/>
        </w:rPr>
        <w:t>Bei einer Preiserhöhung von mehr als 5 Prozent haben Sie das Recht, vom Vertrag zurückzutreten und die bereits geleisteten Zahlungen zurückverlangen. Stornokosten müssen Sie keine bezahlen. Den Rücktritt sollten Sie sofort nach Zugang der Preiserhöhung am besten schriftlich erklären. Reagieren Sie nämlich nicht, wird die Preissteigerung wirksam.</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 xml:space="preserve">Ab 20 Tage vor dem Reisetermin können Sie aufatmen - jetzt sind Preiserhöhungen absolut unzulässig und damit unwirksam. Sind Sie bis dahin von keiner Preiserhöhung unterrichtet worden, müssen Sie "nur" den alten Reisepreis bezahlen. </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Der Zeitpunkt der Zahlung. Wann der Reisepreis fällig ist, lässt sich den Vorschriften des Reisevertragsrechts nicht entnehmen. Reiseveranstalter regeln die Zahlungsmodalitäten aber ohnehin in ihren Allgemeinen Geschäftsbedingungen.</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Vorauszahlungsklauseln. Besonders gerne vereinbaren sie Vorauszahlungsklauseln im Kleingedruckten. Diese sind jedoch nur in Grenzen zulässig. Denn was passiert, wenn nach der Zahlung plötzlich Pleitegeier über Ihrem Reiseunternehmen kreisen? Deshalb ist Voraussetzung für die Wirksamkeit einer solchen Klausel:</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Sicherungsschein und schriftliche Reisebestätigung: Der Reisende muss einen Sicherungsschein zum Nachweis einer Insolvenzsicherung erhalten haben. Sollten nämlich die Pleitegeier zum Angriff auf den Reiseveranstalter ansetzen, haben Reisende einen direkten Anspruch gegen dessen Insolvenzversicherung oder das Kreditinstitut. </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Vorausleistung bis 20 Prozent: Die Vorauszahlung sollte einen Betrag von 20 Prozent des Reisepreises nicht übersteigen (vgl. auch BGH, Urteil vom 20.6.2006 Az.: X ZR 59/05)</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 xml:space="preserve">Anzahlungsklauseln. Von Vorauszahlungsklauseln zu unterscheiden sind so genannte Anzahlungsklauseln im </w:t>
      </w:r>
      <w:r w:rsidRPr="001026E1">
        <w:rPr>
          <w:rFonts w:ascii="Arial" w:hAnsi="Arial" w:cs="Arial"/>
          <w:sz w:val="22"/>
          <w:szCs w:val="22"/>
          <w:lang w:val="de-DE"/>
        </w:rPr>
        <w:lastRenderedPageBreak/>
        <w:t>Kleingedruckten. Sollen Sie bereits bei Buchung anzahlen, ist das unzulässig. Erst wenn ein Vertrag besteht, also Ihr Angebot durch den Reiseveranstalter angenommen worden ist, können Zahlungsverpflichtungen auf Sie zukommen.</w:t>
      </w:r>
    </w:p>
    <w:p w:rsidR="00ED7430" w:rsidRPr="006E2161" w:rsidRDefault="00ED7430" w:rsidP="00ED7430">
      <w:pPr>
        <w:ind w:firstLine="540"/>
        <w:jc w:val="both"/>
        <w:rPr>
          <w:rFonts w:ascii="Arial" w:hAnsi="Arial" w:cs="Arial"/>
          <w:sz w:val="20"/>
          <w:szCs w:val="20"/>
          <w:u w:val="single"/>
          <w:lang w:val="de-DE"/>
        </w:rPr>
      </w:pPr>
      <w:r w:rsidRPr="006E2161">
        <w:rPr>
          <w:rFonts w:ascii="Arial" w:hAnsi="Arial" w:cs="Arial"/>
          <w:sz w:val="20"/>
          <w:szCs w:val="20"/>
          <w:u w:val="single"/>
          <w:lang w:val="de-DE"/>
        </w:rPr>
        <w:t>Wichtige Vorschriften zum Thema:</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BGB § 651a Abs. IV, V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Vertragstypische Pflichten beim Reisevertrag</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(4) Der Reiseveranstalter kann den Reisepreis nur erhöhen, wenn dies mit genauen Angaben zur Berechnung des neuen Preises im Vertrag vorgesehen ist und damit einer Erhöhung der Beförderungskosten, der Abgaben für bestimmte Leistungen, wie Hafen- oder Flughafengebühren, oder einer Änderung der für die betreffende Reise geltenden Wechselkurse Rechnung getragen wird. Eine Preiserhöhung, die ab dem 20. Tage vor dem vereinbarten Abreisetermin verlangt wird, ist unwirksam. § 309 Nr. 1 bleibt unberührt.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(5) Der Reiseveranstalter hat eine Änderung des Reisepreises nach Absatz 4, eine zulässige Änderung einer wesentlichen Reiseleistung oder eine zulässige Absage der Reise dem Reisenden unverzüglich nach Kenntnis von dem Änderungs- oder Absagegrund zu erklären. Im Falle einer Erhöhung des Reisepreises um mehr als fünf vom Hundert oder einer erheblichen Änderung einer wesentlichen Reiseleistung kann der Reisende vom Vertrag zurücktreten. Er kann stattdessen, ebenso wie bei einer Absage der Reise durch den Reiseveranstalter, die Teilnahme an einer mindestens gleichwertigen anderen Reise verlangen, wenn der Reiseveranstalter in der Lage ist, eine solche Reise ohne Mehrpreis für den Reisenden aus seinem Angebot anzubieten. Der Reisende hat diese Rechte unverzüglich nach der Erklärung durch den Reiseveranstalter diesem gegenüber geltend zu machen.</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BGB § 309 Nr. 1</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Klauselverbote ohne Wertungsmöglichkeit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Auch soweit eine Abweichung von den gesetzlichen Vorschriften zulässig ist, ist in Allgemeinen Geschäftsbedingungen unwirksam (Kurzfristige Preiserhöhungen) eine Bestimmung, welche die Erhöhung des Entgelts für Waren oder Leistungen vorsieht, die innerhalb von vier Monaten nach Vertragsschluss geliefert oder erbracht werden sollen; dies gilt nicht bei Waren oder Leistungen, die im Rahmen von Dauerschuldverhältnissen geliefert oder erbracht werden;</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BGB § 651k I, IV, VI</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Sicherstellung, Zahlung</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lastRenderedPageBreak/>
        <w:t xml:space="preserve">(1) Der Reiseveranstalter hat sicherzustellen, dass dem Reisenden erstattet werden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1. der gezahlte Reisepreis, soweit Reiseleistungen infolge Zahlungsunfähigkeit oder Eröffnung des Insolvenzverfahrens über das Vermögen des Reiseveranstalters ausfallen, und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2. notwendige Aufwendungen, die dem Reisenden infolge Zahlungsunfähigkeit oder Eröffnung des Insolvenzverfahrens über das Vermögen des Reiseveranstalters für die Rückreise entstehen.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Die Verpflichtungen nach Satz 1 kann der Reiseveranstalter nur erfüllen</w:t>
      </w:r>
      <w:r w:rsidR="00435284">
        <w:rPr>
          <w:rFonts w:ascii="Arial" w:hAnsi="Arial" w:cs="Arial"/>
          <w:i/>
          <w:sz w:val="20"/>
          <w:szCs w:val="20"/>
          <w:lang w:val="de-DE"/>
        </w:rPr>
        <w:t xml:space="preserve"> </w:t>
      </w:r>
      <w:r w:rsidRPr="006E2161">
        <w:rPr>
          <w:rFonts w:ascii="Arial" w:hAnsi="Arial" w:cs="Arial"/>
          <w:i/>
          <w:sz w:val="20"/>
          <w:szCs w:val="20"/>
          <w:lang w:val="de-DE"/>
        </w:rPr>
        <w:t>1. durch eine Versicherung bei einem im Geltungsbereich dieses Gesetzes zum Geschäftsbetrieb befugten Versicherungsunternehmen oder 2. durch ein Zahlungsversprechen eines im Geltungsbereich dieses Gesetzes zum Geschäftsbetrieb befugten Kreditinstituts.....</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(4) Reiseveranstalter und Reisevermittler dürfen Zahlungen des Reisenden auf den Reisepreis vor Beendigung der Reise nur fordern oder annehmen, wenn dem Reisenden ein Sicherungsschein übergeben wurde.</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(6) Die Absätze 1 bis 5 gelten nicht, wenn</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1. der Reiseveranstalter nur gelegentlich und außerhalb seiner gewerblichen Tätigkeit Reisen veranstaltet,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 xml:space="preserve">2. die Reise nicht länger als 24 Stunden dauert, keine Übernachtung einschließt und der Reisepreis 75 Euro nicht übersteigt, </w:t>
      </w:r>
    </w:p>
    <w:p w:rsidR="00ED7430" w:rsidRPr="006E2161" w:rsidRDefault="00ED7430" w:rsidP="00ED7430">
      <w:pPr>
        <w:ind w:firstLine="540"/>
        <w:jc w:val="both"/>
        <w:rPr>
          <w:rFonts w:ascii="Arial" w:hAnsi="Arial" w:cs="Arial"/>
          <w:i/>
          <w:sz w:val="20"/>
          <w:szCs w:val="20"/>
          <w:lang w:val="de-DE"/>
        </w:rPr>
      </w:pPr>
      <w:r w:rsidRPr="006E2161">
        <w:rPr>
          <w:rFonts w:ascii="Arial" w:hAnsi="Arial" w:cs="Arial"/>
          <w:i/>
          <w:sz w:val="20"/>
          <w:szCs w:val="20"/>
          <w:lang w:val="de-DE"/>
        </w:rPr>
        <w:t>3. der Reiseveranstalter eine juristische Person des öffentlichen Rechts ist, über deren Vermögen ein Insolvenzverfahren unzulässig ist.</w:t>
      </w:r>
    </w:p>
    <w:p w:rsidR="00ED7430" w:rsidRPr="001026E1" w:rsidRDefault="00ED7430" w:rsidP="00ED7430">
      <w:pPr>
        <w:pStyle w:val="a6"/>
        <w:spacing w:line="240" w:lineRule="auto"/>
        <w:jc w:val="center"/>
        <w:rPr>
          <w:rFonts w:ascii="Arial" w:hAnsi="Arial" w:cs="Arial"/>
          <w:b/>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435284" w:rsidRPr="008866CE">
        <w:tc>
          <w:tcPr>
            <w:tcW w:w="6480" w:type="dxa"/>
            <w:shd w:val="clear" w:color="auto" w:fill="E0E0E0"/>
          </w:tcPr>
          <w:p w:rsidR="00435284" w:rsidRPr="008866CE" w:rsidRDefault="00435284" w:rsidP="008866CE">
            <w:pPr>
              <w:ind w:left="-108" w:right="-288" w:hanging="180"/>
              <w:jc w:val="center"/>
              <w:rPr>
                <w:b/>
                <w:sz w:val="22"/>
                <w:szCs w:val="22"/>
                <w:lang w:val="de-DE"/>
              </w:rPr>
            </w:pPr>
            <w:r w:rsidRPr="008866CE">
              <w:rPr>
                <w:rFonts w:ascii="Arial" w:hAnsi="Arial" w:cs="Arial"/>
                <w:b/>
                <w:sz w:val="22"/>
                <w:szCs w:val="22"/>
                <w:lang w:val="de-DE"/>
              </w:rPr>
              <w:t>AUFGABEN UND ÜBUNGEN</w:t>
            </w:r>
          </w:p>
        </w:tc>
      </w:tr>
    </w:tbl>
    <w:p w:rsidR="00435284" w:rsidRPr="001026E1" w:rsidRDefault="00435284" w:rsidP="00435284">
      <w:pPr>
        <w:shd w:val="clear" w:color="auto" w:fill="FFFFFF"/>
        <w:jc w:val="both"/>
        <w:rPr>
          <w:rFonts w:ascii="Arial" w:hAnsi="Arial" w:cs="Arial"/>
          <w:b/>
          <w:color w:val="000000"/>
          <w:sz w:val="22"/>
          <w:szCs w:val="22"/>
          <w:lang w:val="de-DE"/>
        </w:rPr>
      </w:pPr>
    </w:p>
    <w:p w:rsidR="00435284" w:rsidRPr="001026E1" w:rsidRDefault="00435284" w:rsidP="0043528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435284" w:rsidRPr="001026E1" w:rsidRDefault="00435284" w:rsidP="0043528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Überlegen Sie zuerst</w:t>
      </w:r>
      <w:r w:rsidR="000D7BF0">
        <w:rPr>
          <w:rFonts w:ascii="Arial" w:hAnsi="Arial" w:cs="Arial"/>
          <w:b/>
          <w:color w:val="000000"/>
          <w:sz w:val="22"/>
          <w:szCs w:val="22"/>
          <w:lang w:val="de-DE"/>
        </w:rPr>
        <w:t>:</w:t>
      </w:r>
      <w:r w:rsidRPr="001026E1">
        <w:rPr>
          <w:rFonts w:ascii="Arial" w:hAnsi="Arial" w:cs="Arial"/>
          <w:b/>
          <w:color w:val="000000"/>
          <w:sz w:val="22"/>
          <w:szCs w:val="22"/>
          <w:lang w:val="de-DE"/>
        </w:rPr>
        <w:t xml:space="preserve"> </w:t>
      </w:r>
      <w:r w:rsidR="004202C8">
        <w:rPr>
          <w:rFonts w:ascii="Arial" w:hAnsi="Arial" w:cs="Arial"/>
          <w:b/>
          <w:color w:val="000000"/>
          <w:sz w:val="22"/>
          <w:szCs w:val="22"/>
          <w:lang w:val="de-DE"/>
        </w:rPr>
        <w:t>was erwarten Sie vom Inhalt des Textes mit dem Titel „Urlaub und Reiserecht“. Berichten Sie kurz in der Gruppe.</w:t>
      </w:r>
    </w:p>
    <w:p w:rsidR="00435284" w:rsidRPr="001026E1" w:rsidRDefault="00435284" w:rsidP="00435284">
      <w:pPr>
        <w:shd w:val="clear" w:color="auto" w:fill="FFFFFF"/>
        <w:jc w:val="both"/>
        <w:rPr>
          <w:rFonts w:ascii="Arial" w:hAnsi="Arial" w:cs="Arial"/>
          <w:b/>
          <w:color w:val="000000"/>
          <w:sz w:val="22"/>
          <w:szCs w:val="22"/>
          <w:lang w:val="de-DE"/>
        </w:rPr>
      </w:pPr>
    </w:p>
    <w:p w:rsidR="00435284" w:rsidRPr="001026E1" w:rsidRDefault="00435284" w:rsidP="0043528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435284" w:rsidRPr="001026E1" w:rsidRDefault="00435284" w:rsidP="0043528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Pr>
          <w:rFonts w:ascii="Arial" w:hAnsi="Arial" w:cs="Arial"/>
          <w:b/>
          <w:color w:val="000000"/>
          <w:sz w:val="22"/>
          <w:szCs w:val="22"/>
          <w:lang w:val="de-DE"/>
        </w:rPr>
        <w:t>,</w:t>
      </w:r>
      <w:r w:rsidRPr="00D24029">
        <w:rPr>
          <w:rFonts w:ascii="Arial" w:hAnsi="Arial" w:cs="Arial"/>
          <w:b/>
          <w:color w:val="000000"/>
          <w:sz w:val="22"/>
          <w:szCs w:val="22"/>
          <w:lang w:val="de-DE"/>
        </w:rPr>
        <w:t xml:space="preserve"> </w:t>
      </w:r>
      <w:r>
        <w:rPr>
          <w:rFonts w:ascii="Arial" w:hAnsi="Arial" w:cs="Arial"/>
          <w:b/>
          <w:color w:val="000000"/>
          <w:sz w:val="22"/>
          <w:szCs w:val="22"/>
          <w:lang w:val="de-DE"/>
        </w:rPr>
        <w:t>markieren Sie die Schlüsselwörter zum Thema</w:t>
      </w:r>
      <w:r w:rsidRPr="001026E1">
        <w:rPr>
          <w:rFonts w:ascii="Arial" w:hAnsi="Arial" w:cs="Arial"/>
          <w:b/>
          <w:color w:val="000000"/>
          <w:sz w:val="22"/>
          <w:szCs w:val="22"/>
          <w:lang w:val="de-DE"/>
        </w:rPr>
        <w:t xml:space="preserve">. </w:t>
      </w:r>
      <w:r w:rsidR="00EC147B">
        <w:rPr>
          <w:rFonts w:ascii="Arial" w:hAnsi="Arial" w:cs="Arial"/>
          <w:b/>
          <w:color w:val="000000"/>
          <w:sz w:val="22"/>
          <w:szCs w:val="22"/>
          <w:lang w:val="de-DE"/>
        </w:rPr>
        <w:t>Machen Sie einige Notizen zum Inhalt des Textes.</w:t>
      </w:r>
      <w:r w:rsidRPr="001026E1">
        <w:rPr>
          <w:rFonts w:ascii="Arial" w:hAnsi="Arial" w:cs="Arial"/>
          <w:b/>
          <w:color w:val="000000"/>
          <w:sz w:val="22"/>
          <w:szCs w:val="22"/>
          <w:lang w:val="de-DE"/>
        </w:rPr>
        <w:t xml:space="preserve"> </w:t>
      </w:r>
    </w:p>
    <w:p w:rsidR="00435284" w:rsidRDefault="00435284" w:rsidP="00435284">
      <w:pPr>
        <w:shd w:val="clear" w:color="auto" w:fill="FFFFFF"/>
        <w:jc w:val="both"/>
        <w:rPr>
          <w:rFonts w:ascii="Arial" w:hAnsi="Arial" w:cs="Arial"/>
          <w:b/>
          <w:color w:val="000000"/>
          <w:sz w:val="22"/>
          <w:szCs w:val="22"/>
          <w:lang w:val="de-DE"/>
        </w:rPr>
      </w:pPr>
    </w:p>
    <w:p w:rsidR="00546C69" w:rsidRDefault="00546C69" w:rsidP="00435284">
      <w:pPr>
        <w:shd w:val="clear" w:color="auto" w:fill="FFFFFF"/>
        <w:tabs>
          <w:tab w:val="num" w:pos="709"/>
        </w:tabs>
        <w:jc w:val="both"/>
        <w:rPr>
          <w:rFonts w:ascii="Arial" w:hAnsi="Arial" w:cs="Arial"/>
          <w:b/>
          <w:color w:val="000000"/>
          <w:sz w:val="22"/>
          <w:szCs w:val="22"/>
          <w:lang w:val="de-DE"/>
        </w:rPr>
      </w:pPr>
    </w:p>
    <w:p w:rsidR="00435284" w:rsidRPr="001026E1" w:rsidRDefault="00435284" w:rsidP="00435284">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ÜBUNG 3.</w:t>
      </w:r>
    </w:p>
    <w:p w:rsidR="00435284" w:rsidRPr="001026E1" w:rsidRDefault="00435284" w:rsidP="00435284">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F463B">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435284" w:rsidRPr="001026E1" w:rsidRDefault="00435284" w:rsidP="00435284">
      <w:pPr>
        <w:shd w:val="clear" w:color="auto" w:fill="FFFFFF"/>
        <w:tabs>
          <w:tab w:val="left" w:pos="426"/>
          <w:tab w:val="left" w:pos="567"/>
          <w:tab w:val="num" w:pos="709"/>
        </w:tabs>
        <w:jc w:val="both"/>
        <w:rPr>
          <w:rFonts w:ascii="Arial" w:hAnsi="Arial" w:cs="Arial"/>
          <w:b/>
          <w:color w:val="000000"/>
          <w:sz w:val="22"/>
          <w:szCs w:val="22"/>
          <w:lang w:val="de-DE"/>
        </w:rPr>
      </w:pPr>
    </w:p>
    <w:p w:rsidR="00EC147B"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Welchen Unterschied gibt es zwischen den Individualreisen und Pauschalreisen?</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Mit wem schließt man den Reisevertrag?</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Was verstehen Sie unter Begriff der „Reisevermittlungsvertrag“?</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Welche Aufgaben hat ein Reisebüro?</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Definieren Sie den Begriff die „Pauschalreise“!</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In welchen Fällen sind die nachträglichen Preisänderungen zulässig</w:t>
      </w:r>
      <w:r w:rsidR="00D96B95">
        <w:rPr>
          <w:rFonts w:ascii="Arial" w:hAnsi="Arial" w:cs="Arial"/>
          <w:color w:val="000000"/>
          <w:sz w:val="22"/>
          <w:szCs w:val="22"/>
          <w:lang w:val="uk-UA"/>
        </w:rPr>
        <w:t>?</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Hat der Reisende das Recht, bei einer Preiserhöhung vom Vertrag zurückzutreten?</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Wann sind die Preiserhöhungen absolut unzulässig?</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Was wissen Sie vom Zeitpunkt der Zahlung?</w:t>
      </w:r>
    </w:p>
    <w:p w:rsidR="004D424C" w:rsidRDefault="004D424C" w:rsidP="00D27B21">
      <w:pPr>
        <w:numPr>
          <w:ilvl w:val="0"/>
          <w:numId w:val="19"/>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 xml:space="preserve">Wie groß soll Vorauszahlung für eine Pauschalreise sein? </w:t>
      </w:r>
    </w:p>
    <w:p w:rsidR="00EC147B" w:rsidRDefault="00EC147B" w:rsidP="00435284">
      <w:pPr>
        <w:shd w:val="clear" w:color="auto" w:fill="FFFFFF"/>
        <w:tabs>
          <w:tab w:val="left" w:pos="540"/>
        </w:tabs>
        <w:jc w:val="both"/>
        <w:rPr>
          <w:rFonts w:ascii="Arial" w:hAnsi="Arial" w:cs="Arial"/>
          <w:color w:val="000000"/>
          <w:sz w:val="22"/>
          <w:szCs w:val="22"/>
          <w:lang w:val="de-DE"/>
        </w:rPr>
      </w:pPr>
    </w:p>
    <w:p w:rsidR="00435284" w:rsidRPr="001026E1" w:rsidRDefault="00435284" w:rsidP="00435284">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435284" w:rsidRPr="001026E1" w:rsidRDefault="00435284" w:rsidP="00435284">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Fassen Sie mit Hilfe Ihrer Antworten auf die Fragen zusammen, was Sie über</w:t>
      </w:r>
      <w:r w:rsidR="004D424C">
        <w:rPr>
          <w:rFonts w:ascii="Arial" w:hAnsi="Arial" w:cs="Arial"/>
          <w:b/>
          <w:color w:val="000000"/>
          <w:sz w:val="22"/>
          <w:szCs w:val="22"/>
          <w:lang w:val="de-DE"/>
        </w:rPr>
        <w:t xml:space="preserve"> die</w:t>
      </w:r>
      <w:r>
        <w:rPr>
          <w:rFonts w:ascii="Arial" w:hAnsi="Arial" w:cs="Arial"/>
          <w:b/>
          <w:color w:val="000000"/>
          <w:sz w:val="22"/>
          <w:szCs w:val="22"/>
          <w:lang w:val="de-DE"/>
        </w:rPr>
        <w:t xml:space="preserve"> </w:t>
      </w:r>
      <w:r w:rsidR="004D424C">
        <w:rPr>
          <w:rFonts w:ascii="Arial" w:hAnsi="Arial" w:cs="Arial"/>
          <w:b/>
          <w:color w:val="000000"/>
          <w:sz w:val="22"/>
          <w:szCs w:val="22"/>
          <w:lang w:val="de-DE"/>
        </w:rPr>
        <w:t>Reisebuchung, den Reisevertrag, den Reisepreis und die Preiserhöhung bei Pauschalreisen</w:t>
      </w:r>
      <w:r>
        <w:rPr>
          <w:rFonts w:ascii="Arial" w:hAnsi="Arial" w:cs="Arial"/>
          <w:b/>
          <w:color w:val="000000"/>
          <w:sz w:val="22"/>
          <w:szCs w:val="22"/>
          <w:lang w:val="de-DE"/>
        </w:rPr>
        <w:t xml:space="preserve"> erfahren haben.</w:t>
      </w:r>
    </w:p>
    <w:p w:rsidR="00435284" w:rsidRPr="001026E1" w:rsidRDefault="00435284" w:rsidP="00435284">
      <w:pPr>
        <w:shd w:val="clear" w:color="auto" w:fill="FFFFFF"/>
        <w:tabs>
          <w:tab w:val="left" w:pos="540"/>
        </w:tabs>
        <w:jc w:val="both"/>
        <w:rPr>
          <w:rFonts w:ascii="Arial" w:hAnsi="Arial" w:cs="Arial"/>
          <w:color w:val="000000"/>
          <w:sz w:val="22"/>
          <w:szCs w:val="22"/>
          <w:lang w:val="de-DE"/>
        </w:rPr>
      </w:pPr>
    </w:p>
    <w:p w:rsidR="00435284" w:rsidRPr="001026E1" w:rsidRDefault="00435284" w:rsidP="00435284">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5</w:t>
      </w:r>
      <w:r w:rsidRPr="001026E1">
        <w:rPr>
          <w:rFonts w:ascii="Arial" w:hAnsi="Arial" w:cs="Arial"/>
          <w:b/>
          <w:color w:val="000000"/>
          <w:sz w:val="22"/>
          <w:szCs w:val="22"/>
          <w:lang w:val="de-DE"/>
        </w:rPr>
        <w:t>.</w:t>
      </w:r>
    </w:p>
    <w:p w:rsidR="00435284" w:rsidRPr="001026E1" w:rsidRDefault="00435284" w:rsidP="00435284">
      <w:pPr>
        <w:shd w:val="clear" w:color="auto" w:fill="FFFFFF"/>
        <w:tabs>
          <w:tab w:val="left" w:pos="72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9C7890" w:rsidRPr="009C7890" w:rsidRDefault="009C7890" w:rsidP="009C7890">
      <w:pPr>
        <w:shd w:val="clear" w:color="auto" w:fill="FFFFFF"/>
        <w:tabs>
          <w:tab w:val="left" w:pos="180"/>
        </w:tabs>
        <w:rPr>
          <w:rFonts w:ascii="Arial" w:hAnsi="Arial" w:cs="Arial"/>
          <w:color w:val="000000"/>
          <w:sz w:val="22"/>
          <w:szCs w:val="22"/>
          <w:lang w:val="de-DE"/>
        </w:rPr>
      </w:pPr>
    </w:p>
    <w:p w:rsidR="009C7890" w:rsidRPr="00CD1A92" w:rsidRDefault="001246B3" w:rsidP="001246B3">
      <w:pPr>
        <w:shd w:val="clear" w:color="auto" w:fill="FFFFFF"/>
        <w:tabs>
          <w:tab w:val="left" w:pos="180"/>
        </w:tabs>
        <w:ind w:firstLine="540"/>
        <w:jc w:val="both"/>
        <w:rPr>
          <w:rFonts w:ascii="Arial" w:hAnsi="Arial" w:cs="Arial"/>
          <w:i/>
          <w:color w:val="000000"/>
          <w:sz w:val="22"/>
          <w:szCs w:val="22"/>
          <w:lang w:val="de-DE"/>
        </w:rPr>
      </w:pPr>
      <w:r w:rsidRPr="00CD1A92">
        <w:rPr>
          <w:rFonts w:ascii="Arial" w:hAnsi="Arial" w:cs="Arial"/>
          <w:i/>
          <w:sz w:val="22"/>
          <w:szCs w:val="22"/>
          <w:lang w:val="de-DE"/>
        </w:rPr>
        <w:t>D</w:t>
      </w:r>
      <w:r w:rsidR="009C7890" w:rsidRPr="00CD1A92">
        <w:rPr>
          <w:rFonts w:ascii="Arial" w:hAnsi="Arial" w:cs="Arial"/>
          <w:i/>
          <w:sz w:val="22"/>
          <w:szCs w:val="22"/>
          <w:lang w:val="de-DE"/>
        </w:rPr>
        <w:t>as Reiserecht</w:t>
      </w:r>
      <w:r w:rsidR="00B35871" w:rsidRPr="00CD1A92">
        <w:rPr>
          <w:rFonts w:ascii="Arial" w:hAnsi="Arial" w:cs="Arial"/>
          <w:i/>
          <w:sz w:val="22"/>
          <w:szCs w:val="22"/>
          <w:lang w:val="de-DE"/>
        </w:rPr>
        <w:t xml:space="preserve">; </w:t>
      </w:r>
      <w:r w:rsidR="009C7890" w:rsidRPr="00CD1A92">
        <w:rPr>
          <w:rFonts w:ascii="Arial" w:hAnsi="Arial" w:cs="Arial"/>
          <w:i/>
          <w:sz w:val="22"/>
          <w:szCs w:val="22"/>
          <w:lang w:val="de-DE"/>
        </w:rPr>
        <w:t xml:space="preserve">die Pauschalreise </w:t>
      </w:r>
      <w:r w:rsidR="009C7890" w:rsidRPr="00CD1A92">
        <w:rPr>
          <w:rFonts w:ascii="Arial" w:hAnsi="Arial" w:cs="Arial"/>
          <w:i/>
          <w:sz w:val="22"/>
          <w:szCs w:val="22"/>
          <w:lang w:val="uk-UA"/>
        </w:rPr>
        <w:t>/</w:t>
      </w:r>
      <w:r w:rsidR="009C7890" w:rsidRPr="00CD1A92">
        <w:rPr>
          <w:rFonts w:ascii="Arial" w:hAnsi="Arial" w:cs="Arial"/>
          <w:i/>
          <w:sz w:val="22"/>
          <w:szCs w:val="22"/>
          <w:lang w:val="de-DE"/>
        </w:rPr>
        <w:t xml:space="preserve"> Individualreise</w:t>
      </w:r>
      <w:r w:rsidR="00B35871" w:rsidRPr="00CD1A92">
        <w:rPr>
          <w:rFonts w:ascii="Arial" w:hAnsi="Arial" w:cs="Arial"/>
          <w:i/>
          <w:sz w:val="22"/>
          <w:szCs w:val="22"/>
          <w:lang w:val="de-DE"/>
        </w:rPr>
        <w:t xml:space="preserve">; </w:t>
      </w:r>
      <w:r w:rsidR="009C7890" w:rsidRPr="00CD1A92">
        <w:rPr>
          <w:rFonts w:ascii="Arial" w:hAnsi="Arial" w:cs="Arial"/>
          <w:i/>
          <w:sz w:val="22"/>
          <w:szCs w:val="22"/>
          <w:lang w:val="de-DE"/>
        </w:rPr>
        <w:t xml:space="preserve">einen </w:t>
      </w:r>
      <w:r w:rsidR="00886907">
        <w:rPr>
          <w:rFonts w:ascii="Arial" w:hAnsi="Arial" w:cs="Arial"/>
          <w:i/>
          <w:sz w:val="22"/>
          <w:szCs w:val="22"/>
          <w:lang w:val="de-DE"/>
        </w:rPr>
        <w:t>R</w:t>
      </w:r>
      <w:r w:rsidR="009C7890" w:rsidRPr="00CD1A92">
        <w:rPr>
          <w:rFonts w:ascii="Arial" w:hAnsi="Arial" w:cs="Arial"/>
          <w:i/>
          <w:sz w:val="22"/>
          <w:szCs w:val="22"/>
          <w:lang w:val="de-DE"/>
        </w:rPr>
        <w:t>eisevertrag mit j-m schließen</w:t>
      </w:r>
      <w:r w:rsidR="00B35871" w:rsidRPr="00CD1A92">
        <w:rPr>
          <w:rFonts w:ascii="Arial" w:hAnsi="Arial" w:cs="Arial"/>
          <w:i/>
          <w:sz w:val="22"/>
          <w:szCs w:val="22"/>
          <w:lang w:val="de-DE"/>
        </w:rPr>
        <w:t xml:space="preserve">; </w:t>
      </w:r>
      <w:r w:rsidR="009C7890" w:rsidRPr="00CD1A92">
        <w:rPr>
          <w:rFonts w:ascii="Arial" w:hAnsi="Arial" w:cs="Arial"/>
          <w:i/>
          <w:color w:val="000000"/>
          <w:sz w:val="22"/>
          <w:szCs w:val="22"/>
          <w:lang w:val="de-DE"/>
        </w:rPr>
        <w:t xml:space="preserve">eine Reise organisieren </w:t>
      </w:r>
      <w:r w:rsidR="009C7890" w:rsidRPr="00CD1A92">
        <w:rPr>
          <w:rFonts w:ascii="Arial" w:hAnsi="Arial" w:cs="Arial"/>
          <w:i/>
          <w:sz w:val="22"/>
          <w:szCs w:val="22"/>
          <w:lang w:val="uk-UA"/>
        </w:rPr>
        <w:t>/</w:t>
      </w:r>
      <w:r w:rsidR="009C7890" w:rsidRPr="00CD1A92">
        <w:rPr>
          <w:rFonts w:ascii="Arial" w:hAnsi="Arial" w:cs="Arial"/>
          <w:i/>
          <w:color w:val="000000"/>
          <w:sz w:val="22"/>
          <w:szCs w:val="22"/>
          <w:lang w:val="de-DE"/>
        </w:rPr>
        <w:t xml:space="preserve"> gestalten</w:t>
      </w:r>
      <w:r w:rsidR="00B35871" w:rsidRPr="00CD1A92">
        <w:rPr>
          <w:rFonts w:ascii="Arial" w:hAnsi="Arial" w:cs="Arial"/>
          <w:i/>
          <w:color w:val="000000"/>
          <w:sz w:val="22"/>
          <w:szCs w:val="22"/>
          <w:lang w:val="de-DE"/>
        </w:rPr>
        <w:t xml:space="preserve">; </w:t>
      </w:r>
      <w:r w:rsidR="00991E6D" w:rsidRPr="00CD1A92">
        <w:rPr>
          <w:rFonts w:ascii="Arial" w:hAnsi="Arial" w:cs="Arial"/>
          <w:i/>
          <w:color w:val="000000"/>
          <w:sz w:val="22"/>
          <w:szCs w:val="22"/>
          <w:lang w:val="de-DE"/>
        </w:rPr>
        <w:t xml:space="preserve"> </w:t>
      </w:r>
      <w:r w:rsidR="009C7890" w:rsidRPr="00CD1A92">
        <w:rPr>
          <w:rFonts w:ascii="Arial" w:hAnsi="Arial" w:cs="Arial"/>
          <w:i/>
          <w:color w:val="000000"/>
          <w:sz w:val="22"/>
          <w:szCs w:val="22"/>
          <w:lang w:val="de-DE"/>
        </w:rPr>
        <w:t>der Vertragsabschlu</w:t>
      </w:r>
      <w:r w:rsidR="00972D1D">
        <w:rPr>
          <w:rFonts w:ascii="Arial" w:hAnsi="Arial" w:cs="Arial"/>
          <w:i/>
          <w:color w:val="000000"/>
          <w:sz w:val="22"/>
          <w:szCs w:val="22"/>
          <w:lang w:val="de-DE"/>
        </w:rPr>
        <w:t>ss</w:t>
      </w:r>
      <w:r w:rsidR="009C7890" w:rsidRPr="00CD1A92">
        <w:rPr>
          <w:rFonts w:ascii="Arial" w:hAnsi="Arial" w:cs="Arial"/>
          <w:i/>
          <w:color w:val="000000"/>
          <w:sz w:val="22"/>
          <w:szCs w:val="22"/>
          <w:lang w:val="de-DE"/>
        </w:rPr>
        <w:t xml:space="preserve"> zwischen dem Reisenden und Reiseveranstalter</w:t>
      </w:r>
      <w:r w:rsidR="00B35871" w:rsidRPr="00CD1A92">
        <w:rPr>
          <w:rFonts w:ascii="Arial" w:hAnsi="Arial" w:cs="Arial"/>
          <w:i/>
          <w:color w:val="000000"/>
          <w:sz w:val="22"/>
          <w:szCs w:val="22"/>
          <w:lang w:val="de-DE"/>
        </w:rPr>
        <w:t xml:space="preserve">; </w:t>
      </w:r>
      <w:r w:rsidR="009C7890" w:rsidRPr="00CD1A92">
        <w:rPr>
          <w:rFonts w:ascii="Arial" w:hAnsi="Arial" w:cs="Arial"/>
          <w:i/>
          <w:color w:val="000000"/>
          <w:sz w:val="22"/>
          <w:szCs w:val="22"/>
          <w:lang w:val="de-DE"/>
        </w:rPr>
        <w:t>eine Individualreise unternehmen</w:t>
      </w:r>
      <w:r w:rsidR="00B35871" w:rsidRPr="00CD1A92">
        <w:rPr>
          <w:rFonts w:ascii="Arial" w:hAnsi="Arial" w:cs="Arial"/>
          <w:i/>
          <w:color w:val="000000"/>
          <w:sz w:val="22"/>
          <w:szCs w:val="22"/>
          <w:lang w:val="de-DE"/>
        </w:rPr>
        <w:t xml:space="preserve">; </w:t>
      </w:r>
      <w:r w:rsidR="009C7890" w:rsidRPr="00CD1A92">
        <w:rPr>
          <w:rFonts w:ascii="Arial" w:hAnsi="Arial" w:cs="Arial"/>
          <w:i/>
          <w:color w:val="000000"/>
          <w:sz w:val="22"/>
          <w:szCs w:val="22"/>
          <w:lang w:val="de-DE"/>
        </w:rPr>
        <w:t>durch ein Reisebüro buchen</w:t>
      </w:r>
      <w:r w:rsidRPr="00CD1A92">
        <w:rPr>
          <w:rFonts w:ascii="Arial" w:hAnsi="Arial" w:cs="Arial"/>
          <w:i/>
          <w:color w:val="000000"/>
          <w:sz w:val="22"/>
          <w:szCs w:val="22"/>
          <w:lang w:val="de-DE"/>
        </w:rPr>
        <w:t xml:space="preserve">; </w:t>
      </w:r>
      <w:r w:rsidR="009C7890" w:rsidRPr="00CD1A92">
        <w:rPr>
          <w:rFonts w:ascii="Arial" w:hAnsi="Arial" w:cs="Arial"/>
          <w:i/>
          <w:color w:val="000000"/>
          <w:sz w:val="22"/>
          <w:szCs w:val="22"/>
          <w:lang w:val="de-DE"/>
        </w:rPr>
        <w:t>einzelne Reisebestandteile zu einem Leistungspaket zusammenstellen</w:t>
      </w:r>
      <w:r w:rsidRPr="00CD1A92">
        <w:rPr>
          <w:rFonts w:ascii="Arial" w:hAnsi="Arial" w:cs="Arial"/>
          <w:i/>
          <w:color w:val="000000"/>
          <w:sz w:val="22"/>
          <w:szCs w:val="22"/>
          <w:lang w:val="de-DE"/>
        </w:rPr>
        <w:t xml:space="preserve">; </w:t>
      </w:r>
      <w:r w:rsidR="009C7890" w:rsidRPr="00CD1A92">
        <w:rPr>
          <w:rFonts w:ascii="Arial" w:hAnsi="Arial" w:cs="Arial"/>
          <w:i/>
          <w:color w:val="000000"/>
          <w:sz w:val="22"/>
          <w:szCs w:val="22"/>
          <w:lang w:val="de-DE"/>
        </w:rPr>
        <w:t>zum Gesamtpreis verkaufen</w:t>
      </w:r>
      <w:r w:rsidRPr="00CD1A92">
        <w:rPr>
          <w:rFonts w:ascii="Arial" w:hAnsi="Arial" w:cs="Arial"/>
          <w:i/>
          <w:color w:val="000000"/>
          <w:sz w:val="22"/>
          <w:szCs w:val="22"/>
          <w:lang w:val="de-DE"/>
        </w:rPr>
        <w:t xml:space="preserve">; </w:t>
      </w:r>
      <w:r w:rsidR="009C7890" w:rsidRPr="00CD1A92">
        <w:rPr>
          <w:rFonts w:ascii="Arial" w:hAnsi="Arial" w:cs="Arial"/>
          <w:i/>
          <w:color w:val="000000"/>
          <w:sz w:val="22"/>
          <w:szCs w:val="22"/>
          <w:lang w:val="de-DE"/>
        </w:rPr>
        <w:lastRenderedPageBreak/>
        <w:t xml:space="preserve">die Preiserhöhung </w:t>
      </w:r>
      <w:r w:rsidR="009C7890" w:rsidRPr="00CD1A92">
        <w:rPr>
          <w:rFonts w:ascii="Arial" w:hAnsi="Arial" w:cs="Arial"/>
          <w:i/>
          <w:sz w:val="22"/>
          <w:szCs w:val="22"/>
          <w:lang w:val="uk-UA"/>
        </w:rPr>
        <w:t>/</w:t>
      </w:r>
      <w:r w:rsidR="009C7890" w:rsidRPr="00CD1A92">
        <w:rPr>
          <w:rFonts w:ascii="Arial" w:hAnsi="Arial" w:cs="Arial"/>
          <w:i/>
          <w:sz w:val="22"/>
          <w:szCs w:val="22"/>
          <w:lang w:val="de-DE"/>
        </w:rPr>
        <w:t xml:space="preserve"> -änderung</w:t>
      </w:r>
      <w:r w:rsidRPr="00CD1A92">
        <w:rPr>
          <w:rFonts w:ascii="Arial" w:hAnsi="Arial" w:cs="Arial"/>
          <w:i/>
          <w:color w:val="999999"/>
          <w:sz w:val="22"/>
          <w:szCs w:val="22"/>
          <w:lang w:val="de-DE"/>
        </w:rPr>
        <w:t xml:space="preserve">; </w:t>
      </w:r>
      <w:r w:rsidR="009C7890" w:rsidRPr="00CD1A92">
        <w:rPr>
          <w:rFonts w:ascii="Arial" w:hAnsi="Arial" w:cs="Arial"/>
          <w:i/>
          <w:color w:val="000000"/>
          <w:sz w:val="22"/>
          <w:szCs w:val="22"/>
          <w:lang w:val="de-DE"/>
        </w:rPr>
        <w:t>die Buchungsbestätigung</w:t>
      </w:r>
      <w:r w:rsidRPr="00CD1A92">
        <w:rPr>
          <w:rFonts w:ascii="Arial" w:hAnsi="Arial" w:cs="Arial"/>
          <w:i/>
          <w:color w:val="000000"/>
          <w:sz w:val="22"/>
          <w:szCs w:val="22"/>
          <w:lang w:val="de-DE"/>
        </w:rPr>
        <w:t xml:space="preserve">; </w:t>
      </w:r>
      <w:r w:rsidR="00EA56A7" w:rsidRPr="00CD1A92">
        <w:rPr>
          <w:rFonts w:ascii="Arial" w:hAnsi="Arial" w:cs="Arial"/>
          <w:i/>
          <w:color w:val="000000"/>
          <w:sz w:val="22"/>
          <w:szCs w:val="22"/>
          <w:lang w:val="de-DE"/>
        </w:rPr>
        <w:t>d</w:t>
      </w:r>
      <w:r w:rsidR="009C7890" w:rsidRPr="00CD1A92">
        <w:rPr>
          <w:rFonts w:ascii="Arial" w:hAnsi="Arial" w:cs="Arial"/>
          <w:i/>
          <w:color w:val="000000"/>
          <w:sz w:val="22"/>
          <w:szCs w:val="22"/>
          <w:lang w:val="de-DE"/>
        </w:rPr>
        <w:t>ie Stornokosten</w:t>
      </w:r>
      <w:r w:rsidRPr="00CD1A92">
        <w:rPr>
          <w:rFonts w:ascii="Arial" w:hAnsi="Arial" w:cs="Arial"/>
          <w:i/>
          <w:color w:val="999999"/>
          <w:sz w:val="22"/>
          <w:szCs w:val="22"/>
          <w:lang w:val="de-DE"/>
        </w:rPr>
        <w:t>.</w:t>
      </w:r>
    </w:p>
    <w:p w:rsidR="001246B3" w:rsidRPr="001026E1" w:rsidRDefault="001246B3" w:rsidP="001246B3">
      <w:pPr>
        <w:shd w:val="clear" w:color="auto" w:fill="FFFFFF"/>
        <w:tabs>
          <w:tab w:val="left" w:pos="180"/>
        </w:tabs>
        <w:jc w:val="both"/>
        <w:rPr>
          <w:rFonts w:ascii="Arial" w:hAnsi="Arial" w:cs="Arial"/>
          <w:color w:val="000000"/>
          <w:sz w:val="22"/>
          <w:szCs w:val="22"/>
          <w:lang w:val="de-DE"/>
        </w:rPr>
      </w:pPr>
    </w:p>
    <w:p w:rsidR="00435284" w:rsidRPr="001026E1" w:rsidRDefault="00435284" w:rsidP="00435284">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6</w:t>
      </w:r>
      <w:r w:rsidRPr="001026E1">
        <w:rPr>
          <w:rFonts w:ascii="Arial" w:hAnsi="Arial" w:cs="Arial"/>
          <w:b/>
          <w:color w:val="000000"/>
          <w:sz w:val="22"/>
          <w:szCs w:val="22"/>
          <w:lang w:val="de-DE"/>
        </w:rPr>
        <w:t>.</w:t>
      </w:r>
    </w:p>
    <w:p w:rsidR="00435284" w:rsidRPr="001026E1" w:rsidRDefault="00435284" w:rsidP="00435284">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F463B">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435284" w:rsidRPr="001026E1" w:rsidRDefault="00435284" w:rsidP="00435284">
      <w:pPr>
        <w:shd w:val="clear" w:color="auto" w:fill="FFFFFF"/>
        <w:tabs>
          <w:tab w:val="left" w:pos="540"/>
          <w:tab w:val="num" w:pos="709"/>
        </w:tabs>
        <w:jc w:val="both"/>
        <w:rPr>
          <w:rFonts w:ascii="Arial" w:hAnsi="Arial" w:cs="Arial"/>
          <w:b/>
          <w:color w:val="000000"/>
          <w:sz w:val="22"/>
          <w:szCs w:val="22"/>
          <w:lang w:val="de-DE"/>
        </w:rPr>
      </w:pPr>
    </w:p>
    <w:p w:rsidR="00435284" w:rsidRPr="00B95DBB" w:rsidRDefault="00435284"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1)</w:t>
      </w:r>
      <w:r w:rsidR="007161E3" w:rsidRPr="00B95DBB">
        <w:rPr>
          <w:rFonts w:ascii="Arial" w:hAnsi="Arial" w:cs="Arial"/>
          <w:color w:val="auto"/>
          <w:sz w:val="22"/>
          <w:szCs w:val="22"/>
        </w:rPr>
        <w:t xml:space="preserve"> </w:t>
      </w:r>
      <w:r w:rsidR="000160DB" w:rsidRPr="00B95DBB">
        <w:rPr>
          <w:rFonts w:ascii="Arial" w:hAnsi="Arial" w:cs="Arial"/>
          <w:color w:val="auto"/>
          <w:sz w:val="22"/>
          <w:szCs w:val="22"/>
        </w:rPr>
        <w:t xml:space="preserve">Das Reisebüro hat folgende Aufgaben </w:t>
      </w:r>
      <w:r w:rsidR="00B95DBB" w:rsidRPr="00B95DBB">
        <w:rPr>
          <w:rFonts w:ascii="Arial" w:hAnsi="Arial" w:cs="Arial"/>
          <w:color w:val="auto"/>
          <w:sz w:val="22"/>
          <w:szCs w:val="22"/>
        </w:rPr>
        <w:t xml:space="preserve">… </w:t>
      </w:r>
      <w:r w:rsidRPr="00B95DBB">
        <w:rPr>
          <w:rFonts w:ascii="Arial" w:hAnsi="Arial" w:cs="Arial"/>
          <w:color w:val="auto"/>
          <w:sz w:val="22"/>
          <w:szCs w:val="22"/>
        </w:rPr>
        <w:t>.</w:t>
      </w:r>
    </w:p>
    <w:p w:rsidR="007161E3" w:rsidRPr="00B95DBB" w:rsidRDefault="007161E3"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 xml:space="preserve">2) Wer auf eigene Faust Flüge bucht und mit Hotels in Kontakt tritt, unternimmt  </w:t>
      </w:r>
      <w:r w:rsidR="00B95DBB" w:rsidRPr="00B95DBB">
        <w:rPr>
          <w:rFonts w:ascii="Arial" w:hAnsi="Arial" w:cs="Arial"/>
          <w:color w:val="auto"/>
          <w:sz w:val="22"/>
          <w:szCs w:val="22"/>
        </w:rPr>
        <w:t xml:space="preserve">… </w:t>
      </w:r>
      <w:r w:rsidRPr="00B95DBB">
        <w:rPr>
          <w:rFonts w:ascii="Arial" w:hAnsi="Arial" w:cs="Arial"/>
          <w:color w:val="auto"/>
          <w:sz w:val="22"/>
          <w:szCs w:val="22"/>
        </w:rPr>
        <w:t>.</w:t>
      </w:r>
    </w:p>
    <w:p w:rsidR="007161E3" w:rsidRPr="00B95DBB" w:rsidRDefault="007161E3"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 xml:space="preserve">3) Eine Pauschalreise ist </w:t>
      </w:r>
      <w:r w:rsidR="00B95DBB" w:rsidRPr="00B95DBB">
        <w:rPr>
          <w:rFonts w:ascii="Arial" w:hAnsi="Arial" w:cs="Arial"/>
          <w:color w:val="auto"/>
          <w:sz w:val="22"/>
          <w:szCs w:val="22"/>
        </w:rPr>
        <w:t xml:space="preserve">… </w:t>
      </w:r>
      <w:r w:rsidRPr="00B95DBB">
        <w:rPr>
          <w:rFonts w:ascii="Arial" w:hAnsi="Arial" w:cs="Arial"/>
          <w:color w:val="auto"/>
          <w:sz w:val="22"/>
          <w:szCs w:val="22"/>
        </w:rPr>
        <w:t>.</w:t>
      </w:r>
    </w:p>
    <w:p w:rsidR="007161E3" w:rsidRPr="00B95DBB" w:rsidRDefault="007161E3"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 xml:space="preserve">4) Ein Vertrag erfordert zwei übereinstimmende Willenserklärungen </w:t>
      </w:r>
      <w:r w:rsidR="00B95DBB" w:rsidRPr="00B95DBB">
        <w:rPr>
          <w:rFonts w:ascii="Arial" w:hAnsi="Arial" w:cs="Arial"/>
          <w:color w:val="auto"/>
          <w:sz w:val="22"/>
          <w:szCs w:val="22"/>
        </w:rPr>
        <w:t>… .</w:t>
      </w:r>
    </w:p>
    <w:p w:rsidR="007161E3" w:rsidRPr="00B95DBB" w:rsidRDefault="007161E3"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 xml:space="preserve">5) Bei einer Preiserhöhung von mehr als 5% haben die Reisenden Recht, </w:t>
      </w:r>
      <w:r w:rsidR="00B95DBB" w:rsidRPr="00B95DBB">
        <w:rPr>
          <w:rFonts w:ascii="Arial" w:hAnsi="Arial" w:cs="Arial"/>
          <w:color w:val="auto"/>
          <w:sz w:val="22"/>
          <w:szCs w:val="22"/>
        </w:rPr>
        <w:t>... .</w:t>
      </w:r>
    </w:p>
    <w:p w:rsidR="007161E3" w:rsidRPr="00B95DBB" w:rsidRDefault="007161E3"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 xml:space="preserve">6) Die Vorauszahlung sollte einen Betrag von </w:t>
      </w:r>
      <w:r w:rsidR="00B95DBB" w:rsidRPr="00B95DBB">
        <w:rPr>
          <w:rFonts w:ascii="Arial" w:hAnsi="Arial" w:cs="Arial"/>
          <w:color w:val="auto"/>
          <w:sz w:val="22"/>
          <w:szCs w:val="22"/>
        </w:rPr>
        <w:t xml:space="preserve">… </w:t>
      </w:r>
      <w:r w:rsidRPr="00B95DBB">
        <w:rPr>
          <w:rFonts w:ascii="Arial" w:hAnsi="Arial" w:cs="Arial"/>
          <w:color w:val="auto"/>
          <w:sz w:val="22"/>
          <w:szCs w:val="22"/>
        </w:rPr>
        <w:t>nicht übersteigen.</w:t>
      </w:r>
    </w:p>
    <w:p w:rsidR="007161E3" w:rsidRPr="00B95DBB" w:rsidRDefault="007161E3" w:rsidP="007161E3">
      <w:pPr>
        <w:pStyle w:val="30"/>
        <w:tabs>
          <w:tab w:val="num" w:pos="709"/>
        </w:tabs>
        <w:spacing w:line="240" w:lineRule="auto"/>
        <w:ind w:left="0" w:firstLine="0"/>
        <w:jc w:val="both"/>
        <w:rPr>
          <w:rFonts w:ascii="Arial" w:hAnsi="Arial" w:cs="Arial"/>
          <w:color w:val="auto"/>
          <w:sz w:val="22"/>
          <w:szCs w:val="22"/>
        </w:rPr>
      </w:pPr>
      <w:r w:rsidRPr="00B95DBB">
        <w:rPr>
          <w:rFonts w:ascii="Arial" w:hAnsi="Arial" w:cs="Arial"/>
          <w:color w:val="auto"/>
          <w:sz w:val="22"/>
          <w:szCs w:val="22"/>
        </w:rPr>
        <w:t xml:space="preserve">7) Nachträgliche Preisänderungen sind nur in Ausnahmefällen zulässig, nämlich </w:t>
      </w:r>
      <w:r w:rsidR="00B95DBB" w:rsidRPr="00B95DBB">
        <w:rPr>
          <w:rFonts w:ascii="Arial" w:hAnsi="Arial" w:cs="Arial"/>
          <w:color w:val="auto"/>
          <w:sz w:val="22"/>
          <w:szCs w:val="22"/>
        </w:rPr>
        <w:t xml:space="preserve">… </w:t>
      </w:r>
      <w:r w:rsidRPr="00B95DBB">
        <w:rPr>
          <w:rFonts w:ascii="Arial" w:hAnsi="Arial" w:cs="Arial"/>
          <w:color w:val="auto"/>
          <w:sz w:val="22"/>
          <w:szCs w:val="22"/>
        </w:rPr>
        <w:t>.</w:t>
      </w:r>
    </w:p>
    <w:p w:rsidR="007161E3" w:rsidRPr="001026E1" w:rsidRDefault="007161E3" w:rsidP="007161E3">
      <w:pPr>
        <w:pStyle w:val="30"/>
        <w:tabs>
          <w:tab w:val="num" w:pos="709"/>
        </w:tabs>
        <w:spacing w:line="240" w:lineRule="auto"/>
        <w:ind w:left="0" w:firstLine="0"/>
        <w:jc w:val="both"/>
        <w:rPr>
          <w:rFonts w:ascii="Arial" w:hAnsi="Arial" w:cs="Arial"/>
          <w:sz w:val="22"/>
          <w:szCs w:val="22"/>
        </w:rPr>
      </w:pPr>
    </w:p>
    <w:p w:rsidR="00435284" w:rsidRPr="001026E1" w:rsidRDefault="00435284" w:rsidP="00DE5675">
      <w:pPr>
        <w:pStyle w:val="30"/>
        <w:tabs>
          <w:tab w:val="num" w:pos="709"/>
        </w:tabs>
        <w:spacing w:line="240" w:lineRule="auto"/>
        <w:ind w:left="0" w:firstLine="0"/>
        <w:jc w:val="both"/>
        <w:rPr>
          <w:rFonts w:ascii="Arial" w:hAnsi="Arial" w:cs="Arial"/>
          <w:b/>
          <w:sz w:val="22"/>
          <w:szCs w:val="22"/>
        </w:rPr>
      </w:pPr>
      <w:r w:rsidRPr="001026E1">
        <w:rPr>
          <w:rFonts w:ascii="Arial" w:hAnsi="Arial" w:cs="Arial"/>
          <w:b/>
          <w:sz w:val="22"/>
          <w:szCs w:val="22"/>
        </w:rPr>
        <w:t xml:space="preserve">ÜBUNG </w:t>
      </w:r>
      <w:r>
        <w:rPr>
          <w:rFonts w:ascii="Arial" w:hAnsi="Arial" w:cs="Arial"/>
          <w:b/>
          <w:sz w:val="22"/>
          <w:szCs w:val="22"/>
        </w:rPr>
        <w:t>7</w:t>
      </w:r>
      <w:r w:rsidRPr="001026E1">
        <w:rPr>
          <w:rFonts w:ascii="Arial" w:hAnsi="Arial" w:cs="Arial"/>
          <w:b/>
          <w:sz w:val="22"/>
          <w:szCs w:val="22"/>
        </w:rPr>
        <w:t>.</w:t>
      </w:r>
    </w:p>
    <w:p w:rsidR="00435284" w:rsidRPr="001026E1" w:rsidRDefault="00435284" w:rsidP="00435284">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435284" w:rsidRPr="001026E1" w:rsidRDefault="00435284" w:rsidP="00435284">
      <w:pPr>
        <w:pStyle w:val="30"/>
        <w:tabs>
          <w:tab w:val="num" w:pos="709"/>
        </w:tabs>
        <w:spacing w:line="240" w:lineRule="auto"/>
        <w:ind w:left="0" w:firstLine="0"/>
        <w:rPr>
          <w:rFonts w:ascii="Arial" w:hAnsi="Arial" w:cs="Arial"/>
          <w:b/>
          <w:sz w:val="22"/>
          <w:szCs w:val="22"/>
        </w:rPr>
      </w:pPr>
    </w:p>
    <w:p w:rsidR="00435284" w:rsidRPr="00142599" w:rsidRDefault="00435284" w:rsidP="00435284">
      <w:pPr>
        <w:shd w:val="clear" w:color="auto" w:fill="FFFFFF"/>
        <w:tabs>
          <w:tab w:val="left" w:pos="284"/>
          <w:tab w:val="num" w:pos="709"/>
        </w:tabs>
        <w:jc w:val="both"/>
        <w:rPr>
          <w:rFonts w:ascii="Arial" w:hAnsi="Arial" w:cs="Arial"/>
          <w:color w:val="999999"/>
          <w:sz w:val="22"/>
          <w:szCs w:val="22"/>
          <w:lang w:val="de-DE"/>
        </w:rPr>
      </w:pPr>
      <w:r w:rsidRPr="001026E1">
        <w:rPr>
          <w:rFonts w:ascii="Arial" w:hAnsi="Arial" w:cs="Arial"/>
          <w:color w:val="000000"/>
          <w:sz w:val="22"/>
          <w:szCs w:val="22"/>
          <w:lang w:val="de-DE"/>
        </w:rPr>
        <w:t>1)</w:t>
      </w:r>
      <w:r w:rsidR="00843DE4">
        <w:rPr>
          <w:rFonts w:ascii="Arial" w:hAnsi="Arial" w:cs="Arial"/>
          <w:color w:val="000000"/>
          <w:sz w:val="22"/>
          <w:szCs w:val="22"/>
          <w:lang w:val="de-DE"/>
        </w:rPr>
        <w:t xml:space="preserve"> Kauft – fertige – der Reisende – Reise – die – beim - Reiseveranstalter</w:t>
      </w:r>
      <w:r w:rsidRPr="001026E1">
        <w:rPr>
          <w:rFonts w:ascii="Arial" w:hAnsi="Arial" w:cs="Arial"/>
          <w:color w:val="000000"/>
          <w:sz w:val="22"/>
          <w:szCs w:val="22"/>
          <w:lang w:val="de-DE"/>
        </w:rPr>
        <w:t>.</w:t>
      </w:r>
    </w:p>
    <w:p w:rsidR="00CA1265" w:rsidRPr="00142599" w:rsidRDefault="00CA1265" w:rsidP="00CA1265">
      <w:pPr>
        <w:pStyle w:val="30"/>
        <w:tabs>
          <w:tab w:val="num" w:pos="709"/>
        </w:tabs>
        <w:spacing w:line="240" w:lineRule="auto"/>
        <w:ind w:left="0" w:firstLine="0"/>
        <w:jc w:val="both"/>
        <w:rPr>
          <w:rFonts w:ascii="Arial" w:hAnsi="Arial" w:cs="Arial"/>
          <w:color w:val="999999"/>
          <w:sz w:val="22"/>
          <w:szCs w:val="22"/>
        </w:rPr>
      </w:pPr>
      <w:r w:rsidRPr="00CA1265">
        <w:rPr>
          <w:rFonts w:ascii="Arial" w:hAnsi="Arial" w:cs="Arial"/>
          <w:sz w:val="22"/>
          <w:szCs w:val="22"/>
        </w:rPr>
        <w:t>2)</w:t>
      </w:r>
      <w:r>
        <w:rPr>
          <w:rFonts w:ascii="Arial" w:hAnsi="Arial" w:cs="Arial"/>
          <w:sz w:val="22"/>
          <w:szCs w:val="22"/>
        </w:rPr>
        <w:t xml:space="preserve"> Einen Reisevermittlungsvertrag – mit – schließt – dem Reisebüro – der der Reisende.</w:t>
      </w:r>
    </w:p>
    <w:p w:rsidR="0066660D" w:rsidRDefault="00CA1265" w:rsidP="0066660D">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3) </w:t>
      </w:r>
      <w:r w:rsidR="0066660D">
        <w:rPr>
          <w:rFonts w:ascii="Arial" w:hAnsi="Arial" w:cs="Arial"/>
          <w:sz w:val="22"/>
          <w:szCs w:val="22"/>
        </w:rPr>
        <w:t xml:space="preserve">Reiseexperten – die meisten – die Urlaubsplanung – überlassen – hauptberuflichen. </w:t>
      </w:r>
    </w:p>
    <w:p w:rsidR="0066660D" w:rsidRDefault="0066660D" w:rsidP="0066660D">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4) Erhalten – Transport – die Reisenden – und – Unterkunft – zu – Verpflegung – einem – Gesamtpreis. </w:t>
      </w:r>
    </w:p>
    <w:p w:rsidR="0066660D" w:rsidRDefault="0066660D" w:rsidP="0066660D">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5) Und – zwischen – vereinbarten – dem Vertragsschluss – dem – Reisetermin – liegen – als – mehr – Monate – 4. </w:t>
      </w:r>
    </w:p>
    <w:p w:rsidR="0071753E" w:rsidRDefault="0071753E" w:rsidP="0071753E">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6) Erklären – sollte – den Rücktritt – man – nach – sofort – Zugang – schriftlich – der Preiserhöhung. </w:t>
      </w:r>
    </w:p>
    <w:p w:rsidR="001151A1" w:rsidRDefault="0071753E" w:rsidP="001151A1">
      <w:pPr>
        <w:pStyle w:val="30"/>
        <w:tabs>
          <w:tab w:val="num" w:pos="709"/>
        </w:tabs>
        <w:spacing w:line="240" w:lineRule="auto"/>
        <w:ind w:left="0" w:firstLine="0"/>
        <w:jc w:val="both"/>
        <w:rPr>
          <w:rFonts w:ascii="Arial" w:hAnsi="Arial" w:cs="Arial"/>
          <w:sz w:val="22"/>
          <w:szCs w:val="22"/>
        </w:rPr>
      </w:pPr>
      <w:r>
        <w:rPr>
          <w:rFonts w:ascii="Arial" w:hAnsi="Arial" w:cs="Arial"/>
          <w:sz w:val="22"/>
          <w:szCs w:val="22"/>
        </w:rPr>
        <w:t xml:space="preserve">7) </w:t>
      </w:r>
      <w:r w:rsidR="001151A1">
        <w:rPr>
          <w:rFonts w:ascii="Arial" w:hAnsi="Arial" w:cs="Arial"/>
          <w:sz w:val="22"/>
          <w:szCs w:val="22"/>
        </w:rPr>
        <w:t xml:space="preserve">Unzulässig – ab – vor – 20 – dem Reisetermin – ist – Tage – absolut – die Preiserhöhung. </w:t>
      </w:r>
    </w:p>
    <w:p w:rsidR="00435284" w:rsidRDefault="00435284" w:rsidP="00435284">
      <w:pPr>
        <w:shd w:val="clear" w:color="auto" w:fill="FFFFFF"/>
        <w:tabs>
          <w:tab w:val="left" w:pos="540"/>
          <w:tab w:val="num" w:pos="709"/>
        </w:tabs>
        <w:jc w:val="both"/>
        <w:rPr>
          <w:rFonts w:ascii="Arial" w:hAnsi="Arial" w:cs="Arial"/>
          <w:b/>
          <w:color w:val="000000"/>
          <w:sz w:val="22"/>
          <w:szCs w:val="22"/>
          <w:lang w:val="de-DE"/>
        </w:rPr>
      </w:pPr>
    </w:p>
    <w:p w:rsidR="00435284" w:rsidRPr="001026E1" w:rsidRDefault="00435284" w:rsidP="00435284">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lastRenderedPageBreak/>
        <w:t xml:space="preserve">ÜBUNG </w:t>
      </w:r>
      <w:r w:rsidR="003648E8">
        <w:rPr>
          <w:rFonts w:ascii="Arial" w:hAnsi="Arial" w:cs="Arial"/>
          <w:b/>
          <w:color w:val="000000"/>
          <w:sz w:val="22"/>
          <w:szCs w:val="22"/>
          <w:lang w:val="de-DE"/>
        </w:rPr>
        <w:t>8</w:t>
      </w:r>
      <w:r w:rsidRPr="001026E1">
        <w:rPr>
          <w:rFonts w:ascii="Arial" w:hAnsi="Arial" w:cs="Arial"/>
          <w:b/>
          <w:color w:val="000000"/>
          <w:sz w:val="22"/>
          <w:szCs w:val="22"/>
          <w:lang w:val="de-DE"/>
        </w:rPr>
        <w:t>.</w:t>
      </w:r>
    </w:p>
    <w:p w:rsidR="00435284" w:rsidRPr="001026E1" w:rsidRDefault="003648E8" w:rsidP="00435284">
      <w:pPr>
        <w:shd w:val="clear" w:color="auto" w:fill="FFFFFF"/>
        <w:tabs>
          <w:tab w:val="left" w:pos="540"/>
          <w:tab w:val="num" w:pos="709"/>
        </w:tabs>
        <w:jc w:val="both"/>
        <w:rPr>
          <w:rFonts w:ascii="Arial" w:hAnsi="Arial" w:cs="Arial"/>
          <w:b/>
          <w:color w:val="000000"/>
          <w:sz w:val="22"/>
          <w:szCs w:val="22"/>
          <w:lang w:val="de-DE"/>
        </w:rPr>
      </w:pPr>
      <w:r>
        <w:rPr>
          <w:rFonts w:ascii="Arial" w:hAnsi="Arial" w:cs="Arial"/>
          <w:b/>
          <w:color w:val="000000"/>
          <w:sz w:val="22"/>
          <w:szCs w:val="22"/>
          <w:lang w:val="de-DE"/>
        </w:rPr>
        <w:t>Finden Sie die entsprechende Übersetzung folgender Fachwörter</w:t>
      </w:r>
      <w:r w:rsidR="00435284" w:rsidRPr="001026E1">
        <w:rPr>
          <w:rFonts w:ascii="Arial" w:hAnsi="Arial" w:cs="Arial"/>
          <w:b/>
          <w:color w:val="000000"/>
          <w:sz w:val="22"/>
          <w:szCs w:val="22"/>
          <w:lang w:val="de-DE"/>
        </w:rPr>
        <w:t>:</w:t>
      </w:r>
    </w:p>
    <w:p w:rsidR="00435284" w:rsidRPr="001026E1" w:rsidRDefault="00435284" w:rsidP="00432459">
      <w:pPr>
        <w:shd w:val="clear" w:color="auto" w:fill="FFFFFF"/>
        <w:tabs>
          <w:tab w:val="left" w:pos="360"/>
        </w:tabs>
        <w:jc w:val="both"/>
        <w:rPr>
          <w:rFonts w:ascii="Arial" w:hAnsi="Arial" w:cs="Arial"/>
          <w:color w:val="000000"/>
          <w:sz w:val="22"/>
          <w:szCs w:val="22"/>
          <w:lang w:val="de-DE"/>
        </w:rPr>
      </w:pPr>
    </w:p>
    <w:p w:rsidR="00432459" w:rsidRPr="00546C69" w:rsidRDefault="008335BD" w:rsidP="00FC155E">
      <w:pPr>
        <w:shd w:val="clear" w:color="auto" w:fill="FFFFFF"/>
        <w:tabs>
          <w:tab w:val="left" w:pos="360"/>
        </w:tabs>
        <w:ind w:firstLine="540"/>
        <w:jc w:val="both"/>
        <w:rPr>
          <w:rFonts w:ascii="Arial" w:hAnsi="Arial" w:cs="Arial"/>
          <w:i/>
          <w:color w:val="000000"/>
          <w:sz w:val="22"/>
          <w:szCs w:val="22"/>
        </w:rPr>
      </w:pPr>
      <w:r w:rsidRPr="00546C69">
        <w:rPr>
          <w:rFonts w:ascii="Arial" w:hAnsi="Arial" w:cs="Arial"/>
          <w:i/>
          <w:color w:val="000000"/>
          <w:sz w:val="22"/>
          <w:szCs w:val="22"/>
          <w:lang w:val="de-DE"/>
        </w:rPr>
        <w:t>I</w:t>
      </w:r>
      <w:r w:rsidR="00432459" w:rsidRPr="00546C69">
        <w:rPr>
          <w:rFonts w:ascii="Arial" w:hAnsi="Arial" w:cs="Arial"/>
          <w:i/>
          <w:color w:val="000000"/>
          <w:sz w:val="22"/>
          <w:szCs w:val="22"/>
          <w:lang w:val="uk-UA"/>
        </w:rPr>
        <w:t>ндивідуальна / паушальна подорож</w:t>
      </w:r>
      <w:r w:rsidR="00FC155E" w:rsidRPr="00546C69">
        <w:rPr>
          <w:rFonts w:ascii="Arial" w:hAnsi="Arial" w:cs="Arial"/>
          <w:i/>
          <w:color w:val="000000"/>
          <w:sz w:val="22"/>
          <w:szCs w:val="22"/>
        </w:rPr>
        <w:t xml:space="preserve">; </w:t>
      </w:r>
      <w:r w:rsidR="00432459" w:rsidRPr="00546C69">
        <w:rPr>
          <w:rFonts w:ascii="Arial" w:hAnsi="Arial" w:cs="Arial"/>
          <w:i/>
          <w:color w:val="000000"/>
          <w:sz w:val="22"/>
          <w:szCs w:val="22"/>
          <w:lang w:val="uk-UA"/>
        </w:rPr>
        <w:t>заключати договір з туроператором</w:t>
      </w:r>
      <w:r w:rsidR="00FC155E" w:rsidRPr="00546C69">
        <w:rPr>
          <w:rFonts w:ascii="Arial" w:hAnsi="Arial" w:cs="Arial"/>
          <w:i/>
          <w:color w:val="000000"/>
          <w:sz w:val="22"/>
          <w:szCs w:val="22"/>
        </w:rPr>
        <w:t xml:space="preserve">; </w:t>
      </w:r>
      <w:r w:rsidR="00432459" w:rsidRPr="00546C69">
        <w:rPr>
          <w:rFonts w:ascii="Arial" w:hAnsi="Arial" w:cs="Arial"/>
          <w:i/>
          <w:color w:val="000000"/>
          <w:sz w:val="22"/>
          <w:szCs w:val="22"/>
          <w:lang w:val="uk-UA"/>
        </w:rPr>
        <w:t>планувати відпустку</w:t>
      </w:r>
      <w:r w:rsidR="00FC155E" w:rsidRPr="00546C69">
        <w:rPr>
          <w:rFonts w:ascii="Arial" w:hAnsi="Arial" w:cs="Arial"/>
          <w:i/>
          <w:color w:val="000000"/>
          <w:sz w:val="22"/>
          <w:szCs w:val="22"/>
        </w:rPr>
        <w:t xml:space="preserve">; </w:t>
      </w:r>
      <w:r w:rsidR="00432459" w:rsidRPr="00546C69">
        <w:rPr>
          <w:rFonts w:ascii="Arial" w:hAnsi="Arial" w:cs="Arial"/>
          <w:i/>
          <w:color w:val="000000"/>
          <w:sz w:val="22"/>
          <w:szCs w:val="22"/>
          <w:lang w:val="uk-UA"/>
        </w:rPr>
        <w:t>отримувати послуги транспорту, розміщення тощо</w:t>
      </w:r>
      <w:r w:rsidR="00FC155E" w:rsidRPr="00546C69">
        <w:rPr>
          <w:rFonts w:ascii="Arial" w:hAnsi="Arial" w:cs="Arial"/>
          <w:i/>
          <w:color w:val="000000"/>
          <w:sz w:val="22"/>
          <w:szCs w:val="22"/>
        </w:rPr>
        <w:t xml:space="preserve">; </w:t>
      </w:r>
      <w:r w:rsidR="00432459" w:rsidRPr="00546C69">
        <w:rPr>
          <w:rFonts w:ascii="Arial" w:hAnsi="Arial" w:cs="Arial"/>
          <w:i/>
          <w:color w:val="000000"/>
          <w:sz w:val="22"/>
          <w:szCs w:val="22"/>
          <w:lang w:val="uk-UA"/>
        </w:rPr>
        <w:t>продавати туристичні послуги за єдиною ціною</w:t>
      </w:r>
      <w:r w:rsidR="00FC155E" w:rsidRPr="00546C69">
        <w:rPr>
          <w:rFonts w:ascii="Arial" w:hAnsi="Arial" w:cs="Arial"/>
          <w:i/>
          <w:color w:val="000000"/>
          <w:sz w:val="22"/>
          <w:szCs w:val="22"/>
        </w:rPr>
        <w:t xml:space="preserve">; </w:t>
      </w:r>
      <w:r w:rsidR="00432459" w:rsidRPr="00546C69">
        <w:rPr>
          <w:rFonts w:ascii="Arial" w:hAnsi="Arial" w:cs="Arial"/>
          <w:i/>
          <w:color w:val="000000"/>
          <w:sz w:val="22"/>
          <w:szCs w:val="22"/>
          <w:lang w:val="uk-UA"/>
        </w:rPr>
        <w:t>підвищення ціни</w:t>
      </w:r>
      <w:r w:rsidR="00FC155E" w:rsidRPr="00546C69">
        <w:rPr>
          <w:rFonts w:ascii="Arial" w:hAnsi="Arial" w:cs="Arial"/>
          <w:i/>
          <w:color w:val="000000"/>
          <w:sz w:val="22"/>
          <w:szCs w:val="22"/>
        </w:rPr>
        <w:t xml:space="preserve">; </w:t>
      </w:r>
      <w:r w:rsidR="00432459" w:rsidRPr="00546C69">
        <w:rPr>
          <w:rFonts w:ascii="Arial" w:hAnsi="Arial" w:cs="Arial"/>
          <w:i/>
          <w:color w:val="000000"/>
          <w:sz w:val="22"/>
          <w:szCs w:val="22"/>
          <w:lang w:val="uk-UA"/>
        </w:rPr>
        <w:t>попередня оплата</w:t>
      </w:r>
      <w:r w:rsidR="00FC155E" w:rsidRPr="00546C69">
        <w:rPr>
          <w:rFonts w:ascii="Arial" w:hAnsi="Arial" w:cs="Arial"/>
          <w:i/>
          <w:color w:val="000000"/>
          <w:sz w:val="22"/>
          <w:szCs w:val="22"/>
        </w:rPr>
        <w:t>.</w:t>
      </w:r>
    </w:p>
    <w:p w:rsidR="00435284" w:rsidRPr="00FC155E" w:rsidRDefault="00435284" w:rsidP="00435284">
      <w:pPr>
        <w:shd w:val="clear" w:color="auto" w:fill="FFFFFF"/>
        <w:autoSpaceDE w:val="0"/>
        <w:autoSpaceDN w:val="0"/>
        <w:adjustRightInd w:val="0"/>
        <w:rPr>
          <w:rFonts w:ascii="Arial" w:hAnsi="Arial" w:cs="Arial"/>
          <w:b/>
          <w:color w:val="000000"/>
          <w:sz w:val="22"/>
          <w:szCs w:val="22"/>
        </w:rPr>
      </w:pPr>
    </w:p>
    <w:p w:rsidR="00183F26" w:rsidRPr="001026E1" w:rsidRDefault="00183F26" w:rsidP="00183F26">
      <w:pPr>
        <w:shd w:val="clear" w:color="auto" w:fill="FFFFFF"/>
        <w:autoSpaceDE w:val="0"/>
        <w:autoSpaceDN w:val="0"/>
        <w:adjustRightInd w:val="0"/>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9.</w:t>
      </w:r>
    </w:p>
    <w:p w:rsidR="00183F26" w:rsidRPr="005F3801" w:rsidRDefault="00183F26" w:rsidP="00183F26">
      <w:pPr>
        <w:shd w:val="clear" w:color="auto" w:fill="FFFFFF"/>
        <w:autoSpaceDE w:val="0"/>
        <w:autoSpaceDN w:val="0"/>
        <w:adjustRightInd w:val="0"/>
        <w:jc w:val="both"/>
        <w:rPr>
          <w:rFonts w:ascii="Arial" w:hAnsi="Arial" w:cs="Arial"/>
          <w:b/>
          <w:sz w:val="22"/>
          <w:szCs w:val="22"/>
          <w:lang w:val="de-DE"/>
        </w:rPr>
      </w:pPr>
      <w:r w:rsidRPr="005F3801">
        <w:rPr>
          <w:rFonts w:ascii="Arial" w:hAnsi="Arial" w:cs="Arial"/>
          <w:b/>
          <w:color w:val="000000"/>
          <w:sz w:val="22"/>
          <w:szCs w:val="22"/>
          <w:lang w:val="de-DE"/>
        </w:rPr>
        <w:t>Auf der nachfolgenden Checkliste finden Sie wesentliche Punkte, die für das Dienstleistungserlebnis des Gastes wichtig sind. Übersetzen Sie diese Sätze in Ihre Muttersprache.</w:t>
      </w:r>
    </w:p>
    <w:p w:rsidR="00183F26" w:rsidRDefault="00183F26" w:rsidP="00183F26">
      <w:pPr>
        <w:shd w:val="clear" w:color="auto" w:fill="FFFFFF"/>
        <w:autoSpaceDE w:val="0"/>
        <w:autoSpaceDN w:val="0"/>
        <w:adjustRightInd w:val="0"/>
        <w:jc w:val="both"/>
        <w:rPr>
          <w:rFonts w:ascii="Arial" w:hAnsi="Arial" w:cs="Arial"/>
          <w:color w:val="000000"/>
          <w:sz w:val="22"/>
          <w:szCs w:val="22"/>
          <w:lang w:val="uk-UA"/>
        </w:rPr>
      </w:pPr>
    </w:p>
    <w:p w:rsidR="00726061" w:rsidRPr="00726061" w:rsidRDefault="00726061" w:rsidP="00726061">
      <w:pPr>
        <w:shd w:val="clear" w:color="auto" w:fill="FFFFFF"/>
        <w:autoSpaceDE w:val="0"/>
        <w:autoSpaceDN w:val="0"/>
        <w:adjustRightInd w:val="0"/>
        <w:jc w:val="both"/>
        <w:rPr>
          <w:i/>
          <w:color w:val="000000"/>
          <w:sz w:val="20"/>
          <w:szCs w:val="20"/>
          <w:lang w:val="de-DE"/>
        </w:rPr>
      </w:pPr>
      <w:r w:rsidRPr="00726061">
        <w:rPr>
          <w:i/>
          <w:color w:val="000000"/>
          <w:sz w:val="20"/>
          <w:szCs w:val="20"/>
          <w:lang w:val="de-DE"/>
        </w:rPr>
        <w:t>Ein Hotel ist ein Dienstleistungsbetrieb. Die Aufmerksamkeit dem Gast gegenüber bei Ankunft und Abreise ist maßgebend für den Eindruck, den er vom Hotelservice gewinnt. Höfliches und fachkundiges Verhalten sollen dem Gast das Gefühl geben, dass er will</w:t>
      </w:r>
      <w:r w:rsidRPr="00726061">
        <w:rPr>
          <w:i/>
          <w:color w:val="000000"/>
          <w:sz w:val="20"/>
          <w:szCs w:val="20"/>
          <w:lang w:val="de-DE"/>
        </w:rPr>
        <w:softHyphen/>
        <w:t>kommen ist. Dabei kommt es auf viele kleine Details an, die die Qualität eines Hotels ausmachen. Um diese Qualität zu sichern, bedienen sich die Unternehmen unterschiedli</w:t>
      </w:r>
      <w:r w:rsidRPr="00726061">
        <w:rPr>
          <w:i/>
          <w:color w:val="000000"/>
          <w:sz w:val="20"/>
          <w:szCs w:val="20"/>
          <w:lang w:val="de-DE"/>
        </w:rPr>
        <w:softHyphen/>
        <w:t>cher Checklisten. So ist es möglich, die Qualitätsmerkmale in Hotellerie und Gastronomie zu überprüfen und fortlaufend zu verbessern.</w:t>
      </w:r>
    </w:p>
    <w:p w:rsidR="00726061" w:rsidRPr="00726061" w:rsidRDefault="00726061" w:rsidP="00183F26">
      <w:pPr>
        <w:shd w:val="clear" w:color="auto" w:fill="FFFFFF"/>
        <w:autoSpaceDE w:val="0"/>
        <w:autoSpaceDN w:val="0"/>
        <w:adjustRightInd w:val="0"/>
        <w:jc w:val="both"/>
        <w:rPr>
          <w:rFonts w:ascii="Arial" w:hAnsi="Arial" w:cs="Arial"/>
          <w:color w:val="000000"/>
          <w:sz w:val="22"/>
          <w:szCs w:val="22"/>
          <w:lang w:val="de-DE"/>
        </w:rPr>
      </w:pPr>
    </w:p>
    <w:p w:rsidR="00183F26" w:rsidRDefault="00183F26" w:rsidP="00183F26">
      <w:pPr>
        <w:shd w:val="clear" w:color="auto" w:fill="FFFFFF"/>
        <w:autoSpaceDE w:val="0"/>
        <w:autoSpaceDN w:val="0"/>
        <w:adjustRightInd w:val="0"/>
        <w:jc w:val="both"/>
        <w:rPr>
          <w:rFonts w:ascii="Arial" w:hAnsi="Arial" w:cs="Arial"/>
          <w:color w:val="000000"/>
          <w:sz w:val="22"/>
          <w:szCs w:val="22"/>
          <w:lang w:val="de-DE"/>
        </w:rPr>
      </w:pPr>
      <w:r w:rsidRPr="007B17C2">
        <w:rPr>
          <w:rFonts w:ascii="Arial" w:hAnsi="Arial" w:cs="Arial"/>
          <w:color w:val="000000"/>
          <w:sz w:val="22"/>
          <w:szCs w:val="22"/>
          <w:lang w:val="de-DE"/>
        </w:rPr>
        <w:t>1. Anfragen der Gäste werden sofort beantwortet; für die Reservierungsabteilung gibt es eine Durchwahlmöglichkeit.</w:t>
      </w:r>
    </w:p>
    <w:p w:rsidR="00183F26" w:rsidRPr="004727FB" w:rsidRDefault="00183F26" w:rsidP="00183F26">
      <w:pPr>
        <w:shd w:val="clear" w:color="auto" w:fill="FFFFFF"/>
        <w:autoSpaceDE w:val="0"/>
        <w:autoSpaceDN w:val="0"/>
        <w:adjustRightInd w:val="0"/>
        <w:jc w:val="both"/>
        <w:rPr>
          <w:rFonts w:ascii="Arial" w:hAnsi="Arial" w:cs="Arial"/>
          <w:color w:val="999999"/>
          <w:sz w:val="22"/>
          <w:szCs w:val="22"/>
          <w:lang w:val="de-DE"/>
        </w:rPr>
      </w:pPr>
      <w:r w:rsidRPr="007B17C2">
        <w:rPr>
          <w:rFonts w:ascii="Arial" w:hAnsi="Arial" w:cs="Arial"/>
          <w:color w:val="000000"/>
          <w:sz w:val="22"/>
          <w:szCs w:val="22"/>
          <w:lang w:val="de-DE"/>
        </w:rPr>
        <w:t>2. Telefonische Reservierungen werden jederzeit, auch nachts, angenommen.</w:t>
      </w:r>
      <w:r w:rsidRPr="004727FB">
        <w:rPr>
          <w:rFonts w:ascii="Arial" w:hAnsi="Arial" w:cs="Arial"/>
          <w:color w:val="999999"/>
          <w:sz w:val="22"/>
          <w:szCs w:val="22"/>
          <w:lang w:val="de-DE"/>
        </w:rPr>
        <w:t xml:space="preserve"> </w:t>
      </w:r>
    </w:p>
    <w:p w:rsidR="00183F26" w:rsidRPr="004727FB" w:rsidRDefault="00183F26" w:rsidP="00183F26">
      <w:pPr>
        <w:shd w:val="clear" w:color="auto" w:fill="FFFFFF"/>
        <w:autoSpaceDE w:val="0"/>
        <w:autoSpaceDN w:val="0"/>
        <w:adjustRightInd w:val="0"/>
        <w:jc w:val="both"/>
        <w:rPr>
          <w:rFonts w:ascii="Arial" w:hAnsi="Arial" w:cs="Arial"/>
          <w:color w:val="999999"/>
          <w:sz w:val="22"/>
          <w:szCs w:val="22"/>
          <w:lang w:val="de-DE"/>
        </w:rPr>
      </w:pPr>
      <w:r w:rsidRPr="007B17C2">
        <w:rPr>
          <w:rFonts w:ascii="Arial" w:hAnsi="Arial" w:cs="Arial"/>
          <w:color w:val="000000"/>
          <w:sz w:val="22"/>
          <w:szCs w:val="22"/>
          <w:lang w:val="de-DE"/>
        </w:rPr>
        <w:t>3. Reisegruppen werden separat eingecheckt, ohne individuelle Gäste am Empfang zu stören.</w:t>
      </w:r>
      <w:r>
        <w:rPr>
          <w:rFonts w:ascii="Arial" w:hAnsi="Arial" w:cs="Arial"/>
          <w:color w:val="000000"/>
          <w:sz w:val="22"/>
          <w:szCs w:val="22"/>
          <w:lang w:val="de-DE"/>
        </w:rPr>
        <w:t xml:space="preserve"> </w:t>
      </w:r>
    </w:p>
    <w:p w:rsidR="00183F26" w:rsidRPr="004727FB" w:rsidRDefault="00183F26" w:rsidP="00183F26">
      <w:pPr>
        <w:shd w:val="clear" w:color="auto" w:fill="FFFFFF"/>
        <w:autoSpaceDE w:val="0"/>
        <w:autoSpaceDN w:val="0"/>
        <w:adjustRightInd w:val="0"/>
        <w:jc w:val="both"/>
        <w:rPr>
          <w:rFonts w:ascii="Arial" w:hAnsi="Arial" w:cs="Arial"/>
          <w:color w:val="999999"/>
          <w:sz w:val="22"/>
          <w:szCs w:val="22"/>
          <w:lang w:val="de-DE"/>
        </w:rPr>
      </w:pPr>
      <w:r w:rsidRPr="007B17C2">
        <w:rPr>
          <w:rFonts w:ascii="Arial" w:hAnsi="Arial" w:cs="Arial"/>
          <w:color w:val="000000"/>
          <w:sz w:val="22"/>
          <w:szCs w:val="22"/>
          <w:lang w:val="de-DE"/>
        </w:rPr>
        <w:t>4. Wenn in diesem Hotel kein Zimmer mehr frei ist, wird dem Gast eine Ausweich</w:t>
      </w:r>
      <w:r w:rsidRPr="007B17C2">
        <w:rPr>
          <w:rFonts w:ascii="Arial" w:hAnsi="Arial" w:cs="Arial"/>
          <w:color w:val="000000"/>
          <w:sz w:val="22"/>
          <w:szCs w:val="22"/>
          <w:lang w:val="de-DE"/>
        </w:rPr>
        <w:softHyphen/>
        <w:t>möglichkeit vorgeschlagen.</w:t>
      </w:r>
      <w:r>
        <w:rPr>
          <w:rFonts w:ascii="Arial" w:hAnsi="Arial" w:cs="Arial"/>
          <w:color w:val="000000"/>
          <w:sz w:val="22"/>
          <w:szCs w:val="22"/>
          <w:lang w:val="de-DE"/>
        </w:rPr>
        <w:t xml:space="preserve"> </w:t>
      </w:r>
    </w:p>
    <w:p w:rsidR="00183F26" w:rsidRPr="004727FB" w:rsidRDefault="00183F26" w:rsidP="00183F26">
      <w:pPr>
        <w:shd w:val="clear" w:color="auto" w:fill="FFFFFF"/>
        <w:autoSpaceDE w:val="0"/>
        <w:autoSpaceDN w:val="0"/>
        <w:adjustRightInd w:val="0"/>
        <w:jc w:val="both"/>
        <w:rPr>
          <w:rFonts w:ascii="Arial" w:hAnsi="Arial" w:cs="Arial"/>
          <w:color w:val="999999"/>
          <w:sz w:val="22"/>
          <w:szCs w:val="22"/>
          <w:lang w:val="de-DE"/>
        </w:rPr>
      </w:pPr>
      <w:r w:rsidRPr="007B17C2">
        <w:rPr>
          <w:rFonts w:ascii="Arial" w:hAnsi="Arial" w:cs="Arial"/>
          <w:color w:val="000000"/>
          <w:sz w:val="22"/>
          <w:szCs w:val="22"/>
          <w:lang w:val="de-DE"/>
        </w:rPr>
        <w:t>5. Sobald die Identität eines Gastes bekannt ist, wird er vom Personal mit seinem Namen angesprochen.</w:t>
      </w:r>
      <w:r>
        <w:rPr>
          <w:rFonts w:ascii="Arial" w:hAnsi="Arial" w:cs="Arial"/>
          <w:color w:val="000000"/>
          <w:sz w:val="22"/>
          <w:szCs w:val="22"/>
          <w:lang w:val="de-DE"/>
        </w:rPr>
        <w:t xml:space="preserve"> </w:t>
      </w:r>
    </w:p>
    <w:p w:rsidR="00183F26" w:rsidRDefault="00183F26" w:rsidP="00183F26">
      <w:pPr>
        <w:shd w:val="clear" w:color="auto" w:fill="FFFFFF"/>
        <w:autoSpaceDE w:val="0"/>
        <w:autoSpaceDN w:val="0"/>
        <w:adjustRightInd w:val="0"/>
        <w:jc w:val="both"/>
        <w:rPr>
          <w:rFonts w:ascii="Arial" w:hAnsi="Arial" w:cs="Arial"/>
          <w:color w:val="000000"/>
          <w:sz w:val="22"/>
          <w:szCs w:val="22"/>
          <w:lang w:val="de-DE"/>
        </w:rPr>
      </w:pPr>
      <w:r w:rsidRPr="007B17C2">
        <w:rPr>
          <w:rFonts w:ascii="Arial" w:hAnsi="Arial" w:cs="Arial"/>
          <w:color w:val="000000"/>
          <w:sz w:val="22"/>
          <w:szCs w:val="22"/>
          <w:lang w:val="de-DE"/>
        </w:rPr>
        <w:t>6. Die Ankunfts- und Abreisedaten werden bestätigt.</w:t>
      </w:r>
    </w:p>
    <w:p w:rsidR="00183F26" w:rsidRPr="004727FB" w:rsidRDefault="00183F26" w:rsidP="00183F26">
      <w:pPr>
        <w:shd w:val="clear" w:color="auto" w:fill="FFFFFF"/>
        <w:autoSpaceDE w:val="0"/>
        <w:autoSpaceDN w:val="0"/>
        <w:adjustRightInd w:val="0"/>
        <w:jc w:val="both"/>
        <w:rPr>
          <w:rFonts w:ascii="Arial" w:hAnsi="Arial" w:cs="Arial"/>
          <w:color w:val="999999"/>
          <w:sz w:val="22"/>
          <w:szCs w:val="22"/>
          <w:lang w:val="de-DE"/>
        </w:rPr>
      </w:pPr>
      <w:r w:rsidRPr="007B17C2">
        <w:rPr>
          <w:rFonts w:ascii="Arial" w:hAnsi="Arial" w:cs="Arial"/>
          <w:color w:val="000000"/>
          <w:sz w:val="22"/>
          <w:szCs w:val="22"/>
          <w:lang w:val="de-DE"/>
        </w:rPr>
        <w:t>7. Zu jeder Tageszeit werden die Gäste durch das Empfangspersonal freundlich begrüßt, und man ist den Gästen behilflich.</w:t>
      </w:r>
      <w:r>
        <w:rPr>
          <w:rFonts w:ascii="Arial" w:hAnsi="Arial" w:cs="Arial"/>
          <w:color w:val="000000"/>
          <w:sz w:val="22"/>
          <w:szCs w:val="22"/>
          <w:lang w:val="de-DE"/>
        </w:rPr>
        <w:t xml:space="preserve"> </w:t>
      </w:r>
    </w:p>
    <w:p w:rsidR="00183F26" w:rsidRDefault="00183F26" w:rsidP="00183F26">
      <w:pPr>
        <w:shd w:val="clear" w:color="auto" w:fill="FFFFFF"/>
        <w:autoSpaceDE w:val="0"/>
        <w:autoSpaceDN w:val="0"/>
        <w:adjustRightInd w:val="0"/>
        <w:jc w:val="both"/>
        <w:rPr>
          <w:rFonts w:ascii="Arial" w:hAnsi="Arial" w:cs="Arial"/>
          <w:color w:val="000000"/>
          <w:sz w:val="22"/>
          <w:szCs w:val="22"/>
          <w:lang w:val="de-DE"/>
        </w:rPr>
      </w:pPr>
      <w:r w:rsidRPr="007B17C2">
        <w:rPr>
          <w:rFonts w:ascii="Arial" w:hAnsi="Arial" w:cs="Arial"/>
          <w:color w:val="000000"/>
          <w:sz w:val="22"/>
          <w:szCs w:val="22"/>
          <w:lang w:val="de-DE"/>
        </w:rPr>
        <w:lastRenderedPageBreak/>
        <w:t>8. Alle Gäste werden am Ankunftstag auf ihre Zimmer begleitet und auf alle Einrichtungen des Hotels hingewiesen.</w:t>
      </w:r>
    </w:p>
    <w:p w:rsidR="00183F26" w:rsidRPr="004727FB" w:rsidRDefault="00183F26" w:rsidP="00183F26">
      <w:pPr>
        <w:shd w:val="clear" w:color="auto" w:fill="FFFFFF"/>
        <w:autoSpaceDE w:val="0"/>
        <w:autoSpaceDN w:val="0"/>
        <w:adjustRightInd w:val="0"/>
        <w:jc w:val="both"/>
        <w:rPr>
          <w:rFonts w:ascii="Arial" w:hAnsi="Arial" w:cs="Arial"/>
          <w:color w:val="999999"/>
          <w:sz w:val="22"/>
          <w:szCs w:val="22"/>
          <w:lang w:val="de-DE"/>
        </w:rPr>
      </w:pPr>
      <w:r w:rsidRPr="007B17C2">
        <w:rPr>
          <w:rFonts w:ascii="Arial" w:hAnsi="Arial" w:cs="Arial"/>
          <w:color w:val="000000"/>
          <w:sz w:val="22"/>
          <w:szCs w:val="22"/>
          <w:lang w:val="de-DE"/>
        </w:rPr>
        <w:t>9. Bei der An- und Abreise der Gäste wird das Gepäck zur gewünschten Zeit vom Hoteldiener auf das Zimmer gebracht bzw. abgeholt.</w:t>
      </w:r>
      <w:r>
        <w:rPr>
          <w:rFonts w:ascii="Arial" w:hAnsi="Arial" w:cs="Arial"/>
          <w:color w:val="000000"/>
          <w:sz w:val="22"/>
          <w:szCs w:val="22"/>
          <w:lang w:val="de-DE"/>
        </w:rPr>
        <w:t xml:space="preserve"> </w:t>
      </w:r>
    </w:p>
    <w:p w:rsidR="00183F26" w:rsidRDefault="00183F26" w:rsidP="00183F26">
      <w:pPr>
        <w:shd w:val="clear" w:color="auto" w:fill="FFFFFF"/>
        <w:autoSpaceDE w:val="0"/>
        <w:autoSpaceDN w:val="0"/>
        <w:adjustRightInd w:val="0"/>
        <w:jc w:val="both"/>
        <w:rPr>
          <w:rFonts w:ascii="Arial" w:hAnsi="Arial" w:cs="Arial"/>
          <w:color w:val="000000"/>
          <w:sz w:val="22"/>
          <w:szCs w:val="22"/>
          <w:lang w:val="de-DE"/>
        </w:rPr>
      </w:pPr>
      <w:r w:rsidRPr="007B17C2">
        <w:rPr>
          <w:rFonts w:ascii="Arial" w:hAnsi="Arial" w:cs="Arial"/>
          <w:color w:val="000000"/>
          <w:sz w:val="22"/>
          <w:szCs w:val="22"/>
          <w:lang w:val="de-DE"/>
        </w:rPr>
        <w:t>10. Zusammen mit der Reservierung können auch Zusatzleistungen, wie Mietwagen, Transfer offeriert werden.</w:t>
      </w:r>
    </w:p>
    <w:p w:rsidR="00183F26" w:rsidRDefault="00183F26" w:rsidP="00435284">
      <w:pPr>
        <w:shd w:val="clear" w:color="auto" w:fill="FFFFFF"/>
        <w:autoSpaceDE w:val="0"/>
        <w:autoSpaceDN w:val="0"/>
        <w:adjustRightInd w:val="0"/>
        <w:rPr>
          <w:rFonts w:ascii="Arial" w:hAnsi="Arial" w:cs="Arial"/>
          <w:b/>
          <w:color w:val="000000"/>
          <w:sz w:val="22"/>
          <w:szCs w:val="22"/>
          <w:lang w:val="de-DE"/>
        </w:rPr>
      </w:pPr>
    </w:p>
    <w:p w:rsidR="00435284" w:rsidRPr="0023666D" w:rsidRDefault="00435284" w:rsidP="00435284">
      <w:pPr>
        <w:shd w:val="clear" w:color="auto" w:fill="FFFFFF"/>
        <w:autoSpaceDE w:val="0"/>
        <w:autoSpaceDN w:val="0"/>
        <w:adjustRightInd w:val="0"/>
        <w:rPr>
          <w:rFonts w:ascii="Arial" w:hAnsi="Arial" w:cs="Arial"/>
          <w:sz w:val="22"/>
          <w:szCs w:val="22"/>
          <w:lang w:val="de-DE"/>
        </w:rPr>
      </w:pPr>
      <w:r>
        <w:rPr>
          <w:rFonts w:ascii="Arial" w:hAnsi="Arial" w:cs="Arial"/>
          <w:b/>
          <w:color w:val="000000"/>
          <w:sz w:val="22"/>
          <w:szCs w:val="22"/>
          <w:lang w:val="de-DE"/>
        </w:rPr>
        <w:t xml:space="preserve">ÜBUNG </w:t>
      </w:r>
      <w:r w:rsidR="00183F26">
        <w:rPr>
          <w:rFonts w:ascii="Arial" w:hAnsi="Arial" w:cs="Arial"/>
          <w:b/>
          <w:color w:val="000000"/>
          <w:sz w:val="22"/>
          <w:szCs w:val="22"/>
          <w:lang w:val="de-DE"/>
        </w:rPr>
        <w:t>10</w:t>
      </w:r>
      <w:r>
        <w:rPr>
          <w:rFonts w:ascii="Arial" w:hAnsi="Arial" w:cs="Arial"/>
          <w:b/>
          <w:color w:val="000000"/>
          <w:sz w:val="22"/>
          <w:szCs w:val="22"/>
          <w:lang w:val="de-DE"/>
        </w:rPr>
        <w:t>.</w:t>
      </w:r>
    </w:p>
    <w:p w:rsidR="00D60D42" w:rsidRPr="00D60D42" w:rsidRDefault="00D60D42" w:rsidP="00D60D42">
      <w:pPr>
        <w:shd w:val="clear" w:color="auto" w:fill="FFFFFF"/>
        <w:autoSpaceDE w:val="0"/>
        <w:autoSpaceDN w:val="0"/>
        <w:adjustRightInd w:val="0"/>
        <w:jc w:val="both"/>
        <w:rPr>
          <w:rFonts w:ascii="Arial" w:hAnsi="Arial" w:cs="Arial"/>
          <w:b/>
          <w:color w:val="000000"/>
          <w:sz w:val="22"/>
          <w:szCs w:val="22"/>
          <w:lang w:val="de-DE"/>
        </w:rPr>
      </w:pPr>
      <w:r w:rsidRPr="00D60D42">
        <w:rPr>
          <w:rFonts w:ascii="Arial" w:hAnsi="Arial" w:cs="Arial"/>
          <w:b/>
          <w:color w:val="000000"/>
          <w:sz w:val="22"/>
          <w:szCs w:val="22"/>
          <w:lang w:val="de-DE"/>
        </w:rPr>
        <w:t xml:space="preserve">Machen Sie den folgenden Test. Kreuzen Sie an: welche Ergänzung passt. Für jede richtige Lösung gibt es einen Punkt. </w:t>
      </w:r>
    </w:p>
    <w:p w:rsidR="00435284" w:rsidRDefault="00D60D42" w:rsidP="00B65664">
      <w:pPr>
        <w:shd w:val="clear" w:color="auto" w:fill="FFFFFF"/>
        <w:ind w:firstLine="540"/>
        <w:jc w:val="both"/>
        <w:rPr>
          <w:rFonts w:ascii="Arial" w:hAnsi="Arial" w:cs="Arial"/>
          <w:color w:val="000000"/>
          <w:sz w:val="22"/>
          <w:szCs w:val="22"/>
          <w:lang w:val="de-DE"/>
        </w:rPr>
      </w:pPr>
      <w:r w:rsidRPr="00D60D42">
        <w:rPr>
          <w:rFonts w:ascii="Arial" w:hAnsi="Arial" w:cs="Arial"/>
          <w:color w:val="000000"/>
          <w:sz w:val="22"/>
          <w:szCs w:val="22"/>
          <w:lang w:val="de-DE"/>
        </w:rPr>
        <w:t>1.</w:t>
      </w:r>
      <w:r>
        <w:rPr>
          <w:rFonts w:ascii="Arial" w:hAnsi="Arial" w:cs="Arial"/>
          <w:color w:val="000000"/>
          <w:sz w:val="22"/>
          <w:szCs w:val="22"/>
          <w:lang w:val="de-DE"/>
        </w:rPr>
        <w:t xml:space="preserve"> </w:t>
      </w:r>
      <w:r w:rsidR="006364B9">
        <w:rPr>
          <w:rFonts w:ascii="Arial" w:hAnsi="Arial" w:cs="Arial"/>
          <w:color w:val="000000"/>
          <w:sz w:val="22"/>
          <w:szCs w:val="22"/>
          <w:lang w:val="de-DE"/>
        </w:rPr>
        <w:t>Mit dem Reisebüro schließen Sie einen …</w:t>
      </w:r>
    </w:p>
    <w:p w:rsidR="006364B9" w:rsidRDefault="006364B9"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a) Reisevertrag </w:t>
      </w:r>
      <w:r w:rsidR="0066615E">
        <w:rPr>
          <w:rFonts w:ascii="Arial" w:hAnsi="Arial" w:cs="Arial"/>
          <w:noProof/>
          <w:color w:val="000000"/>
          <w:sz w:val="20"/>
          <w:szCs w:val="20"/>
        </w:rPr>
        <w:drawing>
          <wp:inline distT="0" distB="0" distL="0" distR="0">
            <wp:extent cx="109220" cy="119380"/>
            <wp:effectExtent l="19050" t="0" r="508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6364B9"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b) Reisevermittlungsvertrag </w:t>
      </w:r>
      <w:r w:rsidR="0066615E">
        <w:rPr>
          <w:rFonts w:ascii="Arial" w:hAnsi="Arial" w:cs="Arial"/>
          <w:noProof/>
          <w:color w:val="000000"/>
          <w:sz w:val="20"/>
          <w:szCs w:val="20"/>
        </w:rPr>
        <w:drawing>
          <wp:inline distT="0" distB="0" distL="0" distR="0">
            <wp:extent cx="109220" cy="119380"/>
            <wp:effectExtent l="19050" t="0" r="508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6364B9"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c) Zusammenarbeitsvertrag </w:t>
      </w:r>
      <w:r w:rsidR="0066615E">
        <w:rPr>
          <w:rFonts w:ascii="Arial" w:hAnsi="Arial" w:cs="Arial"/>
          <w:noProof/>
          <w:color w:val="000000"/>
          <w:sz w:val="20"/>
          <w:szCs w:val="20"/>
        </w:rPr>
        <w:drawing>
          <wp:inline distT="0" distB="0" distL="0" distR="0">
            <wp:extent cx="109220" cy="119380"/>
            <wp:effectExtent l="19050" t="0" r="508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6364B9" w:rsidP="00B65664">
      <w:pPr>
        <w:shd w:val="clear" w:color="auto" w:fill="FFFFFF"/>
        <w:ind w:firstLine="540"/>
        <w:jc w:val="both"/>
        <w:rPr>
          <w:rFonts w:ascii="Arial" w:hAnsi="Arial" w:cs="Arial"/>
          <w:color w:val="000000"/>
          <w:sz w:val="22"/>
          <w:szCs w:val="22"/>
          <w:lang w:val="de-DE"/>
        </w:rPr>
      </w:pPr>
      <w:r>
        <w:rPr>
          <w:rFonts w:ascii="Arial" w:hAnsi="Arial" w:cs="Arial"/>
          <w:color w:val="000000"/>
          <w:sz w:val="22"/>
          <w:szCs w:val="22"/>
          <w:lang w:val="de-DE"/>
        </w:rPr>
        <w:t>2. Der Reisevertrag kommt zwischen Ihnen und … zustande.</w:t>
      </w:r>
    </w:p>
    <w:p w:rsidR="006364B9" w:rsidRDefault="006364B9"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a) Reiseveranstalter </w:t>
      </w:r>
      <w:r w:rsidR="0066615E">
        <w:rPr>
          <w:rFonts w:ascii="Arial" w:hAnsi="Arial" w:cs="Arial"/>
          <w:noProof/>
          <w:color w:val="000000"/>
          <w:sz w:val="20"/>
          <w:szCs w:val="20"/>
        </w:rPr>
        <w:drawing>
          <wp:inline distT="0" distB="0" distL="0" distR="0">
            <wp:extent cx="109220" cy="119380"/>
            <wp:effectExtent l="19050" t="0" r="508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6364B9"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b) Reisebüro </w:t>
      </w:r>
      <w:r w:rsidR="0066615E">
        <w:rPr>
          <w:rFonts w:ascii="Arial" w:hAnsi="Arial" w:cs="Arial"/>
          <w:noProof/>
          <w:color w:val="000000"/>
          <w:sz w:val="20"/>
          <w:szCs w:val="20"/>
        </w:rPr>
        <w:drawing>
          <wp:inline distT="0" distB="0" distL="0" distR="0">
            <wp:extent cx="109220" cy="119380"/>
            <wp:effectExtent l="19050" t="0" r="508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6364B9" w:rsidP="00435284">
      <w:pPr>
        <w:shd w:val="clear" w:color="auto" w:fill="FFFFFF"/>
        <w:jc w:val="both"/>
        <w:rPr>
          <w:rFonts w:ascii="Arial" w:hAnsi="Arial" w:cs="Arial"/>
          <w:color w:val="000000"/>
          <w:sz w:val="20"/>
          <w:szCs w:val="20"/>
          <w:lang w:val="de-DE"/>
        </w:rPr>
      </w:pPr>
      <w:r>
        <w:rPr>
          <w:rFonts w:ascii="Arial" w:hAnsi="Arial" w:cs="Arial"/>
          <w:color w:val="000000"/>
          <w:sz w:val="22"/>
          <w:szCs w:val="22"/>
          <w:lang w:val="de-DE"/>
        </w:rPr>
        <w:t xml:space="preserve">c) Hotel </w:t>
      </w:r>
      <w:r w:rsidR="0066615E">
        <w:rPr>
          <w:rFonts w:ascii="Arial" w:hAnsi="Arial" w:cs="Arial"/>
          <w:noProof/>
          <w:color w:val="000000"/>
          <w:sz w:val="20"/>
          <w:szCs w:val="20"/>
        </w:rPr>
        <w:drawing>
          <wp:inline distT="0" distB="0" distL="0" distR="0">
            <wp:extent cx="109220" cy="119380"/>
            <wp:effectExtent l="19050" t="0" r="5080" b="0"/>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6364B9" w:rsidP="00B65664">
      <w:pPr>
        <w:shd w:val="clear" w:color="auto" w:fill="FFFFFF"/>
        <w:ind w:firstLine="540"/>
        <w:jc w:val="both"/>
        <w:rPr>
          <w:rFonts w:ascii="Arial" w:hAnsi="Arial" w:cs="Arial"/>
          <w:color w:val="000000"/>
          <w:sz w:val="22"/>
          <w:szCs w:val="22"/>
          <w:lang w:val="de-DE"/>
        </w:rPr>
      </w:pPr>
      <w:r w:rsidRPr="006364B9">
        <w:rPr>
          <w:rFonts w:ascii="Arial" w:hAnsi="Arial" w:cs="Arial"/>
          <w:color w:val="000000"/>
          <w:sz w:val="22"/>
          <w:szCs w:val="22"/>
          <w:lang w:val="de-DE"/>
        </w:rPr>
        <w:t xml:space="preserve">3. </w:t>
      </w:r>
      <w:r w:rsidR="00B3260B">
        <w:rPr>
          <w:rFonts w:ascii="Arial" w:hAnsi="Arial" w:cs="Arial"/>
          <w:color w:val="000000"/>
          <w:sz w:val="22"/>
          <w:szCs w:val="22"/>
          <w:lang w:val="de-DE"/>
        </w:rPr>
        <w:t>Bei der Pauschalreise müssen mindestens … gleichwertige Dienstleistungen angeboten und zu einem Gesamtpreis verkauft werden.</w:t>
      </w:r>
    </w:p>
    <w:p w:rsidR="00B3260B" w:rsidRDefault="00B3260B"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a) 4 </w:t>
      </w:r>
      <w:r w:rsidR="0066615E">
        <w:rPr>
          <w:rFonts w:ascii="Arial" w:hAnsi="Arial" w:cs="Arial"/>
          <w:noProof/>
          <w:color w:val="000000"/>
          <w:sz w:val="20"/>
          <w:szCs w:val="20"/>
        </w:rPr>
        <w:drawing>
          <wp:inline distT="0" distB="0" distL="0" distR="0">
            <wp:extent cx="109220" cy="119380"/>
            <wp:effectExtent l="19050" t="0" r="508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B3260B" w:rsidRDefault="00B3260B"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b) 2 </w:t>
      </w:r>
      <w:r w:rsidR="0066615E">
        <w:rPr>
          <w:rFonts w:ascii="Arial" w:hAnsi="Arial" w:cs="Arial"/>
          <w:noProof/>
          <w:color w:val="000000"/>
          <w:sz w:val="20"/>
          <w:szCs w:val="20"/>
        </w:rPr>
        <w:drawing>
          <wp:inline distT="0" distB="0" distL="0" distR="0">
            <wp:extent cx="109220" cy="119380"/>
            <wp:effectExtent l="19050" t="0" r="508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B3260B" w:rsidRDefault="00B3260B"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c) 3 </w:t>
      </w:r>
      <w:r w:rsidR="0066615E">
        <w:rPr>
          <w:rFonts w:ascii="Arial" w:hAnsi="Arial" w:cs="Arial"/>
          <w:noProof/>
          <w:color w:val="000000"/>
          <w:sz w:val="20"/>
          <w:szCs w:val="20"/>
        </w:rPr>
        <w:drawing>
          <wp:inline distT="0" distB="0" distL="0" distR="0">
            <wp:extent cx="109220" cy="119380"/>
            <wp:effectExtent l="19050" t="0" r="508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B3260B" w:rsidRPr="00054794" w:rsidRDefault="00B3260B" w:rsidP="00B65664">
      <w:pPr>
        <w:shd w:val="clear" w:color="auto" w:fill="FFFFFF"/>
        <w:ind w:firstLine="540"/>
        <w:jc w:val="both"/>
        <w:rPr>
          <w:rFonts w:ascii="Arial" w:hAnsi="Arial" w:cs="Arial"/>
          <w:sz w:val="22"/>
          <w:szCs w:val="22"/>
          <w:lang w:val="de-DE"/>
        </w:rPr>
      </w:pPr>
      <w:r w:rsidRPr="00054794">
        <w:rPr>
          <w:rFonts w:ascii="Arial" w:hAnsi="Arial" w:cs="Arial"/>
          <w:sz w:val="22"/>
          <w:szCs w:val="22"/>
          <w:lang w:val="de-DE"/>
        </w:rPr>
        <w:t xml:space="preserve">4. </w:t>
      </w:r>
      <w:r w:rsidR="00CF6210" w:rsidRPr="00054794">
        <w:rPr>
          <w:rFonts w:ascii="Arial" w:hAnsi="Arial" w:cs="Arial"/>
          <w:sz w:val="22"/>
          <w:szCs w:val="22"/>
          <w:lang w:val="de-DE"/>
        </w:rPr>
        <w:t xml:space="preserve">Bei einer Preiserhöhung von mehr als 5 </w:t>
      </w:r>
      <w:r w:rsidR="000629F2" w:rsidRPr="00054794">
        <w:rPr>
          <w:rFonts w:ascii="Arial" w:hAnsi="Arial" w:cs="Arial"/>
          <w:sz w:val="22"/>
          <w:szCs w:val="22"/>
          <w:lang w:val="de-DE"/>
        </w:rPr>
        <w:t>Prozent</w:t>
      </w:r>
      <w:r w:rsidR="00CF6210" w:rsidRPr="00054794">
        <w:rPr>
          <w:rFonts w:ascii="Arial" w:hAnsi="Arial" w:cs="Arial"/>
          <w:sz w:val="22"/>
          <w:szCs w:val="22"/>
          <w:lang w:val="de-DE"/>
        </w:rPr>
        <w:t xml:space="preserve"> hat man Recht, …</w:t>
      </w:r>
    </w:p>
    <w:p w:rsidR="00CF6210" w:rsidRPr="00054794" w:rsidRDefault="00CF6210" w:rsidP="00435284">
      <w:pPr>
        <w:shd w:val="clear" w:color="auto" w:fill="FFFFFF"/>
        <w:jc w:val="both"/>
        <w:rPr>
          <w:rFonts w:ascii="Arial" w:hAnsi="Arial" w:cs="Arial"/>
          <w:sz w:val="20"/>
          <w:szCs w:val="20"/>
          <w:lang w:val="de-DE"/>
        </w:rPr>
      </w:pPr>
      <w:r w:rsidRPr="00054794">
        <w:rPr>
          <w:rFonts w:ascii="Arial" w:hAnsi="Arial" w:cs="Arial"/>
          <w:sz w:val="22"/>
          <w:szCs w:val="22"/>
          <w:lang w:val="de-DE"/>
        </w:rPr>
        <w:t>a) vom Vertrag zurück</w:t>
      </w:r>
      <w:r w:rsidR="00054794" w:rsidRPr="00054794">
        <w:rPr>
          <w:rFonts w:ascii="Arial" w:hAnsi="Arial" w:cs="Arial"/>
          <w:sz w:val="22"/>
          <w:szCs w:val="22"/>
          <w:lang w:val="de-DE"/>
        </w:rPr>
        <w:t>zu</w:t>
      </w:r>
      <w:r w:rsidRPr="00054794">
        <w:rPr>
          <w:rFonts w:ascii="Arial" w:hAnsi="Arial" w:cs="Arial"/>
          <w:sz w:val="22"/>
          <w:szCs w:val="22"/>
          <w:lang w:val="de-DE"/>
        </w:rPr>
        <w:t xml:space="preserve">treten </w:t>
      </w:r>
      <w:r w:rsidR="0066615E">
        <w:rPr>
          <w:rFonts w:ascii="Arial" w:hAnsi="Arial" w:cs="Arial"/>
          <w:noProof/>
          <w:sz w:val="20"/>
          <w:szCs w:val="20"/>
        </w:rPr>
        <w:drawing>
          <wp:inline distT="0" distB="0" distL="0" distR="0">
            <wp:extent cx="109220" cy="119380"/>
            <wp:effectExtent l="19050" t="0" r="508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CF6210" w:rsidRPr="00054794" w:rsidRDefault="00CF6210" w:rsidP="00435284">
      <w:pPr>
        <w:shd w:val="clear" w:color="auto" w:fill="FFFFFF"/>
        <w:jc w:val="both"/>
        <w:rPr>
          <w:rFonts w:ascii="Arial" w:hAnsi="Arial" w:cs="Arial"/>
          <w:sz w:val="22"/>
          <w:szCs w:val="22"/>
          <w:lang w:val="de-DE"/>
        </w:rPr>
      </w:pPr>
      <w:r w:rsidRPr="00054794">
        <w:rPr>
          <w:rFonts w:ascii="Arial" w:hAnsi="Arial" w:cs="Arial"/>
          <w:sz w:val="22"/>
          <w:szCs w:val="22"/>
          <w:lang w:val="de-DE"/>
        </w:rPr>
        <w:t>b) die geleisteten Zahlungen zurück</w:t>
      </w:r>
      <w:r w:rsidR="00054794" w:rsidRPr="00054794">
        <w:rPr>
          <w:rFonts w:ascii="Arial" w:hAnsi="Arial" w:cs="Arial"/>
          <w:sz w:val="22"/>
          <w:szCs w:val="22"/>
          <w:lang w:val="de-DE"/>
        </w:rPr>
        <w:t>zu</w:t>
      </w:r>
      <w:r w:rsidRPr="00054794">
        <w:rPr>
          <w:rFonts w:ascii="Arial" w:hAnsi="Arial" w:cs="Arial"/>
          <w:sz w:val="22"/>
          <w:szCs w:val="22"/>
          <w:lang w:val="de-DE"/>
        </w:rPr>
        <w:t xml:space="preserve">verlangen </w:t>
      </w:r>
      <w:r w:rsidR="0066615E">
        <w:rPr>
          <w:rFonts w:ascii="Arial" w:hAnsi="Arial" w:cs="Arial"/>
          <w:noProof/>
          <w:sz w:val="20"/>
          <w:szCs w:val="20"/>
        </w:rPr>
        <w:drawing>
          <wp:inline distT="0" distB="0" distL="0" distR="0">
            <wp:extent cx="109220" cy="119380"/>
            <wp:effectExtent l="19050" t="0" r="5080" b="0"/>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CF6210" w:rsidRPr="00054794" w:rsidRDefault="00CF6210" w:rsidP="00435284">
      <w:pPr>
        <w:shd w:val="clear" w:color="auto" w:fill="FFFFFF"/>
        <w:jc w:val="both"/>
        <w:rPr>
          <w:rFonts w:ascii="Arial" w:hAnsi="Arial" w:cs="Arial"/>
          <w:sz w:val="22"/>
          <w:szCs w:val="22"/>
          <w:lang w:val="de-DE"/>
        </w:rPr>
      </w:pPr>
      <w:r w:rsidRPr="00054794">
        <w:rPr>
          <w:rFonts w:ascii="Arial" w:hAnsi="Arial" w:cs="Arial"/>
          <w:sz w:val="22"/>
          <w:szCs w:val="22"/>
          <w:lang w:val="de-DE"/>
        </w:rPr>
        <w:t xml:space="preserve">c) Stornokosten zu bezahlen </w:t>
      </w:r>
      <w:r w:rsidR="0066615E">
        <w:rPr>
          <w:rFonts w:ascii="Arial" w:hAnsi="Arial" w:cs="Arial"/>
          <w:noProof/>
          <w:sz w:val="20"/>
          <w:szCs w:val="20"/>
        </w:rPr>
        <w:drawing>
          <wp:inline distT="0" distB="0" distL="0" distR="0">
            <wp:extent cx="109220" cy="119380"/>
            <wp:effectExtent l="19050" t="0" r="5080" b="0"/>
            <wp:docPr id="6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6364B9" w:rsidRDefault="00CF6210" w:rsidP="00B65664">
      <w:pPr>
        <w:shd w:val="clear" w:color="auto" w:fill="FFFFFF"/>
        <w:ind w:firstLine="540"/>
        <w:jc w:val="both"/>
        <w:rPr>
          <w:rFonts w:ascii="Arial" w:hAnsi="Arial" w:cs="Arial"/>
          <w:color w:val="000000"/>
          <w:sz w:val="22"/>
          <w:szCs w:val="22"/>
          <w:lang w:val="de-DE"/>
        </w:rPr>
      </w:pPr>
      <w:r>
        <w:rPr>
          <w:rFonts w:ascii="Arial" w:hAnsi="Arial" w:cs="Arial"/>
          <w:color w:val="000000"/>
          <w:sz w:val="22"/>
          <w:szCs w:val="22"/>
          <w:lang w:val="de-DE"/>
        </w:rPr>
        <w:t>5. Ab … Tage vor dem Reisetermin sind Preiserhöhungen unzulässig und unwirksam.</w:t>
      </w:r>
    </w:p>
    <w:p w:rsidR="00CF6210" w:rsidRDefault="00CF6210"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a) 15 </w:t>
      </w:r>
      <w:r w:rsidR="0066615E">
        <w:rPr>
          <w:rFonts w:ascii="Arial" w:hAnsi="Arial" w:cs="Arial"/>
          <w:noProof/>
          <w:color w:val="000000"/>
          <w:sz w:val="20"/>
          <w:szCs w:val="20"/>
        </w:rPr>
        <w:drawing>
          <wp:inline distT="0" distB="0" distL="0" distR="0">
            <wp:extent cx="109220" cy="119380"/>
            <wp:effectExtent l="19050" t="0" r="5080" b="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CF6210" w:rsidRDefault="00CF6210"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b) 20 </w:t>
      </w:r>
      <w:r w:rsidR="0066615E">
        <w:rPr>
          <w:rFonts w:ascii="Arial" w:hAnsi="Arial" w:cs="Arial"/>
          <w:noProof/>
          <w:color w:val="000000"/>
          <w:sz w:val="20"/>
          <w:szCs w:val="20"/>
        </w:rPr>
        <w:drawing>
          <wp:inline distT="0" distB="0" distL="0" distR="0">
            <wp:extent cx="109220" cy="119380"/>
            <wp:effectExtent l="19050" t="0" r="508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Pr>
          <w:rFonts w:ascii="Arial" w:hAnsi="Arial" w:cs="Arial"/>
          <w:color w:val="000000"/>
          <w:sz w:val="20"/>
          <w:szCs w:val="20"/>
          <w:lang w:val="de-DE"/>
        </w:rPr>
        <w:t xml:space="preserve"> </w:t>
      </w:r>
    </w:p>
    <w:p w:rsidR="00CF6210" w:rsidRPr="00D60D42" w:rsidRDefault="00CF6210" w:rsidP="00435284">
      <w:pPr>
        <w:shd w:val="clear" w:color="auto" w:fill="FFFFFF"/>
        <w:jc w:val="both"/>
        <w:rPr>
          <w:rFonts w:ascii="Arial" w:hAnsi="Arial" w:cs="Arial"/>
          <w:color w:val="000000"/>
          <w:sz w:val="22"/>
          <w:szCs w:val="22"/>
          <w:lang w:val="de-DE"/>
        </w:rPr>
      </w:pPr>
      <w:r>
        <w:rPr>
          <w:rFonts w:ascii="Arial" w:hAnsi="Arial" w:cs="Arial"/>
          <w:color w:val="000000"/>
          <w:sz w:val="22"/>
          <w:szCs w:val="22"/>
          <w:lang w:val="de-DE"/>
        </w:rPr>
        <w:t xml:space="preserve">c) 5 </w:t>
      </w:r>
      <w:r w:rsidR="00417636">
        <w:rPr>
          <w:rFonts w:ascii="Arial" w:hAnsi="Arial" w:cs="Arial"/>
          <w:color w:val="000000"/>
          <w:sz w:val="22"/>
          <w:szCs w:val="22"/>
          <w:lang w:val="de-DE"/>
        </w:rPr>
        <w:t xml:space="preserve">  </w:t>
      </w:r>
      <w:r w:rsidR="0066615E">
        <w:rPr>
          <w:rFonts w:ascii="Arial" w:hAnsi="Arial" w:cs="Arial"/>
          <w:noProof/>
          <w:color w:val="000000"/>
          <w:sz w:val="20"/>
          <w:szCs w:val="20"/>
        </w:rPr>
        <w:drawing>
          <wp:inline distT="0" distB="0" distL="0" distR="0">
            <wp:extent cx="109220" cy="119380"/>
            <wp:effectExtent l="19050" t="0" r="508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Pr>
          <w:rFonts w:ascii="Arial" w:hAnsi="Arial" w:cs="Arial"/>
          <w:color w:val="000000"/>
          <w:sz w:val="20"/>
          <w:szCs w:val="20"/>
          <w:lang w:val="de-DE"/>
        </w:rPr>
        <w:t xml:space="preserve"> </w:t>
      </w:r>
    </w:p>
    <w:p w:rsidR="00435284" w:rsidRDefault="00CF6210" w:rsidP="00B65664">
      <w:pPr>
        <w:shd w:val="clear" w:color="auto" w:fill="FFFFFF"/>
        <w:tabs>
          <w:tab w:val="left" w:pos="540"/>
          <w:tab w:val="num" w:pos="709"/>
        </w:tabs>
        <w:ind w:firstLine="540"/>
        <w:jc w:val="both"/>
        <w:rPr>
          <w:rFonts w:ascii="Arial" w:hAnsi="Arial" w:cs="Arial"/>
          <w:color w:val="000000"/>
          <w:sz w:val="22"/>
          <w:szCs w:val="22"/>
          <w:lang w:val="de-DE"/>
        </w:rPr>
      </w:pPr>
      <w:r w:rsidRPr="00CF6210">
        <w:rPr>
          <w:rFonts w:ascii="Arial" w:hAnsi="Arial" w:cs="Arial"/>
          <w:color w:val="000000"/>
          <w:sz w:val="22"/>
          <w:szCs w:val="22"/>
          <w:lang w:val="de-DE"/>
        </w:rPr>
        <w:lastRenderedPageBreak/>
        <w:t xml:space="preserve">6. </w:t>
      </w:r>
      <w:r w:rsidR="00417636">
        <w:rPr>
          <w:rFonts w:ascii="Arial" w:hAnsi="Arial" w:cs="Arial"/>
          <w:color w:val="000000"/>
          <w:sz w:val="22"/>
          <w:szCs w:val="22"/>
          <w:lang w:val="de-DE"/>
        </w:rPr>
        <w:t xml:space="preserve">Wer auf eigene Faust Flüge bucht und mit Hotels in Kontakt tritt, unternimmt eine … </w:t>
      </w:r>
    </w:p>
    <w:p w:rsidR="00417636" w:rsidRDefault="00417636" w:rsidP="0043528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a) Pauschalreise </w:t>
      </w:r>
      <w:r w:rsidR="0066615E">
        <w:rPr>
          <w:rFonts w:ascii="Arial" w:hAnsi="Arial" w:cs="Arial"/>
          <w:noProof/>
          <w:color w:val="000000"/>
          <w:sz w:val="20"/>
          <w:szCs w:val="20"/>
        </w:rPr>
        <w:drawing>
          <wp:inline distT="0" distB="0" distL="0" distR="0">
            <wp:extent cx="109220" cy="119380"/>
            <wp:effectExtent l="19050" t="0" r="5080"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417636" w:rsidRDefault="00417636" w:rsidP="0043528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b) Individualreise </w:t>
      </w:r>
      <w:r w:rsidR="0066615E">
        <w:rPr>
          <w:rFonts w:ascii="Arial" w:hAnsi="Arial" w:cs="Arial"/>
          <w:noProof/>
          <w:color w:val="000000"/>
          <w:sz w:val="20"/>
          <w:szCs w:val="20"/>
        </w:rPr>
        <w:drawing>
          <wp:inline distT="0" distB="0" distL="0" distR="0">
            <wp:extent cx="109220" cy="119380"/>
            <wp:effectExtent l="19050" t="0" r="508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417636" w:rsidRDefault="00417636" w:rsidP="0043528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c) Familienreise   </w:t>
      </w:r>
      <w:r w:rsidR="0066615E">
        <w:rPr>
          <w:rFonts w:ascii="Arial" w:hAnsi="Arial" w:cs="Arial"/>
          <w:noProof/>
          <w:color w:val="000000"/>
          <w:sz w:val="20"/>
          <w:szCs w:val="20"/>
        </w:rPr>
        <w:drawing>
          <wp:inline distT="0" distB="0" distL="0" distR="0">
            <wp:extent cx="109220" cy="119380"/>
            <wp:effectExtent l="19050" t="0" r="508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417636" w:rsidRDefault="00E64594" w:rsidP="00B65664">
      <w:pPr>
        <w:shd w:val="clear" w:color="auto" w:fill="FFFFFF"/>
        <w:tabs>
          <w:tab w:val="left" w:pos="540"/>
          <w:tab w:val="num" w:pos="709"/>
        </w:tabs>
        <w:ind w:firstLine="540"/>
        <w:jc w:val="both"/>
        <w:rPr>
          <w:rFonts w:ascii="Arial" w:hAnsi="Arial" w:cs="Arial"/>
          <w:color w:val="000000"/>
          <w:sz w:val="22"/>
          <w:szCs w:val="22"/>
          <w:lang w:val="de-DE"/>
        </w:rPr>
      </w:pPr>
      <w:r>
        <w:rPr>
          <w:rFonts w:ascii="Arial" w:hAnsi="Arial" w:cs="Arial"/>
          <w:color w:val="000000"/>
          <w:sz w:val="22"/>
          <w:szCs w:val="22"/>
          <w:lang w:val="de-DE"/>
        </w:rPr>
        <w:t>7. Wer die Urlaubsplanung lieber hauptberuflichen Reiseexperten überlässt, unternimmt eine …</w:t>
      </w:r>
    </w:p>
    <w:p w:rsidR="00E64594" w:rsidRDefault="00E64594" w:rsidP="00E6459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a) Pauschalreise </w:t>
      </w:r>
      <w:r w:rsidR="0066615E">
        <w:rPr>
          <w:rFonts w:ascii="Arial" w:hAnsi="Arial" w:cs="Arial"/>
          <w:noProof/>
          <w:color w:val="000000"/>
          <w:sz w:val="20"/>
          <w:szCs w:val="20"/>
        </w:rPr>
        <w:drawing>
          <wp:inline distT="0" distB="0" distL="0" distR="0">
            <wp:extent cx="109220" cy="119380"/>
            <wp:effectExtent l="19050" t="0" r="5080"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E64594" w:rsidRDefault="00E64594" w:rsidP="00E6459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b) Individualreise </w:t>
      </w:r>
      <w:r w:rsidR="0066615E">
        <w:rPr>
          <w:rFonts w:ascii="Arial" w:hAnsi="Arial" w:cs="Arial"/>
          <w:noProof/>
          <w:color w:val="000000"/>
          <w:sz w:val="20"/>
          <w:szCs w:val="20"/>
        </w:rPr>
        <w:drawing>
          <wp:inline distT="0" distB="0" distL="0" distR="0">
            <wp:extent cx="109220" cy="119380"/>
            <wp:effectExtent l="19050" t="0" r="5080" b="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E64594" w:rsidRDefault="00E64594" w:rsidP="00E64594">
      <w:pPr>
        <w:shd w:val="clear" w:color="auto" w:fill="FFFFFF"/>
        <w:tabs>
          <w:tab w:val="left" w:pos="540"/>
          <w:tab w:val="num" w:pos="709"/>
        </w:tabs>
        <w:jc w:val="both"/>
        <w:rPr>
          <w:rFonts w:ascii="Arial" w:hAnsi="Arial" w:cs="Arial"/>
          <w:color w:val="000000"/>
          <w:sz w:val="20"/>
          <w:szCs w:val="20"/>
          <w:lang w:val="de-DE"/>
        </w:rPr>
      </w:pPr>
      <w:r>
        <w:rPr>
          <w:rFonts w:ascii="Arial" w:hAnsi="Arial" w:cs="Arial"/>
          <w:color w:val="000000"/>
          <w:sz w:val="22"/>
          <w:szCs w:val="22"/>
          <w:lang w:val="de-DE"/>
        </w:rPr>
        <w:t xml:space="preserve">c) Familienreise   </w:t>
      </w:r>
      <w:r w:rsidR="0066615E">
        <w:rPr>
          <w:rFonts w:ascii="Arial" w:hAnsi="Arial" w:cs="Arial"/>
          <w:noProof/>
          <w:color w:val="000000"/>
          <w:sz w:val="20"/>
          <w:szCs w:val="20"/>
        </w:rPr>
        <w:drawing>
          <wp:inline distT="0" distB="0" distL="0" distR="0">
            <wp:extent cx="109220" cy="119380"/>
            <wp:effectExtent l="19050" t="0" r="508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Pr>
          <w:rFonts w:ascii="Arial" w:hAnsi="Arial" w:cs="Arial"/>
          <w:color w:val="000000"/>
          <w:sz w:val="20"/>
          <w:szCs w:val="20"/>
          <w:lang w:val="de-DE"/>
        </w:rPr>
        <w:t xml:space="preserve"> </w:t>
      </w:r>
    </w:p>
    <w:p w:rsidR="00E64594" w:rsidRDefault="00E64594" w:rsidP="00B65664">
      <w:pPr>
        <w:shd w:val="clear" w:color="auto" w:fill="FFFFFF"/>
        <w:tabs>
          <w:tab w:val="left" w:pos="540"/>
          <w:tab w:val="num" w:pos="709"/>
        </w:tabs>
        <w:ind w:firstLine="540"/>
        <w:jc w:val="both"/>
        <w:rPr>
          <w:rFonts w:ascii="Arial" w:hAnsi="Arial" w:cs="Arial"/>
          <w:color w:val="000000"/>
          <w:sz w:val="22"/>
          <w:szCs w:val="22"/>
          <w:lang w:val="de-DE"/>
        </w:rPr>
      </w:pPr>
      <w:r w:rsidRPr="00E64594">
        <w:rPr>
          <w:rFonts w:ascii="Arial" w:hAnsi="Arial" w:cs="Arial"/>
          <w:color w:val="000000"/>
          <w:sz w:val="22"/>
          <w:szCs w:val="22"/>
          <w:lang w:val="de-DE"/>
        </w:rPr>
        <w:t xml:space="preserve">8. </w:t>
      </w:r>
      <w:r>
        <w:rPr>
          <w:rFonts w:ascii="Arial" w:hAnsi="Arial" w:cs="Arial"/>
          <w:color w:val="000000"/>
          <w:sz w:val="22"/>
          <w:szCs w:val="22"/>
          <w:lang w:val="de-DE"/>
        </w:rPr>
        <w:t xml:space="preserve">Für den Reiseveranstalter bindend ist </w:t>
      </w:r>
      <w:r w:rsidR="005B37F0">
        <w:rPr>
          <w:rFonts w:ascii="Arial" w:hAnsi="Arial" w:cs="Arial"/>
          <w:color w:val="000000"/>
          <w:sz w:val="22"/>
          <w:szCs w:val="22"/>
          <w:lang w:val="de-DE"/>
        </w:rPr>
        <w:t>der</w:t>
      </w:r>
      <w:r>
        <w:rPr>
          <w:rFonts w:ascii="Arial" w:hAnsi="Arial" w:cs="Arial"/>
          <w:color w:val="000000"/>
          <w:sz w:val="22"/>
          <w:szCs w:val="22"/>
          <w:lang w:val="de-DE"/>
        </w:rPr>
        <w:t>…</w:t>
      </w:r>
    </w:p>
    <w:p w:rsidR="00E64594" w:rsidRDefault="00E64594" w:rsidP="00E6459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a) Reisepreis    </w:t>
      </w:r>
      <w:r w:rsidR="0066615E">
        <w:rPr>
          <w:rFonts w:ascii="Arial" w:hAnsi="Arial" w:cs="Arial"/>
          <w:noProof/>
          <w:color w:val="000000"/>
          <w:sz w:val="20"/>
          <w:szCs w:val="20"/>
        </w:rPr>
        <w:drawing>
          <wp:inline distT="0" distB="0" distL="0" distR="0">
            <wp:extent cx="109220" cy="119380"/>
            <wp:effectExtent l="19050" t="0" r="5080" b="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E64594" w:rsidRDefault="00E64594" w:rsidP="00E6459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b) Reisevertrag </w:t>
      </w:r>
      <w:r w:rsidR="0066615E">
        <w:rPr>
          <w:rFonts w:ascii="Arial" w:hAnsi="Arial" w:cs="Arial"/>
          <w:noProof/>
          <w:color w:val="000000"/>
          <w:sz w:val="20"/>
          <w:szCs w:val="20"/>
        </w:rPr>
        <w:drawing>
          <wp:inline distT="0" distB="0" distL="0" distR="0">
            <wp:extent cx="109220" cy="119380"/>
            <wp:effectExtent l="19050" t="0" r="508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E64594" w:rsidRPr="00E64594" w:rsidRDefault="00E64594" w:rsidP="00E64594">
      <w:pPr>
        <w:shd w:val="clear" w:color="auto" w:fill="FFFFFF"/>
        <w:tabs>
          <w:tab w:val="left" w:pos="540"/>
          <w:tab w:val="num" w:pos="709"/>
        </w:tabs>
        <w:jc w:val="both"/>
        <w:rPr>
          <w:rFonts w:ascii="Arial" w:hAnsi="Arial" w:cs="Arial"/>
          <w:color w:val="000000"/>
          <w:sz w:val="22"/>
          <w:szCs w:val="22"/>
          <w:lang w:val="de-DE"/>
        </w:rPr>
      </w:pPr>
      <w:r>
        <w:rPr>
          <w:rFonts w:ascii="Arial" w:hAnsi="Arial" w:cs="Arial"/>
          <w:color w:val="000000"/>
          <w:sz w:val="22"/>
          <w:szCs w:val="22"/>
          <w:lang w:val="de-DE"/>
        </w:rPr>
        <w:t xml:space="preserve">c) Reisetermin  </w:t>
      </w:r>
      <w:r w:rsidR="0066615E">
        <w:rPr>
          <w:rFonts w:ascii="Arial" w:hAnsi="Arial" w:cs="Arial"/>
          <w:noProof/>
          <w:color w:val="000000"/>
          <w:sz w:val="20"/>
          <w:szCs w:val="20"/>
        </w:rPr>
        <w:drawing>
          <wp:inline distT="0" distB="0" distL="0" distR="0">
            <wp:extent cx="109220" cy="119380"/>
            <wp:effectExtent l="19050" t="0" r="508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ED7430" w:rsidRDefault="00091405" w:rsidP="00B65664">
      <w:pPr>
        <w:ind w:firstLine="540"/>
        <w:jc w:val="both"/>
        <w:rPr>
          <w:rFonts w:ascii="Arial" w:hAnsi="Arial" w:cs="Arial"/>
          <w:sz w:val="22"/>
          <w:szCs w:val="22"/>
          <w:lang w:val="de-DE"/>
        </w:rPr>
      </w:pPr>
      <w:r>
        <w:rPr>
          <w:rFonts w:ascii="Arial" w:hAnsi="Arial" w:cs="Arial"/>
          <w:sz w:val="22"/>
          <w:szCs w:val="22"/>
          <w:lang w:val="de-DE"/>
        </w:rPr>
        <w:t>9. Die Vorauszahlung bei Pauschalreisen soll einen Betrag von …</w:t>
      </w:r>
      <w:r w:rsidRPr="00091405">
        <w:rPr>
          <w:rFonts w:ascii="Arial" w:hAnsi="Arial" w:cs="Arial"/>
          <w:sz w:val="22"/>
          <w:szCs w:val="22"/>
          <w:lang w:val="de-DE"/>
        </w:rPr>
        <w:t xml:space="preserve"> </w:t>
      </w:r>
      <w:r w:rsidRPr="001026E1">
        <w:rPr>
          <w:rFonts w:ascii="Arial" w:hAnsi="Arial" w:cs="Arial"/>
          <w:sz w:val="22"/>
          <w:szCs w:val="22"/>
          <w:lang w:val="de-DE"/>
        </w:rPr>
        <w:t>des Reisepreises nicht übersteigen</w:t>
      </w:r>
      <w:r>
        <w:rPr>
          <w:rFonts w:ascii="Arial" w:hAnsi="Arial" w:cs="Arial"/>
          <w:sz w:val="22"/>
          <w:szCs w:val="22"/>
          <w:lang w:val="de-DE"/>
        </w:rPr>
        <w:t>.</w:t>
      </w:r>
    </w:p>
    <w:p w:rsidR="00091405" w:rsidRDefault="00091405" w:rsidP="00091405">
      <w:pPr>
        <w:jc w:val="both"/>
        <w:rPr>
          <w:rFonts w:ascii="Arial" w:hAnsi="Arial" w:cs="Arial"/>
          <w:sz w:val="22"/>
          <w:szCs w:val="22"/>
          <w:lang w:val="de-DE"/>
        </w:rPr>
      </w:pPr>
      <w:r>
        <w:rPr>
          <w:rFonts w:ascii="Arial" w:hAnsi="Arial" w:cs="Arial"/>
          <w:sz w:val="22"/>
          <w:szCs w:val="22"/>
          <w:lang w:val="de-DE"/>
        </w:rPr>
        <w:t xml:space="preserve">a) 20 Prozent </w:t>
      </w:r>
      <w:r w:rsidR="0066615E">
        <w:rPr>
          <w:rFonts w:ascii="Arial" w:hAnsi="Arial" w:cs="Arial"/>
          <w:noProof/>
          <w:color w:val="000000"/>
          <w:sz w:val="20"/>
          <w:szCs w:val="20"/>
        </w:rPr>
        <w:drawing>
          <wp:inline distT="0" distB="0" distL="0" distR="0">
            <wp:extent cx="109220" cy="119380"/>
            <wp:effectExtent l="19050" t="0" r="5080"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091405" w:rsidRDefault="00091405" w:rsidP="00091405">
      <w:pPr>
        <w:jc w:val="both"/>
        <w:rPr>
          <w:rFonts w:ascii="Arial" w:hAnsi="Arial" w:cs="Arial"/>
          <w:sz w:val="22"/>
          <w:szCs w:val="22"/>
          <w:lang w:val="de-DE"/>
        </w:rPr>
      </w:pPr>
      <w:r>
        <w:rPr>
          <w:rFonts w:ascii="Arial" w:hAnsi="Arial" w:cs="Arial"/>
          <w:sz w:val="22"/>
          <w:szCs w:val="22"/>
          <w:lang w:val="de-DE"/>
        </w:rPr>
        <w:t xml:space="preserve">b) 10 Prozent </w:t>
      </w:r>
      <w:r w:rsidR="0066615E">
        <w:rPr>
          <w:rFonts w:ascii="Arial" w:hAnsi="Arial" w:cs="Arial"/>
          <w:noProof/>
          <w:color w:val="000000"/>
          <w:sz w:val="20"/>
          <w:szCs w:val="20"/>
        </w:rPr>
        <w:drawing>
          <wp:inline distT="0" distB="0" distL="0" distR="0">
            <wp:extent cx="109220" cy="119380"/>
            <wp:effectExtent l="19050" t="0" r="5080" b="0"/>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091405" w:rsidRDefault="00091405" w:rsidP="00091405">
      <w:pPr>
        <w:jc w:val="both"/>
        <w:rPr>
          <w:rFonts w:ascii="Arial" w:hAnsi="Arial" w:cs="Arial"/>
          <w:sz w:val="22"/>
          <w:szCs w:val="22"/>
          <w:lang w:val="de-DE"/>
        </w:rPr>
      </w:pPr>
      <w:r>
        <w:rPr>
          <w:rFonts w:ascii="Arial" w:hAnsi="Arial" w:cs="Arial"/>
          <w:sz w:val="22"/>
          <w:szCs w:val="22"/>
          <w:lang w:val="de-DE"/>
        </w:rPr>
        <w:t xml:space="preserve">c) 50 Prozent </w:t>
      </w:r>
      <w:r w:rsidR="0066615E">
        <w:rPr>
          <w:rFonts w:ascii="Arial" w:hAnsi="Arial" w:cs="Arial"/>
          <w:noProof/>
          <w:color w:val="000000"/>
          <w:sz w:val="20"/>
          <w:szCs w:val="20"/>
        </w:rPr>
        <w:drawing>
          <wp:inline distT="0" distB="0" distL="0" distR="0">
            <wp:extent cx="109220" cy="119380"/>
            <wp:effectExtent l="19050" t="0" r="508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705942" w:rsidRDefault="007969D3" w:rsidP="00B65664">
      <w:pPr>
        <w:ind w:firstLine="540"/>
        <w:jc w:val="both"/>
        <w:rPr>
          <w:rFonts w:ascii="Arial" w:hAnsi="Arial" w:cs="Arial"/>
          <w:sz w:val="22"/>
          <w:szCs w:val="22"/>
          <w:lang w:val="de-DE"/>
        </w:rPr>
      </w:pPr>
      <w:r>
        <w:rPr>
          <w:rFonts w:ascii="Arial" w:hAnsi="Arial" w:cs="Arial"/>
          <w:sz w:val="22"/>
          <w:szCs w:val="22"/>
          <w:lang w:val="de-DE"/>
        </w:rPr>
        <w:t xml:space="preserve">10. Der moderne Reisende „kauft“ die fertige Reise beim … </w:t>
      </w:r>
    </w:p>
    <w:p w:rsidR="007969D3" w:rsidRDefault="007969D3" w:rsidP="007969D3">
      <w:pPr>
        <w:jc w:val="both"/>
        <w:rPr>
          <w:rFonts w:ascii="Arial" w:hAnsi="Arial" w:cs="Arial"/>
          <w:sz w:val="22"/>
          <w:szCs w:val="22"/>
          <w:lang w:val="de-DE"/>
        </w:rPr>
      </w:pPr>
      <w:r>
        <w:rPr>
          <w:rFonts w:ascii="Arial" w:hAnsi="Arial" w:cs="Arial"/>
          <w:sz w:val="22"/>
          <w:szCs w:val="22"/>
          <w:lang w:val="de-DE"/>
        </w:rPr>
        <w:t xml:space="preserve">a) Reisebüro </w:t>
      </w:r>
      <w:r w:rsidR="0066615E">
        <w:rPr>
          <w:rFonts w:ascii="Arial" w:hAnsi="Arial" w:cs="Arial"/>
          <w:noProof/>
          <w:color w:val="000000"/>
          <w:sz w:val="20"/>
          <w:szCs w:val="20"/>
        </w:rPr>
        <w:drawing>
          <wp:inline distT="0" distB="0" distL="0" distR="0">
            <wp:extent cx="109220" cy="119380"/>
            <wp:effectExtent l="19050" t="0" r="5080" b="0"/>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1964E1" w:rsidRDefault="007969D3" w:rsidP="00627713">
      <w:pPr>
        <w:jc w:val="both"/>
        <w:rPr>
          <w:rFonts w:ascii="Arial" w:hAnsi="Arial" w:cs="Arial"/>
          <w:color w:val="000000"/>
          <w:sz w:val="20"/>
          <w:szCs w:val="20"/>
          <w:lang w:val="uk-UA"/>
        </w:rPr>
      </w:pPr>
      <w:r>
        <w:rPr>
          <w:rFonts w:ascii="Arial" w:hAnsi="Arial" w:cs="Arial"/>
          <w:sz w:val="22"/>
          <w:szCs w:val="22"/>
          <w:lang w:val="de-DE"/>
        </w:rPr>
        <w:t xml:space="preserve">b) Reiseveranstalter </w:t>
      </w:r>
      <w:r w:rsidR="0066615E">
        <w:rPr>
          <w:rFonts w:ascii="Arial" w:hAnsi="Arial" w:cs="Arial"/>
          <w:noProof/>
          <w:color w:val="000000"/>
          <w:sz w:val="20"/>
          <w:szCs w:val="20"/>
        </w:rPr>
        <w:drawing>
          <wp:inline distT="0" distB="0" distL="0" distR="0">
            <wp:extent cx="109220" cy="119380"/>
            <wp:effectExtent l="19050" t="0" r="5080"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r w:rsidR="00627713">
        <w:rPr>
          <w:rFonts w:ascii="Arial" w:hAnsi="Arial" w:cs="Arial"/>
          <w:color w:val="000000"/>
          <w:sz w:val="20"/>
          <w:szCs w:val="20"/>
          <w:lang w:val="de-DE"/>
        </w:rPr>
        <w:t xml:space="preserve">   </w:t>
      </w:r>
    </w:p>
    <w:p w:rsidR="00627713" w:rsidRDefault="00627713" w:rsidP="00627713">
      <w:pPr>
        <w:jc w:val="both"/>
        <w:rPr>
          <w:rFonts w:ascii="Arial" w:hAnsi="Arial" w:cs="Arial"/>
          <w:color w:val="000000"/>
          <w:sz w:val="20"/>
          <w:szCs w:val="20"/>
          <w:lang w:val="de-DE"/>
        </w:rPr>
      </w:pPr>
      <w:r>
        <w:rPr>
          <w:rFonts w:ascii="Arial" w:hAnsi="Arial" w:cs="Arial"/>
          <w:sz w:val="22"/>
          <w:szCs w:val="22"/>
          <w:lang w:val="de-DE"/>
        </w:rPr>
        <w:t xml:space="preserve">c) Hotel </w:t>
      </w:r>
      <w:r w:rsidR="0066615E">
        <w:rPr>
          <w:rFonts w:ascii="Arial" w:hAnsi="Arial" w:cs="Arial"/>
          <w:noProof/>
          <w:color w:val="000000"/>
          <w:sz w:val="20"/>
          <w:szCs w:val="20"/>
        </w:rPr>
        <w:drawing>
          <wp:inline distT="0" distB="0" distL="0" distR="0">
            <wp:extent cx="109220" cy="119380"/>
            <wp:effectExtent l="19050" t="0" r="508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8" cstate="print"/>
                    <a:srcRect/>
                    <a:stretch>
                      <a:fillRect/>
                    </a:stretch>
                  </pic:blipFill>
                  <pic:spPr bwMode="auto">
                    <a:xfrm>
                      <a:off x="0" y="0"/>
                      <a:ext cx="109220" cy="119380"/>
                    </a:xfrm>
                    <a:prstGeom prst="rect">
                      <a:avLst/>
                    </a:prstGeom>
                    <a:noFill/>
                    <a:ln w="9525">
                      <a:noFill/>
                      <a:miter lim="800000"/>
                      <a:headEnd/>
                      <a:tailEnd/>
                    </a:ln>
                  </pic:spPr>
                </pic:pic>
              </a:graphicData>
            </a:graphic>
          </wp:inline>
        </w:drawing>
      </w:r>
    </w:p>
    <w:p w:rsidR="0070305E" w:rsidRDefault="0070305E" w:rsidP="000629F2">
      <w:pPr>
        <w:autoSpaceDE w:val="0"/>
        <w:autoSpaceDN w:val="0"/>
        <w:adjustRightInd w:val="0"/>
        <w:ind w:right="-5"/>
        <w:jc w:val="center"/>
        <w:rPr>
          <w:rFonts w:ascii="Arial" w:hAnsi="Arial" w:cs="Arial"/>
          <w:b/>
          <w:color w:val="000000"/>
          <w:sz w:val="22"/>
          <w:szCs w:val="22"/>
          <w:lang w:val="de-DE"/>
        </w:rPr>
      </w:pPr>
      <w:r w:rsidRPr="00865812">
        <w:rPr>
          <w:rFonts w:ascii="Arial" w:hAnsi="Arial" w:cs="Arial"/>
          <w:b/>
          <w:color w:val="000000"/>
          <w:sz w:val="22"/>
          <w:szCs w:val="22"/>
          <w:lang w:val="de-DE"/>
        </w:rPr>
        <w:t>AUSWERTUNG</w:t>
      </w:r>
    </w:p>
    <w:p w:rsidR="00A01F4B" w:rsidRDefault="00A01F4B" w:rsidP="000629F2">
      <w:pPr>
        <w:autoSpaceDE w:val="0"/>
        <w:autoSpaceDN w:val="0"/>
        <w:adjustRightInd w:val="0"/>
        <w:ind w:right="-5"/>
        <w:jc w:val="center"/>
        <w:rPr>
          <w:rFonts w:ascii="Arial" w:hAnsi="Arial" w:cs="Arial"/>
          <w:b/>
          <w:color w:val="000000"/>
          <w:sz w:val="22"/>
          <w:szCs w:val="22"/>
          <w:lang w:val="de-DE"/>
        </w:rPr>
      </w:pPr>
    </w:p>
    <w:p w:rsidR="0070305E" w:rsidRPr="009668D3" w:rsidRDefault="0066615E" w:rsidP="00FF2879">
      <w:pPr>
        <w:jc w:val="both"/>
        <w:rPr>
          <w:rFonts w:ascii="Arial" w:hAnsi="Arial" w:cs="Arial"/>
          <w:sz w:val="22"/>
          <w:szCs w:val="22"/>
          <w:lang w:val="de-DE"/>
        </w:rPr>
      </w:pPr>
      <w:r>
        <w:rPr>
          <w:noProof/>
        </w:rPr>
        <w:drawing>
          <wp:anchor distT="0" distB="0" distL="114300" distR="114300" simplePos="0" relativeHeight="251667968" behindDoc="0" locked="0" layoutInCell="1" allowOverlap="1">
            <wp:simplePos x="0" y="0"/>
            <wp:positionH relativeFrom="column">
              <wp:posOffset>0</wp:posOffset>
            </wp:positionH>
            <wp:positionV relativeFrom="paragraph">
              <wp:posOffset>646430</wp:posOffset>
            </wp:positionV>
            <wp:extent cx="457200" cy="457200"/>
            <wp:effectExtent l="19050" t="0" r="0" b="0"/>
            <wp:wrapSquare wrapText="bothSides"/>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pic:cNvPicPr>
                      <a:picLocks noChangeAspect="1" noChangeArrowheads="1"/>
                    </pic:cNvPicPr>
                  </pic:nvPicPr>
                  <pic:blipFill>
                    <a:blip r:embed="rId154"/>
                    <a:srcRect/>
                    <a:stretch>
                      <a:fillRect/>
                    </a:stretch>
                  </pic:blipFill>
                  <pic:spPr bwMode="auto">
                    <a:xfrm>
                      <a:off x="0" y="0"/>
                      <a:ext cx="457200" cy="457200"/>
                    </a:xfrm>
                    <a:prstGeom prst="rect">
                      <a:avLst/>
                    </a:prstGeom>
                    <a:noFill/>
                    <a:ln w="9525">
                      <a:noFill/>
                      <a:miter lim="800000"/>
                      <a:headEnd/>
                      <a:tailEnd/>
                    </a:ln>
                  </pic:spPr>
                </pic:pic>
              </a:graphicData>
            </a:graphic>
          </wp:anchor>
        </w:drawing>
      </w:r>
      <w:r>
        <w:rPr>
          <w:noProof/>
        </w:rPr>
        <w:drawing>
          <wp:anchor distT="0" distB="0" distL="114300" distR="114300" simplePos="0" relativeHeight="251666944" behindDoc="0" locked="0" layoutInCell="1" allowOverlap="1">
            <wp:simplePos x="0" y="0"/>
            <wp:positionH relativeFrom="column">
              <wp:posOffset>0</wp:posOffset>
            </wp:positionH>
            <wp:positionV relativeFrom="paragraph">
              <wp:posOffset>0</wp:posOffset>
            </wp:positionV>
            <wp:extent cx="457200" cy="412115"/>
            <wp:effectExtent l="19050" t="0" r="0" b="0"/>
            <wp:wrapSquare wrapText="bothSides"/>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pic:cNvPicPr>
                      <a:picLocks noChangeAspect="1" noChangeArrowheads="1"/>
                    </pic:cNvPicPr>
                  </pic:nvPicPr>
                  <pic:blipFill>
                    <a:blip r:embed="rId155"/>
                    <a:srcRect/>
                    <a:stretch>
                      <a:fillRect/>
                    </a:stretch>
                  </pic:blipFill>
                  <pic:spPr bwMode="auto">
                    <a:xfrm>
                      <a:off x="0" y="0"/>
                      <a:ext cx="457200" cy="412115"/>
                    </a:xfrm>
                    <a:prstGeom prst="rect">
                      <a:avLst/>
                    </a:prstGeom>
                    <a:noFill/>
                    <a:ln w="9525">
                      <a:noFill/>
                      <a:miter lim="800000"/>
                      <a:headEnd/>
                      <a:tailEnd/>
                    </a:ln>
                  </pic:spPr>
                </pic:pic>
              </a:graphicData>
            </a:graphic>
          </wp:anchor>
        </w:drawing>
      </w:r>
      <w:r w:rsidR="00141731">
        <w:rPr>
          <w:rFonts w:ascii="Arial" w:hAnsi="Arial" w:cs="Arial"/>
          <w:b/>
          <w:bCs/>
          <w:color w:val="000000"/>
          <w:sz w:val="22"/>
          <w:szCs w:val="22"/>
          <w:lang w:val="de-DE"/>
        </w:rPr>
        <w:t xml:space="preserve">10-8: </w:t>
      </w:r>
      <w:r w:rsidR="0070305E" w:rsidRPr="009668D3">
        <w:rPr>
          <w:rFonts w:ascii="Arial" w:hAnsi="Arial" w:cs="Arial"/>
          <w:b/>
          <w:bCs/>
          <w:color w:val="000000"/>
          <w:sz w:val="22"/>
          <w:szCs w:val="22"/>
          <w:lang w:val="de-DE"/>
        </w:rPr>
        <w:t>Sie sind ein wirklicher Kenner</w:t>
      </w:r>
      <w:r w:rsidR="0070305E">
        <w:rPr>
          <w:rFonts w:ascii="Arial" w:hAnsi="Arial" w:cs="Arial"/>
          <w:b/>
          <w:bCs/>
          <w:color w:val="000000"/>
          <w:sz w:val="22"/>
          <w:szCs w:val="22"/>
          <w:lang w:val="de-DE"/>
        </w:rPr>
        <w:t xml:space="preserve"> </w:t>
      </w:r>
      <w:r w:rsidR="006D0569">
        <w:rPr>
          <w:rFonts w:ascii="Arial" w:hAnsi="Arial" w:cs="Arial"/>
          <w:b/>
          <w:bCs/>
          <w:color w:val="000000"/>
          <w:sz w:val="22"/>
          <w:szCs w:val="22"/>
          <w:lang w:val="de-DE"/>
        </w:rPr>
        <w:t xml:space="preserve">im Bereich </w:t>
      </w:r>
      <w:r w:rsidR="0070305E">
        <w:rPr>
          <w:rFonts w:ascii="Arial" w:hAnsi="Arial" w:cs="Arial"/>
          <w:b/>
          <w:color w:val="000000"/>
          <w:sz w:val="22"/>
          <w:szCs w:val="22"/>
          <w:lang w:val="de-DE"/>
        </w:rPr>
        <w:t>„Urlaub und Reiserecht bei Pauschalreisen“</w:t>
      </w:r>
      <w:r w:rsidR="00FF2879">
        <w:rPr>
          <w:rFonts w:ascii="Arial" w:hAnsi="Arial" w:cs="Arial"/>
          <w:b/>
          <w:color w:val="000000"/>
          <w:sz w:val="22"/>
          <w:szCs w:val="22"/>
          <w:lang w:val="de-DE"/>
        </w:rPr>
        <w:t xml:space="preserve">. </w:t>
      </w:r>
      <w:r w:rsidR="0070305E" w:rsidRPr="009668D3">
        <w:rPr>
          <w:rFonts w:ascii="Arial" w:hAnsi="Arial" w:cs="Arial"/>
          <w:color w:val="000000"/>
          <w:sz w:val="22"/>
          <w:szCs w:val="22"/>
          <w:lang w:val="de-DE"/>
        </w:rPr>
        <w:t xml:space="preserve">Eigentlich müssten Sie keine Übungen zu </w:t>
      </w:r>
      <w:r w:rsidR="006D0569">
        <w:rPr>
          <w:rFonts w:ascii="Arial" w:hAnsi="Arial" w:cs="Arial"/>
          <w:color w:val="000000"/>
          <w:sz w:val="22"/>
          <w:szCs w:val="22"/>
          <w:lang w:val="de-DE"/>
        </w:rPr>
        <w:t>diesem Thema</w:t>
      </w:r>
      <w:r w:rsidR="0070305E" w:rsidRPr="009668D3">
        <w:rPr>
          <w:rFonts w:ascii="Arial" w:hAnsi="Arial" w:cs="Arial"/>
          <w:color w:val="000000"/>
          <w:sz w:val="22"/>
          <w:szCs w:val="22"/>
          <w:lang w:val="de-DE"/>
        </w:rPr>
        <w:t xml:space="preserve"> mehr machen. Aber Sie wissen ja: „Übung macht den Meister!"</w:t>
      </w:r>
    </w:p>
    <w:p w:rsidR="00FC3678" w:rsidRDefault="00FC3678" w:rsidP="0070305E">
      <w:pPr>
        <w:shd w:val="clear" w:color="auto" w:fill="FFFFFF"/>
        <w:autoSpaceDE w:val="0"/>
        <w:autoSpaceDN w:val="0"/>
        <w:adjustRightInd w:val="0"/>
        <w:rPr>
          <w:rFonts w:ascii="Arial" w:hAnsi="Arial" w:cs="Arial"/>
          <w:b/>
          <w:bCs/>
          <w:color w:val="000000"/>
          <w:sz w:val="22"/>
          <w:szCs w:val="22"/>
          <w:lang w:val="de-DE"/>
        </w:rPr>
      </w:pPr>
    </w:p>
    <w:p w:rsidR="0070305E" w:rsidRPr="009668D3" w:rsidRDefault="00141731" w:rsidP="00FF2879">
      <w:pPr>
        <w:shd w:val="clear" w:color="auto" w:fill="FFFFFF"/>
        <w:autoSpaceDE w:val="0"/>
        <w:autoSpaceDN w:val="0"/>
        <w:adjustRightInd w:val="0"/>
        <w:jc w:val="both"/>
        <w:rPr>
          <w:rFonts w:ascii="Arial" w:hAnsi="Arial" w:cs="Arial"/>
          <w:sz w:val="22"/>
          <w:szCs w:val="22"/>
          <w:lang w:val="de-DE"/>
        </w:rPr>
      </w:pPr>
      <w:r>
        <w:rPr>
          <w:rFonts w:ascii="Arial" w:hAnsi="Arial" w:cs="Arial"/>
          <w:b/>
          <w:bCs/>
          <w:color w:val="000000"/>
          <w:sz w:val="22"/>
          <w:szCs w:val="22"/>
          <w:lang w:val="de-DE"/>
        </w:rPr>
        <w:t xml:space="preserve">7-5: </w:t>
      </w:r>
      <w:r w:rsidR="0070305E" w:rsidRPr="009668D3">
        <w:rPr>
          <w:rFonts w:ascii="Arial" w:hAnsi="Arial" w:cs="Arial"/>
          <w:b/>
          <w:bCs/>
          <w:color w:val="000000"/>
          <w:sz w:val="22"/>
          <w:szCs w:val="22"/>
          <w:lang w:val="de-DE"/>
        </w:rPr>
        <w:t>Na ja - nicht schlecht. Aber Sie müssen noch üben!</w:t>
      </w:r>
      <w:r w:rsidR="00FF2879">
        <w:rPr>
          <w:rFonts w:ascii="Arial" w:hAnsi="Arial" w:cs="Arial"/>
          <w:b/>
          <w:bCs/>
          <w:color w:val="000000"/>
          <w:sz w:val="22"/>
          <w:szCs w:val="22"/>
          <w:lang w:val="de-DE"/>
        </w:rPr>
        <w:t xml:space="preserve"> </w:t>
      </w:r>
      <w:r w:rsidR="00A1024B">
        <w:rPr>
          <w:rFonts w:ascii="Arial" w:hAnsi="Arial" w:cs="Arial"/>
          <w:color w:val="000000"/>
          <w:sz w:val="22"/>
          <w:szCs w:val="22"/>
          <w:lang w:val="de-DE"/>
        </w:rPr>
        <w:t>M</w:t>
      </w:r>
      <w:r w:rsidR="00FC3678">
        <w:rPr>
          <w:rFonts w:ascii="Arial" w:hAnsi="Arial" w:cs="Arial"/>
          <w:color w:val="000000"/>
          <w:sz w:val="22"/>
          <w:szCs w:val="22"/>
          <w:lang w:val="de-DE"/>
        </w:rPr>
        <w:t>achen Sie Übungen 3,5,6,7,8</w:t>
      </w:r>
      <w:r w:rsidR="00A1024B">
        <w:rPr>
          <w:rFonts w:ascii="Arial" w:hAnsi="Arial" w:cs="Arial"/>
          <w:color w:val="000000"/>
          <w:sz w:val="22"/>
          <w:szCs w:val="22"/>
          <w:lang w:val="de-DE"/>
        </w:rPr>
        <w:t xml:space="preserve"> sehr aufmerksam</w:t>
      </w:r>
      <w:r w:rsidR="0070305E" w:rsidRPr="009668D3">
        <w:rPr>
          <w:rFonts w:ascii="Arial" w:hAnsi="Arial" w:cs="Arial"/>
          <w:color w:val="000000"/>
          <w:sz w:val="22"/>
          <w:szCs w:val="22"/>
          <w:lang w:val="de-DE"/>
        </w:rPr>
        <w:t>. Ihr Motto: „Ohne Fleiß kein Preis!"</w:t>
      </w:r>
    </w:p>
    <w:p w:rsidR="00141731" w:rsidRDefault="00141731" w:rsidP="00FF2879">
      <w:pPr>
        <w:jc w:val="both"/>
        <w:rPr>
          <w:rFonts w:ascii="Arial" w:hAnsi="Arial" w:cs="Arial"/>
          <w:b/>
          <w:bCs/>
          <w:color w:val="000000"/>
          <w:sz w:val="22"/>
          <w:szCs w:val="22"/>
          <w:lang w:val="de-DE"/>
        </w:rPr>
      </w:pPr>
    </w:p>
    <w:p w:rsidR="0070305E" w:rsidRPr="009668D3" w:rsidRDefault="0066615E" w:rsidP="00FF2879">
      <w:pPr>
        <w:jc w:val="both"/>
        <w:rPr>
          <w:rFonts w:ascii="Arial" w:hAnsi="Arial" w:cs="Arial"/>
          <w:color w:val="000000"/>
          <w:sz w:val="22"/>
          <w:szCs w:val="22"/>
          <w:lang w:val="de-DE"/>
        </w:rPr>
      </w:pPr>
      <w:r>
        <w:rPr>
          <w:noProof/>
        </w:rPr>
        <w:drawing>
          <wp:anchor distT="0" distB="0" distL="114300" distR="114300" simplePos="0" relativeHeight="251668992" behindDoc="0" locked="0" layoutInCell="1" allowOverlap="1">
            <wp:simplePos x="0" y="0"/>
            <wp:positionH relativeFrom="column">
              <wp:posOffset>0</wp:posOffset>
            </wp:positionH>
            <wp:positionV relativeFrom="paragraph">
              <wp:posOffset>0</wp:posOffset>
            </wp:positionV>
            <wp:extent cx="461010" cy="431800"/>
            <wp:effectExtent l="19050" t="0" r="0" b="0"/>
            <wp:wrapSquare wrapText="bothSides"/>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156"/>
                    <a:srcRect/>
                    <a:stretch>
                      <a:fillRect/>
                    </a:stretch>
                  </pic:blipFill>
                  <pic:spPr bwMode="auto">
                    <a:xfrm>
                      <a:off x="0" y="0"/>
                      <a:ext cx="461010" cy="431800"/>
                    </a:xfrm>
                    <a:prstGeom prst="rect">
                      <a:avLst/>
                    </a:prstGeom>
                    <a:noFill/>
                    <a:ln w="9525">
                      <a:noFill/>
                      <a:miter lim="800000"/>
                      <a:headEnd/>
                      <a:tailEnd/>
                    </a:ln>
                  </pic:spPr>
                </pic:pic>
              </a:graphicData>
            </a:graphic>
          </wp:anchor>
        </w:drawing>
      </w:r>
      <w:r w:rsidR="00141731">
        <w:rPr>
          <w:rFonts w:ascii="Arial" w:hAnsi="Arial" w:cs="Arial"/>
          <w:b/>
          <w:bCs/>
          <w:color w:val="000000"/>
          <w:sz w:val="22"/>
          <w:szCs w:val="22"/>
          <w:lang w:val="de-DE"/>
        </w:rPr>
        <w:t xml:space="preserve">4-1: </w:t>
      </w:r>
      <w:r w:rsidR="0070305E" w:rsidRPr="009668D3">
        <w:rPr>
          <w:rFonts w:ascii="Arial" w:hAnsi="Arial" w:cs="Arial"/>
          <w:b/>
          <w:bCs/>
          <w:color w:val="000000"/>
          <w:sz w:val="22"/>
          <w:szCs w:val="22"/>
          <w:lang w:val="de-DE"/>
        </w:rPr>
        <w:t>O</w:t>
      </w:r>
      <w:r w:rsidR="00A1024B">
        <w:rPr>
          <w:rFonts w:ascii="Arial" w:hAnsi="Arial" w:cs="Arial"/>
          <w:b/>
          <w:bCs/>
          <w:color w:val="000000"/>
          <w:sz w:val="22"/>
          <w:szCs w:val="22"/>
          <w:lang w:val="de-DE"/>
        </w:rPr>
        <w:t xml:space="preserve">h je! Mit dem Thema </w:t>
      </w:r>
      <w:r w:rsidR="00A1024B">
        <w:rPr>
          <w:rFonts w:ascii="Arial" w:hAnsi="Arial" w:cs="Arial"/>
          <w:b/>
          <w:color w:val="000000"/>
          <w:sz w:val="22"/>
          <w:szCs w:val="22"/>
          <w:lang w:val="de-DE"/>
        </w:rPr>
        <w:t xml:space="preserve">„Urlaub und Reiserecht“ </w:t>
      </w:r>
      <w:r w:rsidR="0070305E" w:rsidRPr="009668D3">
        <w:rPr>
          <w:rFonts w:ascii="Arial" w:hAnsi="Arial" w:cs="Arial"/>
          <w:b/>
          <w:bCs/>
          <w:color w:val="000000"/>
          <w:sz w:val="22"/>
          <w:szCs w:val="22"/>
          <w:lang w:val="de-DE"/>
        </w:rPr>
        <w:t>klappt's noch nicht so gut.</w:t>
      </w:r>
      <w:r w:rsidR="00FF2879">
        <w:rPr>
          <w:rFonts w:ascii="Arial" w:hAnsi="Arial" w:cs="Arial"/>
          <w:b/>
          <w:bCs/>
          <w:color w:val="000000"/>
          <w:sz w:val="22"/>
          <w:szCs w:val="22"/>
          <w:lang w:val="de-DE"/>
        </w:rPr>
        <w:t xml:space="preserve"> </w:t>
      </w:r>
      <w:r w:rsidR="0070305E" w:rsidRPr="009668D3">
        <w:rPr>
          <w:rFonts w:ascii="Arial" w:hAnsi="Arial" w:cs="Arial"/>
          <w:color w:val="000000"/>
          <w:sz w:val="22"/>
          <w:szCs w:val="22"/>
          <w:lang w:val="de-DE"/>
        </w:rPr>
        <w:t xml:space="preserve">Deshalb: </w:t>
      </w:r>
      <w:r w:rsidR="00A1024B">
        <w:rPr>
          <w:rFonts w:ascii="Arial" w:hAnsi="Arial" w:cs="Arial"/>
          <w:color w:val="000000"/>
          <w:sz w:val="22"/>
          <w:szCs w:val="22"/>
          <w:lang w:val="de-DE"/>
        </w:rPr>
        <w:t xml:space="preserve">Lesen Sie noch </w:t>
      </w:r>
      <w:r w:rsidR="00A1024B">
        <w:rPr>
          <w:rFonts w:ascii="Arial" w:hAnsi="Arial" w:cs="Arial"/>
          <w:color w:val="000000"/>
          <w:sz w:val="22"/>
          <w:szCs w:val="22"/>
          <w:lang w:val="de-DE"/>
        </w:rPr>
        <w:lastRenderedPageBreak/>
        <w:t>einmal den Text und m</w:t>
      </w:r>
      <w:r w:rsidR="0070305E" w:rsidRPr="009668D3">
        <w:rPr>
          <w:rFonts w:ascii="Arial" w:hAnsi="Arial" w:cs="Arial"/>
          <w:color w:val="000000"/>
          <w:sz w:val="22"/>
          <w:szCs w:val="22"/>
          <w:lang w:val="de-DE"/>
        </w:rPr>
        <w:t xml:space="preserve">achen Sie alle Übungen zu </w:t>
      </w:r>
      <w:r w:rsidR="00A1024B">
        <w:rPr>
          <w:rFonts w:ascii="Arial" w:hAnsi="Arial" w:cs="Arial"/>
          <w:color w:val="000000"/>
          <w:sz w:val="22"/>
          <w:szCs w:val="22"/>
          <w:lang w:val="de-DE"/>
        </w:rPr>
        <w:t>diesem Thema</w:t>
      </w:r>
      <w:r w:rsidR="0070305E" w:rsidRPr="009668D3">
        <w:rPr>
          <w:rFonts w:ascii="Arial" w:hAnsi="Arial" w:cs="Arial"/>
          <w:color w:val="000000"/>
          <w:sz w:val="22"/>
          <w:szCs w:val="22"/>
          <w:lang w:val="de-DE"/>
        </w:rPr>
        <w:t>. Ein kleiner Trost: „Es ist noch ke</w:t>
      </w:r>
      <w:r w:rsidR="00A1024B">
        <w:rPr>
          <w:rFonts w:ascii="Arial" w:hAnsi="Arial" w:cs="Arial"/>
          <w:color w:val="000000"/>
          <w:sz w:val="22"/>
          <w:szCs w:val="22"/>
          <w:lang w:val="de-DE"/>
        </w:rPr>
        <w:t>in Meister vom Himmel gefallen.“</w:t>
      </w:r>
    </w:p>
    <w:p w:rsidR="00422B4E" w:rsidRDefault="00422B4E" w:rsidP="00ED7430">
      <w:pPr>
        <w:ind w:firstLine="720"/>
        <w:jc w:val="both"/>
        <w:rPr>
          <w:rFonts w:ascii="Arial" w:hAnsi="Arial" w:cs="Arial"/>
          <w:sz w:val="22"/>
          <w:szCs w:val="22"/>
          <w:lang w:val="de-DE"/>
        </w:rPr>
      </w:pPr>
    </w:p>
    <w:p w:rsidR="00656407" w:rsidRPr="0017377E" w:rsidRDefault="00656407" w:rsidP="00656407">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color w:val="000000"/>
          <w:sz w:val="22"/>
          <w:szCs w:val="22"/>
          <w:lang w:val="de-DE"/>
        </w:rPr>
        <w:t>Ü</w:t>
      </w:r>
      <w:r w:rsidRPr="001026E1">
        <w:rPr>
          <w:rFonts w:ascii="Arial" w:hAnsi="Arial" w:cs="Arial"/>
          <w:b/>
          <w:color w:val="000000"/>
          <w:sz w:val="22"/>
          <w:szCs w:val="22"/>
          <w:lang w:val="de-DE"/>
        </w:rPr>
        <w:t>BUNG</w:t>
      </w:r>
      <w:r w:rsidRPr="0017377E">
        <w:rPr>
          <w:rFonts w:ascii="Arial" w:hAnsi="Arial" w:cs="Arial"/>
          <w:b/>
          <w:color w:val="000000"/>
          <w:sz w:val="22"/>
          <w:szCs w:val="22"/>
          <w:lang w:val="de-DE"/>
        </w:rPr>
        <w:t xml:space="preserve"> </w:t>
      </w:r>
      <w:r>
        <w:rPr>
          <w:rFonts w:ascii="Arial" w:hAnsi="Arial" w:cs="Arial"/>
          <w:b/>
          <w:color w:val="000000"/>
          <w:sz w:val="22"/>
          <w:szCs w:val="22"/>
          <w:lang w:val="de-DE"/>
        </w:rPr>
        <w:t>1</w:t>
      </w:r>
      <w:r w:rsidR="008F64BA">
        <w:rPr>
          <w:rFonts w:ascii="Arial" w:hAnsi="Arial" w:cs="Arial"/>
          <w:b/>
          <w:color w:val="000000"/>
          <w:sz w:val="22"/>
          <w:szCs w:val="22"/>
          <w:lang w:val="de-DE"/>
        </w:rPr>
        <w:t>2</w:t>
      </w:r>
      <w:r w:rsidRPr="0017377E">
        <w:rPr>
          <w:rFonts w:ascii="Arial" w:hAnsi="Arial" w:cs="Arial"/>
          <w:b/>
          <w:color w:val="000000"/>
          <w:sz w:val="22"/>
          <w:szCs w:val="22"/>
          <w:lang w:val="de-DE"/>
        </w:rPr>
        <w:t>.</w:t>
      </w:r>
    </w:p>
    <w:p w:rsidR="00656407" w:rsidRDefault="00656407" w:rsidP="00656407">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Rollenspiel</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Inszenieren</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Sie</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zu</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zweit</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ein</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Gespr</w:t>
      </w:r>
      <w:r w:rsidRPr="00656407">
        <w:rPr>
          <w:rFonts w:ascii="Arial" w:hAnsi="Arial" w:cs="Arial"/>
          <w:b/>
          <w:color w:val="000000"/>
          <w:sz w:val="22"/>
          <w:szCs w:val="22"/>
          <w:lang w:val="de-DE"/>
        </w:rPr>
        <w:t>ä</w:t>
      </w:r>
      <w:r w:rsidRPr="001026E1">
        <w:rPr>
          <w:rFonts w:ascii="Arial" w:hAnsi="Arial" w:cs="Arial"/>
          <w:b/>
          <w:color w:val="000000"/>
          <w:sz w:val="22"/>
          <w:szCs w:val="22"/>
          <w:lang w:val="de-DE"/>
        </w:rPr>
        <w:t>ch</w:t>
      </w:r>
      <w:r w:rsidRPr="00656407">
        <w:rPr>
          <w:rFonts w:ascii="Arial" w:hAnsi="Arial" w:cs="Arial"/>
          <w:b/>
          <w:color w:val="000000"/>
          <w:sz w:val="22"/>
          <w:szCs w:val="22"/>
          <w:lang w:val="de-DE"/>
        </w:rPr>
        <w:t xml:space="preserve"> </w:t>
      </w:r>
      <w:r w:rsidR="005F7338">
        <w:rPr>
          <w:rFonts w:ascii="Arial" w:hAnsi="Arial" w:cs="Arial"/>
          <w:b/>
          <w:color w:val="000000"/>
          <w:sz w:val="22"/>
          <w:szCs w:val="22"/>
          <w:lang w:val="de-DE"/>
        </w:rPr>
        <w:t>im Reisebüro.</w:t>
      </w:r>
      <w:r w:rsidRPr="00656407">
        <w:rPr>
          <w:rFonts w:ascii="Arial" w:hAnsi="Arial" w:cs="Arial"/>
          <w:b/>
          <w:color w:val="000000"/>
          <w:sz w:val="22"/>
          <w:szCs w:val="22"/>
          <w:lang w:val="de-DE"/>
        </w:rPr>
        <w:t xml:space="preserve"> </w:t>
      </w:r>
      <w:r>
        <w:rPr>
          <w:rFonts w:ascii="Arial" w:hAnsi="Arial" w:cs="Arial"/>
          <w:b/>
          <w:color w:val="000000"/>
          <w:sz w:val="22"/>
          <w:szCs w:val="22"/>
          <w:lang w:val="de-DE"/>
        </w:rPr>
        <w:t xml:space="preserve">Diskutieren Sie über </w:t>
      </w:r>
      <w:r w:rsidR="005F7338">
        <w:rPr>
          <w:rFonts w:ascii="Arial" w:hAnsi="Arial" w:cs="Arial"/>
          <w:b/>
          <w:color w:val="000000"/>
          <w:sz w:val="22"/>
          <w:szCs w:val="22"/>
          <w:lang w:val="de-DE"/>
        </w:rPr>
        <w:t xml:space="preserve">die Preiserhöhung für den gebuchten Urlaub </w:t>
      </w:r>
      <w:r w:rsidR="00A75F9A">
        <w:rPr>
          <w:rFonts w:ascii="Arial" w:hAnsi="Arial" w:cs="Arial"/>
          <w:b/>
          <w:color w:val="000000"/>
          <w:sz w:val="22"/>
          <w:szCs w:val="22"/>
          <w:lang w:val="de-DE"/>
        </w:rPr>
        <w:t xml:space="preserve">nach </w:t>
      </w:r>
      <w:r w:rsidR="00C1737D">
        <w:rPr>
          <w:rFonts w:ascii="Arial" w:hAnsi="Arial" w:cs="Arial"/>
          <w:b/>
          <w:sz w:val="22"/>
          <w:szCs w:val="22"/>
          <w:lang w:val="de-DE"/>
        </w:rPr>
        <w:t>Paraguay</w:t>
      </w:r>
      <w:r w:rsidRPr="001026E1">
        <w:rPr>
          <w:rFonts w:ascii="Arial" w:hAnsi="Arial" w:cs="Arial"/>
          <w:b/>
          <w:color w:val="000000"/>
          <w:sz w:val="22"/>
          <w:szCs w:val="22"/>
          <w:lang w:val="de-DE"/>
        </w:rPr>
        <w:t>.</w:t>
      </w:r>
      <w:r>
        <w:rPr>
          <w:rFonts w:ascii="Arial" w:hAnsi="Arial" w:cs="Arial"/>
          <w:b/>
          <w:color w:val="000000"/>
          <w:sz w:val="22"/>
          <w:szCs w:val="22"/>
          <w:lang w:val="de-DE"/>
        </w:rPr>
        <w:t xml:space="preserve"> Spielen Sie Ihren Dialog in der Gruppe vor.</w:t>
      </w:r>
    </w:p>
    <w:p w:rsidR="00EF01CC" w:rsidRPr="00EF01CC" w:rsidRDefault="00EF01CC" w:rsidP="00656407">
      <w:pPr>
        <w:shd w:val="clear" w:color="auto" w:fill="FFFFFF"/>
        <w:tabs>
          <w:tab w:val="left" w:pos="540"/>
          <w:tab w:val="num" w:pos="709"/>
        </w:tabs>
        <w:jc w:val="both"/>
        <w:rPr>
          <w:rFonts w:ascii="Arial" w:hAnsi="Arial" w:cs="Arial"/>
          <w:b/>
          <w:color w:val="000000"/>
          <w:sz w:val="22"/>
          <w:szCs w:val="22"/>
          <w:lang w:val="uk-UA"/>
        </w:rPr>
      </w:pPr>
    </w:p>
    <w:p w:rsidR="00EF01CC" w:rsidRPr="00D9717A" w:rsidRDefault="00EF01CC" w:rsidP="00EF01CC">
      <w:pPr>
        <w:pStyle w:val="21"/>
        <w:rPr>
          <w:rFonts w:ascii="Arial" w:hAnsi="Arial" w:cs="Arial"/>
          <w:b/>
          <w:szCs w:val="22"/>
          <w:lang w:val="de-DE"/>
        </w:rPr>
      </w:pPr>
      <w:r w:rsidRPr="00D9717A">
        <w:rPr>
          <w:rFonts w:ascii="Arial" w:hAnsi="Arial" w:cs="Arial"/>
          <w:b/>
          <w:szCs w:val="22"/>
          <w:lang w:val="de-DE"/>
        </w:rPr>
        <w:t xml:space="preserve">Übung </w:t>
      </w:r>
      <w:r>
        <w:rPr>
          <w:rFonts w:ascii="Arial" w:hAnsi="Arial" w:cs="Arial"/>
          <w:b/>
          <w:szCs w:val="22"/>
        </w:rPr>
        <w:t>13</w:t>
      </w:r>
      <w:r w:rsidRPr="00D9717A">
        <w:rPr>
          <w:rFonts w:ascii="Arial" w:hAnsi="Arial" w:cs="Arial"/>
          <w:b/>
          <w:szCs w:val="22"/>
          <w:lang w:val="de-DE"/>
        </w:rPr>
        <w:t>.</w:t>
      </w:r>
    </w:p>
    <w:p w:rsidR="00EF01CC" w:rsidRDefault="00EF01CC" w:rsidP="00EF01CC">
      <w:pPr>
        <w:shd w:val="clear" w:color="auto" w:fill="FFFFFF"/>
        <w:tabs>
          <w:tab w:val="left" w:pos="540"/>
          <w:tab w:val="num" w:pos="709"/>
        </w:tabs>
        <w:jc w:val="both"/>
        <w:rPr>
          <w:rFonts w:ascii="Arial" w:hAnsi="Arial" w:cs="Arial"/>
          <w:b/>
          <w:lang w:val="uk-UA"/>
        </w:rPr>
      </w:pPr>
      <w:r w:rsidRPr="00D9717A">
        <w:rPr>
          <w:rFonts w:ascii="Arial" w:hAnsi="Arial" w:cs="Arial"/>
          <w:b/>
          <w:color w:val="000000"/>
          <w:lang w:val="de-DE"/>
        </w:rPr>
        <w:t>Lesen Sie folgende</w:t>
      </w:r>
      <w:r w:rsidR="00EA3591">
        <w:rPr>
          <w:rFonts w:ascii="Arial" w:hAnsi="Arial" w:cs="Arial"/>
          <w:b/>
          <w:color w:val="000000"/>
          <w:lang w:val="uk-UA"/>
        </w:rPr>
        <w:t xml:space="preserve"> 2</w:t>
      </w:r>
      <w:r w:rsidRPr="00D9717A">
        <w:rPr>
          <w:rFonts w:ascii="Arial" w:hAnsi="Arial" w:cs="Arial"/>
          <w:b/>
          <w:color w:val="000000"/>
          <w:lang w:val="de-DE"/>
        </w:rPr>
        <w:t xml:space="preserve"> Artikel in Ihrer Muttersprache </w:t>
      </w:r>
      <w:r w:rsidRPr="00D9717A">
        <w:rPr>
          <w:rFonts w:ascii="Arial" w:hAnsi="Arial" w:cs="Arial"/>
          <w:b/>
          <w:lang w:val="de-DE"/>
        </w:rPr>
        <w:t xml:space="preserve">total und aufmerksam. Fassen Sie </w:t>
      </w:r>
      <w:r>
        <w:rPr>
          <w:rFonts w:ascii="Arial" w:hAnsi="Arial" w:cs="Arial"/>
          <w:b/>
          <w:lang w:val="de-DE"/>
        </w:rPr>
        <w:t>schriftlich (</w:t>
      </w:r>
      <w:r w:rsidR="00EA3591">
        <w:rPr>
          <w:rFonts w:ascii="Arial" w:hAnsi="Arial" w:cs="Arial"/>
          <w:b/>
          <w:lang w:val="de-DE"/>
        </w:rPr>
        <w:t xml:space="preserve">je </w:t>
      </w:r>
      <w:r>
        <w:rPr>
          <w:rFonts w:ascii="Arial" w:hAnsi="Arial" w:cs="Arial"/>
          <w:b/>
          <w:lang w:val="de-DE"/>
        </w:rPr>
        <w:t xml:space="preserve">5-6 Sätze) </w:t>
      </w:r>
      <w:r w:rsidR="00EA3591">
        <w:rPr>
          <w:rFonts w:ascii="Arial" w:hAnsi="Arial" w:cs="Arial"/>
          <w:b/>
          <w:lang w:val="de-DE"/>
        </w:rPr>
        <w:t>ihre</w:t>
      </w:r>
      <w:r w:rsidRPr="00D9717A">
        <w:rPr>
          <w:rFonts w:ascii="Arial" w:hAnsi="Arial" w:cs="Arial"/>
          <w:b/>
          <w:lang w:val="de-DE"/>
        </w:rPr>
        <w:t>n Inhalt in Deutsch zusammen.</w:t>
      </w:r>
    </w:p>
    <w:p w:rsidR="008D07E2" w:rsidRDefault="008D07E2" w:rsidP="00656407">
      <w:pPr>
        <w:shd w:val="clear" w:color="auto" w:fill="FFFFFF"/>
        <w:tabs>
          <w:tab w:val="left" w:pos="540"/>
          <w:tab w:val="num" w:pos="709"/>
        </w:tabs>
        <w:jc w:val="both"/>
        <w:rPr>
          <w:rFonts w:ascii="Arial" w:hAnsi="Arial" w:cs="Arial"/>
          <w:b/>
          <w:color w:val="000000"/>
          <w:sz w:val="22"/>
          <w:szCs w:val="22"/>
          <w:lang w:val="de-DE"/>
        </w:rPr>
      </w:pPr>
    </w:p>
    <w:p w:rsidR="00CC253F" w:rsidRPr="00CC253F" w:rsidRDefault="00CC253F" w:rsidP="00CC253F">
      <w:pPr>
        <w:jc w:val="center"/>
        <w:rPr>
          <w:rFonts w:ascii="Arial" w:hAnsi="Arial" w:cs="Arial"/>
          <w:sz w:val="22"/>
          <w:szCs w:val="22"/>
          <w:u w:val="single"/>
          <w:lang w:val="de-DE"/>
        </w:rPr>
      </w:pPr>
      <w:r w:rsidRPr="009175AC">
        <w:rPr>
          <w:rFonts w:ascii="Arial" w:hAnsi="Arial" w:cs="Arial"/>
          <w:sz w:val="22"/>
          <w:szCs w:val="22"/>
          <w:u w:val="single"/>
          <w:lang w:val="uk-UA"/>
        </w:rPr>
        <w:t>Безкоштовний квиток в паризький Діснейленд</w:t>
      </w:r>
    </w:p>
    <w:p w:rsidR="00CC253F" w:rsidRPr="009175AC" w:rsidRDefault="00CC253F" w:rsidP="00CC253F">
      <w:pPr>
        <w:ind w:firstLine="720"/>
        <w:jc w:val="both"/>
        <w:rPr>
          <w:rFonts w:ascii="Arial" w:hAnsi="Arial" w:cs="Arial"/>
          <w:sz w:val="22"/>
          <w:szCs w:val="22"/>
        </w:rPr>
      </w:pPr>
      <w:r w:rsidRPr="00F206A6">
        <w:rPr>
          <w:rFonts w:ascii="Arial" w:hAnsi="Arial" w:cs="Arial"/>
          <w:sz w:val="22"/>
          <w:szCs w:val="22"/>
          <w:lang w:val="uk-UA"/>
        </w:rPr>
        <w:t xml:space="preserve">Паризький Діснейленд залишається головною пам'яткою французької столиці для туристів, мандрівних з дітьми. Air France пропонує скоротити витрати на відвідини популярного парку розваг. Французька авіакомпанія Air France пропонує своїм клієнтам, що забронювали переліт до Парижа в лютому і березні на сайті перевізника, безкоштовний квиток в паризький Діснейленд. Безкоштовним квитком можна скористатися одноразово протягом 5 днів з дати польоту, вказаної в маршрутному аркуші. Квиток має бути використаний в день видачі. Безкоштовний квиток в Діснейленд можна отримати на вході в парк розваг, пред'явивши маршрутний аркуш, посвідчення особи і посадочний талон (на всіх документах має бути вказане те ж ім'я, що і в маршрутному аркуші). Якщо бронювання вироблялося одночасно на декількох чоловік, то спецпропозицією зможе скористатися лише один з них – перший в списку бронювання. Таким чином, дорослі пасажири, мандрівні разом, можуть забезпечити себе безкоштовними квитками в Діснейленд, забронювавши авіаквитки Air France окремо один від одного. Проте, за вхід дітей, що летять разом з дорослими, все-таки доведеться заплатити. </w:t>
      </w:r>
    </w:p>
    <w:p w:rsidR="00CC253F" w:rsidRDefault="00CC253F" w:rsidP="00CC253F">
      <w:pPr>
        <w:jc w:val="center"/>
        <w:rPr>
          <w:rFonts w:ascii="Arial" w:hAnsi="Arial" w:cs="Arial"/>
          <w:sz w:val="22"/>
          <w:szCs w:val="22"/>
          <w:u w:val="single"/>
          <w:lang w:val="uk-UA"/>
        </w:rPr>
      </w:pPr>
      <w:r w:rsidRPr="00322134">
        <w:rPr>
          <w:rFonts w:ascii="Arial" w:hAnsi="Arial" w:cs="Arial"/>
          <w:sz w:val="22"/>
          <w:szCs w:val="22"/>
          <w:u w:val="single"/>
          <w:lang w:val="uk-UA"/>
        </w:rPr>
        <w:lastRenderedPageBreak/>
        <w:t>Світ туризму накрила хвиля грандіозних знижок</w:t>
      </w:r>
    </w:p>
    <w:p w:rsidR="00CC253F" w:rsidRDefault="00CC253F" w:rsidP="00CC253F">
      <w:pPr>
        <w:jc w:val="center"/>
        <w:rPr>
          <w:rFonts w:ascii="Arial" w:hAnsi="Arial" w:cs="Arial"/>
          <w:sz w:val="22"/>
          <w:szCs w:val="22"/>
          <w:u w:val="single"/>
          <w:lang w:val="uk-UA"/>
        </w:rPr>
      </w:pPr>
    </w:p>
    <w:p w:rsidR="00CC253F" w:rsidRPr="000072D3" w:rsidRDefault="00CC253F" w:rsidP="00CC253F">
      <w:pPr>
        <w:ind w:firstLine="540"/>
        <w:jc w:val="both"/>
        <w:rPr>
          <w:rFonts w:ascii="Arial" w:hAnsi="Arial" w:cs="Arial"/>
          <w:sz w:val="22"/>
          <w:szCs w:val="22"/>
        </w:rPr>
      </w:pPr>
      <w:r w:rsidRPr="000072D3">
        <w:rPr>
          <w:rFonts w:ascii="Arial" w:hAnsi="Arial" w:cs="Arial"/>
          <w:sz w:val="22"/>
          <w:szCs w:val="22"/>
          <w:lang w:val="uk-UA"/>
        </w:rPr>
        <w:t xml:space="preserve">Туристичні </w:t>
      </w:r>
      <w:r>
        <w:rPr>
          <w:rFonts w:ascii="Arial" w:hAnsi="Arial" w:cs="Arial"/>
          <w:sz w:val="22"/>
          <w:szCs w:val="22"/>
          <w:lang w:val="uk-UA"/>
        </w:rPr>
        <w:t>й</w:t>
      </w:r>
      <w:r w:rsidRPr="000072D3">
        <w:rPr>
          <w:rFonts w:ascii="Arial" w:hAnsi="Arial" w:cs="Arial"/>
          <w:sz w:val="22"/>
          <w:szCs w:val="22"/>
          <w:lang w:val="uk-UA"/>
        </w:rPr>
        <w:t xml:space="preserve"> транспортні компанії по всьому світу почали знижувати ціни на авіаперевезення і відпустки, щоб залучити стомлених кризою відпочивальників. Експерти у сфері туризму говорять, що безпрецедентні знижки на початку туристичного сезону свідчать про нервозність туркомпаній. Наприклад, компанія Eurostar скоротила вартість своїх квитків майже на 40%, а багато авіаперевізників понизили ціни на 15 - 50 %. Тим часом 3-зіркові готелі в Корфу, Туреччині, Греції і Майорці пропонують помешкання в травні всього за 5 фунтів стерлінгів за ніч. Експерти відзначають, що зняти номер в готелі в червні за 10 фунтів завжди було просто, але щоб в лютому продавалися готельні номери за 5 фунтів, просто нечувано. Що бажають покататися на лижах в Альпах чекають знижки до 60 %. Не дивлячись на прекрасні погодні умови в Альпах вперше за 25 років, багато хто відзначає брак туристів з Великобританії і Росії цього року. Представники Діснейленда в Парижі минулого тижня також заявили, що всі діти до семи років з квітня цього року будуть проходити в парк і проживати в готелі безкоштовно.</w:t>
      </w:r>
    </w:p>
    <w:p w:rsidR="00CC253F" w:rsidRPr="00260D28" w:rsidRDefault="00CC253F" w:rsidP="00CC253F">
      <w:pPr>
        <w:pStyle w:val="ad"/>
        <w:shd w:val="clear" w:color="auto" w:fill="FFFFFF"/>
        <w:spacing w:before="0" w:beforeAutospacing="0" w:after="0" w:afterAutospacing="0"/>
        <w:ind w:firstLine="709"/>
        <w:jc w:val="both"/>
        <w:rPr>
          <w:rFonts w:ascii="Arial" w:hAnsi="Arial" w:cs="Arial"/>
          <w:sz w:val="22"/>
          <w:szCs w:val="22"/>
        </w:rPr>
      </w:pPr>
    </w:p>
    <w:p w:rsidR="0065179D" w:rsidRPr="00F121E0" w:rsidRDefault="0065179D" w:rsidP="0065179D">
      <w:pPr>
        <w:ind w:firstLine="540"/>
        <w:jc w:val="both"/>
        <w:rPr>
          <w:rFonts w:ascii="Arial" w:hAnsi="Arial" w:cs="Arial"/>
          <w:b/>
          <w:sz w:val="22"/>
          <w:szCs w:val="22"/>
          <w:lang w:val="de-DE"/>
        </w:rPr>
      </w:pPr>
      <w:r w:rsidRPr="00F121E0">
        <w:rPr>
          <w:rFonts w:ascii="Arial" w:hAnsi="Arial" w:cs="Arial"/>
          <w:b/>
          <w:sz w:val="22"/>
          <w:szCs w:val="22"/>
          <w:lang w:val="de-DE"/>
        </w:rPr>
        <w:t>Urlaub- &amp; Reisewitze</w:t>
      </w:r>
    </w:p>
    <w:p w:rsidR="0065179D" w:rsidRDefault="0065179D" w:rsidP="0065179D">
      <w:pPr>
        <w:ind w:firstLine="540"/>
        <w:jc w:val="both"/>
        <w:rPr>
          <w:rFonts w:ascii="Arial" w:hAnsi="Arial" w:cs="Arial"/>
          <w:sz w:val="22"/>
          <w:szCs w:val="22"/>
          <w:lang w:val="de-DE"/>
        </w:rPr>
      </w:pPr>
      <w:r>
        <w:rPr>
          <w:rFonts w:ascii="Arial" w:hAnsi="Arial" w:cs="Arial"/>
          <w:sz w:val="22"/>
          <w:szCs w:val="22"/>
          <w:lang w:val="de-DE"/>
        </w:rPr>
        <w:t xml:space="preserve">☺☻☺ </w:t>
      </w:r>
      <w:r w:rsidRPr="004444B2">
        <w:rPr>
          <w:rFonts w:ascii="Arial" w:hAnsi="Arial" w:cs="Arial"/>
          <w:sz w:val="22"/>
          <w:szCs w:val="22"/>
          <w:lang w:val="de-DE"/>
        </w:rPr>
        <w:t xml:space="preserve">Herr Krause trägt sich in das Gästebuch des </w:t>
      </w:r>
      <w:hyperlink r:id="rId157" w:history="1">
        <w:r w:rsidRPr="008B3EAD">
          <w:rPr>
            <w:rStyle w:val="a7"/>
            <w:rFonts w:ascii="Arial" w:hAnsi="Arial" w:cs="Arial"/>
            <w:color w:val="auto"/>
            <w:sz w:val="22"/>
            <w:szCs w:val="22"/>
            <w:u w:val="none"/>
            <w:lang w:val="de-DE"/>
          </w:rPr>
          <w:t>Hotels</w:t>
        </w:r>
      </w:hyperlink>
      <w:r w:rsidRPr="004444B2">
        <w:rPr>
          <w:rFonts w:ascii="Arial" w:hAnsi="Arial" w:cs="Arial"/>
          <w:sz w:val="22"/>
          <w:szCs w:val="22"/>
          <w:lang w:val="de-DE"/>
        </w:rPr>
        <w:t xml:space="preserve"> ein und bemerkt, dass hinter dem Namen eines Gastes die Abkürzung "MdB" steht. </w:t>
      </w:r>
      <w:r w:rsidRPr="005C444A">
        <w:rPr>
          <w:rFonts w:ascii="Arial" w:hAnsi="Arial" w:cs="Arial"/>
          <w:sz w:val="22"/>
          <w:szCs w:val="22"/>
          <w:lang w:val="de-DE"/>
        </w:rPr>
        <w:t xml:space="preserve">"Was bedeutet das?", fragt Krause den Portier. Dieser antwortet: "Mitglied des Bundestages, mein Herr." Krause greift zum Kugelschreiber und malt hinter seinen Namen die Buchstaben "MdO". "Und was bedeutet das?", möchte der Portier nun wissen. "Mitglied der Ortskrankenkasse." </w:t>
      </w:r>
    </w:p>
    <w:p w:rsidR="0065179D" w:rsidRDefault="0065179D" w:rsidP="0065179D">
      <w:pPr>
        <w:ind w:firstLine="539"/>
        <w:jc w:val="both"/>
        <w:rPr>
          <w:rFonts w:ascii="Arial" w:hAnsi="Arial" w:cs="Arial"/>
          <w:sz w:val="22"/>
          <w:szCs w:val="22"/>
          <w:lang w:val="uk-UA"/>
        </w:rPr>
      </w:pPr>
      <w:r w:rsidRPr="006939F7">
        <w:rPr>
          <w:rFonts w:ascii="Arial" w:hAnsi="Arial" w:cs="Arial"/>
          <w:sz w:val="22"/>
          <w:szCs w:val="22"/>
          <w:lang w:val="de-DE"/>
        </w:rPr>
        <w:t xml:space="preserve">☺☻☺"Wünscht der Herr jetzt noch etwas?" fragt der Hotelpage in </w:t>
      </w:r>
      <w:hyperlink r:id="rId158" w:history="1">
        <w:r w:rsidRPr="00203EA9">
          <w:rPr>
            <w:rStyle w:val="a7"/>
            <w:rFonts w:ascii="Arial" w:hAnsi="Arial" w:cs="Arial"/>
            <w:color w:val="auto"/>
            <w:sz w:val="22"/>
            <w:szCs w:val="22"/>
            <w:u w:val="none"/>
            <w:lang w:val="de-DE"/>
          </w:rPr>
          <w:t>Wien</w:t>
        </w:r>
      </w:hyperlink>
      <w:r w:rsidRPr="00203EA9">
        <w:rPr>
          <w:rFonts w:ascii="Arial" w:hAnsi="Arial" w:cs="Arial"/>
          <w:sz w:val="22"/>
          <w:szCs w:val="22"/>
          <w:lang w:val="de-DE"/>
        </w:rPr>
        <w:t xml:space="preserve"> </w:t>
      </w:r>
      <w:r w:rsidRPr="006939F7">
        <w:rPr>
          <w:rFonts w:ascii="Arial" w:hAnsi="Arial" w:cs="Arial"/>
          <w:sz w:val="22"/>
          <w:szCs w:val="22"/>
          <w:lang w:val="de-DE"/>
        </w:rPr>
        <w:t>sehr höflich, nachdem er dem Paar das Zimmer geöffnet hat. "Nein, danke!" - "Und für die Frau Gemahlin?" - "Oh, das hätte ich beinahe vergessen", antwortet der Herr, "bringen Sie mir bitte eine Ansichtskarte!"</w:t>
      </w:r>
    </w:p>
    <w:p w:rsidR="00CC253F" w:rsidRPr="00CC253F" w:rsidRDefault="00CC253F" w:rsidP="0065179D">
      <w:pPr>
        <w:ind w:firstLine="539"/>
        <w:jc w:val="both"/>
        <w:rPr>
          <w:rFonts w:ascii="Arial" w:hAnsi="Arial" w:cs="Arial"/>
          <w:sz w:val="22"/>
          <w:szCs w:val="22"/>
          <w:lang w:val="uk-UA"/>
        </w:rPr>
      </w:pPr>
    </w:p>
    <w:p w:rsidR="0065179D" w:rsidRPr="0065179D" w:rsidRDefault="0065179D" w:rsidP="00EA3591">
      <w:pPr>
        <w:ind w:firstLine="540"/>
        <w:jc w:val="both"/>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237"/>
      </w:tblGrid>
      <w:tr w:rsidR="00ED7430" w:rsidRPr="008866CE">
        <w:tc>
          <w:tcPr>
            <w:tcW w:w="6480" w:type="dxa"/>
            <w:shd w:val="clear" w:color="auto" w:fill="E0E0E0"/>
          </w:tcPr>
          <w:p w:rsidR="00ED7430" w:rsidRPr="008866CE" w:rsidRDefault="00ED7430" w:rsidP="008866CE">
            <w:pPr>
              <w:jc w:val="center"/>
              <w:rPr>
                <w:rFonts w:ascii="Arial" w:hAnsi="Arial" w:cs="Arial"/>
                <w:b/>
                <w:sz w:val="22"/>
                <w:szCs w:val="22"/>
                <w:lang w:val="de-DE"/>
              </w:rPr>
            </w:pPr>
            <w:r w:rsidRPr="008866CE">
              <w:rPr>
                <w:rFonts w:ascii="Arial" w:hAnsi="Arial" w:cs="Arial"/>
                <w:b/>
                <w:sz w:val="22"/>
                <w:szCs w:val="22"/>
                <w:lang w:val="de-DE"/>
              </w:rPr>
              <w:lastRenderedPageBreak/>
              <w:t>Lektion 1</w:t>
            </w:r>
            <w:r w:rsidR="00B57544" w:rsidRPr="008866CE">
              <w:rPr>
                <w:rFonts w:ascii="Arial" w:hAnsi="Arial" w:cs="Arial"/>
                <w:b/>
                <w:sz w:val="22"/>
                <w:szCs w:val="22"/>
                <w:lang w:val="de-DE"/>
              </w:rPr>
              <w:t>5</w:t>
            </w:r>
          </w:p>
        </w:tc>
      </w:tr>
    </w:tbl>
    <w:p w:rsidR="00ED7430" w:rsidRPr="001026E1" w:rsidRDefault="00ED7430" w:rsidP="00ED7430">
      <w:pPr>
        <w:jc w:val="center"/>
        <w:rPr>
          <w:rFonts w:ascii="Arial" w:hAnsi="Arial" w:cs="Arial"/>
          <w:b/>
          <w:sz w:val="22"/>
          <w:szCs w:val="22"/>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Text: PROBLEME VOR REISEANTRITT</w:t>
      </w: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 xml:space="preserve"> BEI PAUSCHALREISEN</w:t>
      </w:r>
    </w:p>
    <w:p w:rsidR="00ED7430" w:rsidRPr="001026E1" w:rsidRDefault="00ED7430" w:rsidP="00ED7430">
      <w:pPr>
        <w:ind w:firstLine="720"/>
        <w:jc w:val="both"/>
        <w:rPr>
          <w:rFonts w:ascii="Arial" w:hAnsi="Arial" w:cs="Arial"/>
          <w:sz w:val="22"/>
          <w:szCs w:val="22"/>
          <w:lang w:val="de-DE"/>
        </w:rPr>
      </w:pPr>
    </w:p>
    <w:p w:rsidR="00ED7430"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Probleme können schon auftauchen, bevor Sie in den Urlaub abtauchen. Und Ihnen die Pauschalreise so vermiesen, dass Sie kurzerhand abwinken und zu Hause bleiben. Die Ursache kann erstens bei Ihnen selbst liegen – dann kommen eine Vertragsübertragung auf Dritte oder ein Rücktritt mit Stornogebühren in Betracht. Der Grund kann zweitens beim Reiseveranstalter zu finden sein – dann ist an einen Rücktritt wegen Preiserhöhung oder an eine Kündigung wegen Mangels zu denken. Und drittens mag keine Partei verantwortlich sein – dann besteht nur die Möglichkeit einer Kündigung wegen höherer Gewalt. </w:t>
      </w: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11.1. Vertragsübertragung auf Dritten ...</w:t>
      </w:r>
    </w:p>
    <w:p w:rsidR="00ED7430" w:rsidRPr="001026E1" w:rsidRDefault="00ED7430" w:rsidP="00ED7430">
      <w:pPr>
        <w:jc w:val="center"/>
        <w:rPr>
          <w:rFonts w:ascii="Arial" w:hAnsi="Arial" w:cs="Arial"/>
          <w:sz w:val="22"/>
          <w:szCs w:val="22"/>
          <w:lang w:val="de-DE"/>
        </w:rPr>
      </w:pPr>
      <w:r w:rsidRPr="001026E1">
        <w:rPr>
          <w:rFonts w:ascii="Arial" w:hAnsi="Arial" w:cs="Arial"/>
          <w:b/>
          <w:sz w:val="22"/>
          <w:szCs w:val="22"/>
          <w:lang w:val="de-DE"/>
        </w:rPr>
        <w:t>Ihre Vertretung für den Cocktail am Pool.</w:t>
      </w:r>
    </w:p>
    <w:p w:rsidR="00165DFA"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„Auch eine Reise von tausend Meilen</w:t>
      </w:r>
    </w:p>
    <w:p w:rsidR="00165DFA"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 xml:space="preserve"> </w:t>
      </w:r>
      <w:r w:rsidR="00165DFA">
        <w:rPr>
          <w:rFonts w:ascii="Arial" w:hAnsi="Arial" w:cs="Arial"/>
          <w:i/>
          <w:sz w:val="20"/>
          <w:szCs w:val="20"/>
          <w:lang w:val="de-DE"/>
        </w:rPr>
        <w:t>b</w:t>
      </w:r>
      <w:r w:rsidRPr="006E2161">
        <w:rPr>
          <w:rFonts w:ascii="Arial" w:hAnsi="Arial" w:cs="Arial"/>
          <w:i/>
          <w:sz w:val="20"/>
          <w:szCs w:val="20"/>
          <w:lang w:val="de-DE"/>
        </w:rPr>
        <w:t>eginnt</w:t>
      </w:r>
      <w:r w:rsidR="00165DFA">
        <w:rPr>
          <w:rFonts w:ascii="Arial" w:hAnsi="Arial" w:cs="Arial"/>
          <w:i/>
          <w:sz w:val="20"/>
          <w:szCs w:val="20"/>
          <w:lang w:val="de-DE"/>
        </w:rPr>
        <w:t xml:space="preserve"> </w:t>
      </w:r>
      <w:r w:rsidRPr="006E2161">
        <w:rPr>
          <w:rFonts w:ascii="Arial" w:hAnsi="Arial" w:cs="Arial"/>
          <w:i/>
          <w:sz w:val="20"/>
          <w:szCs w:val="20"/>
          <w:lang w:val="de-DE"/>
        </w:rPr>
        <w:t xml:space="preserve">mit einem Schritt“ </w:t>
      </w:r>
    </w:p>
    <w:p w:rsidR="00ED7430" w:rsidRPr="006E2161" w:rsidRDefault="00ED7430" w:rsidP="00ED7430">
      <w:pPr>
        <w:ind w:firstLine="720"/>
        <w:jc w:val="right"/>
        <w:rPr>
          <w:rFonts w:ascii="Arial" w:hAnsi="Arial" w:cs="Arial"/>
          <w:i/>
          <w:sz w:val="20"/>
          <w:szCs w:val="20"/>
          <w:lang w:val="de-DE"/>
        </w:rPr>
      </w:pPr>
      <w:r w:rsidRPr="006E2161">
        <w:rPr>
          <w:rFonts w:ascii="Arial" w:hAnsi="Arial" w:cs="Arial"/>
          <w:i/>
          <w:sz w:val="20"/>
          <w:szCs w:val="20"/>
          <w:lang w:val="de-DE"/>
        </w:rPr>
        <w:t>(Laotse, chinesischer Philosoph)</w:t>
      </w:r>
    </w:p>
    <w:p w:rsidR="00ED7430" w:rsidRPr="001026E1" w:rsidRDefault="0066615E" w:rsidP="00D829A6">
      <w:pPr>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46464" behindDoc="0" locked="0" layoutInCell="1" allowOverlap="1">
            <wp:simplePos x="0" y="0"/>
            <wp:positionH relativeFrom="column">
              <wp:posOffset>0</wp:posOffset>
            </wp:positionH>
            <wp:positionV relativeFrom="paragraph">
              <wp:posOffset>429260</wp:posOffset>
            </wp:positionV>
            <wp:extent cx="1828800" cy="1485900"/>
            <wp:effectExtent l="19050" t="0" r="0" b="0"/>
            <wp:wrapSquare wrapText="bothSides"/>
            <wp:docPr id="259" name="Рисунок 259" descr="fot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foto5"/>
                    <pic:cNvPicPr>
                      <a:picLocks noChangeAspect="1" noChangeArrowheads="1"/>
                    </pic:cNvPicPr>
                  </pic:nvPicPr>
                  <pic:blipFill>
                    <a:blip r:embed="rId159">
                      <a:lum bright="-44000" contrast="70000"/>
                    </a:blip>
                    <a:srcRect/>
                    <a:stretch>
                      <a:fillRect/>
                    </a:stretch>
                  </pic:blipFill>
                  <pic:spPr bwMode="auto">
                    <a:xfrm>
                      <a:off x="0" y="0"/>
                      <a:ext cx="1828800" cy="1485900"/>
                    </a:xfrm>
                    <a:prstGeom prst="rect">
                      <a:avLst/>
                    </a:prstGeom>
                    <a:noFill/>
                    <a:ln w="9525">
                      <a:noFill/>
                      <a:miter lim="800000"/>
                      <a:headEnd/>
                      <a:tailEnd/>
                    </a:ln>
                  </pic:spPr>
                </pic:pic>
              </a:graphicData>
            </a:graphic>
          </wp:anchor>
        </w:drawing>
      </w:r>
      <w:r w:rsidR="00ED7430" w:rsidRPr="001026E1">
        <w:rPr>
          <w:rFonts w:ascii="Arial" w:hAnsi="Arial" w:cs="Arial"/>
          <w:sz w:val="22"/>
          <w:szCs w:val="22"/>
          <w:lang w:val="de-DE"/>
        </w:rPr>
        <w:t xml:space="preserve">              Oft wird dies in der Reisepraxis zwar nicht vorkommen. Trotzdem kann die Vertragsübertragung  für Sie durchaus interessant sein. Denn damit sparen Sie Stornogebühren für den Reiserücktritt.  Sie könnten im Bekanntenkreis herumfragen oder per Kleinanzeige einen Ersatzreisenden finden. Dies widerspricht zwar dem Grundsatz, dass Verträge einzuhalten sind.</w:t>
      </w:r>
      <w:r w:rsidR="00D829A6" w:rsidRPr="001026E1">
        <w:rPr>
          <w:rFonts w:ascii="Arial" w:hAnsi="Arial" w:cs="Arial"/>
          <w:sz w:val="22"/>
          <w:szCs w:val="22"/>
          <w:lang w:val="de-DE"/>
        </w:rPr>
        <w:t xml:space="preserve"> </w:t>
      </w:r>
      <w:r w:rsidR="00ED7430" w:rsidRPr="001026E1">
        <w:rPr>
          <w:rFonts w:ascii="Arial" w:hAnsi="Arial" w:cs="Arial"/>
          <w:sz w:val="22"/>
          <w:szCs w:val="22"/>
          <w:lang w:val="de-DE"/>
        </w:rPr>
        <w:t>Der Gesetzgeber hat jedoch zutreffend erkannt, dass es dem Reiseveranstalter meist gleichgültig ist, wer mitfährt. Hauptsache, seine Kapazitäten sind ausgelastet.</w:t>
      </w:r>
    </w:p>
    <w:p w:rsidR="00ED7430" w:rsidRPr="001026E1" w:rsidRDefault="00ED7430" w:rsidP="004B69D3">
      <w:pPr>
        <w:tabs>
          <w:tab w:val="left" w:pos="480"/>
        </w:tabs>
        <w:jc w:val="both"/>
        <w:rPr>
          <w:rFonts w:ascii="Arial" w:hAnsi="Arial" w:cs="Arial"/>
          <w:sz w:val="22"/>
          <w:szCs w:val="22"/>
          <w:lang w:val="de-DE"/>
        </w:rPr>
      </w:pPr>
      <w:r w:rsidRPr="001026E1">
        <w:rPr>
          <w:rFonts w:ascii="Arial" w:hAnsi="Arial" w:cs="Arial"/>
          <w:sz w:val="22"/>
          <w:szCs w:val="22"/>
          <w:lang w:val="de-DE"/>
        </w:rPr>
        <w:t>Voraussetzungen. Für den Eintritt eines Dritten in den Vertrag müssen folgende Bedingungen erfüllt sein:</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lastRenderedPageBreak/>
        <w:t xml:space="preserve">Der Reisende muss es verlangen: Sollten Sie einen urlaubsreifen Reisewilligen gefunden haben, teilen Sie dies dem Veranstalter auch mit (am besten schriftlich). Keinesfalls reicht es aus, lediglich Ihrem "Reisevertreter" zu erklären, dass er sich auf den Weg in die Sonne machen könne. </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Das Verlangen muss vor Reisebeginn erklärt werden: Ein Wechsel des Vertragspartners des Reiseveranstalters ist ausgeschlossen, wenn die Reise bereits angetreten wurde. Die Erklärung muss so rechtzeitig vor Beginn der Reise erfolgen, dass der Reiseveranstalter etwaige Widerspruchsgründe noch prüfen kann. Dafür sollten ein bis zwei Tage ausreichen. </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 xml:space="preserve">Dem Veranstalter darf kein Widerspruchsrecht zustehen: Nur aus den im Gesetz abschließend aufgezählten Gründen darf der Reiseveranstalter widersprechen, nämlich wenn – der Dritte den besonderen Reiseerfordernissen nicht genügt (z. B. werden bei Abenteuerreisenden besondere körperliche Anforderungen vorausgesetzt, bei Tropenreisenden eine rechtzeitige Impfung) – der Teilnahme des Dritten gesetzliche Vorschriften entgegenstehen oder – der Teilnahme des Dritten behördliche Anordnungen im Wege sind. </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Weitere Einschränkungen in den Allgemeinen Geschäftsbedingungen sind nicht erlaubt. Es handelt sich um zwingendes Recht zum Schutz Ihrer Interessen.</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 xml:space="preserve">Rechtsfolgen. </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Ihre Reisevertretung hat die Koffer gepackt und freut sich auf Sonne und Strand. Für Sie ist die Sache damit erledigt. Tatsächlich?</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Ihr Reiseveranstalter hat Anspruch auf den Reisepreis sowie die durch den Eintritt des Dritten entstehenden Mehrkosten. Und weil er keinen Einfluss darauf hat, wen Sie ihm als Ersatz präsentieren, muss er abgesichert werden. Deshalb haften Sie als ursprünglicher Reisepartner neben Ihrer Ersatzperson als so genannter Gesamtschuldner. Nach seiner Wahl kann der Veranstalter den Preis von Ihnen oder Ihrer "Aushilfe" fordern. Sie sollten also darauf achten, dass Ihr Vertreter gut bei Kasse ist. Denn sonst werden Sie ihm die Reise finanzieren. Zwar können Sie ihn in Regress nehmen. Aber das nützt Ihnen wenig, wenn er "blank" ist.</w:t>
      </w:r>
    </w:p>
    <w:p w:rsidR="00ED7430" w:rsidRPr="00E16A46" w:rsidRDefault="00ED7430" w:rsidP="00ED7430">
      <w:pPr>
        <w:tabs>
          <w:tab w:val="left" w:pos="480"/>
        </w:tabs>
        <w:ind w:firstLine="540"/>
        <w:jc w:val="both"/>
        <w:rPr>
          <w:rFonts w:ascii="Arial" w:hAnsi="Arial" w:cs="Arial"/>
          <w:sz w:val="20"/>
          <w:szCs w:val="20"/>
          <w:u w:val="single"/>
          <w:lang w:val="de-DE"/>
        </w:rPr>
      </w:pPr>
      <w:r w:rsidRPr="00E16A46">
        <w:rPr>
          <w:rFonts w:ascii="Arial" w:hAnsi="Arial" w:cs="Arial"/>
          <w:sz w:val="20"/>
          <w:szCs w:val="20"/>
          <w:u w:val="single"/>
          <w:lang w:val="de-DE"/>
        </w:rPr>
        <w:lastRenderedPageBreak/>
        <w:t>Wichtige Vorschriften zum Text:</w:t>
      </w:r>
    </w:p>
    <w:p w:rsidR="00ED7430" w:rsidRPr="00E16A46" w:rsidRDefault="00ED7430" w:rsidP="00ED7430">
      <w:pPr>
        <w:tabs>
          <w:tab w:val="left" w:pos="480"/>
        </w:tabs>
        <w:ind w:firstLine="540"/>
        <w:jc w:val="both"/>
        <w:rPr>
          <w:rFonts w:ascii="Arial" w:hAnsi="Arial" w:cs="Arial"/>
          <w:i/>
          <w:sz w:val="20"/>
          <w:szCs w:val="20"/>
          <w:lang w:val="de-DE"/>
        </w:rPr>
      </w:pPr>
      <w:r w:rsidRPr="00E16A46">
        <w:rPr>
          <w:rFonts w:ascii="Arial" w:hAnsi="Arial" w:cs="Arial"/>
          <w:i/>
          <w:sz w:val="20"/>
          <w:szCs w:val="20"/>
          <w:lang w:val="de-DE"/>
        </w:rPr>
        <w:t>BGB § 651b Vertragsübertragung</w:t>
      </w:r>
    </w:p>
    <w:p w:rsidR="00ED7430" w:rsidRPr="00E16A46" w:rsidRDefault="00ED7430" w:rsidP="00ED7430">
      <w:pPr>
        <w:tabs>
          <w:tab w:val="left" w:pos="480"/>
        </w:tabs>
        <w:ind w:firstLine="540"/>
        <w:jc w:val="both"/>
        <w:rPr>
          <w:rFonts w:ascii="Arial" w:hAnsi="Arial" w:cs="Arial"/>
          <w:i/>
          <w:sz w:val="20"/>
          <w:szCs w:val="20"/>
          <w:lang w:val="de-DE"/>
        </w:rPr>
      </w:pPr>
      <w:r w:rsidRPr="00E16A46">
        <w:rPr>
          <w:rFonts w:ascii="Arial" w:hAnsi="Arial" w:cs="Arial"/>
          <w:i/>
          <w:sz w:val="20"/>
          <w:szCs w:val="20"/>
          <w:lang w:val="de-DE"/>
        </w:rPr>
        <w:t xml:space="preserve">(1) Bis zum Reisebeginn kann der Reisende verlangen, dass statt seiner ein Dritter in die Rechte und Pflichten aus dem Reisevertrag eintritt. Der Reiseveranstalter kann dem Eintritt des Dritten widersprechen, wenn dieser den besonderen Reiseerfordernissen nicht genügt oder seiner Teilnahme gesetzliche Vorschriften oder behördliche Anordnungen entgegenstehen. </w:t>
      </w:r>
    </w:p>
    <w:p w:rsidR="00ED7430" w:rsidRPr="00E16A46" w:rsidRDefault="00ED7430" w:rsidP="00ED7430">
      <w:pPr>
        <w:tabs>
          <w:tab w:val="left" w:pos="480"/>
        </w:tabs>
        <w:ind w:firstLine="540"/>
        <w:jc w:val="both"/>
        <w:rPr>
          <w:rFonts w:ascii="Arial" w:hAnsi="Arial" w:cs="Arial"/>
          <w:i/>
          <w:sz w:val="20"/>
          <w:szCs w:val="20"/>
          <w:lang w:val="de-DE"/>
        </w:rPr>
      </w:pPr>
      <w:r w:rsidRPr="00E16A46">
        <w:rPr>
          <w:rFonts w:ascii="Arial" w:hAnsi="Arial" w:cs="Arial"/>
          <w:i/>
          <w:sz w:val="20"/>
          <w:szCs w:val="20"/>
          <w:lang w:val="de-DE"/>
        </w:rPr>
        <w:t>(2) Tritt ein Dritter in den Vertrag ein, so haften er und der Reisende dem Reiseveranstalter als Gesamtschuldner für den Reisepreis und die durch den Eintritt des Dritten entstehenden Mehrkosten.</w:t>
      </w:r>
    </w:p>
    <w:p w:rsidR="00ED7430" w:rsidRDefault="00ED7430" w:rsidP="00ED7430">
      <w:pPr>
        <w:ind w:firstLine="720"/>
        <w:jc w:val="both"/>
        <w:rPr>
          <w:rFonts w:ascii="Arial" w:hAnsi="Arial" w:cs="Arial"/>
          <w:sz w:val="20"/>
          <w:szCs w:val="20"/>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11.2. Rücktritt ohne Begründung und Stornogebühren...</w:t>
      </w: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Notbremse für Wankelmütige</w:t>
      </w:r>
    </w:p>
    <w:p w:rsidR="00ED7430" w:rsidRPr="0043085A"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„Den bessern Gründen müssen gute weichen“</w:t>
      </w:r>
    </w:p>
    <w:p w:rsidR="00ED7430" w:rsidRPr="0043085A"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(William Shakespeare, englischer Dramatiker)</w:t>
      </w:r>
    </w:p>
    <w:p w:rsidR="00ED7430" w:rsidRPr="001026E1" w:rsidRDefault="00ED7430" w:rsidP="00ED7430">
      <w:pPr>
        <w:jc w:val="both"/>
        <w:rPr>
          <w:rFonts w:ascii="Arial" w:hAnsi="Arial" w:cs="Arial"/>
          <w:sz w:val="22"/>
          <w:szCs w:val="22"/>
          <w:lang w:val="de-DE"/>
        </w:rPr>
      </w:pPr>
      <w:r w:rsidRPr="001026E1">
        <w:rPr>
          <w:rFonts w:ascii="Arial" w:hAnsi="Arial" w:cs="Arial"/>
          <w:sz w:val="22"/>
          <w:szCs w:val="22"/>
          <w:lang w:val="de-DE"/>
        </w:rPr>
        <w:t xml:space="preserve">          Urlaubseuphorie verflogen? Umstände verändert? Finanzielle Polster geschmolzen? Es besteht kein Zwang, die einmal gebuchte Reise anzutreten. </w:t>
      </w:r>
    </w:p>
    <w:p w:rsidR="00ED7430" w:rsidRPr="001026E1" w:rsidRDefault="0066615E" w:rsidP="00FF2879">
      <w:pPr>
        <w:tabs>
          <w:tab w:val="left" w:pos="480"/>
        </w:tabs>
        <w:ind w:firstLine="540"/>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50560" behindDoc="0" locked="0" layoutInCell="1" allowOverlap="1">
            <wp:simplePos x="0" y="0"/>
            <wp:positionH relativeFrom="column">
              <wp:posOffset>0</wp:posOffset>
            </wp:positionH>
            <wp:positionV relativeFrom="paragraph">
              <wp:posOffset>1190625</wp:posOffset>
            </wp:positionV>
            <wp:extent cx="1943100" cy="1436370"/>
            <wp:effectExtent l="19050" t="0" r="0" b="0"/>
            <wp:wrapSquare wrapText="bothSides"/>
            <wp:docPr id="263" name="Рисунок 263" descr="fot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foto7"/>
                    <pic:cNvPicPr>
                      <a:picLocks noChangeAspect="1" noChangeArrowheads="1"/>
                    </pic:cNvPicPr>
                  </pic:nvPicPr>
                  <pic:blipFill>
                    <a:blip r:embed="rId160">
                      <a:lum bright="-42000" contrast="60000"/>
                    </a:blip>
                    <a:srcRect/>
                    <a:stretch>
                      <a:fillRect/>
                    </a:stretch>
                  </pic:blipFill>
                  <pic:spPr bwMode="auto">
                    <a:xfrm>
                      <a:off x="0" y="0"/>
                      <a:ext cx="1943100" cy="1436370"/>
                    </a:xfrm>
                    <a:prstGeom prst="rect">
                      <a:avLst/>
                    </a:prstGeom>
                    <a:noFill/>
                    <a:ln w="9525">
                      <a:noFill/>
                      <a:miter lim="800000"/>
                      <a:headEnd/>
                      <a:tailEnd/>
                    </a:ln>
                  </pic:spPr>
                </pic:pic>
              </a:graphicData>
            </a:graphic>
          </wp:anchor>
        </w:drawing>
      </w:r>
      <w:r w:rsidR="00ED7430" w:rsidRPr="001026E1">
        <w:rPr>
          <w:rFonts w:ascii="Arial" w:hAnsi="Arial" w:cs="Arial"/>
          <w:sz w:val="22"/>
          <w:szCs w:val="22"/>
          <w:u w:val="single"/>
          <w:lang w:val="de-DE"/>
        </w:rPr>
        <w:t>Voraussetzungen</w:t>
      </w:r>
      <w:r w:rsidR="00ED7430" w:rsidRPr="001026E1">
        <w:rPr>
          <w:rFonts w:ascii="Arial" w:hAnsi="Arial" w:cs="Arial"/>
          <w:sz w:val="22"/>
          <w:szCs w:val="22"/>
          <w:lang w:val="de-DE"/>
        </w:rPr>
        <w:t>. Vor Reisebeginn können Sie jederzeit zurücktreten. Einzige Voraussetzung ist eine entsprechende Mitteilung an den Reiseveranstalter (am besten schriftlich). Wahlweise können Sie sich auch an das Reisebüro wenden. Gründe brauchen Sie n</w:t>
      </w:r>
      <w:r w:rsidR="00D322E9">
        <w:rPr>
          <w:rFonts w:ascii="Arial" w:hAnsi="Arial" w:cs="Arial"/>
          <w:sz w:val="22"/>
          <w:szCs w:val="22"/>
          <w:lang w:val="de-DE"/>
        </w:rPr>
        <w:t xml:space="preserve">icht zu nennen. Klauseln in den </w:t>
      </w:r>
      <w:r w:rsidR="00ED7430" w:rsidRPr="001026E1">
        <w:rPr>
          <w:rFonts w:ascii="Arial" w:hAnsi="Arial" w:cs="Arial"/>
          <w:sz w:val="22"/>
          <w:szCs w:val="22"/>
          <w:lang w:val="de-DE"/>
        </w:rPr>
        <w:t>Allgemeinen Geschäftsbedingungen, die Ihnen den Rücktritt nur unter bestimmten Bedingungen gestatten, sind unzulässig.</w:t>
      </w:r>
    </w:p>
    <w:p w:rsidR="00ED7430" w:rsidRPr="001026E1" w:rsidRDefault="00ED7430" w:rsidP="00FF2879">
      <w:pPr>
        <w:tabs>
          <w:tab w:val="left" w:pos="480"/>
        </w:tabs>
        <w:jc w:val="both"/>
        <w:rPr>
          <w:rFonts w:ascii="Arial" w:hAnsi="Arial" w:cs="Arial"/>
          <w:sz w:val="22"/>
          <w:szCs w:val="22"/>
          <w:lang w:val="de-DE"/>
        </w:rPr>
      </w:pPr>
      <w:r w:rsidRPr="001026E1">
        <w:rPr>
          <w:rFonts w:ascii="Arial" w:hAnsi="Arial" w:cs="Arial"/>
          <w:sz w:val="22"/>
          <w:szCs w:val="22"/>
          <w:lang w:val="de-DE"/>
        </w:rPr>
        <w:t>Nach Reisebeginn können Sie dagegen nur in Ausnahmefällen zurücktreten, zum Beispiel wenn ein naher Angehöriger schwer erkrankt ist.</w:t>
      </w:r>
    </w:p>
    <w:p w:rsidR="00ED7430" w:rsidRPr="001026E1" w:rsidRDefault="00ED7430" w:rsidP="00FF2879">
      <w:pPr>
        <w:tabs>
          <w:tab w:val="left" w:pos="480"/>
        </w:tabs>
        <w:jc w:val="both"/>
        <w:rPr>
          <w:rFonts w:ascii="Arial" w:hAnsi="Arial" w:cs="Arial"/>
          <w:sz w:val="22"/>
          <w:szCs w:val="22"/>
          <w:lang w:val="de-DE"/>
        </w:rPr>
      </w:pPr>
      <w:r w:rsidRPr="001026E1">
        <w:rPr>
          <w:rFonts w:ascii="Arial" w:hAnsi="Arial" w:cs="Arial"/>
          <w:sz w:val="22"/>
          <w:szCs w:val="22"/>
          <w:lang w:val="de-DE"/>
        </w:rPr>
        <w:t xml:space="preserve">Rechtsfolgen: Stornogebühren. Sie werden von der Verpflichtung zur Zahlung des Reisepreises frei. Also Ende gut, alles gut? Längst nicht! Denn statt des vereinbarten Reisepreises kann der Reiseveranstalter eine angemessene </w:t>
      </w:r>
      <w:r w:rsidRPr="001026E1">
        <w:rPr>
          <w:rFonts w:ascii="Arial" w:hAnsi="Arial" w:cs="Arial"/>
          <w:sz w:val="22"/>
          <w:szCs w:val="22"/>
          <w:lang w:val="de-DE"/>
        </w:rPr>
        <w:lastRenderedPageBreak/>
        <w:t>Entschädigung verlangen, Ihnen besser bekannt als so genannte Stornogebühr.</w:t>
      </w:r>
    </w:p>
    <w:p w:rsidR="00ED7430" w:rsidRPr="001026E1" w:rsidRDefault="00ED7430" w:rsidP="00ED7430">
      <w:pPr>
        <w:tabs>
          <w:tab w:val="left" w:pos="480"/>
        </w:tabs>
        <w:ind w:firstLine="540"/>
        <w:jc w:val="both"/>
        <w:rPr>
          <w:rFonts w:ascii="Arial" w:hAnsi="Arial" w:cs="Arial"/>
          <w:sz w:val="22"/>
          <w:szCs w:val="22"/>
          <w:lang w:val="de-DE"/>
        </w:rPr>
      </w:pPr>
      <w:r w:rsidRPr="001026E1">
        <w:rPr>
          <w:rFonts w:ascii="Arial" w:hAnsi="Arial" w:cs="Arial"/>
          <w:sz w:val="22"/>
          <w:szCs w:val="22"/>
          <w:lang w:val="de-DE"/>
        </w:rPr>
        <w:t>Meist wird diese in den Allgemeinen Geschäftsbedingungen der Reiseveranstalter pauschaliert. Deren maximale Höhe ist höchst umstritten. Die Gerichte überprüfen diese für jeden Einzelfall neu.</w:t>
      </w:r>
    </w:p>
    <w:p w:rsidR="00ED7430" w:rsidRPr="001026E1" w:rsidRDefault="00ED7430" w:rsidP="00ED7430">
      <w:pPr>
        <w:tabs>
          <w:tab w:val="left" w:pos="774"/>
        </w:tabs>
        <w:ind w:firstLine="540"/>
        <w:jc w:val="both"/>
        <w:rPr>
          <w:rFonts w:ascii="Arial" w:hAnsi="Arial" w:cs="Arial"/>
          <w:sz w:val="22"/>
          <w:szCs w:val="22"/>
          <w:lang w:val="de-DE"/>
        </w:rPr>
      </w:pPr>
      <w:r w:rsidRPr="001026E1">
        <w:rPr>
          <w:rFonts w:ascii="Arial" w:hAnsi="Arial" w:cs="Arial"/>
          <w:sz w:val="22"/>
          <w:szCs w:val="22"/>
          <w:lang w:val="de-DE"/>
        </w:rPr>
        <w:t>Tipp! Vor diesen Kosten können Sie sich mit einer Reiserücktrittsversicherung schützen. Diese zahlt aber nur, falls bestimmte im Versicherungsvertrag festgelegte Gründe vorliegen.</w:t>
      </w:r>
    </w:p>
    <w:p w:rsidR="00ED7430" w:rsidRPr="0043085A" w:rsidRDefault="00ED7430" w:rsidP="00ED7430">
      <w:pPr>
        <w:tabs>
          <w:tab w:val="left" w:pos="774"/>
        </w:tabs>
        <w:ind w:firstLine="540"/>
        <w:jc w:val="both"/>
        <w:rPr>
          <w:rFonts w:ascii="Arial" w:hAnsi="Arial" w:cs="Arial"/>
          <w:sz w:val="20"/>
          <w:szCs w:val="20"/>
          <w:u w:val="single"/>
          <w:lang w:val="de-DE"/>
        </w:rPr>
      </w:pPr>
      <w:r w:rsidRPr="0043085A">
        <w:rPr>
          <w:rFonts w:ascii="Arial" w:hAnsi="Arial" w:cs="Arial"/>
          <w:sz w:val="20"/>
          <w:szCs w:val="20"/>
          <w:u w:val="single"/>
          <w:lang w:val="de-DE"/>
        </w:rPr>
        <w:t>Wichtige Vorschriften zum Text:</w:t>
      </w:r>
    </w:p>
    <w:p w:rsidR="00ED7430" w:rsidRPr="0043085A" w:rsidRDefault="00ED7430" w:rsidP="00ED7430">
      <w:pPr>
        <w:tabs>
          <w:tab w:val="left" w:pos="774"/>
        </w:tabs>
        <w:ind w:firstLine="540"/>
        <w:jc w:val="both"/>
        <w:rPr>
          <w:rFonts w:ascii="Arial" w:hAnsi="Arial" w:cs="Arial"/>
          <w:i/>
          <w:sz w:val="20"/>
          <w:szCs w:val="20"/>
          <w:lang w:val="de-DE"/>
        </w:rPr>
      </w:pPr>
      <w:r w:rsidRPr="0043085A">
        <w:rPr>
          <w:rFonts w:ascii="Arial" w:hAnsi="Arial" w:cs="Arial"/>
          <w:i/>
          <w:sz w:val="20"/>
          <w:szCs w:val="20"/>
          <w:lang w:val="de-DE"/>
        </w:rPr>
        <w:t>BGB § 651i Rücktritt vor Reisebeginn</w:t>
      </w:r>
    </w:p>
    <w:p w:rsidR="00ED7430" w:rsidRPr="0043085A" w:rsidRDefault="00ED7430" w:rsidP="00ED7430">
      <w:pPr>
        <w:tabs>
          <w:tab w:val="left" w:pos="774"/>
        </w:tabs>
        <w:ind w:firstLine="540"/>
        <w:jc w:val="both"/>
        <w:rPr>
          <w:rFonts w:ascii="Arial" w:hAnsi="Arial" w:cs="Arial"/>
          <w:i/>
          <w:sz w:val="20"/>
          <w:szCs w:val="20"/>
          <w:lang w:val="de-DE"/>
        </w:rPr>
      </w:pPr>
      <w:r w:rsidRPr="0043085A">
        <w:rPr>
          <w:rFonts w:ascii="Arial" w:hAnsi="Arial" w:cs="Arial"/>
          <w:i/>
          <w:sz w:val="20"/>
          <w:szCs w:val="20"/>
          <w:lang w:val="de-DE"/>
        </w:rPr>
        <w:t xml:space="preserve">(1) Vor Reisebeginn kann der Reisende jederzeit vom Vertrag zurücktreten. </w:t>
      </w:r>
    </w:p>
    <w:p w:rsidR="00ED7430" w:rsidRPr="0043085A" w:rsidRDefault="00ED7430" w:rsidP="00ED7430">
      <w:pPr>
        <w:tabs>
          <w:tab w:val="left" w:pos="774"/>
        </w:tabs>
        <w:ind w:firstLine="540"/>
        <w:jc w:val="both"/>
        <w:rPr>
          <w:rFonts w:ascii="Arial" w:hAnsi="Arial" w:cs="Arial"/>
          <w:i/>
          <w:sz w:val="20"/>
          <w:szCs w:val="20"/>
          <w:lang w:val="de-DE"/>
        </w:rPr>
      </w:pPr>
      <w:r w:rsidRPr="0043085A">
        <w:rPr>
          <w:rFonts w:ascii="Arial" w:hAnsi="Arial" w:cs="Arial"/>
          <w:i/>
          <w:sz w:val="20"/>
          <w:szCs w:val="20"/>
          <w:lang w:val="de-DE"/>
        </w:rPr>
        <w:t xml:space="preserve">(2) Tritt der Reisende vom Vertrag zurück, so verliert der Reiseveranstalter den Anspruch auf den vereinbarten Reisepreis. Er kann jedoch eine angemessene Entschädigung verlangen. Die Höhe der Entschädigung bestimmt sich nach dem Reisepreis unter Abzug des Wertes der vom Reiseveranstalter ersparten Aufwendungen sowie dessen, was er durch anderweitige Verwendung der Reiseleistungen erwerben kann. </w:t>
      </w:r>
    </w:p>
    <w:p w:rsidR="004767C1" w:rsidRDefault="004767C1" w:rsidP="00ED7430">
      <w:pPr>
        <w:jc w:val="center"/>
        <w:rPr>
          <w:rFonts w:ascii="Arial" w:hAnsi="Arial" w:cs="Arial"/>
          <w:b/>
          <w:sz w:val="22"/>
          <w:szCs w:val="22"/>
          <w:lang w:val="de-DE"/>
        </w:rPr>
      </w:pP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11.3. Rücktritt wegen Preiserhöhung</w:t>
      </w: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 wenn das Reisebudget überschritten wird</w:t>
      </w:r>
    </w:p>
    <w:p w:rsidR="00ED7430" w:rsidRPr="0043085A"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„Ich bin so frei“ sagte der Markt und erhöhte die Preise“</w:t>
      </w:r>
    </w:p>
    <w:p w:rsidR="006E2A61"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 xml:space="preserve">(Werner Schneyder, österreichischer </w:t>
      </w:r>
    </w:p>
    <w:p w:rsidR="00ED7430" w:rsidRPr="0043085A"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Kabarettist und Sportreporter)</w:t>
      </w:r>
    </w:p>
    <w:p w:rsidR="00ED7430" w:rsidRPr="001026E1" w:rsidRDefault="0066615E" w:rsidP="00ED7430">
      <w:pPr>
        <w:ind w:firstLine="720"/>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51584" behindDoc="0" locked="0" layoutInCell="1" allowOverlap="1">
            <wp:simplePos x="0" y="0"/>
            <wp:positionH relativeFrom="column">
              <wp:posOffset>0</wp:posOffset>
            </wp:positionH>
            <wp:positionV relativeFrom="paragraph">
              <wp:posOffset>471170</wp:posOffset>
            </wp:positionV>
            <wp:extent cx="1600200" cy="1096645"/>
            <wp:effectExtent l="19050" t="0" r="0" b="0"/>
            <wp:wrapSquare wrapText="bothSides"/>
            <wp:docPr id="264" name="Рисунок 264" descr="fo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foto6"/>
                    <pic:cNvPicPr>
                      <a:picLocks noChangeAspect="1" noChangeArrowheads="1"/>
                    </pic:cNvPicPr>
                  </pic:nvPicPr>
                  <pic:blipFill>
                    <a:blip r:embed="rId161">
                      <a:lum bright="-42000" contrast="70000"/>
                    </a:blip>
                    <a:srcRect/>
                    <a:stretch>
                      <a:fillRect/>
                    </a:stretch>
                  </pic:blipFill>
                  <pic:spPr bwMode="auto">
                    <a:xfrm>
                      <a:off x="0" y="0"/>
                      <a:ext cx="1600200" cy="1096645"/>
                    </a:xfrm>
                    <a:prstGeom prst="rect">
                      <a:avLst/>
                    </a:prstGeom>
                    <a:noFill/>
                    <a:ln w="9525">
                      <a:noFill/>
                      <a:miter lim="800000"/>
                      <a:headEnd/>
                      <a:tailEnd/>
                    </a:ln>
                  </pic:spPr>
                </pic:pic>
              </a:graphicData>
            </a:graphic>
          </wp:anchor>
        </w:drawing>
      </w:r>
      <w:r w:rsidR="00ED7430" w:rsidRPr="001026E1">
        <w:rPr>
          <w:rFonts w:ascii="Arial" w:hAnsi="Arial" w:cs="Arial"/>
          <w:sz w:val="22"/>
          <w:szCs w:val="22"/>
          <w:lang w:val="de-DE"/>
        </w:rPr>
        <w:t xml:space="preserve">Wann dem Reiseveranstalter eine Preiserhöhung gestattet ist, haben wir Ihnen  bereits unter </w:t>
      </w:r>
      <w:hyperlink r:id="rId162" w:history="1">
        <w:r w:rsidR="00ED7430" w:rsidRPr="001026E1">
          <w:rPr>
            <w:rStyle w:val="a7"/>
            <w:rFonts w:ascii="Arial" w:hAnsi="Arial" w:cs="Arial"/>
            <w:color w:val="auto"/>
            <w:sz w:val="22"/>
            <w:szCs w:val="22"/>
            <w:lang w:val="de-DE"/>
          </w:rPr>
          <w:t>Zahlungspflicht des Reisenden</w:t>
        </w:r>
      </w:hyperlink>
      <w:r w:rsidR="00ED7430" w:rsidRPr="001026E1">
        <w:rPr>
          <w:rFonts w:ascii="Arial" w:hAnsi="Arial" w:cs="Arial"/>
          <w:sz w:val="22"/>
          <w:szCs w:val="22"/>
          <w:lang w:val="de-DE"/>
        </w:rPr>
        <w:t xml:space="preserve"> erläutert. Hier soll noch einmal daran erinnert werden, dass Ihnen bei einer Preiserhöhung von mehr als fünf Prozent ein gesetzliches Rücktrittsrecht zusteht.</w:t>
      </w:r>
    </w:p>
    <w:p w:rsidR="00ED7430" w:rsidRPr="001026E1" w:rsidRDefault="00ED7430" w:rsidP="009A58BC">
      <w:pPr>
        <w:jc w:val="both"/>
        <w:rPr>
          <w:rFonts w:ascii="Arial" w:hAnsi="Arial" w:cs="Arial"/>
          <w:sz w:val="22"/>
          <w:szCs w:val="22"/>
          <w:lang w:val="de-DE"/>
        </w:rPr>
      </w:pPr>
      <w:r w:rsidRPr="001026E1">
        <w:rPr>
          <w:rFonts w:ascii="Arial" w:hAnsi="Arial" w:cs="Arial"/>
          <w:sz w:val="22"/>
          <w:szCs w:val="22"/>
          <w:lang w:val="de-DE"/>
        </w:rPr>
        <w:t>Dasselbe gilt im Übrigen auch bei einer erheblichen Änderung einer wesentlichen Reiseleistung.</w:t>
      </w:r>
    </w:p>
    <w:p w:rsidR="004767C1" w:rsidRDefault="004767C1" w:rsidP="00ED7430">
      <w:pPr>
        <w:ind w:firstLine="720"/>
        <w:jc w:val="both"/>
        <w:rPr>
          <w:rFonts w:ascii="Arial" w:hAnsi="Arial" w:cs="Arial"/>
          <w:sz w:val="20"/>
          <w:szCs w:val="20"/>
          <w:u w:val="single"/>
          <w:lang w:val="de-DE"/>
        </w:rPr>
      </w:pPr>
    </w:p>
    <w:p w:rsidR="004767C1" w:rsidRDefault="004767C1" w:rsidP="00ED7430">
      <w:pPr>
        <w:ind w:firstLine="720"/>
        <w:jc w:val="both"/>
        <w:rPr>
          <w:rFonts w:ascii="Arial" w:hAnsi="Arial" w:cs="Arial"/>
          <w:sz w:val="20"/>
          <w:szCs w:val="20"/>
          <w:u w:val="single"/>
          <w:lang w:val="de-DE"/>
        </w:rPr>
      </w:pPr>
    </w:p>
    <w:p w:rsidR="00ED7430" w:rsidRPr="0043085A" w:rsidRDefault="00ED7430" w:rsidP="00ED7430">
      <w:pPr>
        <w:ind w:firstLine="720"/>
        <w:jc w:val="both"/>
        <w:rPr>
          <w:rFonts w:ascii="Arial" w:hAnsi="Arial" w:cs="Arial"/>
          <w:sz w:val="20"/>
          <w:szCs w:val="20"/>
          <w:u w:val="single"/>
          <w:lang w:val="de-DE"/>
        </w:rPr>
      </w:pPr>
      <w:r w:rsidRPr="0043085A">
        <w:rPr>
          <w:rFonts w:ascii="Arial" w:hAnsi="Arial" w:cs="Arial"/>
          <w:sz w:val="20"/>
          <w:szCs w:val="20"/>
          <w:u w:val="single"/>
          <w:lang w:val="de-DE"/>
        </w:rPr>
        <w:lastRenderedPageBreak/>
        <w:t>Wichtige Vorschriften zum Text:</w:t>
      </w:r>
    </w:p>
    <w:p w:rsidR="00ED7430" w:rsidRPr="0043085A" w:rsidRDefault="00ED7430" w:rsidP="00ED7430">
      <w:pPr>
        <w:ind w:firstLine="720"/>
        <w:jc w:val="both"/>
        <w:rPr>
          <w:rFonts w:ascii="Arial" w:hAnsi="Arial" w:cs="Arial"/>
          <w:i/>
          <w:sz w:val="20"/>
          <w:szCs w:val="20"/>
          <w:lang w:val="de-DE"/>
        </w:rPr>
      </w:pPr>
      <w:r w:rsidRPr="0043085A">
        <w:rPr>
          <w:rFonts w:ascii="Arial" w:hAnsi="Arial" w:cs="Arial"/>
          <w:i/>
          <w:sz w:val="20"/>
          <w:szCs w:val="20"/>
          <w:lang w:val="de-DE"/>
        </w:rPr>
        <w:t>BGB § 651a Abs. IV, V Vertragstypische Pflichten beim Reisevertrag</w:t>
      </w:r>
    </w:p>
    <w:p w:rsidR="00ED7430" w:rsidRPr="0043085A" w:rsidRDefault="00ED7430" w:rsidP="00ED7430">
      <w:pPr>
        <w:ind w:firstLine="720"/>
        <w:jc w:val="both"/>
        <w:rPr>
          <w:rFonts w:ascii="Arial" w:hAnsi="Arial" w:cs="Arial"/>
          <w:i/>
          <w:sz w:val="20"/>
          <w:szCs w:val="20"/>
          <w:lang w:val="de-DE"/>
        </w:rPr>
      </w:pPr>
      <w:r w:rsidRPr="0043085A">
        <w:rPr>
          <w:rFonts w:ascii="Arial" w:hAnsi="Arial" w:cs="Arial"/>
          <w:i/>
          <w:sz w:val="20"/>
          <w:szCs w:val="20"/>
          <w:lang w:val="de-DE"/>
        </w:rPr>
        <w:t xml:space="preserve">(4) Der Reiseveranstalter kann den Reisepreis nur erhöhen, wenn dies mit genauen Angaben zur Berechnung des neuen Preises im Vertrag vorgesehen ist und damit einer Erhöhung der Beförderungskosten, der Abgaben für bestimmte Leistungen, wie Hafen- oder Flughafengebühren, oder einer Änderung der für die betreffende Reise geltenden Wechselkurse  Rechnung getragen wird. Eine Preiserhöhung, die ab dem 20. Tage vor dem  vereinbarten Abreisetermin verlangt wird, ist unwirksam. § 309 Nr. 1 bleibt  unberührt. </w:t>
      </w:r>
    </w:p>
    <w:p w:rsidR="00ED7430" w:rsidRPr="0043085A" w:rsidRDefault="00ED7430" w:rsidP="00ED7430">
      <w:pPr>
        <w:ind w:firstLine="720"/>
        <w:jc w:val="both"/>
        <w:rPr>
          <w:rFonts w:ascii="Arial" w:hAnsi="Arial" w:cs="Arial"/>
          <w:i/>
          <w:sz w:val="20"/>
          <w:szCs w:val="20"/>
          <w:lang w:val="de-DE"/>
        </w:rPr>
      </w:pPr>
      <w:r w:rsidRPr="0043085A">
        <w:rPr>
          <w:rFonts w:ascii="Arial" w:hAnsi="Arial" w:cs="Arial"/>
          <w:i/>
          <w:sz w:val="20"/>
          <w:szCs w:val="20"/>
          <w:lang w:val="de-DE"/>
        </w:rPr>
        <w:t>(5) Der Reiseveranstalter hat eine Änderung des Reisepreises nach Absatz 4,  eine zulässige Änderung einer wesentlichen Reiseleistung oder eine zulässige  Absage der Reise dem Reisenden unverzüglich nach Kenntnis von dem  Änderungs- oder Absagegrund zu erklären. Im Falle einer Erhöhung des Reisepreises um mehr als fünf vom Hundert oder einer erheblichen Änderung  einer wesentlichen Reiseleistung kann der Reisende vom Vertrag zurücktreten.  Er kann stattdessen, ebenso wie bei einer Absage der Reise durch den  Reiseveranstalter, die Teilnahme an einer mindestens gleichwertigen anderen  Reise verlangen, wenn der Reiseveranstalter in der Lage ist, eine solche Reise  ohne Mehrpreis für den Reisenden aus seinem Angebot anzubieten. Der Reisende hat diese Rechte unverzüglich nach der Erklärung durch den Reiseveranstalter diesem gegenüber geltend zu machen.</w:t>
      </w:r>
    </w:p>
    <w:p w:rsidR="0019640B" w:rsidRDefault="0019640B" w:rsidP="00ED7430">
      <w:pPr>
        <w:jc w:val="center"/>
        <w:rPr>
          <w:rFonts w:ascii="Arial" w:hAnsi="Arial" w:cs="Arial"/>
          <w:b/>
          <w:sz w:val="22"/>
          <w:szCs w:val="22"/>
          <w:lang w:val="de-DE"/>
        </w:rPr>
      </w:pPr>
    </w:p>
    <w:p w:rsidR="009A58BC"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 xml:space="preserve">11.4 Kündigung wegen höherer Gewalt … </w:t>
      </w:r>
    </w:p>
    <w:p w:rsidR="00ED7430" w:rsidRPr="001026E1" w:rsidRDefault="00ED7430" w:rsidP="00ED7430">
      <w:pPr>
        <w:jc w:val="center"/>
        <w:rPr>
          <w:rFonts w:ascii="Arial" w:hAnsi="Arial" w:cs="Arial"/>
          <w:b/>
          <w:sz w:val="22"/>
          <w:szCs w:val="22"/>
          <w:lang w:val="de-DE"/>
        </w:rPr>
      </w:pPr>
      <w:r w:rsidRPr="001026E1">
        <w:rPr>
          <w:rFonts w:ascii="Arial" w:hAnsi="Arial" w:cs="Arial"/>
          <w:b/>
          <w:sz w:val="22"/>
          <w:szCs w:val="22"/>
          <w:lang w:val="de-DE"/>
        </w:rPr>
        <w:t>„Apocalypse now“</w:t>
      </w:r>
    </w:p>
    <w:p w:rsidR="00084BF1"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 xml:space="preserve">„... kochend wie aus Ofens Rachen glühn die Lüfte, Balken krachen, Pfosten stürzen, Fenster klirren, Kinder jammern, </w:t>
      </w:r>
    </w:p>
    <w:p w:rsidR="00084BF1"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 xml:space="preserve">Mütter wimmern unter Trümmern, Alles rennet, </w:t>
      </w:r>
    </w:p>
    <w:p w:rsidR="00084BF1"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rettet, flüchtet,</w:t>
      </w:r>
      <w:r w:rsidR="00084BF1">
        <w:rPr>
          <w:rFonts w:ascii="Arial" w:hAnsi="Arial" w:cs="Arial"/>
          <w:i/>
          <w:sz w:val="20"/>
          <w:szCs w:val="20"/>
          <w:lang w:val="de-DE"/>
        </w:rPr>
        <w:t xml:space="preserve"> </w:t>
      </w:r>
      <w:r w:rsidRPr="0043085A">
        <w:rPr>
          <w:rFonts w:ascii="Arial" w:hAnsi="Arial" w:cs="Arial"/>
          <w:i/>
          <w:sz w:val="20"/>
          <w:szCs w:val="20"/>
          <w:lang w:val="de-DE"/>
        </w:rPr>
        <w:t>taghell ist die Nacht gelichtet ...</w:t>
      </w:r>
    </w:p>
    <w:p w:rsidR="00ED7430" w:rsidRPr="0043085A" w:rsidRDefault="00ED7430" w:rsidP="00ED7430">
      <w:pPr>
        <w:ind w:firstLine="720"/>
        <w:jc w:val="right"/>
        <w:rPr>
          <w:rFonts w:ascii="Arial" w:hAnsi="Arial" w:cs="Arial"/>
          <w:i/>
          <w:sz w:val="20"/>
          <w:szCs w:val="20"/>
          <w:lang w:val="de-DE"/>
        </w:rPr>
      </w:pPr>
      <w:r w:rsidRPr="0043085A">
        <w:rPr>
          <w:rFonts w:ascii="Arial" w:hAnsi="Arial" w:cs="Arial"/>
          <w:i/>
          <w:sz w:val="20"/>
          <w:szCs w:val="20"/>
          <w:lang w:val="de-DE"/>
        </w:rPr>
        <w:t>“(Friedrich Schiller, deutscher</w:t>
      </w:r>
      <w:r w:rsidR="0043085A">
        <w:rPr>
          <w:rFonts w:ascii="Arial" w:hAnsi="Arial" w:cs="Arial"/>
          <w:i/>
          <w:sz w:val="20"/>
          <w:szCs w:val="20"/>
          <w:lang w:val="de-DE"/>
        </w:rPr>
        <w:t xml:space="preserve"> </w:t>
      </w:r>
      <w:r w:rsidRPr="0043085A">
        <w:rPr>
          <w:rFonts w:ascii="Arial" w:hAnsi="Arial" w:cs="Arial"/>
          <w:i/>
          <w:sz w:val="20"/>
          <w:szCs w:val="20"/>
          <w:lang w:val="de-DE"/>
        </w:rPr>
        <w:t>Dichter)</w:t>
      </w:r>
    </w:p>
    <w:p w:rsidR="00ED7430" w:rsidRPr="001026E1" w:rsidRDefault="00ED7430" w:rsidP="00ED7430">
      <w:pPr>
        <w:jc w:val="both"/>
        <w:rPr>
          <w:rFonts w:ascii="Arial" w:hAnsi="Arial" w:cs="Arial"/>
          <w:sz w:val="22"/>
          <w:szCs w:val="22"/>
          <w:lang w:val="de-DE"/>
        </w:rPr>
      </w:pPr>
      <w:r w:rsidRPr="001026E1">
        <w:rPr>
          <w:rFonts w:ascii="Arial" w:hAnsi="Arial" w:cs="Arial"/>
          <w:sz w:val="22"/>
          <w:szCs w:val="22"/>
          <w:lang w:val="de-DE"/>
        </w:rPr>
        <w:t xml:space="preserve">        Der Urlaub ist längst gebucht und die Vorfreude auf unbeschwerte Tage voller Sonne, Strand und Meer ist riesig. Doch was ist, wenn sich die Situation in Ihrem Urlaubsland inzwischen verändert und Krieg, eine Epidemie</w:t>
      </w:r>
      <w:r w:rsidR="00653FC9">
        <w:rPr>
          <w:rFonts w:ascii="Arial" w:hAnsi="Arial" w:cs="Arial"/>
          <w:sz w:val="22"/>
          <w:szCs w:val="22"/>
          <w:lang w:val="de-DE"/>
        </w:rPr>
        <w:t xml:space="preserve"> </w:t>
      </w:r>
      <w:r w:rsidRPr="001026E1">
        <w:rPr>
          <w:rFonts w:ascii="Arial" w:hAnsi="Arial" w:cs="Arial"/>
          <w:sz w:val="22"/>
          <w:szCs w:val="22"/>
          <w:lang w:val="de-DE"/>
        </w:rPr>
        <w:t xml:space="preserve">oder Naturkatastrophen, wie zum Beispiel Erdbeben, ausbrechen? In diesem Fall können Sie wegen höherer Gewalt von Ihrem Reisevertrag zurücktreten, ohne hohe Stornokosten fürchten zu </w:t>
      </w:r>
      <w:r w:rsidRPr="001026E1">
        <w:rPr>
          <w:rFonts w:ascii="Arial" w:hAnsi="Arial" w:cs="Arial"/>
          <w:sz w:val="22"/>
          <w:szCs w:val="22"/>
          <w:lang w:val="de-DE"/>
        </w:rPr>
        <w:lastRenderedPageBreak/>
        <w:t xml:space="preserve">müssen. Sie haben schließlich Urlaub und kein Überlebenstraining gebucht! Eine Kündigung wegen höherer Gewalt setzt Folgendes voraus: </w:t>
      </w:r>
    </w:p>
    <w:p w:rsidR="00ED7430" w:rsidRPr="001026E1" w:rsidRDefault="00ED7430" w:rsidP="00D322E9">
      <w:pPr>
        <w:jc w:val="both"/>
        <w:rPr>
          <w:rFonts w:ascii="Arial" w:hAnsi="Arial" w:cs="Arial"/>
          <w:sz w:val="22"/>
          <w:szCs w:val="22"/>
          <w:lang w:val="de-DE"/>
        </w:rPr>
      </w:pPr>
      <w:r w:rsidRPr="001026E1">
        <w:rPr>
          <w:rFonts w:ascii="Arial" w:hAnsi="Arial" w:cs="Arial"/>
          <w:sz w:val="22"/>
          <w:szCs w:val="22"/>
          <w:lang w:val="de-DE"/>
        </w:rPr>
        <w:t>Höhere Gewalt ist ein von außen kommendes, unabwendbares, unvorhersehbares, unverschuldetes Ereignis. Entscheidend ist dabei, dass die Gründe für die Reisebeeinträchtigung weder aus der Sphäre des Reiseveranstalters noch aus der des Reisenden stammen dürfen. Übrigens: Das Kündigungsrecht steht nicht nur Ihnen, sondern auch dem Reiseveranstalter zu.</w:t>
      </w:r>
    </w:p>
    <w:p w:rsidR="00ED7430" w:rsidRPr="001026E1" w:rsidRDefault="0066615E" w:rsidP="00ED7430">
      <w:pPr>
        <w:ind w:firstLine="540"/>
        <w:jc w:val="both"/>
        <w:rPr>
          <w:rFonts w:ascii="Arial" w:hAnsi="Arial" w:cs="Arial"/>
          <w:sz w:val="22"/>
          <w:szCs w:val="22"/>
          <w:lang w:val="de-DE"/>
        </w:rPr>
      </w:pPr>
      <w:r>
        <w:rPr>
          <w:rFonts w:ascii="Arial" w:hAnsi="Arial" w:cs="Arial"/>
          <w:noProof/>
          <w:sz w:val="22"/>
          <w:szCs w:val="22"/>
        </w:rPr>
        <w:drawing>
          <wp:anchor distT="0" distB="0" distL="114300" distR="114300" simplePos="0" relativeHeight="251645440" behindDoc="0" locked="0" layoutInCell="1" allowOverlap="1">
            <wp:simplePos x="0" y="0"/>
            <wp:positionH relativeFrom="column">
              <wp:posOffset>0</wp:posOffset>
            </wp:positionH>
            <wp:positionV relativeFrom="paragraph">
              <wp:posOffset>521970</wp:posOffset>
            </wp:positionV>
            <wp:extent cx="1828800" cy="1551305"/>
            <wp:effectExtent l="19050" t="0" r="0" b="0"/>
            <wp:wrapSquare wrapText="bothSides"/>
            <wp:docPr id="258" name="Рисунок 258"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foto2"/>
                    <pic:cNvPicPr>
                      <a:picLocks noChangeAspect="1" noChangeArrowheads="1"/>
                    </pic:cNvPicPr>
                  </pic:nvPicPr>
                  <pic:blipFill>
                    <a:blip r:embed="rId163">
                      <a:lum bright="-20000" contrast="46000"/>
                    </a:blip>
                    <a:srcRect/>
                    <a:stretch>
                      <a:fillRect/>
                    </a:stretch>
                  </pic:blipFill>
                  <pic:spPr bwMode="auto">
                    <a:xfrm>
                      <a:off x="0" y="0"/>
                      <a:ext cx="1828800" cy="1551305"/>
                    </a:xfrm>
                    <a:prstGeom prst="rect">
                      <a:avLst/>
                    </a:prstGeom>
                    <a:noFill/>
                    <a:ln w="9525">
                      <a:noFill/>
                      <a:miter lim="800000"/>
                      <a:headEnd/>
                      <a:tailEnd/>
                    </a:ln>
                  </pic:spPr>
                </pic:pic>
              </a:graphicData>
            </a:graphic>
          </wp:anchor>
        </w:drawing>
      </w:r>
      <w:r w:rsidR="00ED7430" w:rsidRPr="001026E1">
        <w:rPr>
          <w:rFonts w:ascii="Arial" w:hAnsi="Arial" w:cs="Arial"/>
          <w:sz w:val="22"/>
          <w:szCs w:val="22"/>
          <w:u w:val="single"/>
          <w:lang w:val="de-DE"/>
        </w:rPr>
        <w:t>Terroranschläge.</w:t>
      </w:r>
      <w:r w:rsidR="00ED7430" w:rsidRPr="001026E1">
        <w:rPr>
          <w:rFonts w:ascii="Arial" w:hAnsi="Arial" w:cs="Arial"/>
          <w:sz w:val="22"/>
          <w:szCs w:val="22"/>
          <w:lang w:val="de-DE"/>
        </w:rPr>
        <w:t xml:space="preserve"> Immer wieder erschüttern Bombenanschläge die Touristenorte dieser Welt. Allein die Angst vor weiteren Terrorakten gibt Ihnen nicht das Recht, den Reisevertrag wegen höherer Gewalt zu kündigen. Dies ist nur möglich, wenn die Gefahr sehr hoch erscheint und ein Durchschnitts-Reisender die Reise nicht antreten würde. Ufern die Anschläge in allgemeine Unruhen aus oder drohen weitere Attentate gegen Touristen, so kann man von einer solchen Gefahr ausgehen. Die Rechtsprechung orientiert sich dabei an den Warnungen des Auswärtigen Amtes. Reisewarnungen werden ausgesprochen, wenn akute Gefahren für Leib und Leben in dem Urlaubsland oder Teile dieses Landes bestehen. Liegt eine solche vor, ist dies ein ganz klares Indiz für ein kostenloses Rücktrittsrecht. Den Umkehrschluss, also dass kein Rücktrittsrecht besteht, wenn keine Reisewarnung vorliegt, kann man übrigens nicht ziehen.</w:t>
      </w:r>
    </w:p>
    <w:p w:rsidR="00ED7430" w:rsidRPr="009E5BAA"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Tipp! Welche Reiseländer zu den gefährdeten Gebieten gehören erfahren Sie unter auf der Webseite des Auswärtigen Amtes </w:t>
      </w:r>
      <w:r w:rsidRPr="009E5BAA">
        <w:rPr>
          <w:rFonts w:ascii="Arial" w:hAnsi="Arial" w:cs="Arial"/>
          <w:sz w:val="22"/>
          <w:szCs w:val="22"/>
          <w:lang w:val="de-DE"/>
        </w:rPr>
        <w:t xml:space="preserve">unter </w:t>
      </w:r>
      <w:hyperlink r:id="rId164" w:tgtFrame="_blank" w:history="1">
        <w:r w:rsidRPr="009E5BAA">
          <w:rPr>
            <w:rStyle w:val="a7"/>
            <w:rFonts w:ascii="Arial" w:hAnsi="Arial" w:cs="Arial"/>
            <w:color w:val="auto"/>
            <w:sz w:val="22"/>
            <w:szCs w:val="22"/>
            <w:lang w:val="de-DE"/>
          </w:rPr>
          <w:t>http://www.auswaertiges-amt.de/</w:t>
        </w:r>
      </w:hyperlink>
      <w:r w:rsidRPr="009E5BAA">
        <w:rPr>
          <w:rFonts w:ascii="Arial" w:hAnsi="Arial" w:cs="Arial"/>
          <w:sz w:val="22"/>
          <w:szCs w:val="22"/>
          <w:lang w:val="de-DE"/>
        </w:rPr>
        <w:t>.</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u w:val="single"/>
          <w:lang w:val="de-DE"/>
        </w:rPr>
        <w:t>Naturkatastrophen.</w:t>
      </w:r>
      <w:r w:rsidRPr="001026E1">
        <w:rPr>
          <w:rFonts w:ascii="Arial" w:hAnsi="Arial" w:cs="Arial"/>
          <w:sz w:val="22"/>
          <w:szCs w:val="22"/>
          <w:lang w:val="de-DE"/>
        </w:rPr>
        <w:t xml:space="preserve"> Auch Naturkatastrophen wie ein Hurrikan, Erdrutsche, Erdbeben und Lawinen können eine Kündigung wegen höherer Gewalt rechtfertigen. Allerdings muss noch eine konkrete Gefahr für die Durchführung der Reise bei Reiseantritt vorliegen. Dies ist dann nicht der Fall, wenn </w:t>
      </w:r>
      <w:r w:rsidRPr="001026E1">
        <w:rPr>
          <w:rFonts w:ascii="Arial" w:hAnsi="Arial" w:cs="Arial"/>
          <w:sz w:val="22"/>
          <w:szCs w:val="22"/>
          <w:lang w:val="de-DE"/>
        </w:rPr>
        <w:lastRenderedPageBreak/>
        <w:t>voraussehbar ist, dass zu diesem Zeitpunkt die Gefahr nicht mehr vorhanden ist.</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Schlechtes Wetter – zum Beispiel Dauerregen im Urlaubsgebiet, fehlender Schnee im Skigebiet – gehören zum allgemeinen Lebensrisiko und rechtfertigen keine Kündigung der Reise wegen höherer Gewalt. </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Behördliche Eingriffe. Oft sind es auch behördliche Eingriffe, auf die der Begriff der höheren Gewalt zutrifft. Sie sind weder dem Reiseveranstalter, noch Ihnen zuzurechnen. Dazu gehören zum Beispiel Landeverbote für Flugzeuge, Einreiseverbote oder Badeverbote.</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u w:val="single"/>
          <w:lang w:val="de-DE"/>
        </w:rPr>
        <w:t>Streik</w:t>
      </w:r>
      <w:r w:rsidRPr="001026E1">
        <w:rPr>
          <w:rFonts w:ascii="Arial" w:hAnsi="Arial" w:cs="Arial"/>
          <w:sz w:val="22"/>
          <w:szCs w:val="22"/>
          <w:lang w:val="de-DE"/>
        </w:rPr>
        <w:t>. Auch ein plötzlicher Streik im Reiseland stellt höhere Gewalt dar, sofern er sich außerhalb des Einflussbereichs des Reiseveranstalters und seiner Leistungsträger abspielt. Dazu gehören Generalstreiks, Streiks der Fluglotsen oder des Sicherheitspersonals. Streiken dagegen die eigenen Mitarbeiter des Reiseveranstalters (z.B. Reiseleiter) oder seiner Leistungsträger (z.B. Flugbesatzung, Hotelpersonal), so berechtigt dies den Reiseveranstalter nicht zur Kündigung. Denn diese Ursachen stammen gerade aus seiner Sphäre.</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 xml:space="preserve">Schließlich können auch Epidemien,  Naturkatastrophen und Kriege im Urlaubsland als höhere Gewalt gelten. </w:t>
      </w:r>
    </w:p>
    <w:p w:rsidR="00ED7430" w:rsidRPr="001026E1" w:rsidRDefault="00ED7430" w:rsidP="00ED7430">
      <w:pPr>
        <w:ind w:firstLine="540"/>
        <w:jc w:val="both"/>
        <w:rPr>
          <w:rFonts w:ascii="Arial" w:hAnsi="Arial" w:cs="Arial"/>
          <w:sz w:val="22"/>
          <w:szCs w:val="22"/>
          <w:lang w:val="de-DE"/>
        </w:rPr>
      </w:pPr>
      <w:r w:rsidRPr="001026E1">
        <w:rPr>
          <w:rFonts w:ascii="Arial" w:hAnsi="Arial" w:cs="Arial"/>
          <w:sz w:val="22"/>
          <w:szCs w:val="22"/>
          <w:lang w:val="de-DE"/>
        </w:rPr>
        <w:t>Kündigung und Folgen. Liegen die Voraussetzungen der höheren Gewalt vor, können Sie den Reisevertrag kündigen. Der Reiseveranstalter verliert den Anspruch auf den Reisepreis. Bereits gezahlte Leistungen können Sie zurückverlangen. Liegen die Voraussetzungen der höheren Gewalt nicht vor, müssen Sie eventuell eine Stornogebühr bezahlen. Wie viel, richtet sich nach den Geschäftsbedingungen des Veranstalters und dem bis zum Reisebeginn verbleibenden Zeitraum.</w:t>
      </w:r>
    </w:p>
    <w:p w:rsidR="00E74E46" w:rsidRDefault="00E74E46" w:rsidP="00ED7430">
      <w:pPr>
        <w:ind w:firstLine="540"/>
        <w:jc w:val="both"/>
        <w:rPr>
          <w:rFonts w:ascii="Arial" w:hAnsi="Arial" w:cs="Arial"/>
          <w:sz w:val="20"/>
          <w:szCs w:val="20"/>
          <w:u w:val="single"/>
          <w:lang w:val="de-DE"/>
        </w:rPr>
      </w:pPr>
    </w:p>
    <w:p w:rsidR="00ED7430" w:rsidRPr="00A82AB4" w:rsidRDefault="00ED7430" w:rsidP="00ED7430">
      <w:pPr>
        <w:ind w:firstLine="540"/>
        <w:jc w:val="both"/>
        <w:rPr>
          <w:rFonts w:ascii="Arial" w:hAnsi="Arial" w:cs="Arial"/>
          <w:sz w:val="20"/>
          <w:szCs w:val="20"/>
          <w:u w:val="single"/>
          <w:lang w:val="de-DE"/>
        </w:rPr>
      </w:pPr>
      <w:r w:rsidRPr="00A82AB4">
        <w:rPr>
          <w:rFonts w:ascii="Arial" w:hAnsi="Arial" w:cs="Arial"/>
          <w:sz w:val="20"/>
          <w:szCs w:val="20"/>
          <w:u w:val="single"/>
          <w:lang w:val="de-DE"/>
        </w:rPr>
        <w:t>Wichtige Vorschriften zum Text:</w:t>
      </w:r>
    </w:p>
    <w:p w:rsidR="00ED7430" w:rsidRPr="00A82AB4" w:rsidRDefault="00ED7430" w:rsidP="00ED7430">
      <w:pPr>
        <w:ind w:firstLine="540"/>
        <w:jc w:val="both"/>
        <w:rPr>
          <w:rFonts w:ascii="Arial" w:hAnsi="Arial" w:cs="Arial"/>
          <w:i/>
          <w:sz w:val="20"/>
          <w:szCs w:val="20"/>
          <w:lang w:val="de-DE"/>
        </w:rPr>
      </w:pPr>
      <w:r w:rsidRPr="00A82AB4">
        <w:rPr>
          <w:rFonts w:ascii="Arial" w:hAnsi="Arial" w:cs="Arial"/>
          <w:i/>
          <w:sz w:val="20"/>
          <w:szCs w:val="20"/>
          <w:lang w:val="de-DE"/>
        </w:rPr>
        <w:t>BGB § 651j Kündigung wegen höherer Gewalt</w:t>
      </w:r>
    </w:p>
    <w:p w:rsidR="00ED7430" w:rsidRPr="00A82AB4" w:rsidRDefault="00ED7430" w:rsidP="00ED7430">
      <w:pPr>
        <w:ind w:firstLine="540"/>
        <w:jc w:val="both"/>
        <w:rPr>
          <w:rFonts w:ascii="Arial" w:hAnsi="Arial" w:cs="Arial"/>
          <w:i/>
          <w:sz w:val="20"/>
          <w:szCs w:val="20"/>
          <w:lang w:val="de-DE"/>
        </w:rPr>
      </w:pPr>
      <w:r w:rsidRPr="00A82AB4">
        <w:rPr>
          <w:rFonts w:ascii="Arial" w:hAnsi="Arial" w:cs="Arial"/>
          <w:i/>
          <w:sz w:val="20"/>
          <w:szCs w:val="20"/>
          <w:lang w:val="de-DE"/>
        </w:rPr>
        <w:t>(1) Wird die Reise infolge bei Vertragsabschluss nicht voraussehbarer höherer Gewalt erheblich erschwert, gefährdet oder beeinträchtigt, so können sowohl der Reiseveranstalter als auch der Reisende den Vertrag allein nach Maßgabe dieser Vorschrift kündigen.</w:t>
      </w:r>
    </w:p>
    <w:p w:rsidR="00ED7430" w:rsidRPr="00A82AB4" w:rsidRDefault="00ED7430" w:rsidP="00ED7430">
      <w:pPr>
        <w:ind w:firstLine="540"/>
        <w:jc w:val="both"/>
        <w:rPr>
          <w:rFonts w:ascii="Arial" w:hAnsi="Arial" w:cs="Arial"/>
          <w:i/>
          <w:sz w:val="20"/>
          <w:szCs w:val="20"/>
          <w:lang w:val="de-DE"/>
        </w:rPr>
      </w:pPr>
      <w:r w:rsidRPr="00A82AB4">
        <w:rPr>
          <w:rFonts w:ascii="Arial" w:hAnsi="Arial" w:cs="Arial"/>
          <w:i/>
          <w:sz w:val="20"/>
          <w:szCs w:val="20"/>
          <w:lang w:val="de-DE"/>
        </w:rPr>
        <w:lastRenderedPageBreak/>
        <w:t>(2) Wird der Vertrag nach Absatz 1 gekündigt, so findet die Vorschrift des § 651e Abs. 3 Satz 1 und 2, Abs. 4 Satz 1 Anwendung. Die Mehrkosten für die Rückbeförderung sind von den Parteien je zur Hälfte zu tragen. Im Übrigen fallen die Mehrkosten dem Reisenden zur Last.</w:t>
      </w:r>
    </w:p>
    <w:p w:rsidR="00ED7430" w:rsidRPr="00A82AB4" w:rsidRDefault="00ED7430" w:rsidP="00ED7430">
      <w:pPr>
        <w:ind w:firstLine="540"/>
        <w:jc w:val="both"/>
        <w:rPr>
          <w:rFonts w:ascii="Arial" w:hAnsi="Arial" w:cs="Arial"/>
          <w:i/>
          <w:sz w:val="20"/>
          <w:szCs w:val="20"/>
          <w:lang w:val="de-DE"/>
        </w:rPr>
      </w:pPr>
      <w:r w:rsidRPr="00A82AB4">
        <w:rPr>
          <w:rFonts w:ascii="Arial" w:hAnsi="Arial" w:cs="Arial"/>
          <w:i/>
          <w:sz w:val="20"/>
          <w:szCs w:val="20"/>
          <w:lang w:val="de-DE"/>
        </w:rPr>
        <w:t>BGB § 651e III, IV Kündigung wegen Mangels</w:t>
      </w:r>
    </w:p>
    <w:p w:rsidR="00ED7430" w:rsidRPr="00A82AB4" w:rsidRDefault="00ED7430" w:rsidP="00ED7430">
      <w:pPr>
        <w:ind w:firstLine="540"/>
        <w:jc w:val="both"/>
        <w:rPr>
          <w:rFonts w:ascii="Arial" w:hAnsi="Arial" w:cs="Arial"/>
          <w:i/>
          <w:sz w:val="20"/>
          <w:szCs w:val="20"/>
          <w:lang w:val="de-DE"/>
        </w:rPr>
      </w:pPr>
      <w:r w:rsidRPr="00A82AB4">
        <w:rPr>
          <w:rFonts w:ascii="Arial" w:hAnsi="Arial" w:cs="Arial"/>
          <w:i/>
          <w:sz w:val="20"/>
          <w:szCs w:val="20"/>
          <w:lang w:val="de-DE"/>
        </w:rPr>
        <w:t>(3) Wird der Vertrag gekündigt, so verliert der Reiseveranstalter den Anspruch auf den vereinbarten Reisepreis. Er kann jedoch für die bereits erbrachten oder zur Beendigung der Reise noch zu erbringenden Reiseleistungen eine nach § 638 Abs. 3 zu bemessende Entschädigung verlangen. ...</w:t>
      </w:r>
    </w:p>
    <w:p w:rsidR="00ED7430" w:rsidRPr="00A82AB4" w:rsidRDefault="00ED7430" w:rsidP="00ED7430">
      <w:pPr>
        <w:ind w:firstLine="540"/>
        <w:jc w:val="both"/>
        <w:rPr>
          <w:rFonts w:ascii="Arial" w:hAnsi="Arial" w:cs="Arial"/>
          <w:i/>
          <w:sz w:val="20"/>
          <w:szCs w:val="20"/>
          <w:lang w:val="de-DE"/>
        </w:rPr>
      </w:pPr>
      <w:r w:rsidRPr="00A82AB4">
        <w:rPr>
          <w:rFonts w:ascii="Arial" w:hAnsi="Arial" w:cs="Arial"/>
          <w:i/>
          <w:sz w:val="20"/>
          <w:szCs w:val="20"/>
          <w:lang w:val="de-DE"/>
        </w:rPr>
        <w:t>(4) Der Reiseveranstalter ist verpflichtet, die infolge der Aufhebung des Vertrags notwendigen Maßnahmen zu treffen, insbesondere, falls der Vertrag die Rückbeförderung umfasste, den Reisenden zurückzubefördern. Die Mehrkosten fallen dem Reiseveranstalter zur Last.</w:t>
      </w:r>
    </w:p>
    <w:p w:rsidR="00ED7430" w:rsidRPr="001026E1" w:rsidRDefault="00ED7430" w:rsidP="00ED7430">
      <w:pPr>
        <w:pStyle w:val="30"/>
        <w:spacing w:line="240" w:lineRule="auto"/>
        <w:ind w:left="0" w:firstLine="540"/>
        <w:jc w:val="center"/>
        <w:rPr>
          <w:rFonts w:ascii="Arial" w:hAnsi="Arial" w:cs="Arial"/>
          <w:bCs/>
          <w:sz w:val="22"/>
          <w:szCs w:val="22"/>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1E0"/>
      </w:tblPr>
      <w:tblGrid>
        <w:gridCol w:w="6300"/>
      </w:tblGrid>
      <w:tr w:rsidR="00ED7430" w:rsidRPr="008866CE">
        <w:tc>
          <w:tcPr>
            <w:tcW w:w="6300" w:type="dxa"/>
            <w:shd w:val="clear" w:color="auto" w:fill="E0E0E0"/>
          </w:tcPr>
          <w:p w:rsidR="00ED7430" w:rsidRPr="008866CE" w:rsidRDefault="00ED7430" w:rsidP="008866CE">
            <w:pPr>
              <w:pStyle w:val="1"/>
              <w:shd w:val="clear" w:color="auto" w:fill="auto"/>
              <w:spacing w:line="240" w:lineRule="auto"/>
              <w:ind w:firstLine="0"/>
              <w:jc w:val="center"/>
              <w:rPr>
                <w:rFonts w:ascii="Arial" w:hAnsi="Arial" w:cs="Arial"/>
                <w:color w:val="auto"/>
                <w:sz w:val="22"/>
                <w:szCs w:val="22"/>
              </w:rPr>
            </w:pPr>
            <w:r w:rsidRPr="008866CE">
              <w:rPr>
                <w:rFonts w:ascii="Arial" w:hAnsi="Arial" w:cs="Arial"/>
                <w:color w:val="auto"/>
                <w:sz w:val="22"/>
                <w:szCs w:val="22"/>
                <w:u w:val="none"/>
              </w:rPr>
              <w:t>AUFGABEN UND ÜBUNGEN</w:t>
            </w:r>
          </w:p>
        </w:tc>
      </w:tr>
    </w:tbl>
    <w:p w:rsidR="00750B70" w:rsidRPr="001026E1" w:rsidRDefault="00750B70" w:rsidP="005A4878">
      <w:pPr>
        <w:shd w:val="clear" w:color="auto" w:fill="FFFFFF"/>
        <w:ind w:firstLine="540"/>
        <w:jc w:val="center"/>
        <w:rPr>
          <w:sz w:val="22"/>
          <w:szCs w:val="22"/>
          <w:lang w:val="de-DE"/>
        </w:rPr>
      </w:pPr>
    </w:p>
    <w:p w:rsidR="00BE5536" w:rsidRPr="001026E1" w:rsidRDefault="00BE5536" w:rsidP="00BE553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1.</w:t>
      </w:r>
    </w:p>
    <w:p w:rsidR="00BE5536" w:rsidRPr="001026E1" w:rsidRDefault="00BE5536" w:rsidP="00BE553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Überlegen Sie zuerst, </w:t>
      </w:r>
      <w:r>
        <w:rPr>
          <w:rFonts w:ascii="Arial" w:hAnsi="Arial" w:cs="Arial"/>
          <w:b/>
          <w:color w:val="000000"/>
          <w:sz w:val="22"/>
          <w:szCs w:val="22"/>
          <w:lang w:val="de-DE"/>
        </w:rPr>
        <w:t>welche Probleme vor Reiseantritt bei Pauschalreisen auftauchen können</w:t>
      </w:r>
      <w:r w:rsidRPr="001026E1">
        <w:rPr>
          <w:rFonts w:ascii="Arial" w:hAnsi="Arial" w:cs="Arial"/>
          <w:b/>
          <w:color w:val="000000"/>
          <w:sz w:val="22"/>
          <w:szCs w:val="22"/>
          <w:lang w:val="de-DE"/>
        </w:rPr>
        <w:t xml:space="preserve">. Was fällt Ihnen spontan ein? Berichten Sie über Ihre Vermutungen in der Gruppe. </w:t>
      </w:r>
    </w:p>
    <w:p w:rsidR="00BE5536" w:rsidRPr="001026E1" w:rsidRDefault="00BE5536" w:rsidP="00BE5536">
      <w:pPr>
        <w:shd w:val="clear" w:color="auto" w:fill="FFFFFF"/>
        <w:jc w:val="both"/>
        <w:rPr>
          <w:rFonts w:ascii="Arial" w:hAnsi="Arial" w:cs="Arial"/>
          <w:b/>
          <w:color w:val="000000"/>
          <w:sz w:val="22"/>
          <w:szCs w:val="22"/>
          <w:lang w:val="de-DE"/>
        </w:rPr>
      </w:pPr>
    </w:p>
    <w:p w:rsidR="00BE5536" w:rsidRPr="001026E1" w:rsidRDefault="00BE5536" w:rsidP="00BE553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ÜBUNG 2.</w:t>
      </w:r>
    </w:p>
    <w:p w:rsidR="00BE5536" w:rsidRPr="001026E1" w:rsidRDefault="00BE5536" w:rsidP="00BE553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Lesen und übersetzen Sie den Text</w:t>
      </w:r>
      <w:r>
        <w:rPr>
          <w:rFonts w:ascii="Arial" w:hAnsi="Arial" w:cs="Arial"/>
          <w:b/>
          <w:color w:val="000000"/>
          <w:sz w:val="22"/>
          <w:szCs w:val="22"/>
          <w:lang w:val="de-DE"/>
        </w:rPr>
        <w:t>,</w:t>
      </w:r>
      <w:r w:rsidRPr="00D24029">
        <w:rPr>
          <w:rFonts w:ascii="Arial" w:hAnsi="Arial" w:cs="Arial"/>
          <w:b/>
          <w:color w:val="000000"/>
          <w:sz w:val="22"/>
          <w:szCs w:val="22"/>
          <w:lang w:val="de-DE"/>
        </w:rPr>
        <w:t xml:space="preserve"> </w:t>
      </w:r>
      <w:r>
        <w:rPr>
          <w:rFonts w:ascii="Arial" w:hAnsi="Arial" w:cs="Arial"/>
          <w:b/>
          <w:color w:val="000000"/>
          <w:sz w:val="22"/>
          <w:szCs w:val="22"/>
          <w:lang w:val="de-DE"/>
        </w:rPr>
        <w:t>markieren Sie die Schlüsselwörter zum Thema</w:t>
      </w:r>
      <w:r w:rsidRPr="001026E1">
        <w:rPr>
          <w:rFonts w:ascii="Arial" w:hAnsi="Arial" w:cs="Arial"/>
          <w:b/>
          <w:color w:val="000000"/>
          <w:sz w:val="22"/>
          <w:szCs w:val="22"/>
          <w:lang w:val="de-DE"/>
        </w:rPr>
        <w:t xml:space="preserve">. </w:t>
      </w:r>
      <w:r>
        <w:rPr>
          <w:rFonts w:ascii="Arial" w:hAnsi="Arial" w:cs="Arial"/>
          <w:b/>
          <w:color w:val="000000"/>
          <w:sz w:val="22"/>
          <w:szCs w:val="22"/>
          <w:lang w:val="de-DE"/>
        </w:rPr>
        <w:t>Machen Sie einige Notizen zum Inhalt des Textes.</w:t>
      </w:r>
      <w:r w:rsidRPr="001026E1">
        <w:rPr>
          <w:rFonts w:ascii="Arial" w:hAnsi="Arial" w:cs="Arial"/>
          <w:b/>
          <w:color w:val="000000"/>
          <w:sz w:val="22"/>
          <w:szCs w:val="22"/>
          <w:lang w:val="de-DE"/>
        </w:rPr>
        <w:t xml:space="preserve"> </w:t>
      </w:r>
    </w:p>
    <w:p w:rsidR="00BE5536" w:rsidRDefault="00BE5536" w:rsidP="00BE5536">
      <w:pPr>
        <w:shd w:val="clear" w:color="auto" w:fill="FFFFFF"/>
        <w:jc w:val="both"/>
        <w:rPr>
          <w:rFonts w:ascii="Arial" w:hAnsi="Arial" w:cs="Arial"/>
          <w:b/>
          <w:color w:val="000000"/>
          <w:sz w:val="22"/>
          <w:szCs w:val="22"/>
          <w:lang w:val="de-DE"/>
        </w:rPr>
      </w:pPr>
    </w:p>
    <w:p w:rsidR="00BE5536" w:rsidRPr="001026E1" w:rsidRDefault="00BE5536" w:rsidP="00BE5536">
      <w:pPr>
        <w:shd w:val="clear" w:color="auto" w:fill="FFFFFF"/>
        <w:tabs>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ÜBUNG 3.</w:t>
      </w:r>
    </w:p>
    <w:p w:rsidR="00BE5536" w:rsidRPr="001026E1" w:rsidRDefault="00BE5536" w:rsidP="00BE5536">
      <w:pPr>
        <w:shd w:val="clear" w:color="auto" w:fill="FFFFFF"/>
        <w:tabs>
          <w:tab w:val="left" w:pos="426"/>
          <w:tab w:val="left" w:pos="567"/>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Textverständnis und –interpretation. Beantworten Sie </w:t>
      </w:r>
      <w:r w:rsidR="002F463B">
        <w:rPr>
          <w:rFonts w:ascii="Arial" w:hAnsi="Arial" w:cs="Arial"/>
          <w:b/>
          <w:color w:val="000000"/>
          <w:sz w:val="22"/>
          <w:szCs w:val="22"/>
          <w:lang w:val="de-DE"/>
        </w:rPr>
        <w:t>die</w:t>
      </w:r>
      <w:r w:rsidRPr="001026E1">
        <w:rPr>
          <w:rFonts w:ascii="Arial" w:hAnsi="Arial" w:cs="Arial"/>
          <w:b/>
          <w:color w:val="000000"/>
          <w:sz w:val="22"/>
          <w:szCs w:val="22"/>
          <w:lang w:val="de-DE"/>
        </w:rPr>
        <w:t xml:space="preserve"> Fragen zum Text:</w:t>
      </w:r>
    </w:p>
    <w:p w:rsidR="00BE5536" w:rsidRPr="001026E1" w:rsidRDefault="00BE5536" w:rsidP="00BE5536">
      <w:pPr>
        <w:shd w:val="clear" w:color="auto" w:fill="FFFFFF"/>
        <w:tabs>
          <w:tab w:val="left" w:pos="426"/>
          <w:tab w:val="left" w:pos="567"/>
          <w:tab w:val="num" w:pos="709"/>
        </w:tabs>
        <w:jc w:val="both"/>
        <w:rPr>
          <w:rFonts w:ascii="Arial" w:hAnsi="Arial" w:cs="Arial"/>
          <w:b/>
          <w:color w:val="000000"/>
          <w:sz w:val="22"/>
          <w:szCs w:val="22"/>
          <w:lang w:val="de-DE"/>
        </w:rPr>
      </w:pPr>
    </w:p>
    <w:p w:rsidR="00BE5536" w:rsidRDefault="00BE5536"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Wie kann man Stornogebühren für den Reiserücktritt sparen?</w:t>
      </w:r>
    </w:p>
    <w:p w:rsidR="00BE5536" w:rsidRDefault="00BE5536"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Welche Bedingungen müssen für den Eintritt eines Dritten in den Vertrag erfüllt sein?</w:t>
      </w:r>
    </w:p>
    <w:p w:rsidR="0034471A" w:rsidRDefault="0034471A"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Wann ist ein Wechsel des Vertragspartners ausgeschlossen?</w:t>
      </w:r>
    </w:p>
    <w:p w:rsidR="0034471A" w:rsidRDefault="0034471A"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lastRenderedPageBreak/>
        <w:t>Welche Rechtsfolgen hat die Vertragsübertragung auf Dritten?</w:t>
      </w:r>
    </w:p>
    <w:p w:rsidR="0034471A" w:rsidRDefault="0034471A"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Kann man nach Reisebeginn zurücktreten?</w:t>
      </w:r>
    </w:p>
    <w:p w:rsidR="0034471A" w:rsidRDefault="0034471A"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In welchem Fall kann der Reiseveranstalter eine angemessene Entschädigung verlangen?</w:t>
      </w:r>
    </w:p>
    <w:p w:rsidR="0034471A" w:rsidRDefault="0034471A"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Kann man wegen höherer Gewalt im Reiseland vom Reisevertrag zurücktreten?</w:t>
      </w:r>
    </w:p>
    <w:p w:rsidR="0034471A" w:rsidRDefault="0034471A"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 xml:space="preserve">Was verstehen Sie unter </w:t>
      </w:r>
      <w:r w:rsidR="00F56F23">
        <w:rPr>
          <w:rFonts w:ascii="Arial" w:hAnsi="Arial" w:cs="Arial"/>
          <w:color w:val="000000"/>
          <w:sz w:val="22"/>
          <w:szCs w:val="22"/>
          <w:lang w:val="de-DE"/>
        </w:rPr>
        <w:t xml:space="preserve">Begriff </w:t>
      </w:r>
      <w:r>
        <w:rPr>
          <w:rFonts w:ascii="Arial" w:hAnsi="Arial" w:cs="Arial"/>
          <w:color w:val="000000"/>
          <w:sz w:val="22"/>
          <w:szCs w:val="22"/>
          <w:lang w:val="de-DE"/>
        </w:rPr>
        <w:t>„höhere Gewalt“ im Urlaubsland?</w:t>
      </w:r>
    </w:p>
    <w:p w:rsidR="0034471A" w:rsidRDefault="008621CC" w:rsidP="00D27B21">
      <w:pPr>
        <w:numPr>
          <w:ilvl w:val="0"/>
          <w:numId w:val="18"/>
        </w:numPr>
        <w:shd w:val="clear" w:color="auto" w:fill="FFFFFF"/>
        <w:tabs>
          <w:tab w:val="clear" w:pos="720"/>
          <w:tab w:val="num" w:pos="360"/>
        </w:tabs>
        <w:ind w:left="360"/>
        <w:jc w:val="both"/>
        <w:rPr>
          <w:rFonts w:ascii="Arial" w:hAnsi="Arial" w:cs="Arial"/>
          <w:color w:val="000000"/>
          <w:sz w:val="22"/>
          <w:szCs w:val="22"/>
          <w:lang w:val="de-DE"/>
        </w:rPr>
      </w:pPr>
      <w:r>
        <w:rPr>
          <w:rFonts w:ascii="Arial" w:hAnsi="Arial" w:cs="Arial"/>
          <w:color w:val="000000"/>
          <w:sz w:val="22"/>
          <w:szCs w:val="22"/>
          <w:lang w:val="de-DE"/>
        </w:rPr>
        <w:t>Kann man bereits gezahlte Leistungen in diesem Fall zurückverlangen?</w:t>
      </w:r>
    </w:p>
    <w:p w:rsidR="009B7864" w:rsidRDefault="009B7864" w:rsidP="00BE5536">
      <w:pPr>
        <w:shd w:val="clear" w:color="auto" w:fill="FFFFFF"/>
        <w:tabs>
          <w:tab w:val="left" w:pos="540"/>
        </w:tabs>
        <w:jc w:val="both"/>
        <w:rPr>
          <w:rFonts w:ascii="Arial" w:hAnsi="Arial" w:cs="Arial"/>
          <w:color w:val="000000"/>
          <w:sz w:val="22"/>
          <w:szCs w:val="22"/>
          <w:lang w:val="de-DE"/>
        </w:rPr>
      </w:pPr>
    </w:p>
    <w:p w:rsidR="00BE5536" w:rsidRPr="001026E1" w:rsidRDefault="00BE5536" w:rsidP="00BE5536">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4</w:t>
      </w:r>
      <w:r w:rsidRPr="001026E1">
        <w:rPr>
          <w:rFonts w:ascii="Arial" w:hAnsi="Arial" w:cs="Arial"/>
          <w:b/>
          <w:color w:val="000000"/>
          <w:sz w:val="22"/>
          <w:szCs w:val="22"/>
          <w:lang w:val="de-DE"/>
        </w:rPr>
        <w:t>.</w:t>
      </w:r>
    </w:p>
    <w:p w:rsidR="00BE5536" w:rsidRPr="001026E1" w:rsidRDefault="00BE5536" w:rsidP="00BE5536">
      <w:pPr>
        <w:shd w:val="clear" w:color="auto" w:fill="FFFFFF"/>
        <w:jc w:val="both"/>
        <w:rPr>
          <w:rFonts w:ascii="Arial" w:hAnsi="Arial" w:cs="Arial"/>
          <w:b/>
          <w:color w:val="000000"/>
          <w:sz w:val="22"/>
          <w:szCs w:val="22"/>
          <w:lang w:val="de-DE"/>
        </w:rPr>
      </w:pPr>
      <w:r>
        <w:rPr>
          <w:rFonts w:ascii="Arial" w:hAnsi="Arial" w:cs="Arial"/>
          <w:b/>
          <w:color w:val="000000"/>
          <w:sz w:val="22"/>
          <w:szCs w:val="22"/>
          <w:lang w:val="de-DE"/>
        </w:rPr>
        <w:t xml:space="preserve">Fassen Sie mit Hilfe Ihrer Antworten auf die Fragen zusammen, was Sie über </w:t>
      </w:r>
      <w:r w:rsidR="00021A34">
        <w:rPr>
          <w:rFonts w:ascii="Arial" w:hAnsi="Arial" w:cs="Arial"/>
          <w:b/>
          <w:color w:val="000000"/>
          <w:sz w:val="22"/>
          <w:szCs w:val="22"/>
          <w:lang w:val="de-DE"/>
        </w:rPr>
        <w:t xml:space="preserve">die Probleme vor Reiseantritt bei Pauschalreisen </w:t>
      </w:r>
      <w:r>
        <w:rPr>
          <w:rFonts w:ascii="Arial" w:hAnsi="Arial" w:cs="Arial"/>
          <w:b/>
          <w:color w:val="000000"/>
          <w:sz w:val="22"/>
          <w:szCs w:val="22"/>
          <w:lang w:val="de-DE"/>
        </w:rPr>
        <w:t>erfahren haben.</w:t>
      </w:r>
    </w:p>
    <w:p w:rsidR="00BE5536" w:rsidRDefault="00BE5536" w:rsidP="00BE5536">
      <w:pPr>
        <w:shd w:val="clear" w:color="auto" w:fill="FFFFFF"/>
        <w:tabs>
          <w:tab w:val="left" w:pos="540"/>
        </w:tabs>
        <w:jc w:val="both"/>
        <w:rPr>
          <w:rFonts w:ascii="Arial" w:hAnsi="Arial" w:cs="Arial"/>
          <w:color w:val="000000"/>
          <w:sz w:val="22"/>
          <w:szCs w:val="22"/>
          <w:lang w:val="de-DE"/>
        </w:rPr>
      </w:pPr>
    </w:p>
    <w:p w:rsidR="00BE5536" w:rsidRPr="001026E1" w:rsidRDefault="00BE5536" w:rsidP="00BE5536">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5</w:t>
      </w:r>
      <w:r w:rsidRPr="001026E1">
        <w:rPr>
          <w:rFonts w:ascii="Arial" w:hAnsi="Arial" w:cs="Arial"/>
          <w:b/>
          <w:color w:val="000000"/>
          <w:sz w:val="22"/>
          <w:szCs w:val="22"/>
          <w:lang w:val="de-DE"/>
        </w:rPr>
        <w:t>.</w:t>
      </w:r>
    </w:p>
    <w:p w:rsidR="00BE5536" w:rsidRPr="001026E1" w:rsidRDefault="00BE5536" w:rsidP="00BE5536">
      <w:pPr>
        <w:shd w:val="clear" w:color="auto" w:fill="FFFFFF"/>
        <w:tabs>
          <w:tab w:val="left" w:pos="72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Übersetzen Sie die Wörter und Wortverbindungen zur Fachsprache „Tourismus“. Bilden Sie mit jedem neuen Wort einen Satz. Das hilft Ihnen, die neuen Fachwörter im Kontext besser zu behalten:  </w:t>
      </w:r>
    </w:p>
    <w:p w:rsidR="00BE5536" w:rsidRPr="001026E1" w:rsidRDefault="00BE5536" w:rsidP="00BE5536">
      <w:pPr>
        <w:shd w:val="clear" w:color="auto" w:fill="FFFFFF"/>
        <w:tabs>
          <w:tab w:val="left" w:pos="0"/>
          <w:tab w:val="num" w:pos="709"/>
        </w:tabs>
        <w:jc w:val="both"/>
        <w:rPr>
          <w:rFonts w:ascii="Arial" w:hAnsi="Arial" w:cs="Arial"/>
          <w:b/>
          <w:color w:val="000000"/>
          <w:sz w:val="22"/>
          <w:szCs w:val="22"/>
          <w:lang w:val="de-DE"/>
        </w:rPr>
      </w:pPr>
    </w:p>
    <w:p w:rsidR="00CF053F" w:rsidRPr="00CD1A92" w:rsidRDefault="003519E9" w:rsidP="003519E9">
      <w:pPr>
        <w:shd w:val="clear" w:color="auto" w:fill="FFFFFF"/>
        <w:tabs>
          <w:tab w:val="left" w:pos="180"/>
        </w:tabs>
        <w:ind w:firstLine="540"/>
        <w:jc w:val="both"/>
        <w:rPr>
          <w:rFonts w:ascii="Arial" w:hAnsi="Arial" w:cs="Arial"/>
          <w:i/>
          <w:color w:val="000000"/>
          <w:sz w:val="22"/>
          <w:szCs w:val="22"/>
          <w:lang w:val="de-DE"/>
        </w:rPr>
      </w:pPr>
      <w:r w:rsidRPr="00CD1A92">
        <w:rPr>
          <w:rFonts w:ascii="Arial" w:hAnsi="Arial" w:cs="Arial"/>
          <w:i/>
          <w:color w:val="000000"/>
          <w:sz w:val="22"/>
          <w:szCs w:val="22"/>
          <w:lang w:val="de-DE"/>
        </w:rPr>
        <w:t>D</w:t>
      </w:r>
      <w:r w:rsidR="00F56F23" w:rsidRPr="00CD1A92">
        <w:rPr>
          <w:rFonts w:ascii="Arial" w:hAnsi="Arial" w:cs="Arial"/>
          <w:i/>
          <w:color w:val="000000"/>
          <w:sz w:val="22"/>
          <w:szCs w:val="22"/>
          <w:lang w:val="de-DE"/>
        </w:rPr>
        <w:t xml:space="preserve">ie </w:t>
      </w:r>
      <w:r w:rsidR="003B4783" w:rsidRPr="00CD1A92">
        <w:rPr>
          <w:rFonts w:ascii="Arial" w:hAnsi="Arial" w:cs="Arial"/>
          <w:i/>
          <w:color w:val="000000"/>
          <w:sz w:val="22"/>
          <w:szCs w:val="22"/>
          <w:lang w:val="de-DE"/>
        </w:rPr>
        <w:t>Stornogebühren für den Reiserücktritt sparen</w:t>
      </w:r>
      <w:r w:rsidRPr="00CD1A92">
        <w:rPr>
          <w:rFonts w:ascii="Arial" w:hAnsi="Arial" w:cs="Arial"/>
          <w:i/>
          <w:color w:val="000000"/>
          <w:sz w:val="22"/>
          <w:szCs w:val="22"/>
          <w:lang w:val="de-DE"/>
        </w:rPr>
        <w:t xml:space="preserve">; </w:t>
      </w:r>
      <w:r w:rsidR="003B4783" w:rsidRPr="00CD1A92">
        <w:rPr>
          <w:rFonts w:ascii="Arial" w:hAnsi="Arial" w:cs="Arial"/>
          <w:i/>
          <w:color w:val="000000"/>
          <w:sz w:val="22"/>
          <w:szCs w:val="22"/>
          <w:lang w:val="de-DE"/>
        </w:rPr>
        <w:t>einen Ersatzreisenden finden</w:t>
      </w:r>
      <w:r w:rsidRPr="00CD1A92">
        <w:rPr>
          <w:rFonts w:ascii="Arial" w:hAnsi="Arial" w:cs="Arial"/>
          <w:i/>
          <w:color w:val="000000"/>
          <w:sz w:val="22"/>
          <w:szCs w:val="22"/>
          <w:lang w:val="de-DE"/>
        </w:rPr>
        <w:t xml:space="preserve">; </w:t>
      </w:r>
      <w:r w:rsidR="00801DF2" w:rsidRPr="00CD1A92">
        <w:rPr>
          <w:rFonts w:ascii="Arial" w:hAnsi="Arial" w:cs="Arial"/>
          <w:i/>
          <w:sz w:val="22"/>
          <w:szCs w:val="22"/>
          <w:lang w:val="de-DE"/>
        </w:rPr>
        <w:t>der</w:t>
      </w:r>
      <w:r w:rsidR="003B4783" w:rsidRPr="00CD1A92">
        <w:rPr>
          <w:rFonts w:ascii="Arial" w:hAnsi="Arial" w:cs="Arial"/>
          <w:i/>
          <w:sz w:val="22"/>
          <w:szCs w:val="22"/>
          <w:lang w:val="de-DE"/>
        </w:rPr>
        <w:t xml:space="preserve"> Wechsel des Vertragspartners</w:t>
      </w:r>
      <w:r w:rsidRPr="00CD1A92">
        <w:rPr>
          <w:rFonts w:ascii="Arial" w:hAnsi="Arial" w:cs="Arial"/>
          <w:i/>
          <w:sz w:val="22"/>
          <w:szCs w:val="22"/>
          <w:lang w:val="de-DE"/>
        </w:rPr>
        <w:t xml:space="preserve">; </w:t>
      </w:r>
      <w:r w:rsidR="00801DF2" w:rsidRPr="00CD1A92">
        <w:rPr>
          <w:rFonts w:ascii="Arial" w:hAnsi="Arial" w:cs="Arial"/>
          <w:i/>
          <w:sz w:val="22"/>
          <w:szCs w:val="22"/>
          <w:lang w:val="de-DE"/>
        </w:rPr>
        <w:t>der Rücktritt unter bestimmten Bedingungen</w:t>
      </w:r>
      <w:r w:rsidRPr="00CD1A92">
        <w:rPr>
          <w:rFonts w:ascii="Arial" w:hAnsi="Arial" w:cs="Arial"/>
          <w:i/>
          <w:sz w:val="22"/>
          <w:szCs w:val="22"/>
          <w:lang w:val="de-DE"/>
        </w:rPr>
        <w:t xml:space="preserve">; </w:t>
      </w:r>
      <w:r w:rsidR="00801DF2" w:rsidRPr="00CD1A92">
        <w:rPr>
          <w:rFonts w:ascii="Arial" w:hAnsi="Arial" w:cs="Arial"/>
          <w:i/>
          <w:sz w:val="22"/>
          <w:szCs w:val="22"/>
          <w:lang w:val="de-DE"/>
        </w:rPr>
        <w:t>eine angemessene Entschädigung verlangen</w:t>
      </w:r>
      <w:r w:rsidRPr="00CD1A92">
        <w:rPr>
          <w:rFonts w:ascii="Arial" w:hAnsi="Arial" w:cs="Arial"/>
          <w:i/>
          <w:sz w:val="22"/>
          <w:szCs w:val="22"/>
          <w:lang w:val="de-DE"/>
        </w:rPr>
        <w:t xml:space="preserve">; </w:t>
      </w:r>
      <w:r w:rsidR="00801DF2" w:rsidRPr="00CD1A92">
        <w:rPr>
          <w:rFonts w:ascii="Arial" w:hAnsi="Arial" w:cs="Arial"/>
          <w:i/>
          <w:sz w:val="22"/>
          <w:szCs w:val="22"/>
          <w:lang w:val="de-DE"/>
        </w:rPr>
        <w:t>sich mit einer Reiserücktritts</w:t>
      </w:r>
      <w:r w:rsidR="0023640B" w:rsidRPr="00CD1A92">
        <w:rPr>
          <w:rFonts w:ascii="Arial" w:hAnsi="Arial" w:cs="Arial"/>
          <w:i/>
          <w:sz w:val="22"/>
          <w:szCs w:val="22"/>
          <w:lang w:val="de-DE"/>
        </w:rPr>
        <w:t>-</w:t>
      </w:r>
      <w:r w:rsidR="00801DF2" w:rsidRPr="00CD1A92">
        <w:rPr>
          <w:rFonts w:ascii="Arial" w:hAnsi="Arial" w:cs="Arial"/>
          <w:i/>
          <w:sz w:val="22"/>
          <w:szCs w:val="22"/>
          <w:lang w:val="de-DE"/>
        </w:rPr>
        <w:t>versicherung schützen</w:t>
      </w:r>
      <w:r w:rsidRPr="00CD1A92">
        <w:rPr>
          <w:rFonts w:ascii="Arial" w:hAnsi="Arial" w:cs="Arial"/>
          <w:i/>
          <w:sz w:val="22"/>
          <w:szCs w:val="22"/>
          <w:lang w:val="de-DE"/>
        </w:rPr>
        <w:t xml:space="preserve">; </w:t>
      </w:r>
      <w:r w:rsidR="00801DF2" w:rsidRPr="00CD1A92">
        <w:rPr>
          <w:rFonts w:ascii="Arial" w:hAnsi="Arial" w:cs="Arial"/>
          <w:i/>
          <w:sz w:val="22"/>
          <w:szCs w:val="22"/>
          <w:lang w:val="de-DE"/>
        </w:rPr>
        <w:t>wegen höherer Gewalt vom Reisevertrag zurücktreten</w:t>
      </w:r>
      <w:r w:rsidRPr="00CD1A92">
        <w:rPr>
          <w:rFonts w:ascii="Arial" w:hAnsi="Arial" w:cs="Arial"/>
          <w:i/>
          <w:sz w:val="22"/>
          <w:szCs w:val="22"/>
          <w:lang w:val="de-DE"/>
        </w:rPr>
        <w:t xml:space="preserve">; </w:t>
      </w:r>
      <w:r w:rsidR="00801DF2" w:rsidRPr="00CD1A92">
        <w:rPr>
          <w:rFonts w:ascii="Arial" w:hAnsi="Arial" w:cs="Arial"/>
          <w:i/>
          <w:sz w:val="22"/>
          <w:szCs w:val="22"/>
          <w:lang w:val="de-DE"/>
        </w:rPr>
        <w:t>die Kündigung der Reise</w:t>
      </w:r>
      <w:r w:rsidRPr="00CD1A92">
        <w:rPr>
          <w:rFonts w:ascii="Arial" w:hAnsi="Arial" w:cs="Arial"/>
          <w:i/>
          <w:sz w:val="22"/>
          <w:szCs w:val="22"/>
          <w:lang w:val="de-DE"/>
        </w:rPr>
        <w:t>.</w:t>
      </w:r>
    </w:p>
    <w:p w:rsidR="00BE5536" w:rsidRPr="001026E1" w:rsidRDefault="00BE5536" w:rsidP="00BE5536">
      <w:pPr>
        <w:shd w:val="clear" w:color="auto" w:fill="FFFFFF"/>
        <w:tabs>
          <w:tab w:val="left" w:pos="540"/>
          <w:tab w:val="num" w:pos="709"/>
        </w:tabs>
        <w:rPr>
          <w:rFonts w:ascii="Arial" w:hAnsi="Arial" w:cs="Arial"/>
          <w:b/>
          <w:color w:val="000000"/>
          <w:sz w:val="22"/>
          <w:szCs w:val="22"/>
          <w:lang w:val="de-DE"/>
        </w:rPr>
      </w:pPr>
    </w:p>
    <w:p w:rsidR="00BE5536" w:rsidRPr="001026E1" w:rsidRDefault="00BE5536" w:rsidP="00BE5536">
      <w:pPr>
        <w:shd w:val="clear" w:color="auto" w:fill="FFFFFF"/>
        <w:tabs>
          <w:tab w:val="left" w:pos="540"/>
          <w:tab w:val="num" w:pos="709"/>
        </w:tabs>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6</w:t>
      </w:r>
      <w:r w:rsidRPr="001026E1">
        <w:rPr>
          <w:rFonts w:ascii="Arial" w:hAnsi="Arial" w:cs="Arial"/>
          <w:b/>
          <w:color w:val="000000"/>
          <w:sz w:val="22"/>
          <w:szCs w:val="22"/>
          <w:lang w:val="de-DE"/>
        </w:rPr>
        <w:t>.</w:t>
      </w:r>
    </w:p>
    <w:p w:rsidR="00BE5536" w:rsidRPr="001026E1" w:rsidRDefault="00BE5536" w:rsidP="00BE5536">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Ergänzen Sie die Lücken in </w:t>
      </w:r>
      <w:r w:rsidR="002F463B">
        <w:rPr>
          <w:rFonts w:ascii="Arial" w:hAnsi="Arial" w:cs="Arial"/>
          <w:b/>
          <w:color w:val="000000"/>
          <w:sz w:val="22"/>
          <w:szCs w:val="22"/>
          <w:lang w:val="de-DE"/>
        </w:rPr>
        <w:t xml:space="preserve">den </w:t>
      </w:r>
      <w:r w:rsidRPr="001026E1">
        <w:rPr>
          <w:rFonts w:ascii="Arial" w:hAnsi="Arial" w:cs="Arial"/>
          <w:b/>
          <w:color w:val="000000"/>
          <w:sz w:val="22"/>
          <w:szCs w:val="22"/>
          <w:lang w:val="de-DE"/>
        </w:rPr>
        <w:t>folgenden Sätzen:</w:t>
      </w:r>
    </w:p>
    <w:p w:rsidR="00BE5536" w:rsidRPr="001026E1" w:rsidRDefault="00BE5536" w:rsidP="00BE5536">
      <w:pPr>
        <w:shd w:val="clear" w:color="auto" w:fill="FFFFFF"/>
        <w:tabs>
          <w:tab w:val="left" w:pos="540"/>
          <w:tab w:val="num" w:pos="709"/>
        </w:tabs>
        <w:jc w:val="both"/>
        <w:rPr>
          <w:rFonts w:ascii="Arial" w:hAnsi="Arial" w:cs="Arial"/>
          <w:b/>
          <w:color w:val="000000"/>
          <w:sz w:val="22"/>
          <w:szCs w:val="22"/>
          <w:lang w:val="de-DE"/>
        </w:rPr>
      </w:pPr>
    </w:p>
    <w:p w:rsidR="00F0690B" w:rsidRPr="002E366A" w:rsidRDefault="00F0690B" w:rsidP="00F0690B">
      <w:pPr>
        <w:pStyle w:val="30"/>
        <w:tabs>
          <w:tab w:val="num" w:pos="709"/>
        </w:tabs>
        <w:spacing w:line="240" w:lineRule="auto"/>
        <w:ind w:left="0" w:firstLine="0"/>
        <w:jc w:val="both"/>
        <w:rPr>
          <w:rFonts w:ascii="Arial" w:hAnsi="Arial" w:cs="Arial"/>
          <w:color w:val="auto"/>
          <w:sz w:val="22"/>
          <w:szCs w:val="22"/>
        </w:rPr>
      </w:pPr>
      <w:r w:rsidRPr="001026E1">
        <w:rPr>
          <w:rFonts w:ascii="Arial" w:hAnsi="Arial" w:cs="Arial"/>
          <w:sz w:val="22"/>
          <w:szCs w:val="22"/>
        </w:rPr>
        <w:t xml:space="preserve">1) Ein </w:t>
      </w:r>
      <w:r w:rsidRPr="002E366A">
        <w:rPr>
          <w:rFonts w:ascii="Arial" w:hAnsi="Arial" w:cs="Arial"/>
          <w:color w:val="auto"/>
          <w:sz w:val="22"/>
          <w:szCs w:val="22"/>
        </w:rPr>
        <w:t xml:space="preserve">Wechsel des Vertragspartners des Reiseveranstalters ist ausgeschlossen, wenn </w:t>
      </w:r>
      <w:r w:rsidR="002E366A" w:rsidRPr="002E366A">
        <w:rPr>
          <w:rFonts w:ascii="Arial" w:hAnsi="Arial" w:cs="Arial"/>
          <w:color w:val="auto"/>
          <w:sz w:val="22"/>
          <w:szCs w:val="22"/>
        </w:rPr>
        <w:t xml:space="preserve">… </w:t>
      </w:r>
      <w:r w:rsidRPr="002E366A">
        <w:rPr>
          <w:rFonts w:ascii="Arial" w:hAnsi="Arial" w:cs="Arial"/>
          <w:color w:val="auto"/>
          <w:sz w:val="22"/>
          <w:szCs w:val="22"/>
        </w:rPr>
        <w:t>.</w:t>
      </w:r>
    </w:p>
    <w:p w:rsidR="00F0690B" w:rsidRPr="002E366A" w:rsidRDefault="00F0690B" w:rsidP="00F0690B">
      <w:pPr>
        <w:pStyle w:val="30"/>
        <w:tabs>
          <w:tab w:val="num" w:pos="709"/>
        </w:tabs>
        <w:spacing w:line="240" w:lineRule="auto"/>
        <w:ind w:left="0" w:firstLine="0"/>
        <w:jc w:val="both"/>
        <w:rPr>
          <w:rFonts w:ascii="Arial" w:hAnsi="Arial" w:cs="Arial"/>
          <w:color w:val="auto"/>
          <w:sz w:val="22"/>
          <w:szCs w:val="22"/>
        </w:rPr>
      </w:pPr>
      <w:r w:rsidRPr="002E366A">
        <w:rPr>
          <w:rFonts w:ascii="Arial" w:hAnsi="Arial" w:cs="Arial"/>
          <w:color w:val="auto"/>
          <w:sz w:val="22"/>
          <w:szCs w:val="22"/>
        </w:rPr>
        <w:t xml:space="preserve">2) Vor Reisebeginn können Sie jederzeit zurücktreten. Einzige Voraussetzung ist </w:t>
      </w:r>
      <w:r w:rsidR="002E366A" w:rsidRPr="002E366A">
        <w:rPr>
          <w:rFonts w:ascii="Arial" w:hAnsi="Arial" w:cs="Arial"/>
          <w:color w:val="auto"/>
          <w:sz w:val="22"/>
          <w:szCs w:val="22"/>
        </w:rPr>
        <w:t>… .</w:t>
      </w:r>
    </w:p>
    <w:p w:rsidR="00F0690B" w:rsidRPr="002E366A" w:rsidRDefault="00F0690B" w:rsidP="00F0690B">
      <w:pPr>
        <w:pStyle w:val="30"/>
        <w:tabs>
          <w:tab w:val="num" w:pos="709"/>
        </w:tabs>
        <w:spacing w:line="240" w:lineRule="auto"/>
        <w:ind w:left="0" w:firstLine="0"/>
        <w:jc w:val="both"/>
        <w:rPr>
          <w:rFonts w:ascii="Arial" w:hAnsi="Arial" w:cs="Arial"/>
          <w:color w:val="auto"/>
          <w:sz w:val="22"/>
          <w:szCs w:val="22"/>
        </w:rPr>
      </w:pPr>
      <w:r w:rsidRPr="002E366A">
        <w:rPr>
          <w:rFonts w:ascii="Arial" w:hAnsi="Arial" w:cs="Arial"/>
          <w:color w:val="auto"/>
          <w:sz w:val="22"/>
          <w:szCs w:val="22"/>
        </w:rPr>
        <w:t xml:space="preserve">3) Nach Reisebeginn können Sie dagegen nur in </w:t>
      </w:r>
      <w:r w:rsidRPr="002E366A">
        <w:rPr>
          <w:rFonts w:ascii="Arial" w:hAnsi="Arial" w:cs="Arial"/>
          <w:color w:val="auto"/>
          <w:sz w:val="22"/>
          <w:szCs w:val="22"/>
        </w:rPr>
        <w:lastRenderedPageBreak/>
        <w:t xml:space="preserve">Ausnahmefällen zurücktreten, zum Beispiel wenn </w:t>
      </w:r>
      <w:r w:rsidR="002E366A" w:rsidRPr="002E366A">
        <w:rPr>
          <w:rFonts w:ascii="Arial" w:hAnsi="Arial" w:cs="Arial"/>
          <w:color w:val="auto"/>
          <w:sz w:val="22"/>
          <w:szCs w:val="22"/>
        </w:rPr>
        <w:t>… .</w:t>
      </w:r>
    </w:p>
    <w:p w:rsidR="00F0690B" w:rsidRPr="002E366A" w:rsidRDefault="00F0690B" w:rsidP="00F0690B">
      <w:pPr>
        <w:pStyle w:val="30"/>
        <w:tabs>
          <w:tab w:val="num" w:pos="709"/>
        </w:tabs>
        <w:spacing w:line="240" w:lineRule="auto"/>
        <w:ind w:left="0" w:firstLine="0"/>
        <w:jc w:val="both"/>
        <w:rPr>
          <w:rFonts w:ascii="Arial" w:hAnsi="Arial" w:cs="Arial"/>
          <w:color w:val="auto"/>
          <w:sz w:val="22"/>
          <w:szCs w:val="22"/>
        </w:rPr>
      </w:pPr>
      <w:r w:rsidRPr="002E366A">
        <w:rPr>
          <w:rFonts w:ascii="Arial" w:hAnsi="Arial" w:cs="Arial"/>
          <w:color w:val="auto"/>
          <w:sz w:val="22"/>
          <w:szCs w:val="22"/>
        </w:rPr>
        <w:t xml:space="preserve">4) Wenn sich die Situation in Ihrem Urlaubsland inzwischen verändert und Krieg, eine Epidemie oder Naturkatastrophen, wie zum Beispiel Erdbeben, ausbrechen, können Sie </w:t>
      </w:r>
      <w:r w:rsidR="002E366A" w:rsidRPr="002E366A">
        <w:rPr>
          <w:rFonts w:ascii="Arial" w:hAnsi="Arial" w:cs="Arial"/>
          <w:color w:val="auto"/>
          <w:sz w:val="22"/>
          <w:szCs w:val="22"/>
        </w:rPr>
        <w:t>… .</w:t>
      </w:r>
    </w:p>
    <w:p w:rsidR="00F0690B" w:rsidRPr="002E366A" w:rsidRDefault="00F0690B" w:rsidP="00F0690B">
      <w:pPr>
        <w:pStyle w:val="30"/>
        <w:tabs>
          <w:tab w:val="num" w:pos="709"/>
        </w:tabs>
        <w:spacing w:line="240" w:lineRule="auto"/>
        <w:ind w:left="0" w:firstLine="0"/>
        <w:jc w:val="both"/>
        <w:rPr>
          <w:rFonts w:ascii="Arial" w:hAnsi="Arial" w:cs="Arial"/>
          <w:color w:val="auto"/>
          <w:sz w:val="22"/>
          <w:szCs w:val="22"/>
        </w:rPr>
      </w:pPr>
      <w:r w:rsidRPr="002E366A">
        <w:rPr>
          <w:rFonts w:ascii="Arial" w:hAnsi="Arial" w:cs="Arial"/>
          <w:color w:val="auto"/>
          <w:sz w:val="22"/>
          <w:szCs w:val="22"/>
        </w:rPr>
        <w:t xml:space="preserve">5) Reisewarnungen werden ausgesprochen, wenn </w:t>
      </w:r>
      <w:r w:rsidR="002E366A" w:rsidRPr="002E366A">
        <w:rPr>
          <w:rFonts w:ascii="Arial" w:hAnsi="Arial" w:cs="Arial"/>
          <w:color w:val="auto"/>
          <w:sz w:val="22"/>
          <w:szCs w:val="22"/>
        </w:rPr>
        <w:t>… .</w:t>
      </w:r>
    </w:p>
    <w:p w:rsidR="00BE5536" w:rsidRPr="002E366A" w:rsidRDefault="00F0690B" w:rsidP="00F0690B">
      <w:pPr>
        <w:pStyle w:val="30"/>
        <w:tabs>
          <w:tab w:val="num" w:pos="709"/>
        </w:tabs>
        <w:spacing w:line="240" w:lineRule="auto"/>
        <w:ind w:left="0" w:firstLine="0"/>
        <w:jc w:val="both"/>
        <w:rPr>
          <w:rFonts w:ascii="Arial" w:hAnsi="Arial" w:cs="Arial"/>
          <w:color w:val="auto"/>
          <w:sz w:val="22"/>
          <w:szCs w:val="22"/>
        </w:rPr>
      </w:pPr>
      <w:r w:rsidRPr="002E366A">
        <w:rPr>
          <w:rFonts w:ascii="Arial" w:hAnsi="Arial" w:cs="Arial"/>
          <w:color w:val="auto"/>
          <w:sz w:val="22"/>
          <w:szCs w:val="22"/>
        </w:rPr>
        <w:t>6) Schlechtes Wetter – zum Beispiel Dauerregen im Urlaubsgebiet, fehlender Schnee im Skigebiet – gehören zum allgemeinen Lebensrisiko und rechtfertigen</w:t>
      </w:r>
      <w:r w:rsidR="002E366A" w:rsidRPr="002E366A">
        <w:rPr>
          <w:rFonts w:ascii="Arial" w:hAnsi="Arial" w:cs="Arial"/>
          <w:color w:val="auto"/>
          <w:sz w:val="22"/>
          <w:szCs w:val="22"/>
        </w:rPr>
        <w:t xml:space="preserve"> …</w:t>
      </w:r>
      <w:r w:rsidR="002E667B" w:rsidRPr="002E366A">
        <w:rPr>
          <w:rFonts w:ascii="Arial" w:hAnsi="Arial" w:cs="Arial"/>
          <w:color w:val="auto"/>
          <w:sz w:val="22"/>
          <w:szCs w:val="22"/>
        </w:rPr>
        <w:t xml:space="preserve"> </w:t>
      </w:r>
      <w:r w:rsidR="00BE5536" w:rsidRPr="002E366A">
        <w:rPr>
          <w:rFonts w:ascii="Arial" w:hAnsi="Arial" w:cs="Arial"/>
          <w:color w:val="auto"/>
          <w:sz w:val="22"/>
          <w:szCs w:val="22"/>
        </w:rPr>
        <w:t>.</w:t>
      </w:r>
    </w:p>
    <w:p w:rsidR="00BE5536" w:rsidRPr="001026E1" w:rsidRDefault="00BE5536" w:rsidP="00BE5536">
      <w:pPr>
        <w:pStyle w:val="30"/>
        <w:tabs>
          <w:tab w:val="num" w:pos="709"/>
        </w:tabs>
        <w:spacing w:line="240" w:lineRule="auto"/>
        <w:ind w:left="0" w:firstLine="0"/>
        <w:jc w:val="both"/>
        <w:rPr>
          <w:rFonts w:ascii="Arial" w:hAnsi="Arial" w:cs="Arial"/>
          <w:sz w:val="22"/>
          <w:szCs w:val="22"/>
        </w:rPr>
      </w:pPr>
    </w:p>
    <w:p w:rsidR="00BE5536" w:rsidRPr="001026E1" w:rsidRDefault="00BE5536" w:rsidP="00BE5536">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 xml:space="preserve">ÜBUNG </w:t>
      </w:r>
      <w:r>
        <w:rPr>
          <w:rFonts w:ascii="Arial" w:hAnsi="Arial" w:cs="Arial"/>
          <w:b/>
          <w:sz w:val="22"/>
          <w:szCs w:val="22"/>
        </w:rPr>
        <w:t>7</w:t>
      </w:r>
      <w:r w:rsidRPr="001026E1">
        <w:rPr>
          <w:rFonts w:ascii="Arial" w:hAnsi="Arial" w:cs="Arial"/>
          <w:b/>
          <w:sz w:val="22"/>
          <w:szCs w:val="22"/>
        </w:rPr>
        <w:t>.</w:t>
      </w:r>
    </w:p>
    <w:p w:rsidR="00BE5536" w:rsidRPr="001026E1" w:rsidRDefault="00BE5536" w:rsidP="00BE5536">
      <w:pPr>
        <w:pStyle w:val="30"/>
        <w:tabs>
          <w:tab w:val="num" w:pos="709"/>
        </w:tabs>
        <w:spacing w:line="240" w:lineRule="auto"/>
        <w:ind w:left="0" w:firstLine="0"/>
        <w:rPr>
          <w:rFonts w:ascii="Arial" w:hAnsi="Arial" w:cs="Arial"/>
          <w:b/>
          <w:sz w:val="22"/>
          <w:szCs w:val="22"/>
        </w:rPr>
      </w:pPr>
      <w:r w:rsidRPr="001026E1">
        <w:rPr>
          <w:rFonts w:ascii="Arial" w:hAnsi="Arial" w:cs="Arial"/>
          <w:b/>
          <w:sz w:val="22"/>
          <w:szCs w:val="22"/>
        </w:rPr>
        <w:t>Satzpuzzle. Bilden Sie aus den angegebenen Wörtern grammatisch korrekte Sätze:</w:t>
      </w:r>
    </w:p>
    <w:p w:rsidR="00BE5536" w:rsidRPr="001026E1" w:rsidRDefault="00BE5536" w:rsidP="00BE5536">
      <w:pPr>
        <w:pStyle w:val="30"/>
        <w:tabs>
          <w:tab w:val="num" w:pos="709"/>
        </w:tabs>
        <w:spacing w:line="240" w:lineRule="auto"/>
        <w:ind w:left="0" w:firstLine="0"/>
        <w:rPr>
          <w:rFonts w:ascii="Arial" w:hAnsi="Arial" w:cs="Arial"/>
          <w:b/>
          <w:sz w:val="22"/>
          <w:szCs w:val="22"/>
        </w:rPr>
      </w:pPr>
    </w:p>
    <w:p w:rsidR="00BE5536" w:rsidRPr="001026E1" w:rsidRDefault="00BE5536" w:rsidP="000C740C">
      <w:pPr>
        <w:shd w:val="clear" w:color="auto" w:fill="FFFFFF"/>
        <w:tabs>
          <w:tab w:val="left" w:pos="284"/>
          <w:tab w:val="num" w:pos="709"/>
        </w:tabs>
        <w:jc w:val="both"/>
        <w:rPr>
          <w:rFonts w:ascii="Arial" w:hAnsi="Arial" w:cs="Arial"/>
          <w:color w:val="000000"/>
          <w:sz w:val="22"/>
          <w:szCs w:val="22"/>
          <w:lang w:val="de-DE"/>
        </w:rPr>
      </w:pPr>
      <w:r w:rsidRPr="001026E1">
        <w:rPr>
          <w:rFonts w:ascii="Arial" w:hAnsi="Arial" w:cs="Arial"/>
          <w:color w:val="000000"/>
          <w:sz w:val="22"/>
          <w:szCs w:val="22"/>
          <w:lang w:val="de-DE"/>
        </w:rPr>
        <w:t>1)</w:t>
      </w:r>
      <w:r w:rsidR="00931CF8">
        <w:rPr>
          <w:rFonts w:ascii="Arial" w:hAnsi="Arial" w:cs="Arial"/>
          <w:color w:val="000000"/>
          <w:sz w:val="22"/>
          <w:szCs w:val="22"/>
          <w:lang w:val="de-DE"/>
        </w:rPr>
        <w:t xml:space="preserve"> Müssen – eines Dritten – für – in – entsprechende – sein – den Reisevertrag – den Eintritt – erfüllt – Bedingungen.</w:t>
      </w:r>
      <w:r w:rsidRPr="001026E1">
        <w:rPr>
          <w:rFonts w:ascii="Arial" w:hAnsi="Arial" w:cs="Arial"/>
          <w:color w:val="000000"/>
          <w:sz w:val="22"/>
          <w:szCs w:val="22"/>
          <w:lang w:val="de-DE"/>
        </w:rPr>
        <w:t xml:space="preserve"> </w:t>
      </w:r>
    </w:p>
    <w:p w:rsidR="00A920D0" w:rsidRDefault="0070742B" w:rsidP="000C740C">
      <w:pPr>
        <w:shd w:val="clear" w:color="auto" w:fill="FFFFFF"/>
        <w:tabs>
          <w:tab w:val="left" w:pos="180"/>
        </w:tabs>
        <w:jc w:val="both"/>
        <w:rPr>
          <w:rFonts w:ascii="Arial" w:hAnsi="Arial" w:cs="Arial"/>
          <w:color w:val="999999"/>
          <w:sz w:val="22"/>
          <w:szCs w:val="22"/>
          <w:lang w:val="de-DE"/>
        </w:rPr>
      </w:pPr>
      <w:r w:rsidRPr="0070742B">
        <w:rPr>
          <w:rFonts w:ascii="Arial" w:hAnsi="Arial" w:cs="Arial"/>
          <w:color w:val="000000"/>
          <w:sz w:val="22"/>
          <w:szCs w:val="22"/>
          <w:lang w:val="de-DE"/>
        </w:rPr>
        <w:t>2)</w:t>
      </w:r>
      <w:r>
        <w:rPr>
          <w:rFonts w:ascii="Arial" w:hAnsi="Arial" w:cs="Arial"/>
          <w:color w:val="000000"/>
          <w:sz w:val="22"/>
          <w:szCs w:val="22"/>
          <w:lang w:val="de-DE"/>
        </w:rPr>
        <w:t xml:space="preserve"> </w:t>
      </w:r>
      <w:r w:rsidR="00A920D0">
        <w:rPr>
          <w:rFonts w:ascii="Arial" w:hAnsi="Arial" w:cs="Arial"/>
          <w:color w:val="000000"/>
          <w:sz w:val="22"/>
          <w:szCs w:val="22"/>
          <w:lang w:val="de-DE"/>
        </w:rPr>
        <w:t xml:space="preserve">Statt – Reisepreis – kann – des vereinbarten – eine – verlangen – angemessene – Entschädigung – der Reiseveranstalter. </w:t>
      </w:r>
    </w:p>
    <w:p w:rsidR="00A920D0" w:rsidRPr="00A920D0" w:rsidRDefault="00A920D0" w:rsidP="000C740C">
      <w:pPr>
        <w:shd w:val="clear" w:color="auto" w:fill="FFFFFF"/>
        <w:tabs>
          <w:tab w:val="left" w:pos="180"/>
        </w:tabs>
        <w:jc w:val="both"/>
        <w:rPr>
          <w:rFonts w:ascii="Arial" w:hAnsi="Arial" w:cs="Arial"/>
          <w:sz w:val="22"/>
          <w:szCs w:val="22"/>
          <w:lang w:val="de-DE"/>
        </w:rPr>
      </w:pPr>
      <w:r w:rsidRPr="00A920D0">
        <w:rPr>
          <w:rFonts w:ascii="Arial" w:hAnsi="Arial" w:cs="Arial"/>
          <w:sz w:val="22"/>
          <w:szCs w:val="22"/>
          <w:lang w:val="de-DE"/>
        </w:rPr>
        <w:t>3)</w:t>
      </w:r>
      <w:r>
        <w:rPr>
          <w:rFonts w:ascii="Arial" w:hAnsi="Arial" w:cs="Arial"/>
          <w:sz w:val="22"/>
          <w:szCs w:val="22"/>
          <w:lang w:val="de-DE"/>
        </w:rPr>
        <w:t xml:space="preserve"> Zu – bei – 5 % - einer Preiserhöhung – Ihnen – von mehr – ein – als – gesetzliches – steht - Rücktrittsrecht. </w:t>
      </w:r>
    </w:p>
    <w:p w:rsidR="00A920D0" w:rsidRDefault="00A920D0" w:rsidP="000C740C">
      <w:pPr>
        <w:shd w:val="clear" w:color="auto" w:fill="FFFFFF"/>
        <w:tabs>
          <w:tab w:val="left" w:pos="180"/>
        </w:tabs>
        <w:jc w:val="both"/>
        <w:rPr>
          <w:rFonts w:ascii="Arial" w:hAnsi="Arial" w:cs="Arial"/>
          <w:color w:val="999999"/>
          <w:sz w:val="22"/>
          <w:szCs w:val="22"/>
          <w:lang w:val="de-DE"/>
        </w:rPr>
      </w:pPr>
      <w:r>
        <w:rPr>
          <w:rFonts w:ascii="Arial" w:hAnsi="Arial" w:cs="Arial"/>
          <w:color w:val="000000"/>
          <w:sz w:val="22"/>
          <w:szCs w:val="22"/>
          <w:lang w:val="de-DE"/>
        </w:rPr>
        <w:t xml:space="preserve">4) An – sich – die Rechtsprechung – den Warnungen – orientiert – Amtes – des Auswärtigen. </w:t>
      </w:r>
    </w:p>
    <w:p w:rsidR="00A920D0" w:rsidRDefault="00A920D0" w:rsidP="000C740C">
      <w:pPr>
        <w:shd w:val="clear" w:color="auto" w:fill="FFFFFF"/>
        <w:tabs>
          <w:tab w:val="left" w:pos="540"/>
          <w:tab w:val="num" w:pos="709"/>
        </w:tabs>
        <w:jc w:val="both"/>
        <w:rPr>
          <w:rFonts w:ascii="Arial" w:hAnsi="Arial" w:cs="Arial"/>
          <w:color w:val="000000"/>
          <w:sz w:val="22"/>
          <w:szCs w:val="22"/>
          <w:lang w:val="de-DE"/>
        </w:rPr>
      </w:pPr>
      <w:r w:rsidRPr="00A920D0">
        <w:rPr>
          <w:rFonts w:ascii="Arial" w:hAnsi="Arial" w:cs="Arial"/>
          <w:color w:val="000000"/>
          <w:sz w:val="22"/>
          <w:szCs w:val="22"/>
          <w:lang w:val="de-DE"/>
        </w:rPr>
        <w:t xml:space="preserve">5) </w:t>
      </w:r>
      <w:r>
        <w:rPr>
          <w:rFonts w:ascii="Arial" w:hAnsi="Arial" w:cs="Arial"/>
          <w:color w:val="000000"/>
          <w:sz w:val="22"/>
          <w:szCs w:val="22"/>
          <w:lang w:val="de-DE"/>
        </w:rPr>
        <w:t xml:space="preserve">Können – eine Kündigung – die Naturkatastrophen – höherer – rechtfertigen – wegen – Gewalt. </w:t>
      </w:r>
    </w:p>
    <w:p w:rsidR="00441713" w:rsidRPr="00130080" w:rsidRDefault="00A920D0" w:rsidP="006C474D">
      <w:pPr>
        <w:shd w:val="clear" w:color="auto" w:fill="FFFFFF"/>
        <w:tabs>
          <w:tab w:val="left" w:pos="540"/>
          <w:tab w:val="num" w:pos="709"/>
        </w:tabs>
        <w:jc w:val="both"/>
        <w:rPr>
          <w:rFonts w:ascii="Arial" w:hAnsi="Arial" w:cs="Arial"/>
          <w:color w:val="000000"/>
          <w:sz w:val="22"/>
          <w:szCs w:val="22"/>
          <w:lang w:val="uk-UA"/>
        </w:rPr>
      </w:pPr>
      <w:r>
        <w:rPr>
          <w:rFonts w:ascii="Arial" w:hAnsi="Arial" w:cs="Arial"/>
          <w:color w:val="000000"/>
          <w:sz w:val="22"/>
          <w:szCs w:val="22"/>
          <w:lang w:val="de-DE"/>
        </w:rPr>
        <w:t xml:space="preserve"> </w:t>
      </w:r>
    </w:p>
    <w:p w:rsidR="00441713" w:rsidRDefault="00441713" w:rsidP="00441713">
      <w:pPr>
        <w:jc w:val="both"/>
        <w:rPr>
          <w:rFonts w:ascii="Arial" w:hAnsi="Arial" w:cs="Arial"/>
          <w:b/>
          <w:color w:val="000000"/>
          <w:sz w:val="22"/>
          <w:szCs w:val="22"/>
          <w:lang w:val="de-DE"/>
        </w:rPr>
      </w:pPr>
      <w:r w:rsidRPr="001026E1">
        <w:rPr>
          <w:rFonts w:ascii="Arial" w:hAnsi="Arial" w:cs="Arial"/>
          <w:b/>
          <w:color w:val="000000"/>
          <w:sz w:val="22"/>
          <w:szCs w:val="22"/>
          <w:lang w:val="de-DE"/>
        </w:rPr>
        <w:t>ÜBUNG</w:t>
      </w:r>
      <w:r>
        <w:rPr>
          <w:rFonts w:ascii="Arial" w:hAnsi="Arial" w:cs="Arial"/>
          <w:b/>
          <w:color w:val="000000"/>
          <w:sz w:val="22"/>
          <w:szCs w:val="22"/>
          <w:lang w:val="de-DE"/>
        </w:rPr>
        <w:t xml:space="preserve"> 8.</w:t>
      </w:r>
    </w:p>
    <w:p w:rsidR="00441713" w:rsidRDefault="00441713" w:rsidP="00441713">
      <w:pPr>
        <w:jc w:val="both"/>
        <w:rPr>
          <w:rFonts w:ascii="Arial" w:hAnsi="Arial" w:cs="Arial"/>
          <w:b/>
          <w:color w:val="000000"/>
          <w:sz w:val="22"/>
          <w:szCs w:val="22"/>
          <w:lang w:val="de-DE"/>
        </w:rPr>
      </w:pPr>
      <w:r w:rsidRPr="0017377E">
        <w:rPr>
          <w:rFonts w:ascii="Arial" w:hAnsi="Arial" w:cs="Arial"/>
          <w:b/>
          <w:bCs/>
          <w:iCs/>
          <w:color w:val="000000"/>
          <w:sz w:val="22"/>
          <w:szCs w:val="22"/>
          <w:lang w:val="de-DE"/>
        </w:rPr>
        <w:t>Grammatikwiederholung</w:t>
      </w:r>
      <w:r>
        <w:rPr>
          <w:rFonts w:ascii="Arial" w:hAnsi="Arial" w:cs="Arial"/>
          <w:b/>
          <w:bCs/>
          <w:iCs/>
          <w:color w:val="000000"/>
          <w:sz w:val="22"/>
          <w:szCs w:val="22"/>
          <w:lang w:val="de-DE"/>
        </w:rPr>
        <w:t xml:space="preserve"> (</w:t>
      </w:r>
      <w:r>
        <w:rPr>
          <w:rFonts w:ascii="Arial" w:hAnsi="Arial"/>
          <w:b/>
          <w:color w:val="000000"/>
          <w:sz w:val="22"/>
          <w:lang w:val="de-DE"/>
        </w:rPr>
        <w:t>Präpositionen</w:t>
      </w:r>
      <w:r>
        <w:rPr>
          <w:rFonts w:ascii="Arial" w:hAnsi="Arial" w:cs="Arial"/>
          <w:b/>
          <w:bCs/>
          <w:iCs/>
          <w:color w:val="000000"/>
          <w:sz w:val="22"/>
          <w:szCs w:val="22"/>
          <w:lang w:val="de-DE"/>
        </w:rPr>
        <w:t>)</w:t>
      </w:r>
      <w:r w:rsidRPr="0017377E">
        <w:rPr>
          <w:rFonts w:ascii="Arial" w:hAnsi="Arial" w:cs="Arial"/>
          <w:b/>
          <w:bCs/>
          <w:iCs/>
          <w:color w:val="000000"/>
          <w:sz w:val="22"/>
          <w:szCs w:val="22"/>
          <w:lang w:val="de-DE"/>
        </w:rPr>
        <w:t xml:space="preserve">. </w:t>
      </w:r>
      <w:r>
        <w:rPr>
          <w:rFonts w:ascii="Arial" w:hAnsi="Arial" w:cs="Arial"/>
          <w:b/>
          <w:color w:val="000000"/>
          <w:sz w:val="22"/>
          <w:szCs w:val="22"/>
          <w:lang w:val="de-DE"/>
        </w:rPr>
        <w:t xml:space="preserve">Ergänzen Sie den Lückentext. </w:t>
      </w:r>
    </w:p>
    <w:p w:rsidR="00441713" w:rsidRDefault="00441713" w:rsidP="00441713">
      <w:pPr>
        <w:jc w:val="both"/>
        <w:rPr>
          <w:rFonts w:ascii="Arial" w:hAnsi="Arial" w:cs="Arial"/>
          <w:sz w:val="22"/>
          <w:szCs w:val="22"/>
          <w:lang w:val="de-DE"/>
        </w:rPr>
      </w:pPr>
    </w:p>
    <w:tbl>
      <w:tblPr>
        <w:tblW w:w="62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6237"/>
      </w:tblGrid>
      <w:tr w:rsidR="00441713" w:rsidRPr="00ED6F16">
        <w:trPr>
          <w:jc w:val="center"/>
        </w:trPr>
        <w:tc>
          <w:tcPr>
            <w:tcW w:w="6401" w:type="dxa"/>
            <w:shd w:val="clear" w:color="auto" w:fill="E6E6E6"/>
          </w:tcPr>
          <w:p w:rsidR="00441713" w:rsidRPr="008866CE" w:rsidRDefault="00441713" w:rsidP="00FC783E">
            <w:pPr>
              <w:jc w:val="center"/>
              <w:rPr>
                <w:rFonts w:ascii="Arial" w:hAnsi="Arial" w:cs="Arial"/>
                <w:sz w:val="22"/>
                <w:szCs w:val="22"/>
                <w:lang w:val="de-DE"/>
              </w:rPr>
            </w:pPr>
            <w:r w:rsidRPr="008866CE">
              <w:rPr>
                <w:rFonts w:ascii="Arial" w:hAnsi="Arial" w:cs="Arial"/>
                <w:sz w:val="22"/>
                <w:szCs w:val="22"/>
                <w:lang w:val="de-DE"/>
              </w:rPr>
              <w:t xml:space="preserve">während </w:t>
            </w:r>
            <w:r w:rsidR="0050047B">
              <w:rPr>
                <w:rFonts w:ascii="Arial" w:hAnsi="Arial" w:cs="Arial"/>
                <w:sz w:val="22"/>
                <w:szCs w:val="22"/>
                <w:lang w:val="de-DE"/>
              </w:rPr>
              <w:t xml:space="preserve">  </w:t>
            </w:r>
            <w:r w:rsidR="000632C6" w:rsidRPr="008866CE">
              <w:rPr>
                <w:rFonts w:ascii="Arial" w:hAnsi="Arial" w:cs="Arial"/>
                <w:sz w:val="22"/>
                <w:szCs w:val="22"/>
                <w:lang w:val="de-DE"/>
              </w:rPr>
              <w:t xml:space="preserve"> </w:t>
            </w:r>
            <w:r w:rsidRPr="008866CE">
              <w:rPr>
                <w:rFonts w:ascii="Arial" w:hAnsi="Arial" w:cs="Arial"/>
                <w:sz w:val="22"/>
                <w:szCs w:val="22"/>
                <w:lang w:val="de-DE"/>
              </w:rPr>
              <w:t>gegenüber</w:t>
            </w:r>
            <w:r w:rsidR="0050047B">
              <w:rPr>
                <w:rFonts w:ascii="Arial" w:hAnsi="Arial" w:cs="Arial"/>
                <w:sz w:val="22"/>
                <w:szCs w:val="22"/>
                <w:lang w:val="de-DE"/>
              </w:rPr>
              <w:t xml:space="preserve">   </w:t>
            </w:r>
            <w:r w:rsidRPr="008866CE">
              <w:rPr>
                <w:rFonts w:ascii="Arial" w:hAnsi="Arial" w:cs="Arial"/>
                <w:sz w:val="22"/>
                <w:szCs w:val="22"/>
                <w:lang w:val="de-DE"/>
              </w:rPr>
              <w:t xml:space="preserve">an </w:t>
            </w:r>
            <w:r w:rsidR="0050047B">
              <w:rPr>
                <w:rFonts w:ascii="Arial" w:hAnsi="Arial" w:cs="Arial"/>
                <w:sz w:val="22"/>
                <w:szCs w:val="22"/>
                <w:lang w:val="de-DE"/>
              </w:rPr>
              <w:t xml:space="preserve">   </w:t>
            </w:r>
            <w:r w:rsidRPr="008866CE">
              <w:rPr>
                <w:rFonts w:ascii="Arial" w:hAnsi="Arial" w:cs="Arial"/>
                <w:sz w:val="22"/>
                <w:szCs w:val="22"/>
                <w:lang w:val="de-DE"/>
              </w:rPr>
              <w:t>auf</w:t>
            </w:r>
            <w:r w:rsidR="0050047B">
              <w:rPr>
                <w:rFonts w:ascii="Arial" w:hAnsi="Arial" w:cs="Arial"/>
                <w:sz w:val="22"/>
                <w:szCs w:val="22"/>
                <w:lang w:val="de-DE"/>
              </w:rPr>
              <w:t xml:space="preserve">   </w:t>
            </w:r>
            <w:r w:rsidRPr="008866CE">
              <w:rPr>
                <w:rFonts w:ascii="Arial" w:hAnsi="Arial" w:cs="Arial"/>
                <w:sz w:val="22"/>
                <w:szCs w:val="22"/>
                <w:lang w:val="de-DE"/>
              </w:rPr>
              <w:t xml:space="preserve"> an</w:t>
            </w:r>
            <w:r w:rsidR="0050047B">
              <w:rPr>
                <w:rFonts w:ascii="Arial" w:hAnsi="Arial" w:cs="Arial"/>
                <w:sz w:val="22"/>
                <w:szCs w:val="22"/>
                <w:lang w:val="de-DE"/>
              </w:rPr>
              <w:t xml:space="preserve">  </w:t>
            </w:r>
            <w:r w:rsidRPr="008866CE">
              <w:rPr>
                <w:rFonts w:ascii="Arial" w:hAnsi="Arial" w:cs="Arial"/>
                <w:sz w:val="22"/>
                <w:szCs w:val="22"/>
                <w:lang w:val="de-DE"/>
              </w:rPr>
              <w:t xml:space="preserve"> innerhalb </w:t>
            </w:r>
            <w:r w:rsidR="0050047B">
              <w:rPr>
                <w:rFonts w:ascii="Arial" w:hAnsi="Arial" w:cs="Arial"/>
                <w:sz w:val="22"/>
                <w:szCs w:val="22"/>
                <w:lang w:val="de-DE"/>
              </w:rPr>
              <w:t xml:space="preserve">  </w:t>
            </w:r>
            <w:r w:rsidRPr="008866CE">
              <w:rPr>
                <w:rFonts w:ascii="Arial" w:hAnsi="Arial" w:cs="Arial"/>
                <w:sz w:val="22"/>
                <w:szCs w:val="22"/>
                <w:lang w:val="de-DE"/>
              </w:rPr>
              <w:t xml:space="preserve">vom </w:t>
            </w:r>
            <w:r w:rsidR="0050047B">
              <w:rPr>
                <w:rFonts w:ascii="Arial" w:hAnsi="Arial" w:cs="Arial"/>
                <w:sz w:val="22"/>
                <w:szCs w:val="22"/>
                <w:lang w:val="de-DE"/>
              </w:rPr>
              <w:t xml:space="preserve"> </w:t>
            </w:r>
            <w:r w:rsidRPr="008866CE">
              <w:rPr>
                <w:rFonts w:ascii="Arial" w:hAnsi="Arial" w:cs="Arial"/>
                <w:sz w:val="22"/>
                <w:szCs w:val="22"/>
                <w:lang w:val="de-DE"/>
              </w:rPr>
              <w:t>nach</w:t>
            </w:r>
          </w:p>
        </w:tc>
      </w:tr>
    </w:tbl>
    <w:p w:rsidR="00441713" w:rsidRDefault="00441713" w:rsidP="00441713">
      <w:pPr>
        <w:ind w:firstLine="539"/>
        <w:jc w:val="both"/>
        <w:rPr>
          <w:rFonts w:ascii="Arial" w:hAnsi="Arial" w:cs="Arial"/>
          <w:sz w:val="22"/>
          <w:szCs w:val="22"/>
          <w:lang w:val="de-DE"/>
        </w:rPr>
      </w:pP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bCs/>
          <w:sz w:val="22"/>
          <w:szCs w:val="22"/>
          <w:lang w:val="de-DE"/>
        </w:rPr>
        <w:t>Planen</w:t>
      </w:r>
      <w:r w:rsidRPr="00422B4E">
        <w:rPr>
          <w:rFonts w:ascii="Arial" w:hAnsi="Arial" w:cs="Arial"/>
          <w:sz w:val="22"/>
          <w:szCs w:val="22"/>
          <w:lang w:val="de-DE"/>
        </w:rPr>
        <w:t xml:space="preserve"> Sie Ihre Reise, bereiten Sie sich </w:t>
      </w:r>
      <w:r w:rsidR="00422B4E" w:rsidRPr="00422B4E">
        <w:rPr>
          <w:rFonts w:ascii="Arial" w:hAnsi="Arial" w:cs="Arial"/>
          <w:sz w:val="22"/>
          <w:szCs w:val="22"/>
          <w:lang w:val="de-DE"/>
        </w:rPr>
        <w:t>…</w:t>
      </w:r>
      <w:r w:rsidRPr="00422B4E">
        <w:rPr>
          <w:rFonts w:ascii="Arial" w:hAnsi="Arial" w:cs="Arial"/>
          <w:sz w:val="22"/>
          <w:szCs w:val="22"/>
          <w:lang w:val="de-DE"/>
        </w:rPr>
        <w:t xml:space="preserve"> das Gespräch im Reisebüro gut vor! </w:t>
      </w: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sz w:val="22"/>
          <w:szCs w:val="22"/>
          <w:lang w:val="de-DE"/>
        </w:rPr>
        <w:t xml:space="preserve">Teilen Sie Ihrem Reisebüro genau mit, wenn und welche Sonderwünsche Sie bezüglich der Reise haben, halten Sie dies </w:t>
      </w:r>
      <w:r w:rsidRPr="00422B4E">
        <w:rPr>
          <w:rFonts w:ascii="Arial" w:hAnsi="Arial" w:cs="Arial"/>
          <w:bCs/>
          <w:sz w:val="22"/>
          <w:szCs w:val="22"/>
          <w:lang w:val="de-DE"/>
        </w:rPr>
        <w:t>schriftlich</w:t>
      </w:r>
      <w:r w:rsidRPr="00422B4E">
        <w:rPr>
          <w:rFonts w:ascii="Arial" w:hAnsi="Arial" w:cs="Arial"/>
          <w:sz w:val="22"/>
          <w:szCs w:val="22"/>
          <w:lang w:val="de-DE"/>
        </w:rPr>
        <w:t xml:space="preserve"> fest!</w:t>
      </w: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bCs/>
          <w:sz w:val="22"/>
          <w:szCs w:val="22"/>
          <w:lang w:val="de-DE"/>
        </w:rPr>
        <w:lastRenderedPageBreak/>
        <w:t>Überprüfen</w:t>
      </w:r>
      <w:r w:rsidRPr="00422B4E">
        <w:rPr>
          <w:rFonts w:ascii="Arial" w:hAnsi="Arial" w:cs="Arial"/>
          <w:sz w:val="22"/>
          <w:szCs w:val="22"/>
          <w:lang w:val="de-DE"/>
        </w:rPr>
        <w:t xml:space="preserve"> Sie sofort die Ihnen ausgehändigten Reiseunterlagen (Tickets, Reisebestätigung, Reservierungen usw.)!</w:t>
      </w: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sz w:val="22"/>
          <w:szCs w:val="22"/>
          <w:lang w:val="de-DE"/>
        </w:rPr>
        <w:t xml:space="preserve">Denken Sie rechtzeitig </w:t>
      </w:r>
      <w:r w:rsidR="00422B4E" w:rsidRPr="00422B4E">
        <w:rPr>
          <w:rFonts w:ascii="Arial" w:hAnsi="Arial" w:cs="Arial"/>
          <w:sz w:val="22"/>
          <w:szCs w:val="22"/>
          <w:lang w:val="de-DE"/>
        </w:rPr>
        <w:t>…</w:t>
      </w:r>
      <w:r w:rsidRPr="00422B4E">
        <w:rPr>
          <w:rFonts w:ascii="Arial" w:hAnsi="Arial" w:cs="Arial"/>
          <w:sz w:val="22"/>
          <w:szCs w:val="22"/>
          <w:lang w:val="de-DE"/>
        </w:rPr>
        <w:t xml:space="preserve"> </w:t>
      </w:r>
      <w:r w:rsidRPr="00422B4E">
        <w:rPr>
          <w:rFonts w:ascii="Arial" w:hAnsi="Arial" w:cs="Arial"/>
          <w:bCs/>
          <w:sz w:val="22"/>
          <w:szCs w:val="22"/>
          <w:lang w:val="de-DE"/>
        </w:rPr>
        <w:t>Pa</w:t>
      </w:r>
      <w:r w:rsidR="00972D1D">
        <w:rPr>
          <w:rFonts w:ascii="Arial" w:hAnsi="Arial" w:cs="Arial"/>
          <w:bCs/>
          <w:sz w:val="22"/>
          <w:szCs w:val="22"/>
          <w:lang w:val="de-DE"/>
        </w:rPr>
        <w:t>ss</w:t>
      </w:r>
      <w:r w:rsidRPr="00422B4E">
        <w:rPr>
          <w:rFonts w:ascii="Arial" w:hAnsi="Arial" w:cs="Arial"/>
          <w:bCs/>
          <w:sz w:val="22"/>
          <w:szCs w:val="22"/>
          <w:lang w:val="de-DE"/>
        </w:rPr>
        <w:t>- und Visabestimmungen</w:t>
      </w:r>
      <w:r w:rsidRPr="00422B4E">
        <w:rPr>
          <w:rFonts w:ascii="Arial" w:hAnsi="Arial" w:cs="Arial"/>
          <w:sz w:val="22"/>
          <w:szCs w:val="22"/>
          <w:lang w:val="de-DE"/>
        </w:rPr>
        <w:t xml:space="preserve"> sowie vorgeschriebene Impfungen!</w:t>
      </w: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sz w:val="22"/>
          <w:szCs w:val="22"/>
          <w:lang w:val="de-DE"/>
        </w:rPr>
        <w:t xml:space="preserve">Falls </w:t>
      </w:r>
      <w:r w:rsidR="00422B4E" w:rsidRPr="00422B4E">
        <w:rPr>
          <w:rFonts w:ascii="Arial" w:hAnsi="Arial" w:cs="Arial"/>
          <w:sz w:val="22"/>
          <w:szCs w:val="22"/>
          <w:lang w:val="de-DE"/>
        </w:rPr>
        <w:t>…</w:t>
      </w:r>
      <w:r w:rsidR="007E73D0" w:rsidRPr="00422B4E">
        <w:rPr>
          <w:rFonts w:ascii="Arial" w:hAnsi="Arial" w:cs="Arial"/>
          <w:sz w:val="22"/>
          <w:szCs w:val="22"/>
          <w:lang w:val="de-DE"/>
        </w:rPr>
        <w:t xml:space="preserve"> </w:t>
      </w:r>
      <w:r w:rsidRPr="00422B4E">
        <w:rPr>
          <w:rFonts w:ascii="Arial" w:hAnsi="Arial" w:cs="Arial"/>
          <w:sz w:val="22"/>
          <w:szCs w:val="22"/>
          <w:lang w:val="de-DE"/>
        </w:rPr>
        <w:t xml:space="preserve">der Reise Mängel auftreten, so teilen Sie diese sofort dem </w:t>
      </w:r>
      <w:r w:rsidRPr="00422B4E">
        <w:rPr>
          <w:rFonts w:ascii="Arial" w:hAnsi="Arial" w:cs="Arial"/>
          <w:bCs/>
          <w:sz w:val="22"/>
          <w:szCs w:val="22"/>
          <w:lang w:val="de-DE"/>
        </w:rPr>
        <w:t>Reiseleiter</w:t>
      </w:r>
      <w:r w:rsidRPr="00422B4E">
        <w:rPr>
          <w:rFonts w:ascii="Arial" w:hAnsi="Arial" w:cs="Arial"/>
          <w:sz w:val="22"/>
          <w:szCs w:val="22"/>
          <w:lang w:val="de-DE"/>
        </w:rPr>
        <w:t xml:space="preserve"> (= Vertreter des Reiseveranstalters vor Ort)! </w:t>
      </w: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sz w:val="22"/>
          <w:szCs w:val="22"/>
          <w:lang w:val="de-DE"/>
        </w:rPr>
        <w:t xml:space="preserve">Lassen Sie sich eine </w:t>
      </w:r>
      <w:r w:rsidR="00422B4E" w:rsidRPr="00422B4E">
        <w:rPr>
          <w:rFonts w:ascii="Arial" w:hAnsi="Arial" w:cs="Arial"/>
          <w:sz w:val="22"/>
          <w:szCs w:val="22"/>
          <w:lang w:val="de-DE"/>
        </w:rPr>
        <w:t>…</w:t>
      </w:r>
      <w:r w:rsidRPr="00422B4E">
        <w:rPr>
          <w:rFonts w:ascii="Arial" w:hAnsi="Arial" w:cs="Arial"/>
          <w:sz w:val="22"/>
          <w:szCs w:val="22"/>
          <w:lang w:val="de-DE"/>
        </w:rPr>
        <w:t xml:space="preserve"> Reiseleiter unterschriebene </w:t>
      </w:r>
      <w:r w:rsidRPr="00422B4E">
        <w:rPr>
          <w:rFonts w:ascii="Arial" w:hAnsi="Arial" w:cs="Arial"/>
          <w:bCs/>
          <w:sz w:val="22"/>
          <w:szCs w:val="22"/>
          <w:lang w:val="de-DE"/>
        </w:rPr>
        <w:t>Reklamation</w:t>
      </w:r>
      <w:r w:rsidRPr="00422B4E">
        <w:rPr>
          <w:rFonts w:ascii="Arial" w:hAnsi="Arial" w:cs="Arial"/>
          <w:sz w:val="22"/>
          <w:szCs w:val="22"/>
          <w:lang w:val="de-DE"/>
        </w:rPr>
        <w:t xml:space="preserve"> aushändigen (in der Regel gibt es hier Formblätter des jeweiligen Veranstalters)!</w:t>
      </w:r>
    </w:p>
    <w:p w:rsidR="00441713" w:rsidRPr="00422B4E" w:rsidRDefault="00441713"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bCs/>
          <w:sz w:val="22"/>
          <w:szCs w:val="22"/>
          <w:lang w:val="de-DE"/>
        </w:rPr>
        <w:t>Dokumentieren</w:t>
      </w:r>
      <w:r w:rsidRPr="00422B4E">
        <w:rPr>
          <w:rFonts w:ascii="Arial" w:hAnsi="Arial" w:cs="Arial"/>
          <w:sz w:val="22"/>
          <w:szCs w:val="22"/>
          <w:lang w:val="de-DE"/>
        </w:rPr>
        <w:t xml:space="preserve"> Sie den/die aufgetretenen Mangel/Mängel (Photos, Videofilm, Adressen von Zeugen)!</w:t>
      </w:r>
    </w:p>
    <w:p w:rsidR="00441713" w:rsidRPr="00422B4E" w:rsidRDefault="00422B4E" w:rsidP="00D27B21">
      <w:pPr>
        <w:pStyle w:val="ad"/>
        <w:numPr>
          <w:ilvl w:val="0"/>
          <w:numId w:val="24"/>
        </w:numPr>
        <w:tabs>
          <w:tab w:val="clear" w:pos="1259"/>
          <w:tab w:val="num" w:pos="360"/>
        </w:tabs>
        <w:spacing w:before="0" w:beforeAutospacing="0" w:after="0" w:afterAutospacing="0"/>
        <w:ind w:left="360"/>
        <w:jc w:val="both"/>
        <w:rPr>
          <w:rFonts w:ascii="Arial" w:hAnsi="Arial" w:cs="Arial"/>
          <w:sz w:val="22"/>
          <w:szCs w:val="22"/>
          <w:lang w:val="de-DE"/>
        </w:rPr>
      </w:pPr>
      <w:r w:rsidRPr="00422B4E">
        <w:rPr>
          <w:rFonts w:ascii="Arial" w:hAnsi="Arial" w:cs="Arial"/>
          <w:sz w:val="22"/>
          <w:szCs w:val="22"/>
          <w:lang w:val="de-DE"/>
        </w:rPr>
        <w:t>…</w:t>
      </w:r>
      <w:r w:rsidR="00441713" w:rsidRPr="00422B4E">
        <w:rPr>
          <w:rFonts w:ascii="Arial" w:hAnsi="Arial" w:cs="Arial"/>
          <w:sz w:val="22"/>
          <w:szCs w:val="22"/>
          <w:lang w:val="de-DE"/>
        </w:rPr>
        <w:t xml:space="preserve"> </w:t>
      </w:r>
      <w:r w:rsidR="00441713" w:rsidRPr="00422B4E">
        <w:rPr>
          <w:rFonts w:ascii="Arial" w:hAnsi="Arial" w:cs="Arial"/>
          <w:bCs/>
          <w:sz w:val="22"/>
          <w:szCs w:val="22"/>
          <w:lang w:val="de-DE"/>
        </w:rPr>
        <w:t>eines Monats</w:t>
      </w:r>
      <w:r w:rsidR="00441713" w:rsidRPr="00422B4E">
        <w:rPr>
          <w:rFonts w:ascii="Arial" w:hAnsi="Arial" w:cs="Arial"/>
          <w:sz w:val="22"/>
          <w:szCs w:val="22"/>
          <w:lang w:val="de-DE"/>
        </w:rPr>
        <w:t xml:space="preserve"> </w:t>
      </w:r>
      <w:r w:rsidRPr="00422B4E">
        <w:rPr>
          <w:rFonts w:ascii="Arial" w:hAnsi="Arial" w:cs="Arial"/>
          <w:sz w:val="22"/>
          <w:szCs w:val="22"/>
          <w:lang w:val="de-DE"/>
        </w:rPr>
        <w:t>…</w:t>
      </w:r>
      <w:r w:rsidR="00441713" w:rsidRPr="00422B4E">
        <w:rPr>
          <w:rFonts w:ascii="Arial" w:hAnsi="Arial" w:cs="Arial"/>
          <w:sz w:val="22"/>
          <w:szCs w:val="22"/>
          <w:lang w:val="de-DE"/>
        </w:rPr>
        <w:t xml:space="preserve"> dem Ende der Reise (sogenannte Ausschlu</w:t>
      </w:r>
      <w:r w:rsidR="00972D1D">
        <w:rPr>
          <w:rFonts w:ascii="Arial" w:hAnsi="Arial" w:cs="Arial"/>
          <w:sz w:val="22"/>
          <w:szCs w:val="22"/>
          <w:lang w:val="de-DE"/>
        </w:rPr>
        <w:t>ss</w:t>
      </w:r>
      <w:r w:rsidR="00441713" w:rsidRPr="00422B4E">
        <w:rPr>
          <w:rFonts w:ascii="Arial" w:hAnsi="Arial" w:cs="Arial"/>
          <w:sz w:val="22"/>
          <w:szCs w:val="22"/>
          <w:lang w:val="de-DE"/>
        </w:rPr>
        <w:t xml:space="preserve">frist) muss die Reisebeschwerde </w:t>
      </w:r>
      <w:r w:rsidRPr="00422B4E">
        <w:rPr>
          <w:rFonts w:ascii="Arial" w:hAnsi="Arial" w:cs="Arial"/>
          <w:sz w:val="22"/>
          <w:szCs w:val="22"/>
          <w:lang w:val="de-DE"/>
        </w:rPr>
        <w:t>…</w:t>
      </w:r>
      <w:r w:rsidR="00441713" w:rsidRPr="00422B4E">
        <w:rPr>
          <w:rFonts w:ascii="Arial" w:hAnsi="Arial" w:cs="Arial"/>
          <w:sz w:val="22"/>
          <w:szCs w:val="22"/>
          <w:lang w:val="de-DE"/>
        </w:rPr>
        <w:t xml:space="preserve"> dem Reiseveranstalter (nicht: Reisebüro) angezeigt werden!</w:t>
      </w:r>
    </w:p>
    <w:p w:rsidR="00441713" w:rsidRPr="00422B4E" w:rsidRDefault="00441713" w:rsidP="00D27B21">
      <w:pPr>
        <w:numPr>
          <w:ilvl w:val="0"/>
          <w:numId w:val="24"/>
        </w:numPr>
        <w:tabs>
          <w:tab w:val="clear" w:pos="1259"/>
          <w:tab w:val="num" w:pos="360"/>
        </w:tabs>
        <w:ind w:left="360"/>
        <w:jc w:val="both"/>
        <w:rPr>
          <w:rFonts w:ascii="Arial" w:hAnsi="Arial" w:cs="Arial"/>
          <w:bCs/>
          <w:sz w:val="22"/>
          <w:szCs w:val="22"/>
          <w:lang w:val="de-DE"/>
        </w:rPr>
      </w:pPr>
      <w:r w:rsidRPr="00422B4E">
        <w:rPr>
          <w:rFonts w:ascii="Arial" w:hAnsi="Arial" w:cs="Arial"/>
          <w:sz w:val="22"/>
          <w:szCs w:val="22"/>
          <w:lang w:val="de-DE"/>
        </w:rPr>
        <w:t xml:space="preserve">Wenn Sie sich Ihrer Sache unsicher sind: Wenden Sie sich bitte </w:t>
      </w:r>
      <w:r w:rsidR="00422B4E" w:rsidRPr="00422B4E">
        <w:rPr>
          <w:rFonts w:ascii="Arial" w:hAnsi="Arial" w:cs="Arial"/>
          <w:sz w:val="22"/>
          <w:szCs w:val="22"/>
          <w:lang w:val="de-DE"/>
        </w:rPr>
        <w:t xml:space="preserve">… </w:t>
      </w:r>
      <w:r w:rsidRPr="00422B4E">
        <w:rPr>
          <w:rFonts w:ascii="Arial" w:hAnsi="Arial" w:cs="Arial"/>
          <w:sz w:val="22"/>
          <w:szCs w:val="22"/>
          <w:lang w:val="de-DE"/>
        </w:rPr>
        <w:t xml:space="preserve">einen kompetenten </w:t>
      </w:r>
      <w:r w:rsidRPr="00422B4E">
        <w:rPr>
          <w:rFonts w:ascii="Arial" w:hAnsi="Arial" w:cs="Arial"/>
          <w:bCs/>
          <w:sz w:val="22"/>
          <w:szCs w:val="22"/>
          <w:lang w:val="de-DE"/>
        </w:rPr>
        <w:t>Rechtsanwalt!</w:t>
      </w:r>
    </w:p>
    <w:p w:rsidR="00B2451C" w:rsidRDefault="00B2451C" w:rsidP="00BE5536">
      <w:pPr>
        <w:shd w:val="clear" w:color="auto" w:fill="FFFFFF"/>
        <w:autoSpaceDE w:val="0"/>
        <w:autoSpaceDN w:val="0"/>
        <w:adjustRightInd w:val="0"/>
        <w:rPr>
          <w:rFonts w:ascii="Arial" w:hAnsi="Arial" w:cs="Arial"/>
          <w:b/>
          <w:color w:val="000000"/>
          <w:sz w:val="22"/>
          <w:szCs w:val="22"/>
          <w:lang w:val="de-DE"/>
        </w:rPr>
      </w:pPr>
    </w:p>
    <w:p w:rsidR="008F64BA" w:rsidRPr="001026E1" w:rsidRDefault="008F64BA" w:rsidP="008F64BA">
      <w:pPr>
        <w:shd w:val="clear" w:color="auto" w:fill="FFFFFF"/>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sidR="009E5BAA">
        <w:rPr>
          <w:rFonts w:ascii="Arial" w:hAnsi="Arial" w:cs="Arial"/>
          <w:b/>
          <w:color w:val="000000"/>
          <w:sz w:val="22"/>
          <w:szCs w:val="22"/>
          <w:lang w:val="de-DE"/>
        </w:rPr>
        <w:t>9</w:t>
      </w:r>
      <w:r w:rsidRPr="001026E1">
        <w:rPr>
          <w:rFonts w:ascii="Arial" w:hAnsi="Arial" w:cs="Arial"/>
          <w:b/>
          <w:color w:val="000000"/>
          <w:sz w:val="22"/>
          <w:szCs w:val="22"/>
          <w:lang w:val="de-DE"/>
        </w:rPr>
        <w:t>.</w:t>
      </w:r>
    </w:p>
    <w:p w:rsidR="008F64BA" w:rsidRPr="009C2CCA" w:rsidRDefault="00120278" w:rsidP="00A11F3C">
      <w:pPr>
        <w:shd w:val="clear" w:color="auto" w:fill="FFFFFF"/>
        <w:autoSpaceDE w:val="0"/>
        <w:autoSpaceDN w:val="0"/>
        <w:adjustRightInd w:val="0"/>
        <w:jc w:val="both"/>
        <w:rPr>
          <w:rFonts w:ascii="Arial" w:hAnsi="Arial"/>
          <w:b/>
          <w:color w:val="000000"/>
          <w:sz w:val="22"/>
          <w:lang w:val="de-DE"/>
        </w:rPr>
      </w:pPr>
      <w:r>
        <w:rPr>
          <w:rFonts w:ascii="Arial" w:hAnsi="Arial"/>
          <w:b/>
          <w:color w:val="000000"/>
          <w:sz w:val="22"/>
          <w:lang w:val="de-DE"/>
        </w:rPr>
        <w:t xml:space="preserve">Halten Sie ein Referat über die Kündigung einer Reise wegen … </w:t>
      </w:r>
      <w:r w:rsidR="008F64BA" w:rsidRPr="009C2CCA">
        <w:rPr>
          <w:rFonts w:ascii="Arial" w:hAnsi="Arial"/>
          <w:b/>
          <w:color w:val="000000"/>
          <w:sz w:val="22"/>
          <w:lang w:val="de-DE"/>
        </w:rPr>
        <w:t>.</w:t>
      </w:r>
      <w:r w:rsidR="008F64BA">
        <w:rPr>
          <w:rFonts w:ascii="Arial" w:hAnsi="Arial"/>
          <w:b/>
          <w:color w:val="000000"/>
          <w:sz w:val="22"/>
          <w:lang w:val="de-DE"/>
        </w:rPr>
        <w:t xml:space="preserve"> </w:t>
      </w:r>
      <w:r w:rsidR="008F64BA" w:rsidRPr="009C2CCA">
        <w:rPr>
          <w:rFonts w:ascii="Arial" w:hAnsi="Arial"/>
          <w:b/>
          <w:color w:val="000000"/>
          <w:sz w:val="22"/>
          <w:lang w:val="de-DE"/>
        </w:rPr>
        <w:t>Notieren Sie sich Stichworte aus Ihrem Referat.</w:t>
      </w:r>
      <w:r w:rsidR="008F64BA">
        <w:rPr>
          <w:rFonts w:ascii="Arial" w:hAnsi="Arial"/>
          <w:b/>
          <w:color w:val="000000"/>
          <w:sz w:val="22"/>
          <w:lang w:val="de-DE"/>
        </w:rPr>
        <w:t xml:space="preserve"> </w:t>
      </w:r>
      <w:r w:rsidR="008F64BA" w:rsidRPr="009C2CCA">
        <w:rPr>
          <w:rFonts w:ascii="Arial" w:hAnsi="Arial"/>
          <w:b/>
          <w:color w:val="000000"/>
          <w:sz w:val="22"/>
          <w:lang w:val="de-DE"/>
        </w:rPr>
        <w:t>Ordnen Sie Ihre Stichworte den Gliederungspunkten zu.</w:t>
      </w:r>
      <w:r w:rsidR="008F64BA">
        <w:rPr>
          <w:rFonts w:ascii="Arial" w:hAnsi="Arial"/>
          <w:b/>
          <w:color w:val="000000"/>
          <w:sz w:val="22"/>
          <w:lang w:val="de-DE"/>
        </w:rPr>
        <w:t xml:space="preserve"> </w:t>
      </w:r>
      <w:r w:rsidR="008F64BA" w:rsidRPr="009C2CCA">
        <w:rPr>
          <w:rFonts w:ascii="Arial" w:hAnsi="Arial"/>
          <w:b/>
          <w:color w:val="000000"/>
          <w:sz w:val="22"/>
          <w:lang w:val="de-DE"/>
        </w:rPr>
        <w:t>„Inszenieren" Sie Ihr Referat.</w:t>
      </w:r>
    </w:p>
    <w:p w:rsidR="008F64BA" w:rsidRDefault="008F64BA" w:rsidP="008F64BA">
      <w:pPr>
        <w:shd w:val="clear" w:color="auto" w:fill="FFFFFF"/>
        <w:autoSpaceDE w:val="0"/>
        <w:autoSpaceDN w:val="0"/>
        <w:adjustRightInd w:val="0"/>
        <w:rPr>
          <w:rFonts w:ascii="Arial" w:hAnsi="Arial"/>
          <w:sz w:val="22"/>
          <w:lang w:val="de-DE"/>
        </w:rPr>
      </w:pPr>
    </w:p>
    <w:p w:rsidR="008F64BA" w:rsidRDefault="008F64BA" w:rsidP="000F1440">
      <w:pPr>
        <w:shd w:val="clear" w:color="auto" w:fill="FFFFFF"/>
        <w:autoSpaceDE w:val="0"/>
        <w:autoSpaceDN w:val="0"/>
        <w:adjustRightInd w:val="0"/>
        <w:jc w:val="both"/>
        <w:rPr>
          <w:rFonts w:ascii="Arial" w:hAnsi="Arial"/>
          <w:color w:val="000000"/>
          <w:sz w:val="22"/>
          <w:lang w:val="de-DE"/>
        </w:rPr>
      </w:pPr>
      <w:r>
        <w:rPr>
          <w:rFonts w:ascii="Arial" w:hAnsi="Arial"/>
          <w:color w:val="000000"/>
          <w:sz w:val="22"/>
          <w:lang w:val="de-DE"/>
        </w:rPr>
        <w:t>Ein Referat wird immer dann interessant, wenn die Zuhörer auch etwas sehen, hören, schmecken oder fühlen können. Überlegen Sie sich, wie Sie Ihr Referat gestalten können. Beispiele: Bilder (Fotos, Dias), Land</w:t>
      </w:r>
      <w:r>
        <w:rPr>
          <w:rFonts w:ascii="Arial" w:hAnsi="Arial"/>
          <w:color w:val="000000"/>
          <w:sz w:val="22"/>
          <w:lang w:val="de-DE"/>
        </w:rPr>
        <w:softHyphen/>
        <w:t>karte mitbringen, an die Tafel zeichnen, typische Musik vorspielen.</w:t>
      </w:r>
    </w:p>
    <w:p w:rsidR="008F64BA" w:rsidRDefault="008F64BA" w:rsidP="000F1440">
      <w:pPr>
        <w:shd w:val="clear" w:color="auto" w:fill="FFFFFF"/>
        <w:autoSpaceDE w:val="0"/>
        <w:autoSpaceDN w:val="0"/>
        <w:adjustRightInd w:val="0"/>
        <w:jc w:val="both"/>
        <w:rPr>
          <w:rFonts w:ascii="Arial" w:hAnsi="Arial"/>
          <w:sz w:val="22"/>
          <w:lang w:val="de-DE"/>
        </w:rPr>
      </w:pPr>
      <w:r>
        <w:rPr>
          <w:rFonts w:ascii="Arial" w:hAnsi="Arial"/>
          <w:color w:val="000000"/>
          <w:sz w:val="22"/>
          <w:lang w:val="de-DE"/>
        </w:rPr>
        <w:t>Sprachliche Vorbereitung</w:t>
      </w:r>
      <w:r w:rsidR="000F1440">
        <w:rPr>
          <w:rFonts w:ascii="Arial" w:hAnsi="Arial"/>
          <w:color w:val="000000"/>
          <w:sz w:val="22"/>
          <w:lang w:val="de-DE"/>
        </w:rPr>
        <w:t xml:space="preserve">: </w:t>
      </w:r>
      <w:r>
        <w:rPr>
          <w:rFonts w:ascii="Arial" w:hAnsi="Arial"/>
          <w:color w:val="000000"/>
          <w:sz w:val="22"/>
          <w:lang w:val="de-DE"/>
        </w:rPr>
        <w:t>Überlegen Sie sich, wie Sie Ihre Ideen formulieren wollen. Notieren Sie sich Redewendungen und Wörter. Die folgenden Rede</w:t>
      </w:r>
      <w:r>
        <w:rPr>
          <w:rFonts w:ascii="Arial" w:hAnsi="Arial"/>
          <w:color w:val="000000"/>
          <w:sz w:val="22"/>
          <w:lang w:val="de-DE"/>
        </w:rPr>
        <w:softHyphen/>
        <w:t>wendungen für Einleitung und Schluss können Ihnen helfen.</w:t>
      </w:r>
    </w:p>
    <w:p w:rsidR="000F1440" w:rsidRDefault="000F1440" w:rsidP="008F64BA">
      <w:pPr>
        <w:shd w:val="clear" w:color="auto" w:fill="FFFFFF"/>
        <w:autoSpaceDE w:val="0"/>
        <w:autoSpaceDN w:val="0"/>
        <w:adjustRightInd w:val="0"/>
        <w:rPr>
          <w:rFonts w:ascii="Arial" w:hAnsi="Arial"/>
          <w:i/>
          <w:color w:val="000000"/>
          <w:sz w:val="22"/>
          <w:lang w:val="de-DE"/>
        </w:rPr>
      </w:pPr>
    </w:p>
    <w:p w:rsidR="008F64BA" w:rsidRDefault="008F64BA" w:rsidP="008F64BA">
      <w:pPr>
        <w:shd w:val="clear" w:color="auto" w:fill="FFFFFF"/>
        <w:autoSpaceDE w:val="0"/>
        <w:autoSpaceDN w:val="0"/>
        <w:adjustRightInd w:val="0"/>
        <w:rPr>
          <w:rFonts w:ascii="Arial" w:hAnsi="Arial"/>
          <w:sz w:val="22"/>
          <w:lang w:val="de-DE"/>
        </w:rPr>
      </w:pPr>
      <w:r>
        <w:rPr>
          <w:rFonts w:ascii="Arial" w:hAnsi="Arial"/>
          <w:i/>
          <w:color w:val="000000"/>
          <w:sz w:val="22"/>
          <w:lang w:val="de-DE"/>
        </w:rPr>
        <w:t>Einleitung</w:t>
      </w:r>
    </w:p>
    <w:p w:rsidR="008F64BA" w:rsidRPr="006D507B" w:rsidRDefault="008F64BA" w:rsidP="008F64BA">
      <w:pPr>
        <w:shd w:val="clear" w:color="auto" w:fill="FFFFFF"/>
        <w:autoSpaceDE w:val="0"/>
        <w:autoSpaceDN w:val="0"/>
        <w:adjustRightInd w:val="0"/>
        <w:jc w:val="both"/>
        <w:rPr>
          <w:lang w:val="de-DE"/>
        </w:rPr>
      </w:pPr>
      <w:r w:rsidRPr="006D507B">
        <w:rPr>
          <w:i/>
          <w:color w:val="000000"/>
          <w:lang w:val="de-DE"/>
        </w:rPr>
        <w:t>Ich möchte heute / nun ... berichten.</w:t>
      </w:r>
      <w:r w:rsidR="000F1440">
        <w:rPr>
          <w:i/>
          <w:color w:val="000000"/>
          <w:lang w:val="de-DE"/>
        </w:rPr>
        <w:t xml:space="preserve"> </w:t>
      </w:r>
      <w:r w:rsidRPr="006D507B">
        <w:rPr>
          <w:i/>
          <w:color w:val="000000"/>
          <w:lang w:val="de-DE"/>
        </w:rPr>
        <w:t>In  Referat / Vortrag geht es um ...</w:t>
      </w:r>
      <w:r w:rsidR="000F1440">
        <w:rPr>
          <w:i/>
          <w:color w:val="000000"/>
          <w:lang w:val="de-DE"/>
        </w:rPr>
        <w:t xml:space="preserve"> . </w:t>
      </w:r>
      <w:r w:rsidRPr="006D507B">
        <w:rPr>
          <w:i/>
          <w:color w:val="000000"/>
          <w:lang w:val="de-DE"/>
        </w:rPr>
        <w:t>Ich möchte euch / Ihnen über</w:t>
      </w:r>
      <w:r w:rsidRPr="006D507B">
        <w:rPr>
          <w:color w:val="000000"/>
          <w:lang w:val="de-DE"/>
        </w:rPr>
        <w:t xml:space="preserve">... </w:t>
      </w:r>
      <w:r w:rsidRPr="006D507B">
        <w:rPr>
          <w:i/>
          <w:color w:val="000000"/>
          <w:lang w:val="de-DE"/>
        </w:rPr>
        <w:t>erzählen.</w:t>
      </w:r>
    </w:p>
    <w:p w:rsidR="008F64BA" w:rsidRDefault="008F64BA" w:rsidP="008F64BA">
      <w:pPr>
        <w:shd w:val="clear" w:color="auto" w:fill="FFFFFF"/>
        <w:autoSpaceDE w:val="0"/>
        <w:autoSpaceDN w:val="0"/>
        <w:adjustRightInd w:val="0"/>
        <w:jc w:val="both"/>
        <w:rPr>
          <w:rFonts w:ascii="Arial" w:hAnsi="Arial"/>
          <w:sz w:val="22"/>
          <w:lang w:val="de-DE"/>
        </w:rPr>
      </w:pPr>
      <w:r>
        <w:rPr>
          <w:rFonts w:ascii="Arial" w:hAnsi="Arial"/>
          <w:color w:val="000000"/>
          <w:sz w:val="22"/>
          <w:lang w:val="de-DE"/>
        </w:rPr>
        <w:lastRenderedPageBreak/>
        <w:t>Halten Sie Ihr Referat vor der Gruppe.</w:t>
      </w:r>
    </w:p>
    <w:p w:rsidR="008F64BA" w:rsidRDefault="008F64BA" w:rsidP="008F64BA">
      <w:pPr>
        <w:shd w:val="clear" w:color="auto" w:fill="FFFFFF"/>
        <w:autoSpaceDE w:val="0"/>
        <w:autoSpaceDN w:val="0"/>
        <w:adjustRightInd w:val="0"/>
        <w:jc w:val="both"/>
        <w:rPr>
          <w:rFonts w:ascii="Arial" w:hAnsi="Arial"/>
          <w:sz w:val="22"/>
          <w:lang w:val="de-DE"/>
        </w:rPr>
      </w:pPr>
      <w:r>
        <w:rPr>
          <w:rFonts w:ascii="Arial" w:hAnsi="Arial"/>
          <w:color w:val="000000"/>
          <w:sz w:val="22"/>
          <w:lang w:val="de-DE"/>
        </w:rPr>
        <w:t>Beachten Sie die folgenden Tipps.</w:t>
      </w:r>
    </w:p>
    <w:p w:rsidR="008F64BA" w:rsidRDefault="008F64BA" w:rsidP="008F64BA">
      <w:pPr>
        <w:shd w:val="clear" w:color="auto" w:fill="FFFFFF"/>
        <w:autoSpaceDE w:val="0"/>
        <w:autoSpaceDN w:val="0"/>
        <w:adjustRightInd w:val="0"/>
        <w:rPr>
          <w:rFonts w:ascii="Arial" w:hAnsi="Arial"/>
          <w:sz w:val="22"/>
          <w:lang w:val="de-DE"/>
        </w:rPr>
      </w:pPr>
      <w:r>
        <w:rPr>
          <w:rFonts w:ascii="Arial" w:hAnsi="Arial"/>
          <w:color w:val="000000"/>
          <w:sz w:val="22"/>
          <w:lang w:val="de-DE"/>
        </w:rPr>
        <w:t>•  Entspannen Sie sich und sehen Sie Ihre Zuhörer an.</w:t>
      </w:r>
    </w:p>
    <w:p w:rsidR="008F64BA" w:rsidRDefault="008F64BA" w:rsidP="008F64BA">
      <w:pPr>
        <w:shd w:val="clear" w:color="auto" w:fill="FFFFFF"/>
        <w:autoSpaceDE w:val="0"/>
        <w:autoSpaceDN w:val="0"/>
        <w:adjustRightInd w:val="0"/>
        <w:rPr>
          <w:rFonts w:ascii="Arial" w:hAnsi="Arial"/>
          <w:sz w:val="22"/>
          <w:lang w:val="de-DE"/>
        </w:rPr>
      </w:pPr>
      <w:r>
        <w:rPr>
          <w:rFonts w:ascii="Arial" w:hAnsi="Arial"/>
          <w:color w:val="000000"/>
          <w:sz w:val="22"/>
          <w:lang w:val="de-DE"/>
        </w:rPr>
        <w:t>•  Sprechen Sie frei. Lesen Sie nicht vor.</w:t>
      </w:r>
    </w:p>
    <w:p w:rsidR="008F64BA" w:rsidRDefault="008F64BA" w:rsidP="008F64BA">
      <w:pPr>
        <w:shd w:val="clear" w:color="auto" w:fill="FFFFFF"/>
        <w:autoSpaceDE w:val="0"/>
        <w:autoSpaceDN w:val="0"/>
        <w:adjustRightInd w:val="0"/>
        <w:rPr>
          <w:rFonts w:ascii="Arial" w:hAnsi="Arial"/>
          <w:color w:val="000000"/>
          <w:sz w:val="22"/>
          <w:lang w:val="de-DE"/>
        </w:rPr>
      </w:pPr>
      <w:r>
        <w:rPr>
          <w:rFonts w:ascii="Arial" w:hAnsi="Arial"/>
          <w:color w:val="000000"/>
          <w:sz w:val="22"/>
          <w:lang w:val="de-DE"/>
        </w:rPr>
        <w:t>•  Werden Sie nicht nervös, wenn Ihnen ein Wort nicht einfällt. Machen Sie eine kleine Pause und beginnen Sie den Satz neu.</w:t>
      </w:r>
    </w:p>
    <w:p w:rsidR="009637D5" w:rsidRDefault="009637D5" w:rsidP="009637D5">
      <w:pPr>
        <w:shd w:val="clear" w:color="auto" w:fill="FFFFFF"/>
        <w:tabs>
          <w:tab w:val="left" w:pos="540"/>
        </w:tabs>
        <w:jc w:val="both"/>
        <w:rPr>
          <w:rFonts w:ascii="Arial" w:hAnsi="Arial" w:cs="Arial"/>
          <w:color w:val="000000"/>
          <w:sz w:val="22"/>
          <w:szCs w:val="22"/>
          <w:lang w:val="de-DE"/>
        </w:rPr>
      </w:pPr>
    </w:p>
    <w:p w:rsidR="009637D5" w:rsidRDefault="009637D5" w:rsidP="009637D5">
      <w:pPr>
        <w:shd w:val="clear" w:color="auto" w:fill="FFFFFF"/>
        <w:tabs>
          <w:tab w:val="left" w:pos="540"/>
        </w:tabs>
        <w:jc w:val="both"/>
        <w:rPr>
          <w:rFonts w:ascii="Arial" w:hAnsi="Arial" w:cs="Arial"/>
          <w:b/>
          <w:color w:val="000000"/>
          <w:sz w:val="22"/>
          <w:szCs w:val="22"/>
          <w:lang w:val="de-DE"/>
        </w:rPr>
      </w:pPr>
      <w:r w:rsidRPr="001026E1">
        <w:rPr>
          <w:rFonts w:ascii="Arial" w:hAnsi="Arial" w:cs="Arial"/>
          <w:b/>
          <w:color w:val="000000"/>
          <w:sz w:val="22"/>
          <w:szCs w:val="22"/>
          <w:lang w:val="de-DE"/>
        </w:rPr>
        <w:t xml:space="preserve">ÜBUNG </w:t>
      </w:r>
      <w:r>
        <w:rPr>
          <w:rFonts w:ascii="Arial" w:hAnsi="Arial" w:cs="Arial"/>
          <w:b/>
          <w:color w:val="000000"/>
          <w:sz w:val="22"/>
          <w:szCs w:val="22"/>
          <w:lang w:val="de-DE"/>
        </w:rPr>
        <w:t>1</w:t>
      </w:r>
      <w:r w:rsidR="009E5BAA">
        <w:rPr>
          <w:rFonts w:ascii="Arial" w:hAnsi="Arial" w:cs="Arial"/>
          <w:b/>
          <w:color w:val="000000"/>
          <w:sz w:val="22"/>
          <w:szCs w:val="22"/>
          <w:lang w:val="de-DE"/>
        </w:rPr>
        <w:t>0</w:t>
      </w:r>
      <w:r w:rsidRPr="001026E1">
        <w:rPr>
          <w:rFonts w:ascii="Arial" w:hAnsi="Arial" w:cs="Arial"/>
          <w:b/>
          <w:color w:val="000000"/>
          <w:sz w:val="22"/>
          <w:szCs w:val="22"/>
          <w:lang w:val="de-DE"/>
        </w:rPr>
        <w:t>.</w:t>
      </w:r>
    </w:p>
    <w:p w:rsidR="009637D5" w:rsidRPr="00494F6F" w:rsidRDefault="009637D5" w:rsidP="009637D5">
      <w:pPr>
        <w:shd w:val="clear" w:color="auto" w:fill="FFFFFF"/>
        <w:tabs>
          <w:tab w:val="left" w:pos="540"/>
        </w:tabs>
        <w:jc w:val="both"/>
        <w:rPr>
          <w:rFonts w:ascii="Arial" w:hAnsi="Arial"/>
          <w:b/>
          <w:color w:val="000000"/>
          <w:sz w:val="22"/>
          <w:lang w:val="de-DE"/>
        </w:rPr>
      </w:pPr>
      <w:r w:rsidRPr="00494F6F">
        <w:rPr>
          <w:rFonts w:ascii="Arial" w:hAnsi="Arial"/>
          <w:b/>
          <w:color w:val="000000"/>
          <w:sz w:val="22"/>
          <w:lang w:val="de-DE"/>
        </w:rPr>
        <w:t>Lesen Sie den folgenden Artikel und</w:t>
      </w:r>
      <w:r w:rsidR="00494F6F">
        <w:rPr>
          <w:rFonts w:ascii="Arial" w:hAnsi="Arial"/>
          <w:b/>
          <w:color w:val="000000"/>
          <w:sz w:val="22"/>
          <w:lang w:val="de-DE"/>
        </w:rPr>
        <w:t xml:space="preserve"> fassen Sie die wichtigste Information zusammen. Berichten Sie kurz darüber in der Gruppe.</w:t>
      </w:r>
      <w:r w:rsidRPr="00494F6F">
        <w:rPr>
          <w:rFonts w:ascii="Arial" w:hAnsi="Arial"/>
          <w:b/>
          <w:color w:val="000000"/>
          <w:sz w:val="22"/>
          <w:lang w:val="de-DE"/>
        </w:rPr>
        <w:t xml:space="preserve"> </w:t>
      </w:r>
    </w:p>
    <w:p w:rsidR="00746E19" w:rsidRDefault="00746E19" w:rsidP="009637D5">
      <w:pPr>
        <w:shd w:val="clear" w:color="auto" w:fill="FFFFFF"/>
        <w:autoSpaceDE w:val="0"/>
        <w:autoSpaceDN w:val="0"/>
        <w:adjustRightInd w:val="0"/>
        <w:jc w:val="center"/>
        <w:rPr>
          <w:rFonts w:ascii="Arial" w:hAnsi="Arial"/>
          <w:b/>
          <w:color w:val="000000"/>
          <w:sz w:val="22"/>
          <w:lang w:val="de-DE"/>
        </w:rPr>
      </w:pPr>
    </w:p>
    <w:p w:rsidR="009637D5" w:rsidRPr="0043153E" w:rsidRDefault="009637D5" w:rsidP="009637D5">
      <w:pPr>
        <w:shd w:val="clear" w:color="auto" w:fill="FFFFFF"/>
        <w:autoSpaceDE w:val="0"/>
        <w:autoSpaceDN w:val="0"/>
        <w:adjustRightInd w:val="0"/>
        <w:jc w:val="center"/>
        <w:rPr>
          <w:rFonts w:ascii="Arial" w:hAnsi="Arial"/>
          <w:b/>
          <w:sz w:val="22"/>
          <w:lang w:val="de-DE"/>
        </w:rPr>
      </w:pPr>
      <w:r w:rsidRPr="0043153E">
        <w:rPr>
          <w:rFonts w:ascii="Arial" w:hAnsi="Arial"/>
          <w:b/>
          <w:color w:val="000000"/>
          <w:sz w:val="22"/>
          <w:lang w:val="de-DE"/>
        </w:rPr>
        <w:t>Ab in den Urlaub</w:t>
      </w:r>
    </w:p>
    <w:p w:rsidR="009637D5" w:rsidRDefault="009637D5" w:rsidP="009637D5">
      <w:pPr>
        <w:shd w:val="clear" w:color="auto" w:fill="FFFFFF"/>
        <w:autoSpaceDE w:val="0"/>
        <w:autoSpaceDN w:val="0"/>
        <w:adjustRightInd w:val="0"/>
        <w:ind w:firstLine="540"/>
        <w:jc w:val="both"/>
        <w:rPr>
          <w:rFonts w:ascii="Arial" w:hAnsi="Arial"/>
          <w:sz w:val="22"/>
          <w:lang w:val="de-DE"/>
        </w:rPr>
      </w:pPr>
      <w:r>
        <w:rPr>
          <w:rFonts w:ascii="Arial" w:hAnsi="Arial"/>
          <w:color w:val="000000"/>
          <w:sz w:val="22"/>
          <w:lang w:val="de-DE"/>
        </w:rPr>
        <w:t>Immer mehr Leute buchen ihre Reise am Flughafen.</w:t>
      </w:r>
      <w:r w:rsidR="00B40C57">
        <w:rPr>
          <w:rFonts w:ascii="Arial" w:hAnsi="Arial"/>
          <w:color w:val="000000"/>
          <w:sz w:val="22"/>
          <w:lang w:val="de-DE"/>
        </w:rPr>
        <w:t xml:space="preserve"> </w:t>
      </w:r>
    </w:p>
    <w:p w:rsidR="009637D5" w:rsidRDefault="009637D5" w:rsidP="009637D5">
      <w:pPr>
        <w:shd w:val="clear" w:color="auto" w:fill="FFFFFF"/>
        <w:autoSpaceDE w:val="0"/>
        <w:autoSpaceDN w:val="0"/>
        <w:adjustRightInd w:val="0"/>
        <w:jc w:val="both"/>
        <w:rPr>
          <w:rFonts w:ascii="Arial" w:hAnsi="Arial"/>
          <w:sz w:val="22"/>
          <w:lang w:val="de-DE"/>
        </w:rPr>
      </w:pPr>
      <w:r>
        <w:rPr>
          <w:rFonts w:ascii="Arial" w:hAnsi="Arial"/>
          <w:color w:val="000000"/>
          <w:sz w:val="22"/>
          <w:lang w:val="de-DE"/>
        </w:rPr>
        <w:t>„Ich möchte für ein paar Tage weg. Haben Sie etwas Günstiges?" Diese Frage wird in den Reisebüros am Flughafen am häufigsten gestellt. Was früher kaum möglich war, ist heute fast schon selbstverständlich</w:t>
      </w:r>
      <w:r w:rsidR="0043153E">
        <w:rPr>
          <w:rFonts w:ascii="Arial" w:hAnsi="Arial"/>
          <w:color w:val="000000"/>
          <w:sz w:val="22"/>
          <w:lang w:val="de-DE"/>
        </w:rPr>
        <w:t>.</w:t>
      </w:r>
    </w:p>
    <w:p w:rsidR="009637D5" w:rsidRDefault="009637D5" w:rsidP="0043153E">
      <w:pPr>
        <w:shd w:val="clear" w:color="auto" w:fill="FFFFFF"/>
        <w:autoSpaceDE w:val="0"/>
        <w:autoSpaceDN w:val="0"/>
        <w:adjustRightInd w:val="0"/>
        <w:ind w:firstLine="720"/>
        <w:jc w:val="both"/>
        <w:rPr>
          <w:rFonts w:ascii="Arial" w:hAnsi="Arial"/>
          <w:sz w:val="22"/>
          <w:lang w:val="de-DE"/>
        </w:rPr>
      </w:pPr>
      <w:r>
        <w:rPr>
          <w:rFonts w:ascii="Arial" w:hAnsi="Arial"/>
          <w:color w:val="000000"/>
          <w:sz w:val="22"/>
          <w:lang w:val="de-DE"/>
        </w:rPr>
        <w:t>Zur Zeit gibt es am Flughafen Mün</w:t>
      </w:r>
      <w:r>
        <w:rPr>
          <w:rFonts w:ascii="Arial" w:hAnsi="Arial"/>
          <w:color w:val="000000"/>
          <w:sz w:val="22"/>
          <w:lang w:val="de-DE"/>
        </w:rPr>
        <w:softHyphen/>
        <w:t>chen insgesamt rund 40 Reisebüros und Reiseveranstalter. Die Nachfrage nach Büros und Countern ist groß. Heute werden 45,7 % mehr Reisen</w:t>
      </w:r>
      <w:r w:rsidR="0043153E">
        <w:rPr>
          <w:rFonts w:ascii="Arial" w:hAnsi="Arial"/>
          <w:color w:val="000000"/>
          <w:sz w:val="22"/>
          <w:lang w:val="de-DE"/>
        </w:rPr>
        <w:t xml:space="preserve"> </w:t>
      </w:r>
      <w:r>
        <w:rPr>
          <w:rFonts w:ascii="Arial" w:hAnsi="Arial"/>
          <w:color w:val="000000"/>
          <w:sz w:val="22"/>
          <w:lang w:val="de-DE"/>
        </w:rPr>
        <w:t>am Flughafen verkauft als vor zwei Jahren. Und: Reisen werden heutzu</w:t>
      </w:r>
      <w:r>
        <w:rPr>
          <w:rFonts w:ascii="Arial" w:hAnsi="Arial"/>
          <w:color w:val="000000"/>
          <w:sz w:val="22"/>
          <w:lang w:val="de-DE"/>
        </w:rPr>
        <w:softHyphen/>
        <w:t xml:space="preserve">tage immer spontaner gebucht. </w:t>
      </w:r>
    </w:p>
    <w:p w:rsidR="009637D5" w:rsidRDefault="009637D5" w:rsidP="009637D5">
      <w:pPr>
        <w:shd w:val="clear" w:color="auto" w:fill="FFFFFF"/>
        <w:autoSpaceDE w:val="0"/>
        <w:autoSpaceDN w:val="0"/>
        <w:adjustRightInd w:val="0"/>
        <w:ind w:firstLine="540"/>
        <w:jc w:val="both"/>
        <w:rPr>
          <w:rFonts w:ascii="Arial" w:hAnsi="Arial"/>
          <w:sz w:val="22"/>
          <w:lang w:val="de-DE"/>
        </w:rPr>
      </w:pPr>
      <w:r>
        <w:rPr>
          <w:rFonts w:ascii="Arial" w:hAnsi="Arial"/>
          <w:color w:val="000000"/>
          <w:sz w:val="22"/>
          <w:lang w:val="de-DE"/>
        </w:rPr>
        <w:t>„Last minute-Reisen laufen bei uns sehr gut", so die Filialleiterin eines Reisebüros. „Weil sich viele Leute spontan entscheiden wollen, fahren sie mit dem Koffer in der Hand zum Flughafen, um die nächstmögliche Chance zu nutzen, davonzufliegen. Unser Büro am Flughafen wird sowohl von Geschäftsreisenden als auch von Privatreisenden besucht. Die Auswahl ist sehr groß."</w:t>
      </w:r>
    </w:p>
    <w:p w:rsidR="009637D5" w:rsidRDefault="009637D5" w:rsidP="009637D5">
      <w:pPr>
        <w:shd w:val="clear" w:color="auto" w:fill="FFFFFF"/>
        <w:autoSpaceDE w:val="0"/>
        <w:autoSpaceDN w:val="0"/>
        <w:adjustRightInd w:val="0"/>
        <w:ind w:firstLine="540"/>
        <w:jc w:val="both"/>
        <w:rPr>
          <w:rFonts w:ascii="Arial" w:hAnsi="Arial"/>
          <w:color w:val="000000"/>
          <w:sz w:val="22"/>
          <w:lang w:val="de-DE"/>
        </w:rPr>
      </w:pPr>
      <w:r>
        <w:rPr>
          <w:rFonts w:ascii="Arial" w:hAnsi="Arial"/>
          <w:color w:val="000000"/>
          <w:sz w:val="22"/>
          <w:lang w:val="de-DE"/>
        </w:rPr>
        <w:t>Die Zukunftspläne: „Wir wollen im Zentralbereich einen kundenfreund</w:t>
      </w:r>
      <w:r>
        <w:rPr>
          <w:rFonts w:ascii="Arial" w:hAnsi="Arial"/>
          <w:color w:val="000000"/>
          <w:sz w:val="22"/>
          <w:lang w:val="de-DE"/>
        </w:rPr>
        <w:softHyphen/>
        <w:t>lichen und attraktiven Reisemarkt mit vielen verschiedenen, preiswerten Angeboten schaffen", s</w:t>
      </w:r>
      <w:r w:rsidR="0043153E">
        <w:rPr>
          <w:rFonts w:ascii="Arial" w:hAnsi="Arial"/>
          <w:color w:val="000000"/>
          <w:sz w:val="22"/>
          <w:lang w:val="de-DE"/>
        </w:rPr>
        <w:t>agt</w:t>
      </w:r>
      <w:r>
        <w:rPr>
          <w:rFonts w:ascii="Arial" w:hAnsi="Arial"/>
          <w:color w:val="000000"/>
          <w:sz w:val="22"/>
          <w:lang w:val="de-DE"/>
        </w:rPr>
        <w:t xml:space="preserve"> der Geschäftsführer des Flughafens.</w:t>
      </w:r>
    </w:p>
    <w:p w:rsidR="00A9189A" w:rsidRDefault="00A9189A" w:rsidP="00A9189A">
      <w:pPr>
        <w:ind w:firstLine="720"/>
        <w:jc w:val="both"/>
        <w:rPr>
          <w:rFonts w:ascii="Arial" w:hAnsi="Arial" w:cs="Arial"/>
          <w:sz w:val="22"/>
          <w:szCs w:val="22"/>
          <w:lang w:val="de-DE"/>
        </w:rPr>
      </w:pPr>
    </w:p>
    <w:p w:rsidR="008945FF" w:rsidRDefault="008945FF" w:rsidP="008945FF">
      <w:pPr>
        <w:shd w:val="clear" w:color="auto" w:fill="FFFFFF"/>
        <w:autoSpaceDE w:val="0"/>
        <w:autoSpaceDN w:val="0"/>
        <w:adjustRightInd w:val="0"/>
        <w:jc w:val="both"/>
        <w:rPr>
          <w:rFonts w:ascii="Arial" w:hAnsi="Arial"/>
          <w:b/>
          <w:color w:val="000000"/>
          <w:sz w:val="22"/>
          <w:lang w:val="de-DE"/>
        </w:rPr>
      </w:pPr>
      <w:r>
        <w:rPr>
          <w:rFonts w:ascii="Arial" w:hAnsi="Arial"/>
          <w:b/>
          <w:color w:val="000000"/>
          <w:sz w:val="22"/>
          <w:lang w:val="de-DE"/>
        </w:rPr>
        <w:t xml:space="preserve">ÜBUNG 11. </w:t>
      </w:r>
    </w:p>
    <w:p w:rsidR="008945FF" w:rsidRDefault="008945FF" w:rsidP="008945FF">
      <w:pPr>
        <w:shd w:val="clear" w:color="auto" w:fill="FFFFFF"/>
        <w:autoSpaceDE w:val="0"/>
        <w:autoSpaceDN w:val="0"/>
        <w:adjustRightInd w:val="0"/>
        <w:jc w:val="both"/>
        <w:rPr>
          <w:rFonts w:ascii="Arial" w:hAnsi="Arial"/>
          <w:b/>
          <w:color w:val="000000"/>
          <w:sz w:val="22"/>
          <w:lang w:val="de-DE"/>
        </w:rPr>
      </w:pPr>
      <w:r w:rsidRPr="001A53AB">
        <w:rPr>
          <w:rFonts w:ascii="Arial" w:hAnsi="Arial"/>
          <w:b/>
          <w:color w:val="000000"/>
          <w:sz w:val="22"/>
          <w:lang w:val="de-DE"/>
        </w:rPr>
        <w:t xml:space="preserve">Inszenieren Sie ein </w:t>
      </w:r>
      <w:r>
        <w:rPr>
          <w:rFonts w:ascii="Arial" w:hAnsi="Arial"/>
          <w:b/>
          <w:color w:val="000000"/>
          <w:sz w:val="22"/>
          <w:lang w:val="de-DE"/>
        </w:rPr>
        <w:t>Gespräch „</w:t>
      </w:r>
      <w:r w:rsidRPr="00D41330">
        <w:rPr>
          <w:rFonts w:ascii="Arial" w:hAnsi="Arial" w:cs="Arial"/>
          <w:b/>
          <w:color w:val="000000"/>
          <w:sz w:val="22"/>
          <w:lang w:val="de-DE"/>
        </w:rPr>
        <w:t>Pro und Contra Pauschal- und Individualreisen</w:t>
      </w:r>
      <w:r>
        <w:rPr>
          <w:rFonts w:ascii="Arial" w:hAnsi="Arial" w:cs="Arial"/>
          <w:b/>
          <w:color w:val="000000"/>
          <w:sz w:val="22"/>
          <w:lang w:val="de-DE"/>
        </w:rPr>
        <w:t xml:space="preserve">“ </w:t>
      </w:r>
      <w:r>
        <w:rPr>
          <w:rFonts w:ascii="Arial" w:hAnsi="Arial"/>
          <w:b/>
          <w:color w:val="000000"/>
          <w:sz w:val="22"/>
          <w:lang w:val="de-DE"/>
        </w:rPr>
        <w:t xml:space="preserve">mit folgenden Rollen: </w:t>
      </w:r>
    </w:p>
    <w:p w:rsidR="008945FF" w:rsidRDefault="008945FF" w:rsidP="008945FF">
      <w:pPr>
        <w:shd w:val="clear" w:color="auto" w:fill="FFFFFF"/>
        <w:autoSpaceDE w:val="0"/>
        <w:autoSpaceDN w:val="0"/>
        <w:adjustRightInd w:val="0"/>
        <w:jc w:val="both"/>
        <w:rPr>
          <w:i/>
          <w:color w:val="000000"/>
          <w:sz w:val="22"/>
          <w:lang w:val="de-DE"/>
        </w:rPr>
      </w:pPr>
      <w:r w:rsidRPr="00A94BBD">
        <w:rPr>
          <w:i/>
          <w:color w:val="000000"/>
          <w:sz w:val="22"/>
          <w:lang w:val="de-DE"/>
        </w:rPr>
        <w:lastRenderedPageBreak/>
        <w:t>• ein Moderator</w:t>
      </w:r>
      <w:r>
        <w:rPr>
          <w:i/>
          <w:color w:val="000000"/>
          <w:sz w:val="22"/>
          <w:lang w:val="de-DE"/>
        </w:rPr>
        <w:t xml:space="preserve">; </w:t>
      </w:r>
      <w:r w:rsidRPr="00A94BBD">
        <w:rPr>
          <w:i/>
          <w:color w:val="000000"/>
          <w:sz w:val="22"/>
          <w:lang w:val="de-DE"/>
        </w:rPr>
        <w:t>• eine Person für die Pro-Position</w:t>
      </w:r>
      <w:r>
        <w:rPr>
          <w:i/>
          <w:color w:val="000000"/>
          <w:sz w:val="22"/>
          <w:lang w:val="de-DE"/>
        </w:rPr>
        <w:t xml:space="preserve">; </w:t>
      </w:r>
      <w:r w:rsidRPr="00A94BBD">
        <w:rPr>
          <w:i/>
          <w:color w:val="000000"/>
          <w:sz w:val="22"/>
          <w:lang w:val="de-DE"/>
        </w:rPr>
        <w:t>• eine Person für die Contra-Position</w:t>
      </w:r>
      <w:r>
        <w:rPr>
          <w:i/>
          <w:color w:val="000000"/>
          <w:sz w:val="22"/>
          <w:lang w:val="de-DE"/>
        </w:rPr>
        <w:t xml:space="preserve">; </w:t>
      </w:r>
      <w:r w:rsidRPr="00A94BBD">
        <w:rPr>
          <w:i/>
          <w:color w:val="000000"/>
          <w:sz w:val="22"/>
          <w:lang w:val="de-DE"/>
        </w:rPr>
        <w:t>• Unterstützer der Positionen aus dem Publikum</w:t>
      </w:r>
      <w:r>
        <w:rPr>
          <w:i/>
          <w:color w:val="000000"/>
          <w:sz w:val="22"/>
          <w:lang w:val="de-DE"/>
        </w:rPr>
        <w:t xml:space="preserve">. </w:t>
      </w:r>
    </w:p>
    <w:p w:rsidR="008945FF" w:rsidRDefault="008945FF" w:rsidP="00A9189A">
      <w:pPr>
        <w:shd w:val="clear" w:color="auto" w:fill="FFFFFF"/>
        <w:tabs>
          <w:tab w:val="left" w:pos="540"/>
          <w:tab w:val="num" w:pos="709"/>
        </w:tabs>
        <w:jc w:val="both"/>
        <w:rPr>
          <w:rFonts w:ascii="Arial" w:hAnsi="Arial" w:cs="Arial"/>
          <w:b/>
          <w:color w:val="000000"/>
          <w:sz w:val="22"/>
          <w:szCs w:val="22"/>
          <w:lang w:val="de-DE"/>
        </w:rPr>
      </w:pPr>
    </w:p>
    <w:p w:rsidR="00A9189A" w:rsidRPr="0017377E" w:rsidRDefault="00A9189A" w:rsidP="00A9189A">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color w:val="000000"/>
          <w:sz w:val="22"/>
          <w:szCs w:val="22"/>
          <w:lang w:val="de-DE"/>
        </w:rPr>
        <w:t>Ü</w:t>
      </w:r>
      <w:r w:rsidRPr="001026E1">
        <w:rPr>
          <w:rFonts w:ascii="Arial" w:hAnsi="Arial" w:cs="Arial"/>
          <w:b/>
          <w:color w:val="000000"/>
          <w:sz w:val="22"/>
          <w:szCs w:val="22"/>
          <w:lang w:val="de-DE"/>
        </w:rPr>
        <w:t>BUNG</w:t>
      </w:r>
      <w:r w:rsidRPr="0017377E">
        <w:rPr>
          <w:rFonts w:ascii="Arial" w:hAnsi="Arial" w:cs="Arial"/>
          <w:b/>
          <w:color w:val="000000"/>
          <w:sz w:val="22"/>
          <w:szCs w:val="22"/>
          <w:lang w:val="de-DE"/>
        </w:rPr>
        <w:t xml:space="preserve"> </w:t>
      </w:r>
      <w:r>
        <w:rPr>
          <w:rFonts w:ascii="Arial" w:hAnsi="Arial" w:cs="Arial"/>
          <w:b/>
          <w:color w:val="000000"/>
          <w:sz w:val="22"/>
          <w:szCs w:val="22"/>
          <w:lang w:val="de-DE"/>
        </w:rPr>
        <w:t>1</w:t>
      </w:r>
      <w:r w:rsidR="008945FF">
        <w:rPr>
          <w:rFonts w:ascii="Arial" w:hAnsi="Arial" w:cs="Arial"/>
          <w:b/>
          <w:color w:val="000000"/>
          <w:sz w:val="22"/>
          <w:szCs w:val="22"/>
          <w:lang w:val="de-DE"/>
        </w:rPr>
        <w:t>2</w:t>
      </w:r>
      <w:r w:rsidRPr="0017377E">
        <w:rPr>
          <w:rFonts w:ascii="Arial" w:hAnsi="Arial" w:cs="Arial"/>
          <w:b/>
          <w:color w:val="000000"/>
          <w:sz w:val="22"/>
          <w:szCs w:val="22"/>
          <w:lang w:val="de-DE"/>
        </w:rPr>
        <w:t>.</w:t>
      </w:r>
    </w:p>
    <w:p w:rsidR="00B46AEC" w:rsidRPr="001026E1" w:rsidRDefault="00A9189A" w:rsidP="00B46AEC">
      <w:pPr>
        <w:shd w:val="clear" w:color="auto" w:fill="FFFFFF"/>
        <w:tabs>
          <w:tab w:val="left" w:pos="540"/>
          <w:tab w:val="num" w:pos="709"/>
        </w:tabs>
        <w:jc w:val="both"/>
        <w:rPr>
          <w:rFonts w:ascii="Arial" w:hAnsi="Arial" w:cs="Arial"/>
          <w:b/>
          <w:color w:val="000000"/>
          <w:sz w:val="22"/>
          <w:szCs w:val="22"/>
          <w:lang w:val="de-DE"/>
        </w:rPr>
      </w:pPr>
      <w:r w:rsidRPr="001026E1">
        <w:rPr>
          <w:rFonts w:ascii="Arial" w:hAnsi="Arial" w:cs="Arial"/>
          <w:b/>
          <w:color w:val="000000"/>
          <w:sz w:val="22"/>
          <w:szCs w:val="22"/>
          <w:lang w:val="de-DE"/>
        </w:rPr>
        <w:t>Rollenspiel</w:t>
      </w:r>
      <w:r w:rsidRPr="00656407">
        <w:rPr>
          <w:rFonts w:ascii="Arial" w:hAnsi="Arial" w:cs="Arial"/>
          <w:b/>
          <w:color w:val="000000"/>
          <w:sz w:val="22"/>
          <w:szCs w:val="22"/>
          <w:lang w:val="de-DE"/>
        </w:rPr>
        <w:t xml:space="preserve">. </w:t>
      </w:r>
      <w:r>
        <w:rPr>
          <w:rFonts w:ascii="Arial" w:hAnsi="Arial" w:cs="Arial"/>
          <w:b/>
          <w:color w:val="000000"/>
          <w:sz w:val="22"/>
          <w:szCs w:val="22"/>
          <w:lang w:val="de-DE"/>
        </w:rPr>
        <w:t xml:space="preserve">Simulieren Sie </w:t>
      </w:r>
      <w:r w:rsidRPr="001026E1">
        <w:rPr>
          <w:rFonts w:ascii="Arial" w:hAnsi="Arial" w:cs="Arial"/>
          <w:b/>
          <w:color w:val="000000"/>
          <w:sz w:val="22"/>
          <w:szCs w:val="22"/>
          <w:lang w:val="de-DE"/>
        </w:rPr>
        <w:t>zu</w:t>
      </w:r>
      <w:r w:rsidRPr="00656407">
        <w:rPr>
          <w:rFonts w:ascii="Arial" w:hAnsi="Arial" w:cs="Arial"/>
          <w:b/>
          <w:color w:val="000000"/>
          <w:sz w:val="22"/>
          <w:szCs w:val="22"/>
          <w:lang w:val="de-DE"/>
        </w:rPr>
        <w:t xml:space="preserve"> </w:t>
      </w:r>
      <w:r w:rsidRPr="001026E1">
        <w:rPr>
          <w:rFonts w:ascii="Arial" w:hAnsi="Arial" w:cs="Arial"/>
          <w:b/>
          <w:color w:val="000000"/>
          <w:sz w:val="22"/>
          <w:szCs w:val="22"/>
          <w:lang w:val="de-DE"/>
        </w:rPr>
        <w:t>zweit</w:t>
      </w:r>
      <w:r w:rsidRPr="00656407">
        <w:rPr>
          <w:rFonts w:ascii="Arial" w:hAnsi="Arial" w:cs="Arial"/>
          <w:b/>
          <w:color w:val="000000"/>
          <w:sz w:val="22"/>
          <w:szCs w:val="22"/>
          <w:lang w:val="de-DE"/>
        </w:rPr>
        <w:t xml:space="preserve"> </w:t>
      </w:r>
      <w:r>
        <w:rPr>
          <w:rFonts w:ascii="Arial" w:hAnsi="Arial" w:cs="Arial"/>
          <w:b/>
          <w:color w:val="000000"/>
          <w:sz w:val="22"/>
          <w:szCs w:val="22"/>
          <w:lang w:val="de-DE"/>
        </w:rPr>
        <w:t>das Telefongespräch: Sie sind der</w:t>
      </w:r>
      <w:r>
        <w:rPr>
          <w:rFonts w:ascii="Arial" w:hAnsi="Arial" w:cs="Arial"/>
          <w:b/>
          <w:color w:val="000000"/>
          <w:sz w:val="22"/>
          <w:szCs w:val="22"/>
          <w:lang w:val="uk-UA"/>
        </w:rPr>
        <w:t>/</w:t>
      </w:r>
      <w:r>
        <w:rPr>
          <w:rFonts w:ascii="Arial" w:hAnsi="Arial" w:cs="Arial"/>
          <w:b/>
          <w:color w:val="000000"/>
          <w:sz w:val="22"/>
          <w:szCs w:val="22"/>
          <w:lang w:val="de-DE"/>
        </w:rPr>
        <w:t>die Reisende und möchten Ihre Reise nach Indien wegen der Terroranschläge kündigen.</w:t>
      </w:r>
      <w:r w:rsidR="00B46AEC">
        <w:rPr>
          <w:rFonts w:ascii="Arial" w:hAnsi="Arial" w:cs="Arial"/>
          <w:b/>
          <w:color w:val="000000"/>
          <w:sz w:val="22"/>
          <w:szCs w:val="22"/>
          <w:lang w:val="de-DE"/>
        </w:rPr>
        <w:t xml:space="preserve"> Spielen Sie Ihren Dialog in der Gruppe vor.</w:t>
      </w:r>
    </w:p>
    <w:p w:rsidR="0061750D" w:rsidRDefault="0061750D" w:rsidP="008F511F">
      <w:pPr>
        <w:ind w:firstLine="540"/>
        <w:jc w:val="both"/>
        <w:rPr>
          <w:rFonts w:ascii="Arial" w:hAnsi="Arial" w:cs="Arial"/>
          <w:sz w:val="22"/>
          <w:szCs w:val="22"/>
          <w:lang w:val="de-DE"/>
        </w:rPr>
      </w:pPr>
    </w:p>
    <w:p w:rsidR="00A11F3C" w:rsidRPr="0017377E" w:rsidRDefault="00A11F3C" w:rsidP="00A11F3C">
      <w:pPr>
        <w:shd w:val="clear" w:color="auto" w:fill="FFFFFF"/>
        <w:tabs>
          <w:tab w:val="left" w:pos="540"/>
          <w:tab w:val="num" w:pos="709"/>
        </w:tabs>
        <w:jc w:val="both"/>
        <w:rPr>
          <w:rFonts w:ascii="Arial" w:hAnsi="Arial" w:cs="Arial"/>
          <w:b/>
          <w:color w:val="000000"/>
          <w:sz w:val="22"/>
          <w:szCs w:val="22"/>
          <w:lang w:val="de-DE"/>
        </w:rPr>
      </w:pPr>
      <w:r w:rsidRPr="0017377E">
        <w:rPr>
          <w:rFonts w:ascii="Arial" w:hAnsi="Arial" w:cs="Arial"/>
          <w:b/>
          <w:color w:val="000000"/>
          <w:sz w:val="22"/>
          <w:szCs w:val="22"/>
          <w:lang w:val="de-DE"/>
        </w:rPr>
        <w:t>Ü</w:t>
      </w:r>
      <w:r w:rsidRPr="001026E1">
        <w:rPr>
          <w:rFonts w:ascii="Arial" w:hAnsi="Arial" w:cs="Arial"/>
          <w:b/>
          <w:color w:val="000000"/>
          <w:sz w:val="22"/>
          <w:szCs w:val="22"/>
          <w:lang w:val="de-DE"/>
        </w:rPr>
        <w:t>BUNG</w:t>
      </w:r>
      <w:r w:rsidRPr="0017377E">
        <w:rPr>
          <w:rFonts w:ascii="Arial" w:hAnsi="Arial" w:cs="Arial"/>
          <w:b/>
          <w:color w:val="000000"/>
          <w:sz w:val="22"/>
          <w:szCs w:val="22"/>
          <w:lang w:val="de-DE"/>
        </w:rPr>
        <w:t xml:space="preserve"> </w:t>
      </w:r>
      <w:r>
        <w:rPr>
          <w:rFonts w:ascii="Arial" w:hAnsi="Arial" w:cs="Arial"/>
          <w:b/>
          <w:color w:val="000000"/>
          <w:sz w:val="22"/>
          <w:szCs w:val="22"/>
          <w:lang w:val="de-DE"/>
        </w:rPr>
        <w:t>13</w:t>
      </w:r>
      <w:r w:rsidRPr="0017377E">
        <w:rPr>
          <w:rFonts w:ascii="Arial" w:hAnsi="Arial" w:cs="Arial"/>
          <w:b/>
          <w:color w:val="000000"/>
          <w:sz w:val="22"/>
          <w:szCs w:val="22"/>
          <w:lang w:val="de-DE"/>
        </w:rPr>
        <w:t>.</w:t>
      </w:r>
    </w:p>
    <w:p w:rsidR="00A11F3C" w:rsidRPr="00AA16A6" w:rsidRDefault="00A11F3C" w:rsidP="00A30C1A">
      <w:pPr>
        <w:rPr>
          <w:rFonts w:ascii="Arial" w:hAnsi="Arial" w:cs="Arial"/>
          <w:sz w:val="22"/>
          <w:szCs w:val="22"/>
          <w:lang w:val="de-DE"/>
        </w:rPr>
      </w:pPr>
      <w:r w:rsidRPr="00A11F3C">
        <w:rPr>
          <w:rFonts w:ascii="Arial" w:hAnsi="Arial" w:cs="Arial"/>
          <w:b/>
          <w:sz w:val="22"/>
          <w:szCs w:val="22"/>
          <w:lang w:val="de-DE"/>
        </w:rPr>
        <w:t>Lesen Sie die Information zur Geschichte des Tourismus</w:t>
      </w:r>
      <w:r w:rsidR="00A30C1A">
        <w:rPr>
          <w:rFonts w:ascii="Arial" w:hAnsi="Arial" w:cs="Arial"/>
          <w:b/>
          <w:sz w:val="22"/>
          <w:szCs w:val="22"/>
          <w:lang w:val="de-DE"/>
        </w:rPr>
        <w:t>:</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1827:</w:t>
      </w:r>
      <w:r w:rsidRPr="00AA16A6">
        <w:rPr>
          <w:rFonts w:ascii="Arial" w:hAnsi="Arial" w:cs="Arial"/>
          <w:sz w:val="22"/>
          <w:szCs w:val="22"/>
          <w:lang w:val="de-DE"/>
        </w:rPr>
        <w:t xml:space="preserve"> Erster Fachverlag für das Reisen</w:t>
      </w:r>
      <w:r w:rsidR="00BA7964">
        <w:rPr>
          <w:rFonts w:ascii="Arial" w:hAnsi="Arial" w:cs="Arial"/>
          <w:sz w:val="22"/>
          <w:szCs w:val="22"/>
          <w:lang w:val="de-DE"/>
        </w:rPr>
        <w:t xml:space="preserve"> </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t xml:space="preserve">Der erste deutsche Verlag für Reisehandbücher wurde von </w:t>
      </w:r>
      <w:r w:rsidRPr="00BA7964">
        <w:rPr>
          <w:rFonts w:ascii="Arial" w:hAnsi="Arial" w:cs="Arial"/>
          <w:sz w:val="22"/>
          <w:szCs w:val="22"/>
          <w:lang w:val="de-DE"/>
        </w:rPr>
        <w:t xml:space="preserve">K. Baedeker </w:t>
      </w:r>
      <w:r w:rsidRPr="00AA16A6">
        <w:rPr>
          <w:rFonts w:ascii="Arial" w:hAnsi="Arial" w:cs="Arial"/>
          <w:sz w:val="22"/>
          <w:szCs w:val="22"/>
          <w:lang w:val="de-DE"/>
        </w:rPr>
        <w:t>im Jahre 1827 gegründet.</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1841:</w:t>
      </w:r>
      <w:r w:rsidRPr="00AA16A6">
        <w:rPr>
          <w:rFonts w:ascii="Arial" w:hAnsi="Arial" w:cs="Arial"/>
          <w:sz w:val="22"/>
          <w:szCs w:val="22"/>
          <w:lang w:val="de-DE"/>
        </w:rPr>
        <w:t xml:space="preserve"> Erste touristische Gruppenreise</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t xml:space="preserve">Die erste touristische Gruppenreise wurde 1841 von </w:t>
      </w:r>
      <w:r w:rsidRPr="00BA7964">
        <w:rPr>
          <w:rFonts w:ascii="Arial" w:hAnsi="Arial" w:cs="Arial"/>
          <w:sz w:val="22"/>
          <w:szCs w:val="22"/>
          <w:lang w:val="de-DE"/>
        </w:rPr>
        <w:t xml:space="preserve">Thomas Cook </w:t>
      </w:r>
      <w:r w:rsidR="00BA7964">
        <w:rPr>
          <w:rFonts w:ascii="Arial" w:hAnsi="Arial" w:cs="Arial"/>
          <w:sz w:val="22"/>
          <w:szCs w:val="22"/>
          <w:lang w:val="de-DE"/>
        </w:rPr>
        <w:t xml:space="preserve"> </w:t>
      </w:r>
      <w:r w:rsidRPr="00AA16A6">
        <w:rPr>
          <w:rFonts w:ascii="Arial" w:hAnsi="Arial" w:cs="Arial"/>
          <w:sz w:val="22"/>
          <w:szCs w:val="22"/>
          <w:lang w:val="de-DE"/>
        </w:rPr>
        <w:t>organisiert.</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1845:</w:t>
      </w:r>
      <w:r w:rsidRPr="00AA16A6">
        <w:rPr>
          <w:rFonts w:ascii="Arial" w:hAnsi="Arial" w:cs="Arial"/>
          <w:sz w:val="22"/>
          <w:szCs w:val="22"/>
          <w:lang w:val="de-DE"/>
        </w:rPr>
        <w:t xml:space="preserve"> Gründung des ersten Reisebüros</w:t>
      </w:r>
    </w:p>
    <w:p w:rsidR="00A11F3C" w:rsidRPr="00AA16A6" w:rsidRDefault="00A11F3C" w:rsidP="00972D1D">
      <w:pPr>
        <w:jc w:val="both"/>
        <w:rPr>
          <w:rFonts w:ascii="Arial" w:hAnsi="Arial" w:cs="Arial"/>
          <w:sz w:val="22"/>
          <w:szCs w:val="22"/>
          <w:lang w:val="de-DE"/>
        </w:rPr>
      </w:pPr>
      <w:r w:rsidRPr="00ED49F4">
        <w:rPr>
          <w:rFonts w:ascii="Arial" w:hAnsi="Arial" w:cs="Arial"/>
          <w:sz w:val="22"/>
          <w:szCs w:val="22"/>
          <w:lang w:val="de-DE"/>
        </w:rPr>
        <w:t xml:space="preserve">Thomas Cook </w:t>
      </w:r>
      <w:r w:rsidRPr="00AA16A6">
        <w:rPr>
          <w:rFonts w:ascii="Arial" w:hAnsi="Arial" w:cs="Arial"/>
          <w:sz w:val="22"/>
          <w:szCs w:val="22"/>
          <w:lang w:val="de-DE"/>
        </w:rPr>
        <w:t>gründete das erste Reisebüro in Leicester, England.</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1863:</w:t>
      </w:r>
      <w:r w:rsidRPr="00AA16A6">
        <w:rPr>
          <w:rFonts w:ascii="Arial" w:hAnsi="Arial" w:cs="Arial"/>
          <w:sz w:val="22"/>
          <w:szCs w:val="22"/>
          <w:lang w:val="de-DE"/>
        </w:rPr>
        <w:t xml:space="preserve"> Erstes Reisebüro in Deutschland</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t>Karl Stangen in Breslau eröffnet 1863 das erste Reisebüro in Deutschland. Dieses bot 1873 Reisen nach Ägypten an und 1878 sogar Weltreisen.</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1904:</w:t>
      </w:r>
      <w:r w:rsidRPr="00AA16A6">
        <w:rPr>
          <w:rFonts w:ascii="Arial" w:hAnsi="Arial" w:cs="Arial"/>
          <w:sz w:val="22"/>
          <w:szCs w:val="22"/>
          <w:lang w:val="de-DE"/>
        </w:rPr>
        <w:t xml:space="preserve"> Geburt des Reisejournalismus</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t>Im Jahr 1904 erschien erstmals eine separate Beilage „Für Reise und Wanderung“ in der Berliner “</w:t>
      </w:r>
      <w:r w:rsidRPr="007E20E9">
        <w:rPr>
          <w:rFonts w:ascii="Arial" w:hAnsi="Arial" w:cs="Arial"/>
          <w:sz w:val="22"/>
          <w:szCs w:val="22"/>
          <w:lang w:val="de-DE"/>
        </w:rPr>
        <w:t>Vossischen Zeitung</w:t>
      </w:r>
      <w:r w:rsidRPr="00AA16A6">
        <w:rPr>
          <w:rFonts w:ascii="Arial" w:hAnsi="Arial" w:cs="Arial"/>
          <w:sz w:val="22"/>
          <w:szCs w:val="22"/>
          <w:lang w:val="de-DE"/>
        </w:rPr>
        <w:t>“.</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1909:</w:t>
      </w:r>
      <w:r w:rsidRPr="00AA16A6">
        <w:rPr>
          <w:rFonts w:ascii="Arial" w:hAnsi="Arial" w:cs="Arial"/>
          <w:sz w:val="22"/>
          <w:szCs w:val="22"/>
          <w:lang w:val="de-DE"/>
        </w:rPr>
        <w:t xml:space="preserve"> </w:t>
      </w:r>
      <w:r w:rsidRPr="00BA7964">
        <w:rPr>
          <w:rFonts w:ascii="Arial" w:hAnsi="Arial" w:cs="Arial"/>
          <w:sz w:val="22"/>
          <w:szCs w:val="22"/>
          <w:lang w:val="de-DE"/>
        </w:rPr>
        <w:t xml:space="preserve">Jugendherbergen </w:t>
      </w:r>
      <w:r w:rsidRPr="00AA16A6">
        <w:rPr>
          <w:rFonts w:ascii="Arial" w:hAnsi="Arial" w:cs="Arial"/>
          <w:sz w:val="22"/>
          <w:szCs w:val="22"/>
          <w:lang w:val="de-DE"/>
        </w:rPr>
        <w:t>ermöglichen günstige Reisen</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t xml:space="preserve">Die erste Jugendherberge wurde 1909 auf Burg Altena im Sauerland durch </w:t>
      </w:r>
      <w:r w:rsidRPr="007E20E9">
        <w:rPr>
          <w:rFonts w:ascii="Arial" w:hAnsi="Arial" w:cs="Arial"/>
          <w:sz w:val="22"/>
          <w:szCs w:val="22"/>
          <w:lang w:val="de-DE"/>
        </w:rPr>
        <w:t xml:space="preserve">Richard Schirrmann </w:t>
      </w:r>
      <w:r w:rsidRPr="00AA16A6">
        <w:rPr>
          <w:rFonts w:ascii="Arial" w:hAnsi="Arial" w:cs="Arial"/>
          <w:sz w:val="22"/>
          <w:szCs w:val="22"/>
          <w:lang w:val="de-DE"/>
        </w:rPr>
        <w:t>eröffnet.</w:t>
      </w:r>
    </w:p>
    <w:p w:rsidR="00A11F3C" w:rsidRPr="00AA16A6" w:rsidRDefault="00A11F3C" w:rsidP="00972D1D">
      <w:pPr>
        <w:jc w:val="both"/>
        <w:rPr>
          <w:rFonts w:ascii="Arial" w:hAnsi="Arial" w:cs="Arial"/>
          <w:sz w:val="22"/>
          <w:szCs w:val="22"/>
          <w:lang w:val="de-DE"/>
        </w:rPr>
      </w:pPr>
      <w:r w:rsidRPr="00A30C1A">
        <w:rPr>
          <w:rFonts w:ascii="Arial" w:hAnsi="Arial" w:cs="Arial"/>
          <w:b/>
          <w:sz w:val="22"/>
          <w:szCs w:val="22"/>
          <w:lang w:val="de-DE"/>
        </w:rPr>
        <w:t>1938:</w:t>
      </w:r>
      <w:r w:rsidRPr="00AA16A6">
        <w:rPr>
          <w:rFonts w:ascii="Arial" w:hAnsi="Arial" w:cs="Arial"/>
          <w:sz w:val="22"/>
          <w:szCs w:val="22"/>
          <w:lang w:val="de-DE"/>
        </w:rPr>
        <w:t xml:space="preserve"> Kreuzfahrten für Jedermann</w:t>
      </w:r>
      <w:r w:rsidR="00972D1D">
        <w:rPr>
          <w:rFonts w:ascii="Arial" w:hAnsi="Arial" w:cs="Arial"/>
          <w:sz w:val="22"/>
          <w:szCs w:val="22"/>
          <w:lang w:val="de-DE"/>
        </w:rPr>
        <w:t xml:space="preserve"> </w:t>
      </w:r>
      <w:r w:rsidRPr="00AA16A6">
        <w:rPr>
          <w:rFonts w:ascii="Arial" w:hAnsi="Arial" w:cs="Arial"/>
          <w:sz w:val="22"/>
          <w:szCs w:val="22"/>
          <w:lang w:val="de-DE"/>
        </w:rPr>
        <w:t xml:space="preserve">Das Kreuzfahrtschiff “Wilhelm Gusthoff” wurde </w:t>
      </w:r>
      <w:smartTag w:uri="urn:schemas-microsoft-com:office:smarttags" w:element="metricconverter">
        <w:smartTagPr>
          <w:attr w:name="ProductID" w:val="1938 in"/>
        </w:smartTagPr>
        <w:r w:rsidRPr="00AA16A6">
          <w:rPr>
            <w:rFonts w:ascii="Arial" w:hAnsi="Arial" w:cs="Arial"/>
            <w:sz w:val="22"/>
            <w:szCs w:val="22"/>
            <w:lang w:val="de-DE"/>
          </w:rPr>
          <w:t>1938 in</w:t>
        </w:r>
      </w:smartTag>
      <w:r w:rsidRPr="00AA16A6">
        <w:rPr>
          <w:rFonts w:ascii="Arial" w:hAnsi="Arial" w:cs="Arial"/>
          <w:sz w:val="22"/>
          <w:szCs w:val="22"/>
          <w:lang w:val="de-DE"/>
        </w:rPr>
        <w:t xml:space="preserve"> Hamburg durch die NS-Organisation “</w:t>
      </w:r>
      <w:r w:rsidRPr="007E20E9">
        <w:rPr>
          <w:rFonts w:ascii="Arial" w:hAnsi="Arial" w:cs="Arial"/>
          <w:sz w:val="22"/>
          <w:szCs w:val="22"/>
          <w:lang w:val="de-DE"/>
        </w:rPr>
        <w:t xml:space="preserve">Kraft durch Freude (KdF) </w:t>
      </w:r>
      <w:r w:rsidRPr="00AA16A6">
        <w:rPr>
          <w:rFonts w:ascii="Arial" w:hAnsi="Arial" w:cs="Arial"/>
          <w:sz w:val="22"/>
          <w:szCs w:val="22"/>
          <w:lang w:val="de-DE"/>
        </w:rPr>
        <w:t>” vorgestellt. 1945 sank das Schiff mit 6.000 Ostflüchtlingen.</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1963:</w:t>
      </w:r>
      <w:r w:rsidRPr="00AA16A6">
        <w:rPr>
          <w:rFonts w:ascii="Arial" w:hAnsi="Arial" w:cs="Arial"/>
          <w:sz w:val="22"/>
          <w:szCs w:val="22"/>
          <w:lang w:val="de-DE"/>
        </w:rPr>
        <w:t xml:space="preserve"> “</w:t>
      </w:r>
      <w:r w:rsidRPr="007E20E9">
        <w:rPr>
          <w:rFonts w:ascii="Arial" w:hAnsi="Arial" w:cs="Arial"/>
          <w:sz w:val="22"/>
          <w:szCs w:val="22"/>
          <w:lang w:val="de-DE"/>
        </w:rPr>
        <w:t>Neckermann macht’s möglich</w:t>
      </w:r>
      <w:r w:rsidRPr="00AA16A6">
        <w:rPr>
          <w:rFonts w:ascii="Arial" w:hAnsi="Arial" w:cs="Arial"/>
          <w:sz w:val="22"/>
          <w:szCs w:val="22"/>
          <w:lang w:val="de-DE"/>
        </w:rPr>
        <w:t>“</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t xml:space="preserve">Neckermann gründete 1963 mit </w:t>
      </w:r>
      <w:r w:rsidRPr="007E20E9">
        <w:rPr>
          <w:rFonts w:ascii="Arial" w:hAnsi="Arial" w:cs="Arial"/>
          <w:sz w:val="22"/>
          <w:szCs w:val="22"/>
          <w:lang w:val="de-DE"/>
        </w:rPr>
        <w:t xml:space="preserve">NUR-Touristik </w:t>
      </w:r>
      <w:r w:rsidRPr="00AA16A6">
        <w:rPr>
          <w:rFonts w:ascii="Arial" w:hAnsi="Arial" w:cs="Arial"/>
          <w:sz w:val="22"/>
          <w:szCs w:val="22"/>
          <w:lang w:val="de-DE"/>
        </w:rPr>
        <w:t>ein zweites Versandhaus, speziell für Pauschaltouristik.</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1970:</w:t>
      </w:r>
      <w:r w:rsidRPr="00AA16A6">
        <w:rPr>
          <w:rFonts w:ascii="Arial" w:hAnsi="Arial" w:cs="Arial"/>
          <w:sz w:val="22"/>
          <w:szCs w:val="22"/>
          <w:lang w:val="de-DE"/>
        </w:rPr>
        <w:t xml:space="preserve"> Welttourismus wird gefördert</w:t>
      </w:r>
    </w:p>
    <w:p w:rsidR="00A11F3C" w:rsidRPr="00AA16A6" w:rsidRDefault="00A11F3C" w:rsidP="00972D1D">
      <w:pPr>
        <w:jc w:val="both"/>
        <w:rPr>
          <w:rFonts w:ascii="Arial" w:hAnsi="Arial" w:cs="Arial"/>
          <w:sz w:val="22"/>
          <w:szCs w:val="22"/>
          <w:lang w:val="de-DE"/>
        </w:rPr>
      </w:pPr>
      <w:r w:rsidRPr="00AA16A6">
        <w:rPr>
          <w:rFonts w:ascii="Arial" w:hAnsi="Arial" w:cs="Arial"/>
          <w:sz w:val="22"/>
          <w:szCs w:val="22"/>
          <w:lang w:val="de-DE"/>
        </w:rPr>
        <w:lastRenderedPageBreak/>
        <w:t xml:space="preserve">Als Beitrag zur wirtschaftlich, gesellschaftlich und kulturelle Entwicklung wird </w:t>
      </w:r>
      <w:smartTag w:uri="urn:schemas-microsoft-com:office:smarttags" w:element="metricconverter">
        <w:smartTagPr>
          <w:attr w:name="ProductID" w:val="1970 in"/>
        </w:smartTagPr>
        <w:r w:rsidRPr="00AA16A6">
          <w:rPr>
            <w:rFonts w:ascii="Arial" w:hAnsi="Arial" w:cs="Arial"/>
            <w:sz w:val="22"/>
            <w:szCs w:val="22"/>
            <w:lang w:val="de-DE"/>
          </w:rPr>
          <w:t>1970 in</w:t>
        </w:r>
      </w:smartTag>
      <w:r w:rsidRPr="00AA16A6">
        <w:rPr>
          <w:rFonts w:ascii="Arial" w:hAnsi="Arial" w:cs="Arial"/>
          <w:sz w:val="22"/>
          <w:szCs w:val="22"/>
          <w:lang w:val="de-DE"/>
        </w:rPr>
        <w:t xml:space="preserve"> Genf die WTO “</w:t>
      </w:r>
      <w:r w:rsidRPr="007E20E9">
        <w:rPr>
          <w:rFonts w:ascii="Arial" w:hAnsi="Arial" w:cs="Arial"/>
          <w:sz w:val="22"/>
          <w:szCs w:val="22"/>
          <w:lang w:val="de-DE"/>
        </w:rPr>
        <w:t>World Tourism Organisation</w:t>
      </w:r>
      <w:r w:rsidRPr="00AA16A6">
        <w:rPr>
          <w:rFonts w:ascii="Arial" w:hAnsi="Arial" w:cs="Arial"/>
          <w:sz w:val="22"/>
          <w:szCs w:val="22"/>
          <w:lang w:val="de-DE"/>
        </w:rPr>
        <w:t>” mit 108 Mitgliedsstaaten gegründet.</w:t>
      </w:r>
    </w:p>
    <w:p w:rsidR="00BA7964" w:rsidRDefault="00A11F3C" w:rsidP="00972D1D">
      <w:pPr>
        <w:jc w:val="both"/>
        <w:rPr>
          <w:rFonts w:ascii="Arial" w:hAnsi="Arial" w:cs="Arial"/>
          <w:sz w:val="22"/>
          <w:szCs w:val="22"/>
          <w:lang w:val="de-DE"/>
        </w:rPr>
      </w:pPr>
      <w:r w:rsidRPr="00A30C1A">
        <w:rPr>
          <w:rFonts w:ascii="Arial" w:hAnsi="Arial" w:cs="Arial"/>
          <w:b/>
          <w:sz w:val="22"/>
          <w:szCs w:val="22"/>
          <w:lang w:val="de-DE"/>
        </w:rPr>
        <w:t>1991:</w:t>
      </w:r>
      <w:r w:rsidRPr="00AA16A6">
        <w:rPr>
          <w:rFonts w:ascii="Arial" w:hAnsi="Arial" w:cs="Arial"/>
          <w:sz w:val="22"/>
          <w:szCs w:val="22"/>
          <w:lang w:val="de-DE"/>
        </w:rPr>
        <w:t xml:space="preserve"> </w:t>
      </w:r>
      <w:r w:rsidRPr="007E20E9">
        <w:rPr>
          <w:rFonts w:ascii="Arial" w:hAnsi="Arial" w:cs="Arial"/>
          <w:sz w:val="22"/>
          <w:szCs w:val="22"/>
          <w:lang w:val="de-DE"/>
        </w:rPr>
        <w:t xml:space="preserve">Golfkrieg </w:t>
      </w:r>
      <w:r w:rsidRPr="00AA16A6">
        <w:rPr>
          <w:rFonts w:ascii="Arial" w:hAnsi="Arial" w:cs="Arial"/>
          <w:sz w:val="22"/>
          <w:szCs w:val="22"/>
          <w:lang w:val="de-DE"/>
        </w:rPr>
        <w:t>bringt Tourismuskrise</w:t>
      </w:r>
    </w:p>
    <w:p w:rsidR="00A11F3C" w:rsidRDefault="00A11F3C" w:rsidP="00972D1D">
      <w:pPr>
        <w:jc w:val="both"/>
        <w:rPr>
          <w:rFonts w:ascii="Arial" w:hAnsi="Arial" w:cs="Arial"/>
          <w:sz w:val="22"/>
          <w:szCs w:val="22"/>
          <w:lang w:val="de-DE"/>
        </w:rPr>
      </w:pPr>
      <w:r w:rsidRPr="00AA16A6">
        <w:rPr>
          <w:rFonts w:ascii="Arial" w:hAnsi="Arial" w:cs="Arial"/>
          <w:sz w:val="22"/>
          <w:szCs w:val="22"/>
          <w:lang w:val="de-DE"/>
        </w:rPr>
        <w:t>Aufgrund des ersten Golfkrieges 1991 wurde das gesamte östliche Mittelmeergebiet zum touristischen Krisengebiet, von dem es sich bis heute kaum erholt hat.</w:t>
      </w:r>
    </w:p>
    <w:p w:rsidR="00A30C1A" w:rsidRDefault="00A30C1A" w:rsidP="00A30C1A">
      <w:pPr>
        <w:rPr>
          <w:rFonts w:ascii="Arial" w:hAnsi="Arial" w:cs="Arial"/>
          <w:sz w:val="22"/>
          <w:szCs w:val="22"/>
          <w:lang w:val="uk-UA"/>
        </w:rPr>
      </w:pPr>
    </w:p>
    <w:p w:rsidR="00EF01CC" w:rsidRPr="00D9717A" w:rsidRDefault="00EF01CC" w:rsidP="00EF01CC">
      <w:pPr>
        <w:pStyle w:val="21"/>
        <w:rPr>
          <w:rFonts w:ascii="Arial" w:hAnsi="Arial" w:cs="Arial"/>
          <w:b/>
          <w:szCs w:val="22"/>
          <w:lang w:val="de-DE"/>
        </w:rPr>
      </w:pPr>
      <w:r w:rsidRPr="00D9717A">
        <w:rPr>
          <w:rFonts w:ascii="Arial" w:hAnsi="Arial" w:cs="Arial"/>
          <w:b/>
          <w:szCs w:val="22"/>
          <w:lang w:val="de-DE"/>
        </w:rPr>
        <w:t xml:space="preserve">Übung </w:t>
      </w:r>
      <w:r>
        <w:rPr>
          <w:rFonts w:ascii="Arial" w:hAnsi="Arial" w:cs="Arial"/>
          <w:b/>
          <w:szCs w:val="22"/>
        </w:rPr>
        <w:t>14</w:t>
      </w:r>
      <w:r w:rsidRPr="00D9717A">
        <w:rPr>
          <w:rFonts w:ascii="Arial" w:hAnsi="Arial" w:cs="Arial"/>
          <w:b/>
          <w:szCs w:val="22"/>
          <w:lang w:val="de-DE"/>
        </w:rPr>
        <w:t>.</w:t>
      </w:r>
    </w:p>
    <w:p w:rsidR="00EF01CC" w:rsidRDefault="00EF01CC" w:rsidP="00EF01CC">
      <w:pPr>
        <w:shd w:val="clear" w:color="auto" w:fill="FFFFFF"/>
        <w:tabs>
          <w:tab w:val="left" w:pos="540"/>
          <w:tab w:val="num" w:pos="709"/>
        </w:tabs>
        <w:jc w:val="both"/>
        <w:rPr>
          <w:rFonts w:ascii="Arial" w:hAnsi="Arial" w:cs="Arial"/>
          <w:b/>
          <w:lang w:val="uk-UA"/>
        </w:rPr>
      </w:pPr>
      <w:r w:rsidRPr="00D9717A">
        <w:rPr>
          <w:rFonts w:ascii="Arial" w:hAnsi="Arial" w:cs="Arial"/>
          <w:b/>
          <w:color w:val="000000"/>
          <w:lang w:val="de-DE"/>
        </w:rPr>
        <w:t xml:space="preserve">Lesen Sie den folgenden Artikel in Ihrer Muttersprache </w:t>
      </w:r>
      <w:r w:rsidRPr="00D9717A">
        <w:rPr>
          <w:rFonts w:ascii="Arial" w:hAnsi="Arial" w:cs="Arial"/>
          <w:b/>
          <w:lang w:val="de-DE"/>
        </w:rPr>
        <w:t xml:space="preserve">total und aufmerksam. Fassen Sie </w:t>
      </w:r>
      <w:r>
        <w:rPr>
          <w:rFonts w:ascii="Arial" w:hAnsi="Arial" w:cs="Arial"/>
          <w:b/>
          <w:lang w:val="de-DE"/>
        </w:rPr>
        <w:t xml:space="preserve">schriftlich (5-6 Sätze) </w:t>
      </w:r>
      <w:r w:rsidRPr="00D9717A">
        <w:rPr>
          <w:rFonts w:ascii="Arial" w:hAnsi="Arial" w:cs="Arial"/>
          <w:b/>
          <w:lang w:val="de-DE"/>
        </w:rPr>
        <w:t>s</w:t>
      </w:r>
      <w:r>
        <w:rPr>
          <w:rFonts w:ascii="Arial" w:hAnsi="Arial" w:cs="Arial"/>
          <w:b/>
          <w:lang w:val="de-DE"/>
        </w:rPr>
        <w:t>ei</w:t>
      </w:r>
      <w:r w:rsidRPr="00D9717A">
        <w:rPr>
          <w:rFonts w:ascii="Arial" w:hAnsi="Arial" w:cs="Arial"/>
          <w:b/>
          <w:lang w:val="de-DE"/>
        </w:rPr>
        <w:t>nen Inhalt in Deutsch zusammen.</w:t>
      </w:r>
    </w:p>
    <w:p w:rsidR="006E103D" w:rsidRDefault="006E103D" w:rsidP="00A30C1A">
      <w:pPr>
        <w:rPr>
          <w:rFonts w:ascii="Arial" w:hAnsi="Arial" w:cs="Arial"/>
          <w:sz w:val="22"/>
          <w:szCs w:val="22"/>
          <w:lang w:val="uk-UA"/>
        </w:rPr>
      </w:pPr>
    </w:p>
    <w:p w:rsidR="00CC253F" w:rsidRPr="005F2105" w:rsidRDefault="00CC253F" w:rsidP="00CC253F">
      <w:pPr>
        <w:jc w:val="center"/>
        <w:rPr>
          <w:rFonts w:ascii="Arial" w:hAnsi="Arial" w:cs="Arial"/>
          <w:sz w:val="22"/>
          <w:szCs w:val="22"/>
          <w:u w:val="single"/>
          <w:lang w:val="de-DE"/>
        </w:rPr>
      </w:pPr>
      <w:r w:rsidRPr="00CC253F">
        <w:rPr>
          <w:rFonts w:ascii="Arial" w:hAnsi="Arial" w:cs="Arial"/>
          <w:bCs/>
          <w:sz w:val="22"/>
          <w:szCs w:val="22"/>
          <w:u w:val="single"/>
        </w:rPr>
        <w:t>Страхування</w:t>
      </w:r>
      <w:r w:rsidRPr="005F2105">
        <w:rPr>
          <w:rFonts w:ascii="Arial" w:hAnsi="Arial" w:cs="Arial"/>
          <w:bCs/>
          <w:sz w:val="22"/>
          <w:szCs w:val="22"/>
          <w:u w:val="single"/>
          <w:lang w:val="de-DE"/>
        </w:rPr>
        <w:t xml:space="preserve"> </w:t>
      </w:r>
      <w:r w:rsidRPr="00CC253F">
        <w:rPr>
          <w:rFonts w:ascii="Arial" w:hAnsi="Arial" w:cs="Arial"/>
          <w:bCs/>
          <w:sz w:val="22"/>
          <w:szCs w:val="22"/>
          <w:u w:val="single"/>
        </w:rPr>
        <w:t>туристів</w:t>
      </w:r>
      <w:r w:rsidRPr="005F2105">
        <w:rPr>
          <w:rFonts w:ascii="Arial" w:hAnsi="Arial" w:cs="Arial"/>
          <w:bCs/>
          <w:sz w:val="22"/>
          <w:szCs w:val="22"/>
          <w:u w:val="single"/>
          <w:lang w:val="de-DE"/>
        </w:rPr>
        <w:t xml:space="preserve"> </w:t>
      </w:r>
      <w:r w:rsidRPr="00CC253F">
        <w:rPr>
          <w:rFonts w:ascii="Arial" w:hAnsi="Arial" w:cs="Arial"/>
          <w:bCs/>
          <w:sz w:val="22"/>
          <w:szCs w:val="22"/>
          <w:u w:val="single"/>
        </w:rPr>
        <w:t>на</w:t>
      </w:r>
      <w:r w:rsidRPr="005F2105">
        <w:rPr>
          <w:rFonts w:ascii="Arial" w:hAnsi="Arial" w:cs="Arial"/>
          <w:bCs/>
          <w:sz w:val="22"/>
          <w:szCs w:val="22"/>
          <w:u w:val="single"/>
          <w:lang w:val="de-DE"/>
        </w:rPr>
        <w:t xml:space="preserve"> </w:t>
      </w:r>
      <w:r w:rsidRPr="00CC253F">
        <w:rPr>
          <w:rFonts w:ascii="Arial" w:hAnsi="Arial" w:cs="Arial"/>
          <w:bCs/>
          <w:sz w:val="22"/>
          <w:szCs w:val="22"/>
          <w:u w:val="single"/>
        </w:rPr>
        <w:t>період</w:t>
      </w:r>
      <w:r w:rsidRPr="005F2105">
        <w:rPr>
          <w:rFonts w:ascii="Arial" w:hAnsi="Arial" w:cs="Arial"/>
          <w:bCs/>
          <w:sz w:val="22"/>
          <w:szCs w:val="22"/>
          <w:u w:val="single"/>
          <w:lang w:val="de-DE"/>
        </w:rPr>
        <w:t xml:space="preserve"> </w:t>
      </w:r>
      <w:r w:rsidRPr="00CC253F">
        <w:rPr>
          <w:rFonts w:ascii="Arial" w:hAnsi="Arial" w:cs="Arial"/>
          <w:bCs/>
          <w:sz w:val="22"/>
          <w:szCs w:val="22"/>
          <w:u w:val="single"/>
        </w:rPr>
        <w:t>поїздки</w:t>
      </w:r>
    </w:p>
    <w:tbl>
      <w:tblPr>
        <w:tblW w:w="5000" w:type="pct"/>
        <w:tblCellMar>
          <w:top w:w="15" w:type="dxa"/>
          <w:left w:w="15" w:type="dxa"/>
          <w:bottom w:w="15" w:type="dxa"/>
          <w:right w:w="15" w:type="dxa"/>
        </w:tblCellMar>
        <w:tblLook w:val="04A0"/>
      </w:tblPr>
      <w:tblGrid>
        <w:gridCol w:w="36"/>
        <w:gridCol w:w="6294"/>
      </w:tblGrid>
      <w:tr w:rsidR="00CC253F" w:rsidRPr="00106A2E" w:rsidTr="003519E0">
        <w:tc>
          <w:tcPr>
            <w:tcW w:w="0" w:type="auto"/>
            <w:vAlign w:val="center"/>
            <w:hideMark/>
          </w:tcPr>
          <w:p w:rsidR="00CC253F" w:rsidRPr="005F2105" w:rsidRDefault="00CC253F" w:rsidP="003519E0">
            <w:pPr>
              <w:ind w:firstLine="709"/>
              <w:jc w:val="both"/>
              <w:rPr>
                <w:rFonts w:ascii="Arial" w:hAnsi="Arial" w:cs="Arial"/>
                <w:sz w:val="22"/>
                <w:szCs w:val="22"/>
                <w:lang w:val="de-DE"/>
              </w:rPr>
            </w:pPr>
          </w:p>
        </w:tc>
        <w:tc>
          <w:tcPr>
            <w:tcW w:w="0" w:type="auto"/>
            <w:vAlign w:val="center"/>
            <w:hideMark/>
          </w:tcPr>
          <w:p w:rsidR="00CC253F" w:rsidRPr="00106A2E" w:rsidRDefault="00CC253F" w:rsidP="003519E0">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Страхування</w:t>
            </w:r>
            <w:r w:rsidRPr="005F2105">
              <w:rPr>
                <w:rFonts w:ascii="Arial" w:hAnsi="Arial" w:cs="Arial"/>
                <w:sz w:val="22"/>
                <w:szCs w:val="22"/>
                <w:lang w:val="de-DE"/>
              </w:rPr>
              <w:t xml:space="preserve"> </w:t>
            </w:r>
            <w:r w:rsidRPr="00106A2E">
              <w:rPr>
                <w:rFonts w:ascii="Arial" w:hAnsi="Arial" w:cs="Arial"/>
                <w:sz w:val="22"/>
                <w:szCs w:val="22"/>
              </w:rPr>
              <w:t>туристів</w:t>
            </w:r>
            <w:r w:rsidRPr="005F2105">
              <w:rPr>
                <w:rFonts w:ascii="Arial" w:hAnsi="Arial" w:cs="Arial"/>
                <w:sz w:val="22"/>
                <w:szCs w:val="22"/>
                <w:lang w:val="de-DE"/>
              </w:rPr>
              <w:t xml:space="preserve"> (</w:t>
            </w:r>
            <w:r w:rsidRPr="00106A2E">
              <w:rPr>
                <w:rFonts w:ascii="Arial" w:hAnsi="Arial" w:cs="Arial"/>
                <w:sz w:val="22"/>
                <w:szCs w:val="22"/>
              </w:rPr>
              <w:t>медичне</w:t>
            </w:r>
            <w:r w:rsidRPr="005F2105">
              <w:rPr>
                <w:rFonts w:ascii="Arial" w:hAnsi="Arial" w:cs="Arial"/>
                <w:sz w:val="22"/>
                <w:szCs w:val="22"/>
                <w:lang w:val="de-DE"/>
              </w:rPr>
              <w:t xml:space="preserve"> </w:t>
            </w:r>
            <w:r w:rsidRPr="00106A2E">
              <w:rPr>
                <w:rFonts w:ascii="Arial" w:hAnsi="Arial" w:cs="Arial"/>
                <w:sz w:val="22"/>
                <w:szCs w:val="22"/>
              </w:rPr>
              <w:t>та</w:t>
            </w:r>
            <w:r w:rsidRPr="005F2105">
              <w:rPr>
                <w:rFonts w:ascii="Arial" w:hAnsi="Arial" w:cs="Arial"/>
                <w:sz w:val="22"/>
                <w:szCs w:val="22"/>
                <w:lang w:val="de-DE"/>
              </w:rPr>
              <w:t xml:space="preserve"> </w:t>
            </w:r>
            <w:r w:rsidRPr="00106A2E">
              <w:rPr>
                <w:rFonts w:ascii="Arial" w:hAnsi="Arial" w:cs="Arial"/>
                <w:sz w:val="22"/>
                <w:szCs w:val="22"/>
              </w:rPr>
              <w:t>від</w:t>
            </w:r>
            <w:r w:rsidRPr="005F2105">
              <w:rPr>
                <w:rFonts w:ascii="Arial" w:hAnsi="Arial" w:cs="Arial"/>
                <w:sz w:val="22"/>
                <w:szCs w:val="22"/>
                <w:lang w:val="de-DE"/>
              </w:rPr>
              <w:t xml:space="preserve"> </w:t>
            </w:r>
            <w:r w:rsidRPr="00106A2E">
              <w:rPr>
                <w:rFonts w:ascii="Arial" w:hAnsi="Arial" w:cs="Arial"/>
                <w:sz w:val="22"/>
                <w:szCs w:val="22"/>
              </w:rPr>
              <w:t>нещасного</w:t>
            </w:r>
            <w:r w:rsidRPr="005F2105">
              <w:rPr>
                <w:rFonts w:ascii="Arial" w:hAnsi="Arial" w:cs="Arial"/>
                <w:sz w:val="22"/>
                <w:szCs w:val="22"/>
                <w:lang w:val="de-DE"/>
              </w:rPr>
              <w:t xml:space="preserve"> </w:t>
            </w:r>
            <w:r w:rsidRPr="00106A2E">
              <w:rPr>
                <w:rFonts w:ascii="Arial" w:hAnsi="Arial" w:cs="Arial"/>
                <w:sz w:val="22"/>
                <w:szCs w:val="22"/>
              </w:rPr>
              <w:t>випадку</w:t>
            </w:r>
            <w:r w:rsidRPr="005F2105">
              <w:rPr>
                <w:rFonts w:ascii="Arial" w:hAnsi="Arial" w:cs="Arial"/>
                <w:sz w:val="22"/>
                <w:szCs w:val="22"/>
                <w:lang w:val="de-DE"/>
              </w:rPr>
              <w:t xml:space="preserve">) </w:t>
            </w:r>
            <w:r w:rsidRPr="00106A2E">
              <w:rPr>
                <w:rFonts w:ascii="Arial" w:hAnsi="Arial" w:cs="Arial"/>
                <w:sz w:val="22"/>
                <w:szCs w:val="22"/>
              </w:rPr>
              <w:t>є</w:t>
            </w:r>
            <w:r w:rsidRPr="005F2105">
              <w:rPr>
                <w:rFonts w:ascii="Arial" w:hAnsi="Arial" w:cs="Arial"/>
                <w:sz w:val="22"/>
                <w:szCs w:val="22"/>
                <w:lang w:val="de-DE"/>
              </w:rPr>
              <w:t xml:space="preserve"> </w:t>
            </w:r>
            <w:r w:rsidRPr="00106A2E">
              <w:rPr>
                <w:rFonts w:ascii="Arial" w:hAnsi="Arial" w:cs="Arial"/>
                <w:sz w:val="22"/>
                <w:szCs w:val="22"/>
              </w:rPr>
              <w:t>обов</w:t>
            </w:r>
            <w:r w:rsidRPr="005F2105">
              <w:rPr>
                <w:rFonts w:ascii="Arial" w:hAnsi="Arial" w:cs="Arial"/>
                <w:sz w:val="22"/>
                <w:szCs w:val="22"/>
                <w:lang w:val="de-DE"/>
              </w:rPr>
              <w:t>'</w:t>
            </w:r>
            <w:r w:rsidRPr="00106A2E">
              <w:rPr>
                <w:rFonts w:ascii="Arial" w:hAnsi="Arial" w:cs="Arial"/>
                <w:sz w:val="22"/>
                <w:szCs w:val="22"/>
              </w:rPr>
              <w:t>язковим</w:t>
            </w:r>
            <w:r w:rsidRPr="005F2105">
              <w:rPr>
                <w:rFonts w:ascii="Arial" w:hAnsi="Arial" w:cs="Arial"/>
                <w:sz w:val="22"/>
                <w:szCs w:val="22"/>
                <w:lang w:val="de-DE"/>
              </w:rPr>
              <w:t xml:space="preserve"> </w:t>
            </w:r>
            <w:r w:rsidRPr="00106A2E">
              <w:rPr>
                <w:rFonts w:ascii="Arial" w:hAnsi="Arial" w:cs="Arial"/>
                <w:sz w:val="22"/>
                <w:szCs w:val="22"/>
              </w:rPr>
              <w:t>і</w:t>
            </w:r>
            <w:r w:rsidRPr="005F2105">
              <w:rPr>
                <w:rFonts w:ascii="Arial" w:hAnsi="Arial" w:cs="Arial"/>
                <w:sz w:val="22"/>
                <w:szCs w:val="22"/>
                <w:lang w:val="de-DE"/>
              </w:rPr>
              <w:t xml:space="preserve"> </w:t>
            </w:r>
            <w:r w:rsidRPr="00106A2E">
              <w:rPr>
                <w:rFonts w:ascii="Arial" w:hAnsi="Arial" w:cs="Arial"/>
                <w:sz w:val="22"/>
                <w:szCs w:val="22"/>
              </w:rPr>
              <w:t>забезпечується</w:t>
            </w:r>
            <w:r w:rsidRPr="005F2105">
              <w:rPr>
                <w:rFonts w:ascii="Arial" w:hAnsi="Arial" w:cs="Arial"/>
                <w:sz w:val="22"/>
                <w:szCs w:val="22"/>
                <w:lang w:val="de-DE"/>
              </w:rPr>
              <w:t xml:space="preserve"> </w:t>
            </w:r>
            <w:r w:rsidRPr="00106A2E">
              <w:rPr>
                <w:rFonts w:ascii="Arial" w:hAnsi="Arial" w:cs="Arial"/>
                <w:sz w:val="22"/>
                <w:szCs w:val="22"/>
              </w:rPr>
              <w:t>суб</w:t>
            </w:r>
            <w:r w:rsidRPr="005F2105">
              <w:rPr>
                <w:rFonts w:ascii="Arial" w:hAnsi="Arial" w:cs="Arial"/>
                <w:sz w:val="22"/>
                <w:szCs w:val="22"/>
                <w:lang w:val="de-DE"/>
              </w:rPr>
              <w:t>'</w:t>
            </w:r>
            <w:r w:rsidRPr="00106A2E">
              <w:rPr>
                <w:rFonts w:ascii="Arial" w:hAnsi="Arial" w:cs="Arial"/>
                <w:sz w:val="22"/>
                <w:szCs w:val="22"/>
              </w:rPr>
              <w:t>єктами</w:t>
            </w:r>
            <w:r w:rsidRPr="005F2105">
              <w:rPr>
                <w:rFonts w:ascii="Arial" w:hAnsi="Arial" w:cs="Arial"/>
                <w:sz w:val="22"/>
                <w:szCs w:val="22"/>
                <w:lang w:val="de-DE"/>
              </w:rPr>
              <w:t xml:space="preserve"> </w:t>
            </w:r>
            <w:r w:rsidRPr="00106A2E">
              <w:rPr>
                <w:rFonts w:ascii="Arial" w:hAnsi="Arial" w:cs="Arial"/>
                <w:sz w:val="22"/>
                <w:szCs w:val="22"/>
              </w:rPr>
              <w:t>туристичної</w:t>
            </w:r>
            <w:r w:rsidRPr="005F2105">
              <w:rPr>
                <w:rFonts w:ascii="Arial" w:hAnsi="Arial" w:cs="Arial"/>
                <w:sz w:val="22"/>
                <w:szCs w:val="22"/>
                <w:lang w:val="de-DE"/>
              </w:rPr>
              <w:t xml:space="preserve"> </w:t>
            </w:r>
            <w:r w:rsidRPr="00106A2E">
              <w:rPr>
                <w:rFonts w:ascii="Arial" w:hAnsi="Arial" w:cs="Arial"/>
                <w:sz w:val="22"/>
                <w:szCs w:val="22"/>
              </w:rPr>
              <w:t>діяльності</w:t>
            </w:r>
            <w:r w:rsidRPr="005F2105">
              <w:rPr>
                <w:rFonts w:ascii="Arial" w:hAnsi="Arial" w:cs="Arial"/>
                <w:sz w:val="22"/>
                <w:szCs w:val="22"/>
                <w:lang w:val="de-DE"/>
              </w:rPr>
              <w:t xml:space="preserve"> </w:t>
            </w:r>
            <w:r w:rsidRPr="00106A2E">
              <w:rPr>
                <w:rFonts w:ascii="Arial" w:hAnsi="Arial" w:cs="Arial"/>
                <w:sz w:val="22"/>
                <w:szCs w:val="22"/>
              </w:rPr>
              <w:t>на</w:t>
            </w:r>
            <w:r w:rsidRPr="005F2105">
              <w:rPr>
                <w:rFonts w:ascii="Arial" w:hAnsi="Arial" w:cs="Arial"/>
                <w:sz w:val="22"/>
                <w:szCs w:val="22"/>
                <w:lang w:val="de-DE"/>
              </w:rPr>
              <w:t xml:space="preserve"> </w:t>
            </w:r>
            <w:r w:rsidRPr="00106A2E">
              <w:rPr>
                <w:rFonts w:ascii="Arial" w:hAnsi="Arial" w:cs="Arial"/>
                <w:sz w:val="22"/>
                <w:szCs w:val="22"/>
              </w:rPr>
              <w:t>основі</w:t>
            </w:r>
            <w:r w:rsidRPr="005F2105">
              <w:rPr>
                <w:rFonts w:ascii="Arial" w:hAnsi="Arial" w:cs="Arial"/>
                <w:sz w:val="22"/>
                <w:szCs w:val="22"/>
                <w:lang w:val="de-DE"/>
              </w:rPr>
              <w:t xml:space="preserve"> </w:t>
            </w:r>
            <w:r w:rsidRPr="00106A2E">
              <w:rPr>
                <w:rFonts w:ascii="Arial" w:hAnsi="Arial" w:cs="Arial"/>
                <w:sz w:val="22"/>
                <w:szCs w:val="22"/>
              </w:rPr>
              <w:t>угод</w:t>
            </w:r>
            <w:r w:rsidRPr="005F2105">
              <w:rPr>
                <w:rFonts w:ascii="Arial" w:hAnsi="Arial" w:cs="Arial"/>
                <w:sz w:val="22"/>
                <w:szCs w:val="22"/>
                <w:lang w:val="de-DE"/>
              </w:rPr>
              <w:t xml:space="preserve"> </w:t>
            </w:r>
            <w:r w:rsidRPr="00106A2E">
              <w:rPr>
                <w:rFonts w:ascii="Arial" w:hAnsi="Arial" w:cs="Arial"/>
                <w:sz w:val="22"/>
                <w:szCs w:val="22"/>
              </w:rPr>
              <w:t>із</w:t>
            </w:r>
            <w:r w:rsidRPr="005F2105">
              <w:rPr>
                <w:rFonts w:ascii="Arial" w:hAnsi="Arial" w:cs="Arial"/>
                <w:sz w:val="22"/>
                <w:szCs w:val="22"/>
                <w:lang w:val="de-DE"/>
              </w:rPr>
              <w:t xml:space="preserve"> </w:t>
            </w:r>
            <w:r w:rsidRPr="00106A2E">
              <w:rPr>
                <w:rFonts w:ascii="Arial" w:hAnsi="Arial" w:cs="Arial"/>
                <w:sz w:val="22"/>
                <w:szCs w:val="22"/>
              </w:rPr>
              <w:t>страховиками</w:t>
            </w:r>
            <w:r w:rsidRPr="005F2105">
              <w:rPr>
                <w:rFonts w:ascii="Arial" w:hAnsi="Arial" w:cs="Arial"/>
                <w:sz w:val="22"/>
                <w:szCs w:val="22"/>
                <w:lang w:val="de-DE"/>
              </w:rPr>
              <w:t xml:space="preserve">. </w:t>
            </w:r>
            <w:r w:rsidRPr="00106A2E">
              <w:rPr>
                <w:rFonts w:ascii="Arial" w:hAnsi="Arial" w:cs="Arial"/>
                <w:sz w:val="22"/>
                <w:szCs w:val="22"/>
              </w:rPr>
              <w:t xml:space="preserve">Туристи вправі самостійно укладати договори на таке страхування. У цьому випадку вони зобов'язані завчасно підтвердити туроператору чи турагенту наявність належним чином укладеного договору страхування. </w:t>
            </w:r>
          </w:p>
          <w:p w:rsidR="00CC253F" w:rsidRPr="00106A2E" w:rsidRDefault="00CC253F" w:rsidP="003519E0">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 xml:space="preserve">Договором страхування повинні передбачатися надання медичної допомоги туристам і відшкодування їх витрат при настанні страхового випадку безпосередньо в країні (місці) тимчасового перебування. </w:t>
            </w:r>
          </w:p>
          <w:p w:rsidR="00CC253F" w:rsidRPr="00106A2E" w:rsidRDefault="00CC253F" w:rsidP="003519E0">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 xml:space="preserve">Інформація про умови обов'язкового страхування має бути доведена до відома туриста до укладення договору на туристичне обслуговування. </w:t>
            </w:r>
          </w:p>
          <w:p w:rsidR="00CC253F" w:rsidRPr="00106A2E" w:rsidRDefault="00CC253F" w:rsidP="00CC253F">
            <w:pPr>
              <w:pStyle w:val="ad"/>
              <w:spacing w:before="0" w:beforeAutospacing="0" w:after="0" w:afterAutospacing="0"/>
              <w:ind w:firstLine="709"/>
              <w:jc w:val="both"/>
              <w:rPr>
                <w:rFonts w:ascii="Arial" w:hAnsi="Arial" w:cs="Arial"/>
                <w:sz w:val="22"/>
                <w:szCs w:val="22"/>
              </w:rPr>
            </w:pPr>
            <w:r w:rsidRPr="00106A2E">
              <w:rPr>
                <w:rFonts w:ascii="Arial" w:hAnsi="Arial" w:cs="Arial"/>
                <w:sz w:val="22"/>
                <w:szCs w:val="22"/>
              </w:rPr>
              <w:t xml:space="preserve">За вимогою туриста туроператор чи турагент забезпечують страхування інших ризиків, пов'язаних із здійсненням подорожі. За бажанням туриста з ним може бути укладено угоду про страхування для покриття витрат, пов'язаних з анулюванням договору на туристичне обслуговування з ініціативи туриста, або угоду про страхування для покриття витрат, пов'язаних з передчасним поверненням до місця постійного проживання при настанні нещасного випадку або хвороби. </w:t>
            </w:r>
          </w:p>
        </w:tc>
      </w:tr>
      <w:tr w:rsidR="00CC253F" w:rsidRPr="00106A2E" w:rsidTr="003519E0">
        <w:tc>
          <w:tcPr>
            <w:tcW w:w="0" w:type="auto"/>
            <w:vAlign w:val="center"/>
            <w:hideMark/>
          </w:tcPr>
          <w:p w:rsidR="00CC253F" w:rsidRPr="00106A2E" w:rsidRDefault="00CC253F" w:rsidP="003519E0">
            <w:pPr>
              <w:ind w:firstLine="709"/>
              <w:jc w:val="both"/>
              <w:rPr>
                <w:rFonts w:ascii="Arial" w:hAnsi="Arial" w:cs="Arial"/>
                <w:sz w:val="22"/>
                <w:szCs w:val="22"/>
              </w:rPr>
            </w:pPr>
          </w:p>
        </w:tc>
        <w:tc>
          <w:tcPr>
            <w:tcW w:w="0" w:type="auto"/>
            <w:vAlign w:val="center"/>
            <w:hideMark/>
          </w:tcPr>
          <w:p w:rsidR="00CC253F" w:rsidRPr="00106A2E" w:rsidRDefault="00CC253F" w:rsidP="003519E0">
            <w:pPr>
              <w:ind w:firstLine="709"/>
              <w:jc w:val="both"/>
              <w:rPr>
                <w:rFonts w:ascii="Arial" w:hAnsi="Arial" w:cs="Arial"/>
                <w:sz w:val="22"/>
                <w:szCs w:val="22"/>
              </w:rPr>
            </w:pPr>
          </w:p>
        </w:tc>
      </w:tr>
    </w:tbl>
    <w:p w:rsidR="009175AC" w:rsidRPr="009175AC" w:rsidRDefault="009175AC" w:rsidP="009175AC">
      <w:pPr>
        <w:ind w:firstLine="720"/>
        <w:jc w:val="both"/>
        <w:rPr>
          <w:rFonts w:ascii="Arial" w:hAnsi="Arial" w:cs="Arial"/>
          <w:sz w:val="22"/>
          <w:szCs w:val="22"/>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6237"/>
      </w:tblGrid>
      <w:tr w:rsidR="005E7A5D" w:rsidRPr="00ED6F16">
        <w:tc>
          <w:tcPr>
            <w:tcW w:w="6480" w:type="dxa"/>
            <w:shd w:val="clear" w:color="auto" w:fill="E6E6E6"/>
          </w:tcPr>
          <w:p w:rsidR="005E7A5D" w:rsidRPr="008866CE" w:rsidRDefault="005E7A5D" w:rsidP="008866CE">
            <w:pPr>
              <w:jc w:val="center"/>
              <w:rPr>
                <w:rFonts w:ascii="Arial" w:hAnsi="Arial" w:cs="Arial"/>
                <w:b/>
                <w:sz w:val="22"/>
                <w:szCs w:val="22"/>
                <w:lang w:val="de-DE"/>
              </w:rPr>
            </w:pPr>
            <w:r w:rsidRPr="008866CE">
              <w:rPr>
                <w:rFonts w:ascii="Arial" w:hAnsi="Arial" w:cs="Arial"/>
                <w:b/>
                <w:sz w:val="22"/>
                <w:szCs w:val="22"/>
                <w:lang w:val="de-DE"/>
              </w:rPr>
              <w:t>TEXTE ZUM LESEN UND REFERIEREN</w:t>
            </w:r>
          </w:p>
        </w:tc>
      </w:tr>
    </w:tbl>
    <w:p w:rsidR="005E7A5D" w:rsidRDefault="005E7A5D" w:rsidP="005A4878">
      <w:pPr>
        <w:shd w:val="clear" w:color="auto" w:fill="FFFFFF"/>
        <w:ind w:firstLine="540"/>
        <w:jc w:val="center"/>
        <w:rPr>
          <w:sz w:val="22"/>
          <w:szCs w:val="22"/>
          <w:lang w:val="de-DE"/>
        </w:rPr>
      </w:pPr>
    </w:p>
    <w:p w:rsidR="001D33C5" w:rsidRPr="0006185D" w:rsidRDefault="00875AA7" w:rsidP="00491C23">
      <w:pPr>
        <w:shd w:val="clear" w:color="auto" w:fill="FFFFFF"/>
        <w:jc w:val="both"/>
        <w:rPr>
          <w:rFonts w:ascii="Arial" w:hAnsi="Arial" w:cs="Arial"/>
          <w:sz w:val="22"/>
          <w:szCs w:val="22"/>
          <w:lang w:val="de-DE"/>
        </w:rPr>
      </w:pPr>
      <w:r w:rsidRPr="0006185D">
        <w:rPr>
          <w:rFonts w:ascii="Arial" w:hAnsi="Arial" w:cs="Arial"/>
          <w:b/>
          <w:bCs/>
          <w:color w:val="000000"/>
          <w:sz w:val="22"/>
          <w:szCs w:val="22"/>
          <w:lang w:val="de-DE"/>
        </w:rPr>
        <w:t xml:space="preserve">Lesen und referieren Sie </w:t>
      </w:r>
      <w:r w:rsidR="002F463B">
        <w:rPr>
          <w:rFonts w:ascii="Arial" w:hAnsi="Arial" w:cs="Arial"/>
          <w:b/>
          <w:bCs/>
          <w:color w:val="000000"/>
          <w:sz w:val="22"/>
          <w:szCs w:val="22"/>
          <w:lang w:val="de-DE"/>
        </w:rPr>
        <w:t xml:space="preserve">die </w:t>
      </w:r>
      <w:r w:rsidRPr="0006185D">
        <w:rPr>
          <w:rFonts w:ascii="Arial" w:hAnsi="Arial" w:cs="Arial"/>
          <w:b/>
          <w:bCs/>
          <w:color w:val="000000"/>
          <w:sz w:val="22"/>
          <w:szCs w:val="22"/>
          <w:lang w:val="de-DE"/>
        </w:rPr>
        <w:t>folgende</w:t>
      </w:r>
      <w:r w:rsidR="002F463B">
        <w:rPr>
          <w:rFonts w:ascii="Arial" w:hAnsi="Arial" w:cs="Arial"/>
          <w:b/>
          <w:bCs/>
          <w:color w:val="000000"/>
          <w:sz w:val="22"/>
          <w:szCs w:val="22"/>
          <w:lang w:val="de-DE"/>
        </w:rPr>
        <w:t>n</w:t>
      </w:r>
      <w:r w:rsidRPr="0006185D">
        <w:rPr>
          <w:rFonts w:ascii="Arial" w:hAnsi="Arial" w:cs="Arial"/>
          <w:b/>
          <w:bCs/>
          <w:color w:val="000000"/>
          <w:sz w:val="22"/>
          <w:szCs w:val="22"/>
          <w:lang w:val="de-DE"/>
        </w:rPr>
        <w:t xml:space="preserve"> Texte</w:t>
      </w:r>
      <w:r w:rsidR="002771CA">
        <w:rPr>
          <w:rFonts w:ascii="Arial" w:hAnsi="Arial" w:cs="Arial"/>
          <w:b/>
          <w:bCs/>
          <w:color w:val="000000"/>
          <w:sz w:val="22"/>
          <w:szCs w:val="22"/>
          <w:lang w:val="de-DE"/>
        </w:rPr>
        <w:t xml:space="preserve"> (</w:t>
      </w:r>
      <w:r w:rsidR="002771CA" w:rsidRPr="0006185D">
        <w:rPr>
          <w:rFonts w:ascii="Arial" w:hAnsi="Arial" w:cs="Arial"/>
          <w:b/>
          <w:bCs/>
          <w:color w:val="000000"/>
          <w:sz w:val="22"/>
          <w:szCs w:val="22"/>
          <w:lang w:val="de-DE"/>
        </w:rPr>
        <w:t>Zeitschriften- und Zeitungsartikel</w:t>
      </w:r>
      <w:r w:rsidR="002771CA">
        <w:rPr>
          <w:rFonts w:ascii="Arial" w:hAnsi="Arial" w:cs="Arial"/>
          <w:b/>
          <w:bCs/>
          <w:color w:val="000000"/>
          <w:sz w:val="22"/>
          <w:szCs w:val="22"/>
          <w:lang w:val="de-DE"/>
        </w:rPr>
        <w:t>)</w:t>
      </w:r>
      <w:r w:rsidRPr="0006185D">
        <w:rPr>
          <w:rFonts w:ascii="Arial" w:hAnsi="Arial" w:cs="Arial"/>
          <w:b/>
          <w:bCs/>
          <w:color w:val="000000"/>
          <w:sz w:val="22"/>
          <w:szCs w:val="22"/>
          <w:lang w:val="de-DE"/>
        </w:rPr>
        <w:t>.</w:t>
      </w:r>
      <w:r w:rsidR="001D33C5">
        <w:rPr>
          <w:rFonts w:ascii="Arial" w:hAnsi="Arial" w:cs="Arial"/>
          <w:b/>
          <w:bCs/>
          <w:color w:val="000000"/>
          <w:sz w:val="22"/>
          <w:szCs w:val="22"/>
          <w:lang w:val="de-DE"/>
        </w:rPr>
        <w:t xml:space="preserve"> </w:t>
      </w:r>
      <w:r w:rsidR="001D33C5" w:rsidRPr="0006185D">
        <w:rPr>
          <w:rFonts w:ascii="Arial" w:hAnsi="Arial" w:cs="Arial"/>
          <w:b/>
          <w:bCs/>
          <w:color w:val="000000"/>
          <w:sz w:val="22"/>
          <w:szCs w:val="22"/>
          <w:lang w:val="de-DE"/>
        </w:rPr>
        <w:t xml:space="preserve">Benutzen Sie dabei </w:t>
      </w:r>
      <w:r w:rsidR="002771CA">
        <w:rPr>
          <w:rFonts w:ascii="Arial" w:hAnsi="Arial" w:cs="Arial"/>
          <w:b/>
          <w:bCs/>
          <w:color w:val="000000"/>
          <w:sz w:val="22"/>
          <w:szCs w:val="22"/>
          <w:lang w:val="de-DE"/>
        </w:rPr>
        <w:t>folgende</w:t>
      </w:r>
      <w:r w:rsidR="001D33C5" w:rsidRPr="0006185D">
        <w:rPr>
          <w:rFonts w:ascii="Arial" w:hAnsi="Arial" w:cs="Arial"/>
          <w:b/>
          <w:bCs/>
          <w:color w:val="000000"/>
          <w:sz w:val="22"/>
          <w:szCs w:val="22"/>
          <w:lang w:val="de-DE"/>
        </w:rPr>
        <w:t xml:space="preserve"> Ratschläge.</w:t>
      </w:r>
    </w:p>
    <w:p w:rsidR="001D33C5" w:rsidRDefault="001D33C5" w:rsidP="00AD7978">
      <w:pPr>
        <w:jc w:val="center"/>
        <w:rPr>
          <w:rFonts w:ascii="Arial" w:hAnsi="Arial" w:cs="Arial"/>
          <w:b/>
          <w:sz w:val="22"/>
          <w:szCs w:val="22"/>
          <w:lang w:val="de-DE"/>
        </w:rPr>
      </w:pPr>
    </w:p>
    <w:p w:rsidR="001D33C5" w:rsidRDefault="000A6BD8" w:rsidP="00626AE0">
      <w:pPr>
        <w:pStyle w:val="a6"/>
        <w:spacing w:line="240" w:lineRule="auto"/>
        <w:ind w:firstLine="540"/>
        <w:rPr>
          <w:rFonts w:ascii="Arial" w:hAnsi="Arial" w:cs="Arial"/>
          <w:sz w:val="22"/>
          <w:szCs w:val="22"/>
        </w:rPr>
      </w:pPr>
      <w:r>
        <w:rPr>
          <w:rFonts w:ascii="Arial" w:hAnsi="Arial" w:cs="Arial"/>
          <w:sz w:val="22"/>
          <w:szCs w:val="22"/>
        </w:rPr>
        <w:t>1</w:t>
      </w:r>
      <w:r w:rsidRPr="000A6BD8">
        <w:rPr>
          <w:rFonts w:ascii="Arial" w:hAnsi="Arial" w:cs="Arial"/>
          <w:sz w:val="22"/>
          <w:szCs w:val="22"/>
        </w:rPr>
        <w:t xml:space="preserve">. </w:t>
      </w:r>
      <w:r w:rsidR="001D33C5" w:rsidRPr="000A6BD8">
        <w:rPr>
          <w:rFonts w:ascii="Arial" w:hAnsi="Arial" w:cs="Arial"/>
          <w:sz w:val="22"/>
          <w:szCs w:val="22"/>
        </w:rPr>
        <w:t>Lesen Sie Ihr</w:t>
      </w:r>
      <w:r w:rsidRPr="000A6BD8">
        <w:rPr>
          <w:rFonts w:ascii="Arial" w:hAnsi="Arial" w:cs="Arial"/>
          <w:sz w:val="22"/>
          <w:szCs w:val="22"/>
        </w:rPr>
        <w:t>en</w:t>
      </w:r>
      <w:r w:rsidR="001D33C5" w:rsidRPr="000A6BD8">
        <w:rPr>
          <w:rFonts w:ascii="Arial" w:hAnsi="Arial" w:cs="Arial"/>
          <w:sz w:val="22"/>
          <w:szCs w:val="22"/>
        </w:rPr>
        <w:t xml:space="preserve"> </w:t>
      </w:r>
      <w:r w:rsidRPr="000A6BD8">
        <w:rPr>
          <w:rFonts w:ascii="Arial" w:hAnsi="Arial" w:cs="Arial"/>
          <w:sz w:val="22"/>
          <w:szCs w:val="22"/>
        </w:rPr>
        <w:t>Artikel</w:t>
      </w:r>
      <w:r w:rsidR="001D33C5" w:rsidRPr="000A6BD8">
        <w:rPr>
          <w:rFonts w:ascii="Arial" w:hAnsi="Arial" w:cs="Arial"/>
          <w:sz w:val="22"/>
          <w:szCs w:val="22"/>
        </w:rPr>
        <w:t xml:space="preserve"> total, langsam und aufmerksam</w:t>
      </w:r>
      <w:r w:rsidRPr="000A6BD8">
        <w:rPr>
          <w:rFonts w:ascii="Arial" w:hAnsi="Arial" w:cs="Arial"/>
          <w:sz w:val="22"/>
          <w:szCs w:val="22"/>
        </w:rPr>
        <w:t>,</w:t>
      </w:r>
      <w:r w:rsidR="001D33C5" w:rsidRPr="000A6BD8">
        <w:rPr>
          <w:rFonts w:ascii="Arial" w:hAnsi="Arial" w:cs="Arial"/>
          <w:sz w:val="22"/>
          <w:szCs w:val="22"/>
        </w:rPr>
        <w:t xml:space="preserve"> um zu verstehen, wo Sie die Zitate oder Verweise benutzen können</w:t>
      </w:r>
      <w:r w:rsidR="0099456F">
        <w:rPr>
          <w:rFonts w:ascii="Arial" w:hAnsi="Arial" w:cs="Arial"/>
          <w:sz w:val="22"/>
          <w:szCs w:val="22"/>
        </w:rPr>
        <w:t>:</w:t>
      </w:r>
      <w:r w:rsidR="001D33C5" w:rsidRPr="000A6BD8">
        <w:rPr>
          <w:rFonts w:ascii="Arial" w:hAnsi="Arial" w:cs="Arial"/>
          <w:sz w:val="22"/>
          <w:szCs w:val="22"/>
        </w:rPr>
        <w:t xml:space="preserve">  </w:t>
      </w:r>
    </w:p>
    <w:p w:rsidR="0099456F" w:rsidRPr="000A6BD8" w:rsidRDefault="0099456F" w:rsidP="00626AE0">
      <w:pPr>
        <w:jc w:val="both"/>
        <w:rPr>
          <w:rFonts w:ascii="Arial" w:hAnsi="Arial" w:cs="Arial"/>
          <w:sz w:val="22"/>
          <w:szCs w:val="22"/>
          <w:lang w:val="de-DE"/>
        </w:rPr>
      </w:pPr>
      <w:r>
        <w:rPr>
          <w:rFonts w:ascii="Arial" w:hAnsi="Arial" w:cs="Arial"/>
          <w:sz w:val="22"/>
          <w:szCs w:val="22"/>
          <w:lang w:val="de-DE"/>
        </w:rPr>
        <w:t>- b</w:t>
      </w:r>
      <w:r w:rsidRPr="000A6BD8">
        <w:rPr>
          <w:rFonts w:ascii="Arial" w:hAnsi="Arial" w:cs="Arial"/>
          <w:sz w:val="22"/>
          <w:szCs w:val="22"/>
          <w:lang w:val="de-DE"/>
        </w:rPr>
        <w:t>estimmen Sie, wie oft  die Wörter aus dem Titel im Text vorkommen und thematische Linie entwickeln</w:t>
      </w:r>
      <w:r>
        <w:rPr>
          <w:rFonts w:ascii="Arial" w:hAnsi="Arial" w:cs="Arial"/>
          <w:sz w:val="22"/>
          <w:szCs w:val="22"/>
          <w:lang w:val="de-DE"/>
        </w:rPr>
        <w:t>;</w:t>
      </w:r>
    </w:p>
    <w:p w:rsidR="0099456F" w:rsidRPr="000A6BD8" w:rsidRDefault="0099456F" w:rsidP="00626AE0">
      <w:pPr>
        <w:pStyle w:val="32"/>
        <w:spacing w:line="240" w:lineRule="auto"/>
        <w:jc w:val="both"/>
        <w:rPr>
          <w:rFonts w:ascii="Arial" w:hAnsi="Arial" w:cs="Arial"/>
          <w:b w:val="0"/>
          <w:sz w:val="22"/>
          <w:szCs w:val="22"/>
          <w:lang w:val="de-DE"/>
        </w:rPr>
      </w:pPr>
      <w:r>
        <w:rPr>
          <w:rFonts w:ascii="Arial" w:hAnsi="Arial" w:cs="Arial"/>
          <w:b w:val="0"/>
          <w:sz w:val="22"/>
          <w:szCs w:val="22"/>
          <w:lang w:val="de-DE"/>
        </w:rPr>
        <w:t>- a</w:t>
      </w:r>
      <w:r w:rsidRPr="000A6BD8">
        <w:rPr>
          <w:rFonts w:ascii="Arial" w:hAnsi="Arial" w:cs="Arial"/>
          <w:b w:val="0"/>
          <w:sz w:val="22"/>
          <w:szCs w:val="22"/>
          <w:lang w:val="de-DE"/>
        </w:rPr>
        <w:t>nalysieren Sie den Zusammenhang der Überschrift mit dem Inhalt des Textes.</w:t>
      </w:r>
    </w:p>
    <w:p w:rsidR="001D33C5" w:rsidRPr="000A6BD8" w:rsidRDefault="000A6BD8" w:rsidP="00626AE0">
      <w:pPr>
        <w:ind w:firstLine="540"/>
        <w:jc w:val="both"/>
        <w:rPr>
          <w:rFonts w:ascii="Arial" w:hAnsi="Arial" w:cs="Arial"/>
          <w:sz w:val="22"/>
          <w:szCs w:val="22"/>
          <w:lang w:val="de-DE"/>
        </w:rPr>
      </w:pPr>
      <w:r>
        <w:rPr>
          <w:rFonts w:ascii="Arial" w:hAnsi="Arial" w:cs="Arial"/>
          <w:sz w:val="22"/>
          <w:szCs w:val="22"/>
          <w:lang w:val="de-DE"/>
        </w:rPr>
        <w:t xml:space="preserve">2. </w:t>
      </w:r>
      <w:r w:rsidR="001D33C5" w:rsidRPr="000A6BD8">
        <w:rPr>
          <w:rFonts w:ascii="Arial" w:hAnsi="Arial" w:cs="Arial"/>
          <w:sz w:val="22"/>
          <w:szCs w:val="22"/>
          <w:lang w:val="de-DE"/>
        </w:rPr>
        <w:t xml:space="preserve">Lesen Sie </w:t>
      </w:r>
      <w:r>
        <w:rPr>
          <w:rFonts w:ascii="Arial" w:hAnsi="Arial" w:cs="Arial"/>
          <w:sz w:val="22"/>
          <w:szCs w:val="22"/>
          <w:lang w:val="de-DE"/>
        </w:rPr>
        <w:t>dann denselben Text</w:t>
      </w:r>
      <w:r w:rsidR="001D33C5" w:rsidRPr="000A6BD8">
        <w:rPr>
          <w:rFonts w:ascii="Arial" w:hAnsi="Arial" w:cs="Arial"/>
          <w:sz w:val="22"/>
          <w:szCs w:val="22"/>
          <w:lang w:val="de-DE"/>
        </w:rPr>
        <w:t xml:space="preserve"> selektiv</w:t>
      </w:r>
      <w:r w:rsidR="0099456F">
        <w:rPr>
          <w:rFonts w:ascii="Arial" w:hAnsi="Arial" w:cs="Arial"/>
          <w:sz w:val="22"/>
          <w:szCs w:val="22"/>
          <w:lang w:val="de-DE"/>
        </w:rPr>
        <w:t>:</w:t>
      </w:r>
      <w:r w:rsidR="001D33C5" w:rsidRPr="000A6BD8">
        <w:rPr>
          <w:rFonts w:ascii="Arial" w:hAnsi="Arial" w:cs="Arial"/>
          <w:sz w:val="22"/>
          <w:szCs w:val="22"/>
          <w:lang w:val="de-DE"/>
        </w:rPr>
        <w:t xml:space="preserve"> </w:t>
      </w:r>
    </w:p>
    <w:p w:rsidR="001D33C5" w:rsidRPr="000A6BD8" w:rsidRDefault="0099456F" w:rsidP="00626AE0">
      <w:pPr>
        <w:jc w:val="both"/>
        <w:rPr>
          <w:rFonts w:ascii="Arial" w:hAnsi="Arial" w:cs="Arial"/>
          <w:sz w:val="22"/>
          <w:szCs w:val="22"/>
          <w:lang w:val="de-DE"/>
        </w:rPr>
      </w:pPr>
      <w:r>
        <w:rPr>
          <w:rFonts w:ascii="Arial" w:hAnsi="Arial" w:cs="Arial"/>
          <w:sz w:val="22"/>
          <w:szCs w:val="22"/>
          <w:lang w:val="de-DE"/>
        </w:rPr>
        <w:t>- m</w:t>
      </w:r>
      <w:r w:rsidR="001D33C5" w:rsidRPr="000A6BD8">
        <w:rPr>
          <w:rFonts w:ascii="Arial" w:hAnsi="Arial" w:cs="Arial"/>
          <w:sz w:val="22"/>
          <w:szCs w:val="22"/>
          <w:lang w:val="de-DE"/>
        </w:rPr>
        <w:t>arkieren Sie möglichst mehrere Termini im Text</w:t>
      </w:r>
      <w:r>
        <w:rPr>
          <w:rFonts w:ascii="Arial" w:hAnsi="Arial" w:cs="Arial"/>
          <w:sz w:val="22"/>
          <w:szCs w:val="22"/>
          <w:lang w:val="de-DE"/>
        </w:rPr>
        <w:t>;</w:t>
      </w:r>
    </w:p>
    <w:p w:rsidR="001D33C5" w:rsidRPr="000A6BD8" w:rsidRDefault="0099456F" w:rsidP="00626AE0">
      <w:pPr>
        <w:jc w:val="both"/>
        <w:rPr>
          <w:rFonts w:ascii="Arial" w:hAnsi="Arial" w:cs="Arial"/>
          <w:sz w:val="22"/>
          <w:szCs w:val="22"/>
          <w:lang w:val="de-DE"/>
        </w:rPr>
      </w:pPr>
      <w:r>
        <w:rPr>
          <w:rFonts w:ascii="Arial" w:hAnsi="Arial" w:cs="Arial"/>
          <w:sz w:val="22"/>
          <w:szCs w:val="22"/>
          <w:lang w:val="de-DE"/>
        </w:rPr>
        <w:t>- b</w:t>
      </w:r>
      <w:r w:rsidR="001D33C5" w:rsidRPr="000A6BD8">
        <w:rPr>
          <w:rFonts w:ascii="Arial" w:hAnsi="Arial" w:cs="Arial"/>
          <w:sz w:val="22"/>
          <w:szCs w:val="22"/>
          <w:lang w:val="de-DE"/>
        </w:rPr>
        <w:t>estimmen Sie und betiteln Sie die</w:t>
      </w:r>
      <w:r>
        <w:rPr>
          <w:rFonts w:ascii="Arial" w:hAnsi="Arial" w:cs="Arial"/>
          <w:sz w:val="22"/>
          <w:szCs w:val="22"/>
          <w:lang w:val="de-DE"/>
        </w:rPr>
        <w:t xml:space="preserve"> Unterthemen anhand der Absätze;</w:t>
      </w:r>
    </w:p>
    <w:p w:rsidR="001D33C5" w:rsidRPr="000A6BD8" w:rsidRDefault="0099456F" w:rsidP="00626AE0">
      <w:pPr>
        <w:ind w:firstLine="540"/>
        <w:jc w:val="both"/>
        <w:rPr>
          <w:rFonts w:ascii="Arial" w:hAnsi="Arial" w:cs="Arial"/>
          <w:sz w:val="22"/>
          <w:szCs w:val="22"/>
          <w:lang w:val="de-DE"/>
        </w:rPr>
      </w:pPr>
      <w:r>
        <w:rPr>
          <w:rFonts w:ascii="Arial" w:hAnsi="Arial" w:cs="Arial"/>
          <w:sz w:val="22"/>
          <w:szCs w:val="22"/>
          <w:lang w:val="de-DE"/>
        </w:rPr>
        <w:t xml:space="preserve">3. </w:t>
      </w:r>
      <w:r w:rsidR="001D33C5" w:rsidRPr="000A6BD8">
        <w:rPr>
          <w:rFonts w:ascii="Arial" w:hAnsi="Arial" w:cs="Arial"/>
          <w:sz w:val="22"/>
          <w:szCs w:val="22"/>
          <w:lang w:val="de-DE"/>
        </w:rPr>
        <w:t>Paraphrasieren ist eine wichtige Handlung beim Reduzieren eines Textes. Das kann eine Umschreibung  oder eine Definition sein. Paraphrasierung kann</w:t>
      </w:r>
      <w:r>
        <w:rPr>
          <w:rFonts w:ascii="Arial" w:hAnsi="Arial" w:cs="Arial"/>
          <w:sz w:val="22"/>
          <w:szCs w:val="22"/>
          <w:lang w:val="de-DE"/>
        </w:rPr>
        <w:t xml:space="preserve"> </w:t>
      </w:r>
      <w:r w:rsidR="001D33C5" w:rsidRPr="000A6BD8">
        <w:rPr>
          <w:rFonts w:ascii="Arial" w:hAnsi="Arial" w:cs="Arial"/>
          <w:sz w:val="22"/>
          <w:szCs w:val="22"/>
          <w:lang w:val="de-DE"/>
        </w:rPr>
        <w:t>sowohl lexikalisch als auch grammatikalisch sein.</w:t>
      </w:r>
    </w:p>
    <w:p w:rsidR="001D33C5" w:rsidRPr="000A6BD8" w:rsidRDefault="0099456F" w:rsidP="00626AE0">
      <w:pPr>
        <w:pStyle w:val="a6"/>
        <w:spacing w:line="240" w:lineRule="auto"/>
        <w:ind w:firstLine="540"/>
        <w:rPr>
          <w:rFonts w:ascii="Arial" w:hAnsi="Arial" w:cs="Arial"/>
          <w:sz w:val="22"/>
          <w:szCs w:val="22"/>
        </w:rPr>
      </w:pPr>
      <w:r>
        <w:rPr>
          <w:rFonts w:ascii="Arial" w:hAnsi="Arial" w:cs="Arial"/>
          <w:sz w:val="22"/>
          <w:szCs w:val="22"/>
        </w:rPr>
        <w:t xml:space="preserve">4. </w:t>
      </w:r>
      <w:r w:rsidR="001D33C5" w:rsidRPr="000A6BD8">
        <w:rPr>
          <w:rFonts w:ascii="Arial" w:hAnsi="Arial" w:cs="Arial"/>
          <w:sz w:val="22"/>
          <w:szCs w:val="22"/>
        </w:rPr>
        <w:t>Beachten Sie folgendes: Die Einleitung beha</w:t>
      </w:r>
      <w:r w:rsidR="009C2A99">
        <w:rPr>
          <w:rFonts w:ascii="Arial" w:hAnsi="Arial" w:cs="Arial"/>
          <w:sz w:val="22"/>
          <w:szCs w:val="22"/>
        </w:rPr>
        <w:t>n</w:t>
      </w:r>
      <w:r w:rsidR="001D33C5" w:rsidRPr="000A6BD8">
        <w:rPr>
          <w:rFonts w:ascii="Arial" w:hAnsi="Arial" w:cs="Arial"/>
          <w:sz w:val="22"/>
          <w:szCs w:val="22"/>
        </w:rPr>
        <w:t>delt die W-Fragen: was wollten Sie berichten; was Interessantes hat Ihr Thema… Das sind die Fo</w:t>
      </w:r>
      <w:r>
        <w:rPr>
          <w:rFonts w:ascii="Arial" w:hAnsi="Arial" w:cs="Arial"/>
          <w:sz w:val="22"/>
          <w:szCs w:val="22"/>
        </w:rPr>
        <w:t>r</w:t>
      </w:r>
      <w:r w:rsidR="001D33C5" w:rsidRPr="000A6BD8">
        <w:rPr>
          <w:rFonts w:ascii="Arial" w:hAnsi="Arial" w:cs="Arial"/>
          <w:sz w:val="22"/>
          <w:szCs w:val="22"/>
        </w:rPr>
        <w:t>mulierungen der Frage/Problemstellung, Zielsetzungen, themenrelevante Begriffsdefinitionen. Hauptteil versucht alle Fragen zu beantworten. Das ist schrittweise Erläuterung. Schluss klärt, welche Folgen, Bedeutung Ihr Thema für Sie und die Leser hat. Das ist Zusammenfassung der maßgeblichen Ergebnisse: Schlussfolgerung.</w:t>
      </w:r>
    </w:p>
    <w:p w:rsidR="001D33C5" w:rsidRPr="000A6BD8" w:rsidRDefault="0099456F" w:rsidP="00626AE0">
      <w:pPr>
        <w:pStyle w:val="a6"/>
        <w:spacing w:line="240" w:lineRule="auto"/>
        <w:ind w:firstLine="540"/>
        <w:rPr>
          <w:rFonts w:ascii="Arial" w:hAnsi="Arial" w:cs="Arial"/>
          <w:sz w:val="22"/>
          <w:szCs w:val="22"/>
        </w:rPr>
      </w:pPr>
      <w:r>
        <w:rPr>
          <w:rFonts w:ascii="Arial" w:hAnsi="Arial" w:cs="Arial"/>
          <w:sz w:val="22"/>
          <w:szCs w:val="22"/>
        </w:rPr>
        <w:t xml:space="preserve">5. </w:t>
      </w:r>
      <w:r w:rsidR="001D33C5" w:rsidRPr="000A6BD8">
        <w:rPr>
          <w:rFonts w:ascii="Arial" w:hAnsi="Arial" w:cs="Arial"/>
          <w:sz w:val="22"/>
          <w:szCs w:val="22"/>
        </w:rPr>
        <w:t>Sie wissen schon, um den Text logisch aufzubauen, ist es korrekt mehrere Redewendungen zu gebrauchen. Z.B.</w:t>
      </w:r>
      <w:r>
        <w:rPr>
          <w:rFonts w:ascii="Arial" w:hAnsi="Arial" w:cs="Arial"/>
          <w:sz w:val="22"/>
          <w:szCs w:val="22"/>
        </w:rPr>
        <w:t>:</w:t>
      </w:r>
    </w:p>
    <w:p w:rsidR="007E14E3" w:rsidRDefault="007E14E3" w:rsidP="00626AE0">
      <w:pPr>
        <w:shd w:val="clear" w:color="auto" w:fill="FFFFFF"/>
        <w:autoSpaceDE w:val="0"/>
        <w:autoSpaceDN w:val="0"/>
        <w:adjustRightInd w:val="0"/>
        <w:ind w:firstLine="540"/>
        <w:jc w:val="both"/>
        <w:rPr>
          <w:rFonts w:ascii="Arial" w:hAnsi="Arial" w:cs="Arial"/>
          <w:i/>
          <w:color w:val="000000"/>
          <w:sz w:val="22"/>
          <w:szCs w:val="22"/>
          <w:lang w:val="de-DE"/>
        </w:rPr>
      </w:pPr>
      <w:r w:rsidRPr="0099456F">
        <w:rPr>
          <w:rFonts w:ascii="Arial" w:hAnsi="Arial" w:cs="Arial"/>
          <w:i/>
          <w:color w:val="000000"/>
          <w:sz w:val="22"/>
          <w:szCs w:val="22"/>
          <w:lang w:val="de-DE"/>
        </w:rPr>
        <w:t>Dieser Artikel ist dem Thema ... gewidmet. / Dieser Artikel informiert den Leser zum Thema ...</w:t>
      </w:r>
    </w:p>
    <w:p w:rsidR="0099456F" w:rsidRPr="0099456F" w:rsidRDefault="0099456F" w:rsidP="00626AE0">
      <w:pPr>
        <w:shd w:val="clear" w:color="auto" w:fill="FFFFFF"/>
        <w:autoSpaceDE w:val="0"/>
        <w:autoSpaceDN w:val="0"/>
        <w:adjustRightInd w:val="0"/>
        <w:ind w:firstLine="540"/>
        <w:jc w:val="both"/>
        <w:rPr>
          <w:rFonts w:ascii="Arial" w:hAnsi="Arial" w:cs="Arial"/>
          <w:i/>
          <w:sz w:val="22"/>
          <w:szCs w:val="22"/>
          <w:lang w:val="de-DE"/>
        </w:rPr>
      </w:pPr>
      <w:r w:rsidRPr="0099456F">
        <w:rPr>
          <w:rFonts w:ascii="Arial" w:hAnsi="Arial" w:cs="Arial"/>
          <w:i/>
          <w:sz w:val="22"/>
          <w:szCs w:val="22"/>
          <w:lang w:val="de-DE"/>
        </w:rPr>
        <w:t>Im vorliegenden Beitrag …</w:t>
      </w:r>
      <w:r w:rsidRPr="0099456F">
        <w:rPr>
          <w:rFonts w:ascii="Arial" w:hAnsi="Arial" w:cs="Arial"/>
          <w:i/>
          <w:color w:val="000000"/>
          <w:sz w:val="22"/>
          <w:szCs w:val="22"/>
          <w:lang w:val="de-DE"/>
        </w:rPr>
        <w:t xml:space="preserve">/ Im Artikel ist die Rede von ... (Dat). / Es handelt sich (um Akk.)... </w:t>
      </w:r>
      <w:r w:rsidR="009C2A99">
        <w:rPr>
          <w:rFonts w:ascii="Arial" w:hAnsi="Arial" w:cs="Arial"/>
          <w:i/>
          <w:color w:val="000000"/>
          <w:sz w:val="22"/>
          <w:szCs w:val="22"/>
          <w:lang w:val="de-DE"/>
        </w:rPr>
        <w:t>/ Es geht um folgendes:..</w:t>
      </w:r>
      <w:r w:rsidRPr="0099456F">
        <w:rPr>
          <w:rFonts w:ascii="Arial" w:hAnsi="Arial" w:cs="Arial"/>
          <w:i/>
          <w:color w:val="000000"/>
          <w:sz w:val="22"/>
          <w:szCs w:val="22"/>
          <w:lang w:val="de-DE"/>
        </w:rPr>
        <w:t>.</w:t>
      </w:r>
    </w:p>
    <w:p w:rsidR="006C254B" w:rsidRDefault="0023752E" w:rsidP="00626AE0">
      <w:pPr>
        <w:shd w:val="clear" w:color="auto" w:fill="FFFFFF"/>
        <w:autoSpaceDE w:val="0"/>
        <w:autoSpaceDN w:val="0"/>
        <w:adjustRightInd w:val="0"/>
        <w:ind w:firstLine="540"/>
        <w:jc w:val="both"/>
        <w:rPr>
          <w:rFonts w:ascii="Arial" w:hAnsi="Arial" w:cs="Arial"/>
          <w:i/>
          <w:color w:val="000000"/>
          <w:sz w:val="22"/>
          <w:szCs w:val="22"/>
          <w:lang w:val="de-DE"/>
        </w:rPr>
      </w:pPr>
      <w:r w:rsidRPr="0099456F">
        <w:rPr>
          <w:rFonts w:ascii="Arial" w:hAnsi="Arial" w:cs="Arial"/>
          <w:i/>
          <w:color w:val="000000"/>
          <w:sz w:val="22"/>
          <w:szCs w:val="22"/>
          <w:lang w:val="de-DE"/>
        </w:rPr>
        <w:lastRenderedPageBreak/>
        <w:t>Der Autor befasst sich mit … / Der Korrespondent betrachtet das Problem … / schildert dieses Problem von zwei verschiedenen Seiten (Gesichtspunkten).</w:t>
      </w:r>
    </w:p>
    <w:p w:rsidR="0023752E" w:rsidRPr="0099456F" w:rsidRDefault="0023752E" w:rsidP="00626AE0">
      <w:pPr>
        <w:shd w:val="clear" w:color="auto" w:fill="FFFFFF"/>
        <w:autoSpaceDE w:val="0"/>
        <w:autoSpaceDN w:val="0"/>
        <w:adjustRightInd w:val="0"/>
        <w:ind w:firstLine="540"/>
        <w:jc w:val="both"/>
        <w:rPr>
          <w:rFonts w:ascii="Arial" w:hAnsi="Arial" w:cs="Arial"/>
          <w:b/>
          <w:bCs/>
          <w:i/>
          <w:iCs/>
          <w:color w:val="000000"/>
          <w:sz w:val="22"/>
          <w:szCs w:val="22"/>
          <w:lang w:val="de-DE"/>
        </w:rPr>
      </w:pPr>
      <w:r w:rsidRPr="0099456F">
        <w:rPr>
          <w:rFonts w:ascii="Arial" w:hAnsi="Arial" w:cs="Arial"/>
          <w:i/>
          <w:color w:val="000000"/>
          <w:sz w:val="22"/>
          <w:szCs w:val="22"/>
          <w:lang w:val="de-DE"/>
        </w:rPr>
        <w:t xml:space="preserve">Dieses Thema ist sehr aktuell </w:t>
      </w:r>
      <w:r w:rsidR="00B719BD" w:rsidRPr="0099456F">
        <w:rPr>
          <w:rFonts w:ascii="Arial" w:hAnsi="Arial" w:cs="Arial"/>
          <w:i/>
          <w:color w:val="000000"/>
          <w:sz w:val="22"/>
          <w:szCs w:val="22"/>
          <w:lang w:val="de-DE"/>
        </w:rPr>
        <w:t xml:space="preserve">… </w:t>
      </w:r>
      <w:r w:rsidRPr="0099456F">
        <w:rPr>
          <w:rFonts w:ascii="Arial" w:hAnsi="Arial" w:cs="Arial"/>
          <w:i/>
          <w:color w:val="000000"/>
          <w:sz w:val="22"/>
          <w:szCs w:val="22"/>
          <w:lang w:val="de-DE"/>
        </w:rPr>
        <w:t>(wichtig, notwendig, interessant, amüsant, von großer Bedeutung).</w:t>
      </w:r>
    </w:p>
    <w:p w:rsidR="001D33C5" w:rsidRPr="006C254B" w:rsidRDefault="006C254B" w:rsidP="00626AE0">
      <w:pPr>
        <w:shd w:val="clear" w:color="auto" w:fill="FFFFFF"/>
        <w:autoSpaceDE w:val="0"/>
        <w:autoSpaceDN w:val="0"/>
        <w:adjustRightInd w:val="0"/>
        <w:ind w:firstLine="540"/>
        <w:jc w:val="both"/>
        <w:rPr>
          <w:rFonts w:ascii="Arial" w:hAnsi="Arial" w:cs="Arial"/>
          <w:sz w:val="22"/>
          <w:szCs w:val="22"/>
        </w:rPr>
      </w:pPr>
      <w:r w:rsidRPr="006C254B">
        <w:rPr>
          <w:rFonts w:ascii="Arial" w:hAnsi="Arial" w:cs="Arial"/>
          <w:sz w:val="22"/>
          <w:szCs w:val="22"/>
        </w:rPr>
        <w:t>6.</w:t>
      </w:r>
      <w:r w:rsidRPr="00260BDB">
        <w:rPr>
          <w:rFonts w:ascii="Arial" w:hAnsi="Arial" w:cs="Arial"/>
          <w:sz w:val="22"/>
          <w:szCs w:val="22"/>
          <w:lang w:val="de-DE"/>
        </w:rPr>
        <w:t xml:space="preserve"> </w:t>
      </w:r>
      <w:r w:rsidR="001D33C5" w:rsidRPr="00260BDB">
        <w:rPr>
          <w:rFonts w:ascii="Arial" w:hAnsi="Arial" w:cs="Arial"/>
          <w:sz w:val="22"/>
          <w:szCs w:val="22"/>
          <w:lang w:val="de-DE"/>
        </w:rPr>
        <w:t>Analysieren</w:t>
      </w:r>
      <w:r w:rsidR="001D33C5" w:rsidRPr="006C254B">
        <w:rPr>
          <w:rFonts w:ascii="Arial" w:hAnsi="Arial" w:cs="Arial"/>
          <w:sz w:val="22"/>
          <w:szCs w:val="22"/>
        </w:rPr>
        <w:t xml:space="preserve"> Sie Ihre </w:t>
      </w:r>
      <w:r w:rsidRPr="006C254B">
        <w:rPr>
          <w:rFonts w:ascii="Arial" w:hAnsi="Arial" w:cs="Arial"/>
          <w:sz w:val="22"/>
          <w:szCs w:val="22"/>
          <w:lang w:val="de-DE"/>
        </w:rPr>
        <w:t>Zusammenfassung</w:t>
      </w:r>
      <w:r w:rsidR="001D33C5" w:rsidRPr="006C254B">
        <w:rPr>
          <w:rFonts w:ascii="Arial" w:hAnsi="Arial" w:cs="Arial"/>
          <w:sz w:val="22"/>
          <w:szCs w:val="22"/>
        </w:rPr>
        <w:t xml:space="preserve">: </w:t>
      </w:r>
    </w:p>
    <w:p w:rsidR="001D33C5" w:rsidRPr="006C254B" w:rsidRDefault="001D33C5" w:rsidP="00D27B21">
      <w:pPr>
        <w:pStyle w:val="a6"/>
        <w:numPr>
          <w:ilvl w:val="0"/>
          <w:numId w:val="22"/>
        </w:numPr>
        <w:tabs>
          <w:tab w:val="num" w:pos="0"/>
          <w:tab w:val="left" w:pos="360"/>
        </w:tabs>
        <w:spacing w:line="240" w:lineRule="auto"/>
        <w:ind w:left="0" w:firstLine="0"/>
        <w:rPr>
          <w:rFonts w:ascii="Arial" w:hAnsi="Arial" w:cs="Arial"/>
          <w:sz w:val="22"/>
          <w:szCs w:val="22"/>
        </w:rPr>
      </w:pPr>
      <w:r w:rsidRPr="006C254B">
        <w:rPr>
          <w:rFonts w:ascii="Arial" w:hAnsi="Arial" w:cs="Arial"/>
          <w:sz w:val="22"/>
          <w:szCs w:val="22"/>
        </w:rPr>
        <w:t xml:space="preserve">Ob </w:t>
      </w:r>
      <w:r w:rsidR="006C254B">
        <w:rPr>
          <w:rFonts w:ascii="Arial" w:hAnsi="Arial" w:cs="Arial"/>
          <w:sz w:val="22"/>
          <w:szCs w:val="22"/>
        </w:rPr>
        <w:t>sie</w:t>
      </w:r>
      <w:r w:rsidRPr="006C254B">
        <w:rPr>
          <w:rFonts w:ascii="Arial" w:hAnsi="Arial" w:cs="Arial"/>
          <w:sz w:val="22"/>
          <w:szCs w:val="22"/>
        </w:rPr>
        <w:t xml:space="preserve"> genug wichtige Ergebnisse/ Informationen für den Leser hat?</w:t>
      </w:r>
    </w:p>
    <w:p w:rsidR="001D33C5" w:rsidRPr="006C254B" w:rsidRDefault="001D33C5" w:rsidP="00D27B21">
      <w:pPr>
        <w:pStyle w:val="a6"/>
        <w:numPr>
          <w:ilvl w:val="0"/>
          <w:numId w:val="22"/>
        </w:numPr>
        <w:tabs>
          <w:tab w:val="num" w:pos="0"/>
          <w:tab w:val="left" w:pos="360"/>
        </w:tabs>
        <w:spacing w:line="240" w:lineRule="auto"/>
        <w:ind w:left="0" w:firstLine="0"/>
        <w:rPr>
          <w:rFonts w:ascii="Arial" w:hAnsi="Arial" w:cs="Arial"/>
          <w:sz w:val="22"/>
          <w:szCs w:val="22"/>
        </w:rPr>
      </w:pPr>
      <w:r w:rsidRPr="006C254B">
        <w:rPr>
          <w:rFonts w:ascii="Arial" w:hAnsi="Arial" w:cs="Arial"/>
          <w:sz w:val="22"/>
          <w:szCs w:val="22"/>
        </w:rPr>
        <w:t>Ob Sie jeden Satz, jede Phrase gut verstehen?</w:t>
      </w:r>
    </w:p>
    <w:p w:rsidR="001D33C5" w:rsidRPr="006C254B" w:rsidRDefault="001D33C5" w:rsidP="00D27B21">
      <w:pPr>
        <w:pStyle w:val="a6"/>
        <w:numPr>
          <w:ilvl w:val="0"/>
          <w:numId w:val="22"/>
        </w:numPr>
        <w:tabs>
          <w:tab w:val="num" w:pos="0"/>
          <w:tab w:val="left" w:pos="360"/>
        </w:tabs>
        <w:spacing w:line="240" w:lineRule="auto"/>
        <w:ind w:left="0" w:firstLine="0"/>
        <w:rPr>
          <w:rFonts w:ascii="Arial" w:hAnsi="Arial" w:cs="Arial"/>
          <w:sz w:val="22"/>
          <w:szCs w:val="22"/>
        </w:rPr>
      </w:pPr>
      <w:r w:rsidRPr="006C254B">
        <w:rPr>
          <w:rFonts w:ascii="Arial" w:hAnsi="Arial" w:cs="Arial"/>
          <w:sz w:val="22"/>
          <w:szCs w:val="22"/>
        </w:rPr>
        <w:t>Ob es keine verheimliche Informationen für den Leser gibt?</w:t>
      </w:r>
    </w:p>
    <w:p w:rsidR="001D33C5" w:rsidRDefault="001D33C5" w:rsidP="00AD7978">
      <w:pPr>
        <w:jc w:val="center"/>
        <w:rPr>
          <w:rFonts w:ascii="Arial" w:hAnsi="Arial" w:cs="Arial"/>
          <w:b/>
          <w:sz w:val="22"/>
          <w:szCs w:val="22"/>
          <w:lang w:val="de-DE"/>
        </w:rPr>
      </w:pPr>
    </w:p>
    <w:p w:rsidR="00AD7978" w:rsidRPr="00A23F87" w:rsidRDefault="00AD7978" w:rsidP="00AD7978">
      <w:pPr>
        <w:jc w:val="center"/>
        <w:rPr>
          <w:rFonts w:ascii="Arial" w:hAnsi="Arial" w:cs="Arial"/>
          <w:b/>
          <w:sz w:val="22"/>
          <w:szCs w:val="22"/>
          <w:lang w:val="de-DE"/>
        </w:rPr>
      </w:pPr>
      <w:r w:rsidRPr="00A23F87">
        <w:rPr>
          <w:rFonts w:ascii="Arial" w:hAnsi="Arial" w:cs="Arial"/>
          <w:b/>
          <w:sz w:val="22"/>
          <w:szCs w:val="22"/>
          <w:lang w:val="de-DE"/>
        </w:rPr>
        <w:t>№ 1</w:t>
      </w:r>
    </w:p>
    <w:p w:rsidR="00C30250" w:rsidRPr="00106A2E" w:rsidRDefault="00C30250" w:rsidP="00C30250">
      <w:pPr>
        <w:jc w:val="center"/>
        <w:outlineLvl w:val="0"/>
        <w:rPr>
          <w:rFonts w:ascii="Arial" w:hAnsi="Arial" w:cs="Arial"/>
          <w:b/>
          <w:bCs/>
          <w:kern w:val="36"/>
          <w:sz w:val="22"/>
          <w:szCs w:val="22"/>
          <w:lang w:val="de-DE"/>
        </w:rPr>
      </w:pPr>
      <w:r w:rsidRPr="00106A2E">
        <w:rPr>
          <w:rFonts w:ascii="Arial" w:hAnsi="Arial" w:cs="Arial"/>
          <w:b/>
          <w:bCs/>
          <w:kern w:val="36"/>
          <w:sz w:val="22"/>
          <w:szCs w:val="22"/>
          <w:lang w:val="de-DE"/>
        </w:rPr>
        <w:t>FUR Reiseanalyse 2011 unterstreicht Erfolgskurs des Web: Urlaubsreisen werden verstärkt online gesucht und gebucht</w:t>
      </w:r>
    </w:p>
    <w:p w:rsidR="00C30250" w:rsidRDefault="00C30250" w:rsidP="00C30250">
      <w:pPr>
        <w:ind w:firstLine="709"/>
        <w:jc w:val="both"/>
        <w:rPr>
          <w:rFonts w:ascii="Arial" w:hAnsi="Arial" w:cs="Arial"/>
          <w:sz w:val="22"/>
          <w:szCs w:val="22"/>
          <w:lang w:val="uk-UA"/>
        </w:rPr>
      </w:pPr>
    </w:p>
    <w:p w:rsidR="00C30250" w:rsidRPr="00106A2E" w:rsidRDefault="00C30250" w:rsidP="00C30250">
      <w:pPr>
        <w:ind w:firstLine="709"/>
        <w:jc w:val="both"/>
        <w:rPr>
          <w:rFonts w:ascii="Arial" w:hAnsi="Arial" w:cs="Arial"/>
          <w:sz w:val="22"/>
          <w:szCs w:val="22"/>
          <w:lang w:val="de-DE"/>
        </w:rPr>
      </w:pPr>
      <w:r w:rsidRPr="00106A2E">
        <w:rPr>
          <w:rFonts w:ascii="Arial" w:hAnsi="Arial" w:cs="Arial"/>
          <w:sz w:val="22"/>
          <w:szCs w:val="22"/>
          <w:lang w:val="de-DE"/>
        </w:rPr>
        <w:t xml:space="preserve">Rund die Hälfte der Deutschen informiert sich bereits online über Urlaubsreisen, und die Tendenz ist in allen soziodemographischen Gruppen steigend. Diesen Trend stellte der Verband Internet Reisevertrieb e.V. (VIR) heute auf dem „Online Summit 2011“ im Rahmen der diesjährigen ITB Berlin vor und stützte sich dabei auf die aktuelle Reiseanalyse der Forschungsgesellschaft Urlaub und Reisen (FUR), die exklusiv auf der weltweit führenden Reisemesse veröffentlicht wurde. Auch das touristische Online-Buchungsverhalten ist einem gravierenden Wandel unterzogen: Rund 60 Prozent aller Deutschen mit Internetzugang reserviert den FUR-Ergebnissen zufolge Urlaubsreisen online. </w:t>
      </w:r>
    </w:p>
    <w:p w:rsidR="00C30250" w:rsidRPr="00106A2E" w:rsidRDefault="00C30250" w:rsidP="00C30250">
      <w:pPr>
        <w:ind w:firstLine="709"/>
        <w:jc w:val="both"/>
        <w:rPr>
          <w:rFonts w:ascii="Arial" w:hAnsi="Arial" w:cs="Arial"/>
          <w:sz w:val="22"/>
          <w:szCs w:val="22"/>
          <w:lang w:val="de-DE"/>
        </w:rPr>
      </w:pPr>
      <w:r w:rsidRPr="00106A2E">
        <w:rPr>
          <w:rFonts w:ascii="Arial" w:hAnsi="Arial" w:cs="Arial"/>
          <w:sz w:val="22"/>
          <w:szCs w:val="22"/>
          <w:lang w:val="de-DE"/>
        </w:rPr>
        <w:t xml:space="preserve">„Der Zugang zum Internet ist kein lokales Thema mehr, sondern schon längst ein mobiles geworden“, betonte VIR-Vorstand Michael Buller. „Eine rasante technische Entwicklung macht Reisen über das Web nahezu überall buchbar, und längst haben Smartphones die breite Öffentlichkeit erreicht.“ Auch in der Touristik, so die Prognose von Michael Buller, werde sich die Angebotspalette an web-basierten Anwendungen deutlich erweitern. </w:t>
      </w:r>
    </w:p>
    <w:p w:rsidR="00C30250" w:rsidRDefault="00C30250" w:rsidP="00C30250">
      <w:pPr>
        <w:ind w:firstLine="709"/>
        <w:jc w:val="both"/>
        <w:rPr>
          <w:rFonts w:ascii="Arial" w:hAnsi="Arial" w:cs="Arial"/>
          <w:sz w:val="22"/>
          <w:szCs w:val="22"/>
          <w:lang w:val="uk-UA"/>
        </w:rPr>
      </w:pPr>
      <w:r w:rsidRPr="00106A2E">
        <w:rPr>
          <w:rFonts w:ascii="Arial" w:hAnsi="Arial" w:cs="Arial"/>
          <w:sz w:val="22"/>
          <w:szCs w:val="22"/>
          <w:lang w:val="de-DE"/>
        </w:rPr>
        <w:t xml:space="preserve">Wie die FUR-Reiseanalyse 2011 zeigt, sind in allen soziodemographischen Gruppen Zuwächse bei der Internetnutzung zu verzeichnen. Vor allem bei Personen in </w:t>
      </w:r>
      <w:r w:rsidRPr="00106A2E">
        <w:rPr>
          <w:rFonts w:ascii="Arial" w:hAnsi="Arial" w:cs="Arial"/>
          <w:sz w:val="22"/>
          <w:szCs w:val="22"/>
          <w:lang w:val="de-DE"/>
        </w:rPr>
        <w:lastRenderedPageBreak/>
        <w:t>höheren Altersgruppen nimmt die Zahl der Online-User stetig zu. Rund 80 Prozent der 40- bis 59-Jährigen und 31 Prozent der über 60-Jährigen haben mittlerweile Internetzugang. Mit Blick auf die Einkommensgruppen verlaufen die Wachstumskurven gleichmäßig: Ob untere, mittlere oder obere Einkommensklasse, in allen drei Gruppierungen werden Zuwachsraten in ähnlicher Größenordnung registriert. Nach wie vor sind Angaben zu Reisezielen, Preisen und Unterkünften die meist gesuchten Informationen im Netz.</w:t>
      </w:r>
    </w:p>
    <w:p w:rsidR="00C30250" w:rsidRPr="00106A2E" w:rsidRDefault="00C30250" w:rsidP="00C30250">
      <w:pPr>
        <w:ind w:firstLine="709"/>
        <w:jc w:val="both"/>
        <w:rPr>
          <w:rFonts w:ascii="Arial" w:hAnsi="Arial" w:cs="Arial"/>
          <w:sz w:val="22"/>
          <w:szCs w:val="22"/>
          <w:lang w:val="de-DE"/>
        </w:rPr>
      </w:pPr>
      <w:r w:rsidRPr="00106A2E">
        <w:rPr>
          <w:rFonts w:ascii="Arial" w:hAnsi="Arial" w:cs="Arial"/>
          <w:sz w:val="22"/>
          <w:szCs w:val="22"/>
          <w:lang w:val="de-DE"/>
        </w:rPr>
        <w:t>Bei der Online-Buchung von Reiseleistungen sind durchgängige Steigerungen zu verzeichnen, Teilleistungen wie Unterkunft und Flugticket werden jedoch häufiger über das Web gebucht als Pauschalreisen.</w:t>
      </w:r>
    </w:p>
    <w:p w:rsidR="00C30250" w:rsidRPr="00106A2E" w:rsidRDefault="00C30250" w:rsidP="00C30250">
      <w:pPr>
        <w:ind w:firstLine="709"/>
        <w:jc w:val="both"/>
        <w:rPr>
          <w:rFonts w:ascii="Arial" w:hAnsi="Arial" w:cs="Arial"/>
          <w:sz w:val="22"/>
          <w:szCs w:val="22"/>
          <w:lang w:val="de-DE"/>
        </w:rPr>
      </w:pPr>
      <w:r w:rsidRPr="00106A2E">
        <w:rPr>
          <w:rFonts w:ascii="Arial" w:hAnsi="Arial" w:cs="Arial"/>
          <w:sz w:val="22"/>
          <w:szCs w:val="22"/>
          <w:lang w:val="de-DE"/>
        </w:rPr>
        <w:t>Welche Rolle spielen die sozialen Netzwerke bei der Urlaubsplanung? Bei der Nutzung für die Urlaubsinformation, so das FUR-Ergebnis, liegen touristische Web 2.0 Seiten wie holidaycheck.de vor den Websites mit Web 2.0 Angeboten aus dem Alltagsbereich. Bereits zwölf Prozent gaben im Rahmen der Analyse an, sich in den vergangenen zwölf Monaten auf Facebook über Urlaubsreisen informiert zu haben, fünf Prozent haben bereits aktiv zum Thema Reisen in Facebook beigetragen. Darüber hinaus können sich vergleichsweise viele Online-Nutzer vorstellen, in Zukunft soziale Netzwerke zur Urlaubsinformation zu nutzen.</w:t>
      </w:r>
    </w:p>
    <w:p w:rsidR="00C30250" w:rsidRDefault="00C30250" w:rsidP="00AD7978">
      <w:pPr>
        <w:pStyle w:val="ad"/>
        <w:spacing w:before="0" w:beforeAutospacing="0" w:after="0" w:afterAutospacing="0"/>
        <w:jc w:val="center"/>
        <w:rPr>
          <w:rFonts w:ascii="Arial" w:hAnsi="Arial" w:cs="Arial"/>
          <w:b/>
          <w:sz w:val="22"/>
          <w:szCs w:val="22"/>
          <w:lang w:val="uk-UA"/>
        </w:rPr>
      </w:pPr>
    </w:p>
    <w:p w:rsidR="00AD7978" w:rsidRPr="00A23F87" w:rsidRDefault="00AD7978" w:rsidP="00AD7978">
      <w:pPr>
        <w:pStyle w:val="ad"/>
        <w:spacing w:before="0" w:beforeAutospacing="0" w:after="0" w:afterAutospacing="0"/>
        <w:jc w:val="center"/>
        <w:rPr>
          <w:rFonts w:ascii="Arial" w:hAnsi="Arial" w:cs="Arial"/>
          <w:b/>
          <w:bCs/>
          <w:sz w:val="22"/>
          <w:szCs w:val="22"/>
          <w:lang w:val="de-DE"/>
        </w:rPr>
      </w:pPr>
      <w:r w:rsidRPr="00A23F87">
        <w:rPr>
          <w:rFonts w:ascii="Arial" w:hAnsi="Arial" w:cs="Arial"/>
          <w:b/>
          <w:sz w:val="22"/>
          <w:szCs w:val="22"/>
          <w:lang w:val="de-DE"/>
        </w:rPr>
        <w:t>№ 2</w:t>
      </w:r>
    </w:p>
    <w:p w:rsidR="00C30250" w:rsidRPr="00106A2E" w:rsidRDefault="00C30250" w:rsidP="00C30250">
      <w:pPr>
        <w:pStyle w:val="2"/>
        <w:spacing w:line="240" w:lineRule="auto"/>
        <w:ind w:firstLine="0"/>
        <w:jc w:val="center"/>
        <w:rPr>
          <w:rFonts w:ascii="Arial" w:hAnsi="Arial" w:cs="Arial"/>
          <w:color w:val="auto"/>
          <w:sz w:val="22"/>
          <w:szCs w:val="22"/>
        </w:rPr>
      </w:pPr>
      <w:r w:rsidRPr="00106A2E">
        <w:rPr>
          <w:rFonts w:ascii="Arial" w:hAnsi="Arial" w:cs="Arial"/>
          <w:color w:val="auto"/>
          <w:sz w:val="22"/>
          <w:szCs w:val="22"/>
        </w:rPr>
        <w:t>Wer nutzt wann den Bus für die Ferien</w:t>
      </w:r>
    </w:p>
    <w:p w:rsidR="00C30250" w:rsidRPr="00106A2E" w:rsidRDefault="00C30250" w:rsidP="00C30250">
      <w:pPr>
        <w:shd w:val="clear" w:color="auto" w:fill="FFFFFF"/>
        <w:ind w:firstLine="709"/>
        <w:jc w:val="both"/>
        <w:rPr>
          <w:rFonts w:ascii="Arial" w:hAnsi="Arial" w:cs="Arial"/>
          <w:sz w:val="22"/>
          <w:szCs w:val="22"/>
          <w:lang w:val="de-DE"/>
        </w:rPr>
      </w:pPr>
    </w:p>
    <w:p w:rsidR="00C30250" w:rsidRPr="00106A2E" w:rsidRDefault="00C30250" w:rsidP="00C30250">
      <w:pPr>
        <w:pStyle w:val="ad"/>
        <w:shd w:val="clear" w:color="auto" w:fill="FFFFFF"/>
        <w:spacing w:before="0" w:beforeAutospacing="0" w:after="0" w:afterAutospacing="0"/>
        <w:ind w:firstLine="709"/>
        <w:jc w:val="both"/>
        <w:rPr>
          <w:rFonts w:ascii="Arial" w:hAnsi="Arial" w:cs="Arial"/>
          <w:sz w:val="22"/>
          <w:szCs w:val="22"/>
          <w:lang w:val="de-DE"/>
        </w:rPr>
      </w:pPr>
      <w:r>
        <w:rPr>
          <w:rFonts w:ascii="Arial" w:hAnsi="Arial" w:cs="Arial"/>
          <w:sz w:val="22"/>
          <w:szCs w:val="22"/>
          <w:lang w:val="de-DE"/>
        </w:rPr>
        <w:t>Busreisen</w:t>
      </w:r>
      <w:r>
        <w:rPr>
          <w:rFonts w:ascii="Arial" w:hAnsi="Arial" w:cs="Arial"/>
          <w:sz w:val="22"/>
          <w:szCs w:val="22"/>
          <w:lang w:val="uk-UA"/>
        </w:rPr>
        <w:t xml:space="preserve"> </w:t>
      </w:r>
      <w:r w:rsidRPr="00106A2E">
        <w:rPr>
          <w:rFonts w:ascii="Arial" w:hAnsi="Arial" w:cs="Arial"/>
          <w:sz w:val="22"/>
          <w:szCs w:val="22"/>
          <w:lang w:val="de-DE"/>
        </w:rPr>
        <w:t>sind eine beliebte Reiseform und Reisen mit dem Bus sind auch</w:t>
      </w:r>
      <w:r>
        <w:rPr>
          <w:rFonts w:ascii="Arial" w:hAnsi="Arial" w:cs="Arial"/>
          <w:sz w:val="22"/>
          <w:szCs w:val="22"/>
          <w:lang w:val="uk-UA"/>
        </w:rPr>
        <w:t xml:space="preserve"> </w:t>
      </w:r>
      <w:r w:rsidRPr="00106A2E">
        <w:rPr>
          <w:rFonts w:ascii="Arial" w:hAnsi="Arial" w:cs="Arial"/>
          <w:sz w:val="22"/>
          <w:szCs w:val="22"/>
          <w:lang w:val="de-DE"/>
        </w:rPr>
        <w:t>bequeme und sichere Transportleistungen zum und am Ferienort. Der RDA hat in der aktuellen Reiseanalyse der Forschungsgemeinschaft Urlaub und Reisen FUR untersucht</w:t>
      </w:r>
      <w:r>
        <w:rPr>
          <w:rFonts w:ascii="Arial" w:hAnsi="Arial" w:cs="Arial"/>
          <w:sz w:val="22"/>
          <w:szCs w:val="22"/>
          <w:lang w:val="uk-UA"/>
        </w:rPr>
        <w:t xml:space="preserve"> </w:t>
      </w:r>
      <w:r w:rsidRPr="00106A2E">
        <w:rPr>
          <w:rFonts w:ascii="Arial" w:hAnsi="Arial" w:cs="Arial"/>
          <w:sz w:val="22"/>
          <w:szCs w:val="22"/>
          <w:lang w:val="de-DE"/>
        </w:rPr>
        <w:t xml:space="preserve">wer und wann den Bus für die Reise nutzt.  Gegenstand der Untersuchung waren kombinierte Reisen bei denen mehrere Verkehrsmittel benutzt wurden. Mit der Befragung untersucht der RDA geänderte Verbrauchergewohnheiten.  </w:t>
      </w:r>
    </w:p>
    <w:p w:rsidR="00C30250" w:rsidRPr="00106A2E" w:rsidRDefault="00C30250" w:rsidP="00C30250">
      <w:pPr>
        <w:pStyle w:val="ad"/>
        <w:shd w:val="clear" w:color="auto" w:fill="FFFFFF"/>
        <w:spacing w:before="0" w:beforeAutospacing="0" w:after="0" w:afterAutospacing="0"/>
        <w:ind w:firstLine="709"/>
        <w:jc w:val="both"/>
        <w:rPr>
          <w:rFonts w:ascii="Arial" w:hAnsi="Arial" w:cs="Arial"/>
          <w:sz w:val="22"/>
          <w:szCs w:val="22"/>
          <w:lang w:val="de-DE"/>
        </w:rPr>
      </w:pPr>
      <w:r w:rsidRPr="00106A2E">
        <w:rPr>
          <w:rFonts w:ascii="Arial" w:hAnsi="Arial" w:cs="Arial"/>
          <w:sz w:val="22"/>
          <w:szCs w:val="22"/>
          <w:lang w:val="de-DE"/>
        </w:rPr>
        <w:lastRenderedPageBreak/>
        <w:t xml:space="preserve">Insgesamt fanden 25 Millionen Urlaubsreisen ab fünf Tagen Dauer mit Reisebusnutzung statt, so die ersten Ergebnisse der Exklusivfrage des RDA. Für 5,6 Millionen Urlauber aus Deutschland war der Bus das Hauptverkehrsmittel ihrer Urlaubsreise und weitere 19,4 Millionen Touristen unternahmen Urlaubsreisen mit Busnutzung. </w:t>
      </w:r>
    </w:p>
    <w:p w:rsidR="00C30250" w:rsidRPr="00106A2E" w:rsidRDefault="00C30250" w:rsidP="00C30250">
      <w:pPr>
        <w:pStyle w:val="ad"/>
        <w:shd w:val="clear" w:color="auto" w:fill="FFFFFF"/>
        <w:spacing w:before="0" w:beforeAutospacing="0" w:after="0" w:afterAutospacing="0"/>
        <w:ind w:firstLine="709"/>
        <w:jc w:val="both"/>
        <w:rPr>
          <w:rFonts w:ascii="Arial" w:hAnsi="Arial" w:cs="Arial"/>
          <w:sz w:val="22"/>
          <w:szCs w:val="22"/>
          <w:lang w:val="de-DE"/>
        </w:rPr>
      </w:pPr>
      <w:r w:rsidRPr="00106A2E">
        <w:rPr>
          <w:rFonts w:ascii="Arial" w:hAnsi="Arial" w:cs="Arial"/>
          <w:sz w:val="22"/>
          <w:szCs w:val="22"/>
          <w:lang w:val="de-DE"/>
        </w:rPr>
        <w:t>Das</w:t>
      </w:r>
      <w:r w:rsidR="003C5CD4">
        <w:rPr>
          <w:rFonts w:ascii="Arial" w:hAnsi="Arial" w:cs="Arial"/>
          <w:sz w:val="22"/>
          <w:szCs w:val="22"/>
          <w:lang w:val="de-DE"/>
        </w:rPr>
        <w:t>s</w:t>
      </w:r>
      <w:r w:rsidRPr="00106A2E">
        <w:rPr>
          <w:rFonts w:ascii="Arial" w:hAnsi="Arial" w:cs="Arial"/>
          <w:sz w:val="22"/>
          <w:szCs w:val="22"/>
          <w:lang w:val="de-DE"/>
        </w:rPr>
        <w:t xml:space="preserve"> der Bus ein wichtiger Partner des Flugtourismus ist, belegen die 1,4 Millionen Flugreisen ins Zielgebiet mit anschließender mehrtägiger Rundreise für die der Bus genutzt wurde. Der Flieger fördert den Ferntourismus und rückt exotische Länder in erreichbare Nähe, aber es ist der Bus, mit dem die Urlauber Land und Leute entdecken. Auch die RDA-eigenen Marktforschungsuntersuchungen belegen, dass kombinierte Reisen im Trend liegen. </w:t>
      </w:r>
    </w:p>
    <w:p w:rsidR="00C30250" w:rsidRPr="00106A2E" w:rsidRDefault="00C30250" w:rsidP="00C30250">
      <w:pPr>
        <w:pStyle w:val="ad"/>
        <w:shd w:val="clear" w:color="auto" w:fill="FFFFFF"/>
        <w:spacing w:before="0" w:beforeAutospacing="0" w:after="0" w:afterAutospacing="0"/>
        <w:ind w:firstLine="709"/>
        <w:jc w:val="both"/>
        <w:rPr>
          <w:rFonts w:ascii="Arial" w:hAnsi="Arial" w:cs="Arial"/>
          <w:sz w:val="22"/>
          <w:szCs w:val="22"/>
          <w:lang w:val="de-DE"/>
        </w:rPr>
      </w:pPr>
      <w:r w:rsidRPr="00106A2E">
        <w:rPr>
          <w:rFonts w:ascii="Arial" w:hAnsi="Arial" w:cs="Arial"/>
          <w:sz w:val="22"/>
          <w:szCs w:val="22"/>
          <w:lang w:val="de-DE"/>
        </w:rPr>
        <w:t xml:space="preserve">Die Zahlen der Reiseanalyse zeigen, Halb- und ganztägige Ausflüge werden bei rund 5,9 Millionen Flugreisen mit dem Bus durchgeführt. Bei rund 11,4 Prozent aller Urlaubsreisen erleben Feriengäste im Bus die Reize und Vielfalt des Reisezieles. Über 20 Prozent der Transferleistungen zum Flughafen, Bahnhof oder Hotel finden bei Urlaubsreisen mit dem Bus statt. Bei Flugreisen nutzen 48 Prozent der Befragten den Bus für Transfers. </w:t>
      </w:r>
    </w:p>
    <w:p w:rsidR="00C30250" w:rsidRPr="00106A2E" w:rsidRDefault="00C30250" w:rsidP="00C30250">
      <w:pPr>
        <w:pStyle w:val="ad"/>
        <w:shd w:val="clear" w:color="auto" w:fill="FFFFFF"/>
        <w:spacing w:before="0" w:beforeAutospacing="0" w:after="0" w:afterAutospacing="0"/>
        <w:ind w:firstLine="709"/>
        <w:jc w:val="both"/>
        <w:rPr>
          <w:rFonts w:ascii="Arial" w:hAnsi="Arial" w:cs="Arial"/>
          <w:sz w:val="22"/>
          <w:szCs w:val="22"/>
          <w:lang w:val="de-DE"/>
        </w:rPr>
      </w:pPr>
      <w:r w:rsidRPr="00106A2E">
        <w:rPr>
          <w:rFonts w:ascii="Arial" w:hAnsi="Arial" w:cs="Arial"/>
          <w:sz w:val="22"/>
          <w:szCs w:val="22"/>
          <w:lang w:val="de-DE"/>
        </w:rPr>
        <w:t xml:space="preserve">RDA-Präsident Richard Eberhardt: „Die Zahlen belegen eindeutig, dass die Pauschaltouristik ohne ein flexibles Verkehrsmittel wie den Bus nicht funktioniert und der Einsatz dieses modernen Beförderungsmittels während der Urlaubsreise notwendig und selbstverständlich ist.“ </w:t>
      </w:r>
    </w:p>
    <w:p w:rsidR="00C30250" w:rsidRPr="00106A2E" w:rsidRDefault="00C30250" w:rsidP="00C30250">
      <w:pPr>
        <w:pStyle w:val="ad"/>
        <w:shd w:val="clear" w:color="auto" w:fill="FFFFFF"/>
        <w:spacing w:before="0" w:beforeAutospacing="0" w:after="0" w:afterAutospacing="0"/>
        <w:ind w:firstLine="709"/>
        <w:jc w:val="both"/>
        <w:rPr>
          <w:rFonts w:ascii="Arial" w:hAnsi="Arial" w:cs="Arial"/>
          <w:sz w:val="22"/>
          <w:szCs w:val="22"/>
          <w:lang w:val="de-DE"/>
        </w:rPr>
      </w:pPr>
      <w:r w:rsidRPr="00106A2E">
        <w:rPr>
          <w:rFonts w:ascii="Arial" w:hAnsi="Arial" w:cs="Arial"/>
          <w:sz w:val="22"/>
          <w:szCs w:val="22"/>
          <w:lang w:val="de-DE"/>
        </w:rPr>
        <w:t>Die Urlauber, die laut aktueller Reiseanalyse in 2010 rund 70 Millionen Urlaubsreisen unternahmen, sind reiseerfahren und lieben Abwechslung und Qualität. Multioptionale Urlaubsbedürfnisse verlangen flexible Reiseprogramme und -ziele. Fazit: Die Menschen reisen gern und häufig im Urlaub mit dem Bus. </w:t>
      </w:r>
    </w:p>
    <w:p w:rsidR="00F44977" w:rsidRDefault="00F44977" w:rsidP="00AD7978">
      <w:pPr>
        <w:pStyle w:val="ad"/>
        <w:spacing w:before="0" w:beforeAutospacing="0" w:after="0" w:afterAutospacing="0"/>
        <w:jc w:val="center"/>
        <w:rPr>
          <w:rFonts w:ascii="Arial" w:hAnsi="Arial" w:cs="Arial"/>
          <w:b/>
          <w:sz w:val="22"/>
          <w:szCs w:val="22"/>
          <w:lang w:val="de-DE"/>
        </w:rPr>
      </w:pPr>
    </w:p>
    <w:p w:rsidR="003C5CD4" w:rsidRDefault="003C5CD4" w:rsidP="00AD7978">
      <w:pPr>
        <w:pStyle w:val="ad"/>
        <w:spacing w:before="0" w:beforeAutospacing="0" w:after="0" w:afterAutospacing="0"/>
        <w:jc w:val="center"/>
        <w:rPr>
          <w:rFonts w:ascii="Arial" w:hAnsi="Arial" w:cs="Arial"/>
          <w:b/>
          <w:sz w:val="22"/>
          <w:szCs w:val="22"/>
          <w:lang w:val="de-DE"/>
        </w:rPr>
      </w:pPr>
    </w:p>
    <w:p w:rsidR="003C5CD4" w:rsidRDefault="003C5CD4" w:rsidP="00AD7978">
      <w:pPr>
        <w:pStyle w:val="ad"/>
        <w:spacing w:before="0" w:beforeAutospacing="0" w:after="0" w:afterAutospacing="0"/>
        <w:jc w:val="center"/>
        <w:rPr>
          <w:rFonts w:ascii="Arial" w:hAnsi="Arial" w:cs="Arial"/>
          <w:b/>
          <w:sz w:val="22"/>
          <w:szCs w:val="22"/>
          <w:lang w:val="de-DE"/>
        </w:rPr>
      </w:pPr>
    </w:p>
    <w:p w:rsidR="003C5CD4" w:rsidRDefault="003C5CD4" w:rsidP="00AD7978">
      <w:pPr>
        <w:pStyle w:val="ad"/>
        <w:spacing w:before="0" w:beforeAutospacing="0" w:after="0" w:afterAutospacing="0"/>
        <w:jc w:val="center"/>
        <w:rPr>
          <w:rFonts w:ascii="Arial" w:hAnsi="Arial" w:cs="Arial"/>
          <w:b/>
          <w:sz w:val="22"/>
          <w:szCs w:val="22"/>
          <w:lang w:val="de-DE"/>
        </w:rPr>
      </w:pPr>
    </w:p>
    <w:p w:rsidR="003C5CD4" w:rsidRPr="003C5CD4" w:rsidRDefault="003C5CD4" w:rsidP="00AD7978">
      <w:pPr>
        <w:pStyle w:val="ad"/>
        <w:spacing w:before="0" w:beforeAutospacing="0" w:after="0" w:afterAutospacing="0"/>
        <w:jc w:val="center"/>
        <w:rPr>
          <w:rFonts w:ascii="Arial" w:hAnsi="Arial" w:cs="Arial"/>
          <w:b/>
          <w:sz w:val="22"/>
          <w:szCs w:val="22"/>
          <w:lang w:val="de-DE"/>
        </w:rPr>
      </w:pPr>
    </w:p>
    <w:p w:rsidR="00AD7978" w:rsidRPr="00A23F87" w:rsidRDefault="00AD7978" w:rsidP="00AD7978">
      <w:pPr>
        <w:pStyle w:val="ad"/>
        <w:spacing w:before="0" w:beforeAutospacing="0" w:after="0" w:afterAutospacing="0"/>
        <w:jc w:val="center"/>
        <w:rPr>
          <w:rFonts w:ascii="Arial" w:hAnsi="Arial" w:cs="Arial"/>
          <w:sz w:val="22"/>
          <w:szCs w:val="22"/>
          <w:lang w:val="de-DE"/>
        </w:rPr>
      </w:pPr>
      <w:r w:rsidRPr="00A23F87">
        <w:rPr>
          <w:rFonts w:ascii="Arial" w:hAnsi="Arial" w:cs="Arial"/>
          <w:b/>
          <w:sz w:val="22"/>
          <w:szCs w:val="22"/>
          <w:lang w:val="de-DE"/>
        </w:rPr>
        <w:lastRenderedPageBreak/>
        <w:t>№ 3</w:t>
      </w:r>
    </w:p>
    <w:p w:rsidR="00F44977" w:rsidRDefault="00F44977" w:rsidP="00FB4862">
      <w:pPr>
        <w:shd w:val="clear" w:color="auto" w:fill="FFFFFF"/>
        <w:jc w:val="center"/>
        <w:outlineLvl w:val="3"/>
        <w:rPr>
          <w:rFonts w:ascii="Arial" w:hAnsi="Arial" w:cs="Arial"/>
          <w:b/>
          <w:bCs/>
          <w:sz w:val="22"/>
          <w:szCs w:val="22"/>
          <w:lang w:val="uk-UA"/>
        </w:rPr>
      </w:pPr>
      <w:r w:rsidRPr="00F44977">
        <w:rPr>
          <w:rFonts w:ascii="Arial" w:hAnsi="Arial" w:cs="Arial"/>
          <w:b/>
          <w:bCs/>
          <w:sz w:val="22"/>
          <w:szCs w:val="22"/>
          <w:lang w:val="de-DE"/>
        </w:rPr>
        <w:t>Alternative Ziele: Türkei und Spanien</w:t>
      </w:r>
    </w:p>
    <w:p w:rsidR="00F44977" w:rsidRPr="00F44977" w:rsidRDefault="00F44977" w:rsidP="00F44977">
      <w:pPr>
        <w:shd w:val="clear" w:color="auto" w:fill="FFFFFF"/>
        <w:ind w:left="-248"/>
        <w:jc w:val="center"/>
        <w:outlineLvl w:val="3"/>
        <w:rPr>
          <w:rFonts w:ascii="Arial" w:hAnsi="Arial" w:cs="Arial"/>
          <w:b/>
          <w:bCs/>
          <w:sz w:val="22"/>
          <w:szCs w:val="22"/>
          <w:lang w:val="uk-UA"/>
        </w:rPr>
      </w:pPr>
    </w:p>
    <w:p w:rsidR="00F44977" w:rsidRPr="00DF32B9" w:rsidRDefault="00F44977" w:rsidP="00F44977">
      <w:pPr>
        <w:shd w:val="clear" w:color="auto" w:fill="FFFFFF"/>
        <w:jc w:val="both"/>
        <w:rPr>
          <w:rFonts w:ascii="Arial" w:hAnsi="Arial" w:cs="Arial"/>
          <w:color w:val="333333"/>
          <w:sz w:val="22"/>
          <w:szCs w:val="22"/>
          <w:lang w:val="de-DE"/>
        </w:rPr>
      </w:pPr>
      <w:r w:rsidRPr="00DF32B9">
        <w:rPr>
          <w:rFonts w:ascii="Arial" w:hAnsi="Arial" w:cs="Arial"/>
          <w:color w:val="333333"/>
          <w:sz w:val="22"/>
          <w:szCs w:val="22"/>
          <w:lang w:val="de-DE"/>
        </w:rPr>
        <w:t xml:space="preserve">Die deutschen Urlauber nutzen bisher die kostenlosen Umbuchungsangebote der Reiseveranstalter und weichen auf andere Länder aus. Vor allem die Türkei und Spanien profitieren davon in den ersten Wochen des Jahres mit Zuwächsen zwischen 35 und 45 Prozent. </w:t>
      </w:r>
    </w:p>
    <w:p w:rsidR="00F44977" w:rsidRPr="00DF32B9" w:rsidRDefault="00F44977" w:rsidP="00F44977">
      <w:pPr>
        <w:shd w:val="clear" w:color="auto" w:fill="FFFFFF"/>
        <w:jc w:val="both"/>
        <w:rPr>
          <w:rFonts w:ascii="Arial" w:hAnsi="Arial" w:cs="Arial"/>
          <w:color w:val="333333"/>
          <w:sz w:val="22"/>
          <w:szCs w:val="22"/>
          <w:lang w:val="de-DE"/>
        </w:rPr>
      </w:pPr>
      <w:r w:rsidRPr="00DF32B9">
        <w:rPr>
          <w:rFonts w:ascii="Arial" w:hAnsi="Arial" w:cs="Arial"/>
          <w:color w:val="333333"/>
          <w:sz w:val="22"/>
          <w:szCs w:val="22"/>
          <w:lang w:val="de-DE"/>
        </w:rPr>
        <w:t xml:space="preserve">Weitere alternative Ferienziele sind Italien, Zypern sowie insbesondere Bulgarien und Kroatien. Die Buchungsumsätze für diese Destinationen steigen im Zeitraum zwischen der zweiten und fünften Kalenderwoche 2011 ebenfalls überdurchschnittlich. </w:t>
      </w:r>
    </w:p>
    <w:p w:rsidR="00F44977" w:rsidRPr="00DF32B9" w:rsidRDefault="00F44977" w:rsidP="00F44977">
      <w:pPr>
        <w:shd w:val="clear" w:color="auto" w:fill="FFFFFF"/>
        <w:jc w:val="both"/>
        <w:rPr>
          <w:rFonts w:ascii="Arial" w:hAnsi="Arial" w:cs="Arial"/>
          <w:color w:val="333333"/>
          <w:sz w:val="22"/>
          <w:szCs w:val="22"/>
          <w:lang w:val="de-DE"/>
        </w:rPr>
      </w:pPr>
      <w:r w:rsidRPr="00DF32B9">
        <w:rPr>
          <w:rFonts w:ascii="Arial" w:hAnsi="Arial" w:cs="Arial"/>
          <w:color w:val="333333"/>
          <w:sz w:val="22"/>
          <w:szCs w:val="22"/>
          <w:lang w:val="de-DE"/>
        </w:rPr>
        <w:t xml:space="preserve">Insgesamt ist die touristische Nachfrage in Deutschland derzeit außerordentlich gut. Die über Reisebüros gebuchten Umsätze legen in den ersten Wochen des Jahres 2011 im Vergleich zum Vorjahreszeitraum um 24 Prozent zu. </w:t>
      </w:r>
    </w:p>
    <w:p w:rsidR="00007E18" w:rsidRPr="00260BDB" w:rsidRDefault="00007E18" w:rsidP="00AD7978">
      <w:pPr>
        <w:jc w:val="center"/>
        <w:rPr>
          <w:rFonts w:ascii="Arial" w:hAnsi="Arial" w:cs="Arial"/>
          <w:b/>
          <w:color w:val="FF0000"/>
          <w:sz w:val="22"/>
          <w:szCs w:val="22"/>
          <w:lang w:val="de-DE"/>
        </w:rPr>
      </w:pPr>
    </w:p>
    <w:p w:rsidR="00AD7978" w:rsidRPr="00A23F87" w:rsidRDefault="00AD7978" w:rsidP="00AD7978">
      <w:pPr>
        <w:jc w:val="center"/>
        <w:rPr>
          <w:rFonts w:ascii="Arial" w:hAnsi="Arial" w:cs="Arial"/>
          <w:bCs/>
          <w:sz w:val="22"/>
          <w:szCs w:val="22"/>
          <w:lang w:val="de-DE"/>
        </w:rPr>
      </w:pPr>
      <w:r w:rsidRPr="00A23F87">
        <w:rPr>
          <w:rFonts w:ascii="Arial" w:hAnsi="Arial" w:cs="Arial"/>
          <w:b/>
          <w:sz w:val="22"/>
          <w:szCs w:val="22"/>
          <w:lang w:val="de-DE"/>
        </w:rPr>
        <w:t>№ 4</w:t>
      </w:r>
    </w:p>
    <w:p w:rsidR="00F44977" w:rsidRDefault="00F44977" w:rsidP="00F44977">
      <w:pPr>
        <w:shd w:val="clear" w:color="auto" w:fill="FFFFFF"/>
        <w:jc w:val="center"/>
        <w:outlineLvl w:val="1"/>
        <w:rPr>
          <w:rFonts w:ascii="Arial" w:hAnsi="Arial" w:cs="Arial"/>
          <w:b/>
          <w:bCs/>
          <w:kern w:val="36"/>
          <w:sz w:val="22"/>
          <w:szCs w:val="22"/>
          <w:lang w:val="uk-UA"/>
        </w:rPr>
      </w:pPr>
      <w:r w:rsidRPr="00F44977">
        <w:rPr>
          <w:rFonts w:ascii="Arial" w:hAnsi="Arial" w:cs="Arial"/>
          <w:b/>
          <w:bCs/>
          <w:kern w:val="36"/>
          <w:sz w:val="22"/>
          <w:szCs w:val="22"/>
          <w:lang w:val="de-DE"/>
        </w:rPr>
        <w:t>Europas Touristen meiden Ägypten und Tunesien</w:t>
      </w:r>
    </w:p>
    <w:p w:rsidR="00F44977" w:rsidRPr="00F44977" w:rsidRDefault="00F44977" w:rsidP="00F44977">
      <w:pPr>
        <w:shd w:val="clear" w:color="auto" w:fill="FFFFFF"/>
        <w:jc w:val="center"/>
        <w:outlineLvl w:val="1"/>
        <w:rPr>
          <w:rFonts w:ascii="Arial" w:hAnsi="Arial" w:cs="Arial"/>
          <w:b/>
          <w:bCs/>
          <w:kern w:val="36"/>
          <w:sz w:val="22"/>
          <w:szCs w:val="22"/>
          <w:lang w:val="uk-UA"/>
        </w:rPr>
      </w:pPr>
    </w:p>
    <w:p w:rsidR="00F44977" w:rsidRPr="00DF32B9" w:rsidRDefault="00F44977" w:rsidP="00F44977">
      <w:pPr>
        <w:pStyle w:val="perex1"/>
        <w:shd w:val="clear" w:color="auto" w:fill="FFFFFF"/>
        <w:spacing w:before="0" w:beforeAutospacing="0" w:after="0"/>
        <w:ind w:firstLine="709"/>
        <w:rPr>
          <w:rFonts w:ascii="Arial" w:hAnsi="Arial" w:cs="Arial"/>
          <w:b w:val="0"/>
          <w:sz w:val="22"/>
          <w:szCs w:val="22"/>
          <w:lang w:val="de-DE"/>
        </w:rPr>
      </w:pPr>
      <w:r w:rsidRPr="00DF32B9">
        <w:rPr>
          <w:rFonts w:ascii="Arial" w:hAnsi="Arial" w:cs="Arial"/>
          <w:b w:val="0"/>
          <w:sz w:val="22"/>
          <w:szCs w:val="22"/>
          <w:lang w:val="de-DE"/>
        </w:rPr>
        <w:t>Die politischen Unruhen in Nordafrika haben weitreichende Folgen für den Tourismus. Viele Europäer, besonders die Deutschen, haben geplante Ägypten- und Tunesien-Reisen storniert, die Buchungsnachfrage bricht spürbar ein. EurActiv.de dokumentiert an Hand einer Studie von GfK Retail and Technology, welche Länder davon profitieren.</w:t>
      </w:r>
    </w:p>
    <w:p w:rsidR="00F44977" w:rsidRPr="00DF32B9" w:rsidRDefault="00F44977" w:rsidP="00F44977">
      <w:pPr>
        <w:shd w:val="clear" w:color="auto" w:fill="FFFFFF"/>
        <w:ind w:firstLine="709"/>
        <w:jc w:val="both"/>
        <w:rPr>
          <w:rFonts w:ascii="Arial" w:hAnsi="Arial" w:cs="Arial"/>
          <w:color w:val="333333"/>
          <w:sz w:val="22"/>
          <w:szCs w:val="22"/>
          <w:lang w:val="de-DE"/>
        </w:rPr>
      </w:pPr>
      <w:r w:rsidRPr="00DF32B9">
        <w:rPr>
          <w:rFonts w:ascii="Arial" w:hAnsi="Arial" w:cs="Arial"/>
          <w:color w:val="333333"/>
          <w:sz w:val="22"/>
          <w:szCs w:val="22"/>
          <w:lang w:val="de-DE"/>
        </w:rPr>
        <w:t xml:space="preserve">Die zeitweiligen Reisewarnungen des Auswärtigen Amtes und die noch bis Ende Februar andauernden Reisestopps der Veranstalter mit dem Angebot, Reisen mit Abflügen bis Mitte April kostenlos umbuchen zu können, haben dazu geführt, dass viele deutsche Urlauber in den ersten Wochen des Jahres ihre Reisen nach Ägypten und Tunesien storniert haben. </w:t>
      </w:r>
    </w:p>
    <w:p w:rsidR="00F44977" w:rsidRPr="00DF32B9" w:rsidRDefault="00F44977" w:rsidP="00F44977">
      <w:pPr>
        <w:shd w:val="clear" w:color="auto" w:fill="FFFFFF"/>
        <w:ind w:firstLine="709"/>
        <w:jc w:val="both"/>
        <w:rPr>
          <w:rFonts w:ascii="Arial" w:hAnsi="Arial" w:cs="Arial"/>
          <w:color w:val="333333"/>
          <w:sz w:val="22"/>
          <w:szCs w:val="22"/>
          <w:lang w:val="de-DE"/>
        </w:rPr>
      </w:pPr>
      <w:r w:rsidRPr="00DF32B9">
        <w:rPr>
          <w:rFonts w:ascii="Arial" w:hAnsi="Arial" w:cs="Arial"/>
          <w:color w:val="333333"/>
          <w:sz w:val="22"/>
          <w:szCs w:val="22"/>
          <w:lang w:val="de-DE"/>
        </w:rPr>
        <w:t xml:space="preserve">Für Tunesien werden nach der Anfang Januar einsetzenden großen Stornowelle kaum noch Neubuchungen verzeichnet. </w:t>
      </w:r>
    </w:p>
    <w:p w:rsidR="00F44977" w:rsidRPr="00DF32B9" w:rsidRDefault="00F44977" w:rsidP="00F44977">
      <w:pPr>
        <w:shd w:val="clear" w:color="auto" w:fill="FFFFFF"/>
        <w:ind w:firstLine="709"/>
        <w:jc w:val="both"/>
        <w:rPr>
          <w:rFonts w:ascii="Arial" w:hAnsi="Arial" w:cs="Arial"/>
          <w:color w:val="333333"/>
          <w:sz w:val="22"/>
          <w:szCs w:val="22"/>
          <w:lang w:val="de-DE"/>
        </w:rPr>
      </w:pPr>
      <w:r w:rsidRPr="00DF32B9">
        <w:rPr>
          <w:rFonts w:ascii="Arial" w:hAnsi="Arial" w:cs="Arial"/>
          <w:color w:val="333333"/>
          <w:sz w:val="22"/>
          <w:szCs w:val="22"/>
          <w:lang w:val="de-DE"/>
        </w:rPr>
        <w:t xml:space="preserve">Für Ägypten überwiegen derzeit die Reisestornos deutlich. Die über Reisebüros generierten Umsätze für Ägypten </w:t>
      </w:r>
      <w:r w:rsidRPr="00DF32B9">
        <w:rPr>
          <w:rFonts w:ascii="Arial" w:hAnsi="Arial" w:cs="Arial"/>
          <w:color w:val="333333"/>
          <w:sz w:val="22"/>
          <w:szCs w:val="22"/>
          <w:lang w:val="de-DE"/>
        </w:rPr>
        <w:lastRenderedPageBreak/>
        <w:t xml:space="preserve">fielen von 28 Millionen Euro in der zweiten Januarwoche auf ein Minus von 11 Millionen Euro zum Ende der fünften Kalenderwoche Anfang Februar. </w:t>
      </w:r>
    </w:p>
    <w:p w:rsidR="00F44977" w:rsidRDefault="00F44977" w:rsidP="00AD7978">
      <w:pPr>
        <w:jc w:val="center"/>
        <w:rPr>
          <w:rFonts w:ascii="Arial" w:hAnsi="Arial" w:cs="Arial"/>
          <w:b/>
          <w:sz w:val="22"/>
          <w:szCs w:val="22"/>
          <w:lang w:val="uk-UA"/>
        </w:rPr>
      </w:pPr>
    </w:p>
    <w:p w:rsidR="00AD7978" w:rsidRPr="00A23F87" w:rsidRDefault="00AD7978" w:rsidP="00AD7978">
      <w:pPr>
        <w:jc w:val="center"/>
        <w:rPr>
          <w:rFonts w:ascii="Arial" w:hAnsi="Arial" w:cs="Arial"/>
          <w:bCs/>
          <w:sz w:val="22"/>
          <w:szCs w:val="22"/>
          <w:lang w:val="de-DE"/>
        </w:rPr>
      </w:pPr>
      <w:r w:rsidRPr="00A23F87">
        <w:rPr>
          <w:rFonts w:ascii="Arial" w:hAnsi="Arial" w:cs="Arial"/>
          <w:b/>
          <w:sz w:val="22"/>
          <w:szCs w:val="22"/>
          <w:lang w:val="de-DE"/>
        </w:rPr>
        <w:t>№ 5</w:t>
      </w:r>
    </w:p>
    <w:p w:rsidR="00AD7978" w:rsidRDefault="00AD7978" w:rsidP="00AD7978">
      <w:pPr>
        <w:jc w:val="center"/>
        <w:rPr>
          <w:rFonts w:ascii="Arial" w:hAnsi="Arial" w:cs="Arial"/>
          <w:b/>
          <w:sz w:val="22"/>
          <w:szCs w:val="22"/>
          <w:lang w:val="uk-UA"/>
        </w:rPr>
      </w:pPr>
      <w:r w:rsidRPr="00A23F87">
        <w:rPr>
          <w:rFonts w:ascii="Arial" w:hAnsi="Arial" w:cs="Arial"/>
          <w:b/>
          <w:sz w:val="22"/>
          <w:szCs w:val="22"/>
          <w:lang w:val="de-DE"/>
        </w:rPr>
        <w:t>Forschungsgemeinschaft Urlaub und Reisen</w:t>
      </w:r>
    </w:p>
    <w:p w:rsidR="00F44977" w:rsidRPr="00F44977" w:rsidRDefault="00F44977" w:rsidP="00AD7978">
      <w:pPr>
        <w:jc w:val="center"/>
        <w:rPr>
          <w:rFonts w:ascii="Arial" w:hAnsi="Arial" w:cs="Arial"/>
          <w:b/>
          <w:sz w:val="22"/>
          <w:szCs w:val="22"/>
          <w:lang w:val="uk-UA"/>
        </w:rPr>
      </w:pPr>
    </w:p>
    <w:p w:rsidR="00AD7978" w:rsidRPr="002B011D" w:rsidRDefault="00AD7978" w:rsidP="00E532D3">
      <w:pPr>
        <w:ind w:firstLine="540"/>
        <w:jc w:val="both"/>
        <w:rPr>
          <w:rFonts w:ascii="Arial" w:hAnsi="Arial" w:cs="Arial"/>
          <w:sz w:val="22"/>
          <w:szCs w:val="22"/>
          <w:lang w:val="de-DE"/>
        </w:rPr>
      </w:pPr>
      <w:r w:rsidRPr="002B011D">
        <w:rPr>
          <w:rFonts w:ascii="Arial" w:hAnsi="Arial" w:cs="Arial"/>
          <w:sz w:val="22"/>
          <w:szCs w:val="22"/>
          <w:lang w:val="de-DE"/>
        </w:rPr>
        <w:t xml:space="preserve">Die Forschungsgemeinschaft Urlaub und Reisen wurde im Sommer 1994 als Verein von Forschungsnutzern gegründet, um branchenübergreifend, neutral und kontinuierlich Untersuchungen zum Reiseverhalten zu ermöglichen. Mit der Weiterführung der Reiseanalyse, einer bevölkerungsrepräsentativen Befragung zur Erfassung und Beschreibung des Urlaubs- und Reiseverhaltens der Deutschen und ihrer Urlaubsmotive und -interessen, trat F.U.R die Nachfolge des Studienkreises für Tourismus an, der über 23 Jahre lang jährlich die Reiseanalyse herausgegeben hatte. </w:t>
      </w:r>
    </w:p>
    <w:p w:rsidR="00AD7978" w:rsidRPr="002B011D" w:rsidRDefault="00AD7978" w:rsidP="00E532D3">
      <w:pPr>
        <w:ind w:firstLine="540"/>
        <w:jc w:val="both"/>
        <w:rPr>
          <w:rFonts w:ascii="Arial" w:hAnsi="Arial" w:cs="Arial"/>
          <w:sz w:val="22"/>
          <w:szCs w:val="22"/>
          <w:lang w:val="de-DE"/>
        </w:rPr>
      </w:pPr>
      <w:r w:rsidRPr="002B011D">
        <w:rPr>
          <w:rFonts w:ascii="Arial" w:hAnsi="Arial" w:cs="Arial"/>
          <w:sz w:val="22"/>
          <w:szCs w:val="22"/>
          <w:lang w:val="de-DE"/>
        </w:rPr>
        <w:t xml:space="preserve">Die Forschungsgemeinschaft ist weder ein Marktforschungsinstitut noch eine Unternehmensberatung. Sie ist vielmehr die neutrale Interessensgemeinschaft der Nutzer von Tourismusforschung in Deutschland und daher der größte nichtkommerzielle Organisator und Auftraggeber von Tourismusforschung. Die Neutralität der F.U.R ergibt sich sowohl aus der Zusammensetzung der Mitglieder als auch aus der Besetzung des Vorstandes, dem - wie in der Satzung gefordert - Vertreter aller im Tourismus tätigen Sparten angehören. </w:t>
      </w:r>
    </w:p>
    <w:p w:rsidR="00AD7978" w:rsidRPr="002B011D" w:rsidRDefault="00AD7978" w:rsidP="00E532D3">
      <w:pPr>
        <w:ind w:firstLine="540"/>
        <w:jc w:val="both"/>
        <w:rPr>
          <w:rFonts w:ascii="Arial" w:hAnsi="Arial" w:cs="Arial"/>
          <w:sz w:val="22"/>
          <w:szCs w:val="22"/>
          <w:lang w:val="de-DE"/>
        </w:rPr>
      </w:pPr>
      <w:r w:rsidRPr="002B011D">
        <w:rPr>
          <w:rFonts w:ascii="Arial" w:hAnsi="Arial" w:cs="Arial"/>
          <w:sz w:val="22"/>
          <w:szCs w:val="22"/>
          <w:lang w:val="de-DE"/>
        </w:rPr>
        <w:t xml:space="preserve">Mit der Reiseanalyse erbringt die Forschungsgemeinschaft jährlich Forschungsleistungen in Höhe von über EUR 500.000,-. F.U.R macht satzungsgemäß keine Gewinne, sondern reinvestiert etwaige Überschüsse vollständig in die Forschungsarbeit. Die ausführlichen Forschungsergebnisse stehen vor allem den Mitgliedern und Beziehern der RA zur Verfügung, ein breites Spektrum von Unternehmen und Verbänden der Reisebranche, u.a. (Spezial)reiseveranstalter, Hotelketten, regionale, nationale und internationale Tourismusorganisationen, Ministerien und Verlage. </w:t>
      </w:r>
    </w:p>
    <w:p w:rsidR="00AD7978" w:rsidRPr="002B011D" w:rsidRDefault="00AD7978" w:rsidP="00E532D3">
      <w:pPr>
        <w:ind w:firstLine="540"/>
        <w:jc w:val="both"/>
        <w:rPr>
          <w:rFonts w:ascii="Arial" w:hAnsi="Arial" w:cs="Arial"/>
          <w:sz w:val="22"/>
          <w:szCs w:val="22"/>
          <w:lang w:val="de-DE"/>
        </w:rPr>
      </w:pPr>
      <w:r w:rsidRPr="002B011D">
        <w:rPr>
          <w:rFonts w:ascii="Arial" w:hAnsi="Arial" w:cs="Arial"/>
          <w:sz w:val="22"/>
          <w:szCs w:val="22"/>
          <w:lang w:val="de-DE"/>
        </w:rPr>
        <w:lastRenderedPageBreak/>
        <w:t xml:space="preserve">Die Kosten für eine Grundbeteiligung an der RA 2008 mit Zugang zu allen Daten aus dem Grundfragenprogramm betragen EUR 8.900,- zzgl. Mwst. Darüber hinaus bietet die F.U.R Module (Fragenpakete) zu aktuellen Themen an sowie die Möglichkeit, Exklusivfragen in die Befragungen zu integrieren. Gerne erzählen wir Ihnen in einem persönlichen Gespräch mehr über das Projekt. Um die Forschungsergebnisse auch einer breiteren Öffentlichkeit zugänglich zu machen, hat die F.U.R einige Publikationen zu häufig nachgefragten Themen herausgegeben. </w:t>
      </w:r>
    </w:p>
    <w:p w:rsidR="00E532D3" w:rsidRDefault="00E532D3" w:rsidP="00AD7978">
      <w:pPr>
        <w:jc w:val="center"/>
        <w:rPr>
          <w:rFonts w:ascii="Arial" w:hAnsi="Arial" w:cs="Arial"/>
          <w:b/>
          <w:sz w:val="22"/>
          <w:szCs w:val="22"/>
          <w:lang w:val="de-DE"/>
        </w:rPr>
      </w:pPr>
    </w:p>
    <w:p w:rsidR="00AD7978" w:rsidRPr="00A23F87" w:rsidRDefault="00AD7978" w:rsidP="00AD7978">
      <w:pPr>
        <w:jc w:val="center"/>
        <w:rPr>
          <w:rFonts w:ascii="Arial" w:hAnsi="Arial" w:cs="Arial"/>
          <w:sz w:val="22"/>
          <w:szCs w:val="22"/>
          <w:lang w:val="de-DE"/>
        </w:rPr>
      </w:pPr>
      <w:r w:rsidRPr="00A23F87">
        <w:rPr>
          <w:rFonts w:ascii="Arial" w:hAnsi="Arial" w:cs="Arial"/>
          <w:b/>
          <w:sz w:val="22"/>
          <w:szCs w:val="22"/>
          <w:lang w:val="de-DE"/>
        </w:rPr>
        <w:t>№ 6</w:t>
      </w:r>
    </w:p>
    <w:p w:rsidR="00CD3EF3" w:rsidRDefault="00CD3EF3" w:rsidP="00FB4862">
      <w:pPr>
        <w:shd w:val="clear" w:color="auto" w:fill="FFFFFF"/>
        <w:jc w:val="center"/>
        <w:outlineLvl w:val="1"/>
        <w:rPr>
          <w:rFonts w:ascii="Arial" w:hAnsi="Arial" w:cs="Arial"/>
          <w:b/>
          <w:bCs/>
          <w:color w:val="2E2815"/>
          <w:kern w:val="36"/>
          <w:sz w:val="22"/>
          <w:szCs w:val="22"/>
          <w:lang w:val="de-DE"/>
        </w:rPr>
      </w:pPr>
      <w:r w:rsidRPr="00D27B89">
        <w:rPr>
          <w:rFonts w:ascii="Arial" w:hAnsi="Arial" w:cs="Arial"/>
          <w:b/>
          <w:bCs/>
          <w:color w:val="2E2815"/>
          <w:kern w:val="36"/>
          <w:sz w:val="22"/>
          <w:szCs w:val="22"/>
          <w:lang w:val="de-DE"/>
        </w:rPr>
        <w:t>Wellness und Frühstück bringen Umsatz</w:t>
      </w:r>
    </w:p>
    <w:p w:rsidR="00CD3EF3" w:rsidRPr="00D27B89" w:rsidRDefault="00CD3EF3" w:rsidP="00CD3EF3">
      <w:pPr>
        <w:shd w:val="clear" w:color="auto" w:fill="FFFFFF"/>
        <w:ind w:firstLine="709"/>
        <w:jc w:val="both"/>
        <w:outlineLvl w:val="1"/>
        <w:rPr>
          <w:rFonts w:ascii="Arial" w:hAnsi="Arial" w:cs="Arial"/>
          <w:b/>
          <w:bCs/>
          <w:color w:val="2E2815"/>
          <w:kern w:val="36"/>
          <w:sz w:val="22"/>
          <w:szCs w:val="22"/>
          <w:lang w:val="de-DE"/>
        </w:rPr>
      </w:pPr>
    </w:p>
    <w:p w:rsidR="00CD3EF3" w:rsidRPr="00D27B89" w:rsidRDefault="003F7C48" w:rsidP="00CD3EF3">
      <w:pPr>
        <w:shd w:val="clear" w:color="auto" w:fill="FFFFFF"/>
        <w:ind w:firstLine="709"/>
        <w:jc w:val="both"/>
        <w:rPr>
          <w:rFonts w:ascii="Arial" w:hAnsi="Arial" w:cs="Arial"/>
          <w:sz w:val="22"/>
          <w:szCs w:val="22"/>
          <w:lang w:val="de-DE"/>
        </w:rPr>
      </w:pPr>
      <w:hyperlink r:id="rId165" w:tooltip="143 weitere Artikel zu: Wellness" w:history="1">
        <w:r w:rsidR="00CD3EF3" w:rsidRPr="00D27B89">
          <w:rPr>
            <w:rStyle w:val="a7"/>
            <w:rFonts w:ascii="Arial" w:hAnsi="Arial" w:cs="Arial"/>
            <w:bCs/>
            <w:color w:val="auto"/>
            <w:sz w:val="22"/>
            <w:szCs w:val="22"/>
            <w:u w:val="none"/>
            <w:lang w:val="de-DE"/>
          </w:rPr>
          <w:t>Wellness</w:t>
        </w:r>
      </w:hyperlink>
      <w:r w:rsidR="00CD3EF3" w:rsidRPr="00D27B89">
        <w:rPr>
          <w:rFonts w:ascii="Arial" w:hAnsi="Arial" w:cs="Arial"/>
          <w:sz w:val="22"/>
          <w:szCs w:val="22"/>
          <w:lang w:val="de-DE"/>
        </w:rPr>
        <w:t xml:space="preserve"> boomt. Nach wie vor fragen Gäste nach Spa-Angeboten. Daran wird sich nach Einschätzung von Experten auch in Zukunft nichts ändern. Aber: Investitionen werden künftig stärker in der Mittelklasse-Hotellerie getätigt. Und es werden mehr neue Projekte an der Küste entstehen als im Süden Deutschlands.</w:t>
      </w:r>
    </w:p>
    <w:p w:rsidR="00CD3EF3" w:rsidRPr="00D27B89" w:rsidRDefault="00CD3EF3" w:rsidP="00CD3EF3">
      <w:pPr>
        <w:shd w:val="clear" w:color="auto" w:fill="FFFFFF"/>
        <w:ind w:firstLine="709"/>
        <w:jc w:val="both"/>
        <w:rPr>
          <w:rFonts w:ascii="Arial" w:hAnsi="Arial" w:cs="Arial"/>
          <w:sz w:val="22"/>
          <w:szCs w:val="22"/>
          <w:lang w:val="de-DE"/>
        </w:rPr>
      </w:pPr>
      <w:r w:rsidRPr="00D27B89">
        <w:rPr>
          <w:rFonts w:ascii="Arial" w:hAnsi="Arial" w:cs="Arial"/>
          <w:sz w:val="22"/>
          <w:szCs w:val="22"/>
          <w:lang w:val="de-DE"/>
        </w:rPr>
        <w:t xml:space="preserve">Entscheidend für Hoteliers ist die Profitabilität der Anlagen. Hier registrieren Experten ein Umdenken: Stand bisher die Profilierung des Hauses mittels Wellness im Vordergrund, rückt das wirtschaftliche Denken in den Fokus. Wellness-Anlagen werden zunehmend ergebnisorientiert geplant, entwickelt und geführt. Alles rund um die neuesten Trends gibt es am Samstag im AHGZ-Teil </w:t>
      </w:r>
      <w:r w:rsidRPr="00D27B89">
        <w:rPr>
          <w:rStyle w:val="af0"/>
          <w:rFonts w:ascii="Arial" w:hAnsi="Arial" w:cs="Arial"/>
          <w:sz w:val="22"/>
          <w:szCs w:val="22"/>
          <w:lang w:val="de-DE"/>
        </w:rPr>
        <w:t>Der Hotelier</w:t>
      </w:r>
      <w:r w:rsidRPr="00D27B89">
        <w:rPr>
          <w:rFonts w:ascii="Arial" w:hAnsi="Arial" w:cs="Arial"/>
          <w:sz w:val="22"/>
          <w:szCs w:val="22"/>
          <w:lang w:val="de-DE"/>
        </w:rPr>
        <w:t>.</w:t>
      </w:r>
    </w:p>
    <w:p w:rsidR="00CD3EF3" w:rsidRPr="00D27B89" w:rsidRDefault="00CD3EF3" w:rsidP="00CD3EF3">
      <w:pPr>
        <w:shd w:val="clear" w:color="auto" w:fill="FFFFFF"/>
        <w:ind w:firstLine="709"/>
        <w:jc w:val="both"/>
        <w:rPr>
          <w:rFonts w:ascii="Arial" w:hAnsi="Arial" w:cs="Arial"/>
          <w:sz w:val="22"/>
          <w:szCs w:val="22"/>
          <w:lang w:val="de-DE"/>
        </w:rPr>
      </w:pPr>
      <w:r w:rsidRPr="00D27B89">
        <w:rPr>
          <w:rFonts w:ascii="Arial" w:hAnsi="Arial" w:cs="Arial"/>
          <w:sz w:val="22"/>
          <w:szCs w:val="22"/>
          <w:lang w:val="de-DE"/>
        </w:rPr>
        <w:t xml:space="preserve">Umsatz, Umsatz, Umsatz heißt es auch beim zweiten Schwerpunktthema: dem </w:t>
      </w:r>
      <w:hyperlink r:id="rId166" w:tooltip="23 weitere Artikel zu: Frühstück" w:history="1">
        <w:r w:rsidRPr="00D27B89">
          <w:rPr>
            <w:rStyle w:val="a7"/>
            <w:rFonts w:ascii="Arial" w:hAnsi="Arial" w:cs="Arial"/>
            <w:bCs/>
            <w:color w:val="auto"/>
            <w:sz w:val="22"/>
            <w:szCs w:val="22"/>
            <w:u w:val="none"/>
            <w:lang w:val="de-DE"/>
          </w:rPr>
          <w:t>Frühstück</w:t>
        </w:r>
      </w:hyperlink>
      <w:r w:rsidRPr="00D27B89">
        <w:rPr>
          <w:rFonts w:ascii="Arial" w:hAnsi="Arial" w:cs="Arial"/>
          <w:sz w:val="22"/>
          <w:szCs w:val="22"/>
          <w:lang w:val="de-DE"/>
        </w:rPr>
        <w:t xml:space="preserve">. Hoteliers und Gastronomen tun gut daran, ihr Angebot am Morgen effektvoll in Szene zu setzen. Dazu kann beispielsweise Frontcooking beitragen. To-go-Angebote für den eiligen Gast liegen ebenso im Trend wie eine große Vielfalt an Speisen und Getränken, die von  geschulten Mitarbeitern serviert werden. </w:t>
      </w:r>
    </w:p>
    <w:p w:rsidR="00AD7978" w:rsidRPr="00A23F87" w:rsidRDefault="00AD7978" w:rsidP="00AD7978">
      <w:pPr>
        <w:ind w:firstLine="539"/>
        <w:jc w:val="both"/>
        <w:rPr>
          <w:rFonts w:ascii="Arial" w:hAnsi="Arial" w:cs="Arial"/>
          <w:sz w:val="22"/>
          <w:szCs w:val="22"/>
          <w:lang w:val="de-DE"/>
        </w:rPr>
      </w:pPr>
    </w:p>
    <w:p w:rsidR="00CD3EF3" w:rsidRDefault="00CD3EF3" w:rsidP="00AD7978">
      <w:pPr>
        <w:jc w:val="center"/>
        <w:rPr>
          <w:rFonts w:ascii="Arial" w:hAnsi="Arial" w:cs="Arial"/>
          <w:b/>
          <w:sz w:val="22"/>
          <w:szCs w:val="22"/>
          <w:lang w:val="de-DE"/>
        </w:rPr>
      </w:pPr>
    </w:p>
    <w:p w:rsidR="00CD3EF3" w:rsidRDefault="00CD3EF3" w:rsidP="00AD7978">
      <w:pPr>
        <w:jc w:val="center"/>
        <w:rPr>
          <w:rFonts w:ascii="Arial" w:hAnsi="Arial" w:cs="Arial"/>
          <w:b/>
          <w:sz w:val="22"/>
          <w:szCs w:val="22"/>
          <w:lang w:val="de-DE"/>
        </w:rPr>
      </w:pPr>
    </w:p>
    <w:p w:rsidR="00CD3EF3" w:rsidRDefault="00CD3EF3" w:rsidP="00AD7978">
      <w:pPr>
        <w:jc w:val="center"/>
        <w:rPr>
          <w:rFonts w:ascii="Arial" w:hAnsi="Arial" w:cs="Arial"/>
          <w:b/>
          <w:sz w:val="22"/>
          <w:szCs w:val="22"/>
          <w:lang w:val="de-DE"/>
        </w:rPr>
      </w:pPr>
    </w:p>
    <w:p w:rsidR="00AD7978" w:rsidRPr="00A23F87" w:rsidRDefault="00AD7978" w:rsidP="00AD7978">
      <w:pPr>
        <w:jc w:val="center"/>
        <w:rPr>
          <w:rFonts w:ascii="Arial" w:hAnsi="Arial" w:cs="Arial"/>
          <w:sz w:val="22"/>
          <w:szCs w:val="22"/>
          <w:lang w:val="de-DE"/>
        </w:rPr>
      </w:pPr>
      <w:r w:rsidRPr="00A23F87">
        <w:rPr>
          <w:rFonts w:ascii="Arial" w:hAnsi="Arial" w:cs="Arial"/>
          <w:b/>
          <w:sz w:val="22"/>
          <w:szCs w:val="22"/>
          <w:lang w:val="de-DE"/>
        </w:rPr>
        <w:lastRenderedPageBreak/>
        <w:t>№ 7</w:t>
      </w:r>
    </w:p>
    <w:p w:rsidR="001522B8" w:rsidRDefault="003F7C48" w:rsidP="00FB4862">
      <w:pPr>
        <w:pStyle w:val="3"/>
        <w:ind w:firstLine="0"/>
        <w:rPr>
          <w:rFonts w:ascii="Arial" w:hAnsi="Arial" w:cs="Arial"/>
          <w:color w:val="auto"/>
          <w:sz w:val="22"/>
          <w:szCs w:val="22"/>
        </w:rPr>
      </w:pPr>
      <w:hyperlink r:id="rId167" w:tooltip="Artikel lesen" w:history="1">
        <w:r w:rsidR="001522B8" w:rsidRPr="00B66675">
          <w:rPr>
            <w:rStyle w:val="a7"/>
            <w:rFonts w:ascii="Arial" w:hAnsi="Arial" w:cs="Arial"/>
            <w:color w:val="auto"/>
            <w:sz w:val="22"/>
            <w:szCs w:val="22"/>
            <w:u w:val="none"/>
          </w:rPr>
          <w:t>Eisklettersaison 2012 am Corn da Diavolezza eröffnet</w:t>
        </w:r>
      </w:hyperlink>
    </w:p>
    <w:p w:rsidR="001522B8" w:rsidRPr="00B66675" w:rsidRDefault="001522B8" w:rsidP="001522B8">
      <w:pPr>
        <w:rPr>
          <w:lang w:val="de-DE"/>
        </w:rPr>
      </w:pPr>
    </w:p>
    <w:p w:rsidR="001522B8" w:rsidRPr="00B66675" w:rsidRDefault="001522B8" w:rsidP="001522B8">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Auf Grund der warmen Temperaturen in den letzten Monaten sind die Eiskletterer in ganz Europa auf der Suche nach wirklich guten, eisigen Hotspots. Einen solchen finden sie seit gestern an der Nordostwand des Corn da Diavolezza und können dort ihre Leidenschaft voll ausleben: Die mit ca. 5.000 Kubikmeter Gletscherwasser kreierte, knapp 100 Meter hohe Eiswand ist ab sofort für das Eisklettern freigegeben. Wer sich den eisigen Herausforderungen auf 2.800 m ü. M. stellen will, kann am Corn da Diavolezza zwischen mehreren attraktiven Strecken-Varianten über vier Seillängen wählen. Dabei gilt es Neigungen von 70 bis 90 Grad zu überwinden und die Schwierigkeitsgrade liegen zwischen W3 und W7. </w:t>
      </w:r>
    </w:p>
    <w:p w:rsidR="001522B8" w:rsidRPr="00B66675" w:rsidRDefault="001522B8" w:rsidP="001522B8">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Egal ob Anfänger oder Profi, zunächst muss die Sprache des Eises verstanden werden, denn die glitzernde, kalte Masse erklärt sich jeden Tag neu. Wer erste Versuche an der Eiswand wagen oder auch seine Technik verbessern möchte, ist bei den erfahrenen Profis der Bergsteigerschule Pontresina genau richtig. </w:t>
      </w:r>
    </w:p>
    <w:p w:rsidR="001522B8" w:rsidRDefault="001522B8" w:rsidP="001522B8">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Die üblichen Aufwärmübungen vor dem Eisklettern können derzeit entfallen, denn bis zur Wiedereröffnung der Diavolezza Bahn, die derzeit umfassenden Modernisierungs- und Umbauarbeiten unterzogen wird, müssen die Eiskletterer den Aufstieg zum Corn da Diavolezza per Sk</w:t>
      </w:r>
      <w:r>
        <w:rPr>
          <w:rFonts w:ascii="Arial" w:hAnsi="Arial" w:cs="Arial"/>
          <w:sz w:val="22"/>
          <w:szCs w:val="22"/>
          <w:lang w:val="de-DE"/>
        </w:rPr>
        <w:t>i und/oder zu Fu</w:t>
      </w:r>
      <w:r w:rsidR="003C5CD4">
        <w:rPr>
          <w:rFonts w:ascii="Arial" w:hAnsi="Arial" w:cs="Arial"/>
          <w:sz w:val="22"/>
          <w:szCs w:val="22"/>
          <w:lang w:val="de-DE"/>
        </w:rPr>
        <w:t>ß</w:t>
      </w:r>
      <w:r>
        <w:rPr>
          <w:rFonts w:ascii="Arial" w:hAnsi="Arial" w:cs="Arial"/>
          <w:sz w:val="22"/>
          <w:szCs w:val="22"/>
          <w:lang w:val="de-DE"/>
        </w:rPr>
        <w:t xml:space="preserve"> bewältigen. </w:t>
      </w:r>
    </w:p>
    <w:p w:rsidR="003C5CD4" w:rsidRDefault="003C5CD4" w:rsidP="00AD7978">
      <w:pPr>
        <w:jc w:val="center"/>
        <w:rPr>
          <w:rFonts w:ascii="Arial" w:hAnsi="Arial" w:cs="Arial"/>
          <w:b/>
          <w:sz w:val="22"/>
          <w:szCs w:val="22"/>
          <w:lang w:val="de-DE"/>
        </w:rPr>
      </w:pPr>
    </w:p>
    <w:p w:rsidR="00AD7978" w:rsidRPr="00A23F87" w:rsidRDefault="00AD7978" w:rsidP="00AD7978">
      <w:pPr>
        <w:jc w:val="center"/>
        <w:rPr>
          <w:rFonts w:ascii="Arial" w:hAnsi="Arial" w:cs="Arial"/>
          <w:b/>
          <w:sz w:val="22"/>
          <w:szCs w:val="22"/>
          <w:lang w:val="de-DE"/>
        </w:rPr>
      </w:pPr>
      <w:r w:rsidRPr="00A23F87">
        <w:rPr>
          <w:rFonts w:ascii="Arial" w:hAnsi="Arial" w:cs="Arial"/>
          <w:b/>
          <w:sz w:val="22"/>
          <w:szCs w:val="22"/>
          <w:lang w:val="de-DE"/>
        </w:rPr>
        <w:t>№ 8</w:t>
      </w:r>
    </w:p>
    <w:p w:rsidR="00AD7978" w:rsidRPr="00A23F87" w:rsidRDefault="00AD7978" w:rsidP="00AD7978">
      <w:pPr>
        <w:jc w:val="center"/>
        <w:rPr>
          <w:rFonts w:ascii="Arial" w:hAnsi="Arial" w:cs="Arial"/>
          <w:b/>
          <w:sz w:val="22"/>
          <w:szCs w:val="22"/>
          <w:lang w:val="de-DE"/>
        </w:rPr>
      </w:pPr>
      <w:r w:rsidRPr="00A23F87">
        <w:rPr>
          <w:rFonts w:ascii="Arial" w:hAnsi="Arial" w:cs="Arial"/>
          <w:b/>
          <w:sz w:val="22"/>
          <w:szCs w:val="22"/>
          <w:lang w:val="de-DE"/>
        </w:rPr>
        <w:t>Kon</w:t>
      </w:r>
      <w:r w:rsidR="003C5CD4">
        <w:rPr>
          <w:rFonts w:ascii="Arial" w:hAnsi="Arial" w:cs="Arial"/>
          <w:b/>
          <w:sz w:val="22"/>
          <w:szCs w:val="22"/>
          <w:lang w:val="de-DE"/>
        </w:rPr>
        <w:t>v</w:t>
      </w:r>
      <w:r w:rsidRPr="00A23F87">
        <w:rPr>
          <w:rFonts w:ascii="Arial" w:hAnsi="Arial" w:cs="Arial"/>
          <w:b/>
          <w:sz w:val="22"/>
          <w:szCs w:val="22"/>
          <w:lang w:val="de-DE"/>
        </w:rPr>
        <w:t xml:space="preserve">ergenz der Medien – Gedanken </w:t>
      </w:r>
    </w:p>
    <w:p w:rsidR="00AD7978" w:rsidRDefault="00AD7978" w:rsidP="00AD7978">
      <w:pPr>
        <w:jc w:val="center"/>
        <w:rPr>
          <w:rFonts w:ascii="Arial" w:hAnsi="Arial" w:cs="Arial"/>
          <w:b/>
          <w:sz w:val="22"/>
          <w:szCs w:val="22"/>
          <w:lang w:val="de-DE"/>
        </w:rPr>
      </w:pPr>
      <w:r w:rsidRPr="00A23F87">
        <w:rPr>
          <w:rFonts w:ascii="Arial" w:hAnsi="Arial" w:cs="Arial"/>
          <w:b/>
          <w:sz w:val="22"/>
          <w:szCs w:val="22"/>
          <w:lang w:val="de-DE"/>
        </w:rPr>
        <w:t>zur Vielfalt der Medien im Tourismus</w:t>
      </w:r>
    </w:p>
    <w:p w:rsidR="00FB4862" w:rsidRPr="00A23F87" w:rsidRDefault="00FB4862" w:rsidP="00AD7978">
      <w:pPr>
        <w:jc w:val="center"/>
        <w:rPr>
          <w:rFonts w:ascii="Arial" w:hAnsi="Arial" w:cs="Arial"/>
          <w:sz w:val="22"/>
          <w:szCs w:val="22"/>
          <w:lang w:val="de-DE"/>
        </w:rPr>
      </w:pPr>
    </w:p>
    <w:p w:rsidR="00AD7978" w:rsidRPr="00A23F87" w:rsidRDefault="00AD7978" w:rsidP="00AD7978">
      <w:pPr>
        <w:pStyle w:val="ad"/>
        <w:spacing w:before="0" w:beforeAutospacing="0" w:after="0" w:afterAutospacing="0"/>
        <w:ind w:firstLine="540"/>
        <w:jc w:val="both"/>
        <w:rPr>
          <w:rFonts w:ascii="Arial" w:hAnsi="Arial" w:cs="Arial"/>
          <w:sz w:val="22"/>
          <w:szCs w:val="22"/>
          <w:lang w:val="de-DE"/>
        </w:rPr>
      </w:pPr>
      <w:r w:rsidRPr="00A23F87">
        <w:rPr>
          <w:rFonts w:ascii="Arial" w:hAnsi="Arial" w:cs="Arial"/>
          <w:sz w:val="22"/>
          <w:szCs w:val="22"/>
          <w:lang w:val="de-DE"/>
        </w:rPr>
        <w:t xml:space="preserve">Mit dem Internet, welches beispielsweise TV und Onlineinhalte aggregiert, lässt sich ein für das zukünftige Tourismusmarketing wichtiger Trend ansprechen: die </w:t>
      </w:r>
      <w:hyperlink r:id="rId168" w:tgtFrame="_blank" w:tooltip="Medienkonvergenz bei Wikipedia nachlesen" w:history="1">
        <w:r w:rsidRPr="00A23F87">
          <w:rPr>
            <w:rStyle w:val="a7"/>
            <w:rFonts w:ascii="Arial" w:hAnsi="Arial" w:cs="Arial"/>
            <w:color w:val="auto"/>
            <w:sz w:val="22"/>
            <w:szCs w:val="22"/>
            <w:u w:val="none"/>
            <w:lang w:val="de-DE"/>
          </w:rPr>
          <w:t>Konvergenz von Medien</w:t>
        </w:r>
      </w:hyperlink>
      <w:r w:rsidRPr="00A23F87">
        <w:rPr>
          <w:rFonts w:ascii="Arial" w:hAnsi="Arial" w:cs="Arial"/>
          <w:sz w:val="22"/>
          <w:szCs w:val="22"/>
          <w:lang w:val="de-DE"/>
        </w:rPr>
        <w:t xml:space="preserve">. Was bedeutet das? Ursprünglich, </w:t>
      </w:r>
      <w:hyperlink r:id="rId169" w:tgtFrame="_blank" w:tooltip="IBM Studie über Medienkonvergenz" w:history="1">
        <w:r w:rsidRPr="00A23F87">
          <w:rPr>
            <w:rStyle w:val="a7"/>
            <w:rFonts w:ascii="Arial" w:hAnsi="Arial" w:cs="Arial"/>
            <w:color w:val="auto"/>
            <w:sz w:val="22"/>
            <w:szCs w:val="22"/>
            <w:u w:val="none"/>
            <w:lang w:val="de-DE"/>
          </w:rPr>
          <w:t>so IBM</w:t>
        </w:r>
      </w:hyperlink>
      <w:r w:rsidRPr="00A23F87">
        <w:rPr>
          <w:rFonts w:ascii="Arial" w:hAnsi="Arial" w:cs="Arial"/>
          <w:sz w:val="22"/>
          <w:szCs w:val="22"/>
          <w:lang w:val="de-DE"/>
        </w:rPr>
        <w:t xml:space="preserve">, beschreibt der Begriff das pakethafte Anbieten von </w:t>
      </w:r>
      <w:r w:rsidRPr="00A23F87">
        <w:rPr>
          <w:rFonts w:ascii="Arial" w:hAnsi="Arial" w:cs="Arial"/>
          <w:sz w:val="22"/>
          <w:szCs w:val="22"/>
          <w:lang w:val="de-DE"/>
        </w:rPr>
        <w:lastRenderedPageBreak/>
        <w:t>Fernsehen, Internet, Mobiltelefonie und Festnetztelefonie (</w:t>
      </w:r>
      <w:hyperlink r:id="rId170" w:tgtFrame="_blank" w:tooltip="Quadruple Play bei Wikipedia nachlesen" w:history="1">
        <w:r w:rsidRPr="00A23F87">
          <w:rPr>
            <w:rStyle w:val="a7"/>
            <w:rFonts w:ascii="Arial" w:hAnsi="Arial" w:cs="Arial"/>
            <w:color w:val="auto"/>
            <w:sz w:val="22"/>
            <w:szCs w:val="22"/>
            <w:u w:val="none"/>
            <w:lang w:val="de-DE"/>
          </w:rPr>
          <w:t>Quadruple Play</w:t>
        </w:r>
      </w:hyperlink>
      <w:r w:rsidRPr="00A23F87">
        <w:rPr>
          <w:rFonts w:ascii="Arial" w:hAnsi="Arial" w:cs="Arial"/>
          <w:sz w:val="22"/>
          <w:szCs w:val="22"/>
          <w:lang w:val="de-DE"/>
        </w:rPr>
        <w:t>) durch einen Anbieter. Solche Anbieter wären also potente Partner für umfassendes Tourismusmarketing. Aus meiner Sicht lässt sich der Begriff der „medialen Konvergenz“ noch weiter auslegen.</w:t>
      </w:r>
    </w:p>
    <w:p w:rsidR="00AD7978" w:rsidRPr="00A23F87" w:rsidRDefault="00AD7978" w:rsidP="00AD7978">
      <w:pPr>
        <w:pStyle w:val="ad"/>
        <w:spacing w:before="0" w:beforeAutospacing="0" w:after="0" w:afterAutospacing="0"/>
        <w:ind w:firstLine="540"/>
        <w:jc w:val="both"/>
        <w:rPr>
          <w:rFonts w:ascii="Arial" w:hAnsi="Arial" w:cs="Arial"/>
          <w:sz w:val="22"/>
          <w:szCs w:val="22"/>
          <w:lang w:val="de-DE"/>
        </w:rPr>
      </w:pPr>
      <w:r w:rsidRPr="00A23F87">
        <w:rPr>
          <w:rFonts w:ascii="Arial" w:hAnsi="Arial" w:cs="Arial"/>
          <w:sz w:val="22"/>
          <w:szCs w:val="22"/>
          <w:lang w:val="de-DE"/>
        </w:rPr>
        <w:t xml:space="preserve">Die Anzahl der für einen Gast zur Reiseinformation verfügbaren Medien ist groß. Potenzielle Gäste und Kunden einer Destination können sich, je nach Interesse, über Printmedien (Reiseführer, Reisemagazine, Destinationsprospekte, Zeitungen), über das Radio (Reisesendungen, Reportagen, Lokalradio), über das Fernsehen (Reisesendungen, Reportage, Filme) oder über das Internet (Destinationswebseite, Reiseforen, Reiseportale, Reisecommunities, Blogs, </w:t>
      </w:r>
      <w:hyperlink r:id="rId171" w:tgtFrame="_blank" w:tooltip="Podcasting bei Wikipedia erklärt" w:history="1">
        <w:r w:rsidRPr="00A23F87">
          <w:rPr>
            <w:rStyle w:val="a7"/>
            <w:rFonts w:ascii="Arial" w:hAnsi="Arial" w:cs="Arial"/>
            <w:color w:val="auto"/>
            <w:sz w:val="22"/>
            <w:szCs w:val="22"/>
            <w:u w:val="none"/>
            <w:lang w:val="de-DE"/>
          </w:rPr>
          <w:t>Podcasts</w:t>
        </w:r>
      </w:hyperlink>
      <w:r w:rsidRPr="00A23F87">
        <w:rPr>
          <w:rFonts w:ascii="Arial" w:hAnsi="Arial" w:cs="Arial"/>
          <w:sz w:val="22"/>
          <w:szCs w:val="22"/>
          <w:lang w:val="de-DE"/>
        </w:rPr>
        <w:t xml:space="preserve">, </w:t>
      </w:r>
      <w:hyperlink r:id="rId172" w:tgtFrame="_blank" w:tooltip="Videocasting bei Podcasting erklärt in Wikipedia" w:history="1">
        <w:r w:rsidRPr="00A23F87">
          <w:rPr>
            <w:rStyle w:val="a7"/>
            <w:rFonts w:ascii="Arial" w:hAnsi="Arial" w:cs="Arial"/>
            <w:color w:val="auto"/>
            <w:sz w:val="22"/>
            <w:szCs w:val="22"/>
            <w:u w:val="none"/>
            <w:lang w:val="de-DE"/>
          </w:rPr>
          <w:t>Videocasts</w:t>
        </w:r>
      </w:hyperlink>
      <w:r w:rsidRPr="00A23F87">
        <w:rPr>
          <w:rFonts w:ascii="Arial" w:hAnsi="Arial" w:cs="Arial"/>
          <w:sz w:val="22"/>
          <w:szCs w:val="22"/>
          <w:lang w:val="de-DE"/>
        </w:rPr>
        <w:t>) über eine Destination informieren. Je nach Verfügbarkeit und technischer Machbarkeit, können die Inhalte dabei oft auch über den Computer oder das Handy konsumiert werden (z.B. Onlineradio, elektronische PDF-Broschüre, Book, OnlineTV, etc.).</w:t>
      </w:r>
    </w:p>
    <w:p w:rsidR="00AD7978" w:rsidRPr="00A23F87" w:rsidRDefault="00AD7978" w:rsidP="00AD7978">
      <w:pPr>
        <w:pStyle w:val="ad"/>
        <w:spacing w:before="0" w:beforeAutospacing="0" w:after="0" w:afterAutospacing="0"/>
        <w:ind w:firstLine="540"/>
        <w:jc w:val="both"/>
        <w:rPr>
          <w:rFonts w:ascii="Arial" w:hAnsi="Arial" w:cs="Arial"/>
          <w:sz w:val="22"/>
          <w:szCs w:val="22"/>
          <w:lang w:val="de-DE"/>
        </w:rPr>
      </w:pPr>
      <w:r w:rsidRPr="00A23F87">
        <w:rPr>
          <w:rFonts w:ascii="Arial" w:hAnsi="Arial" w:cs="Arial"/>
          <w:sz w:val="22"/>
          <w:szCs w:val="22"/>
          <w:lang w:val="de-DE"/>
        </w:rPr>
        <w:t>Es gibt also zahlreiche verschiedene touristische Medien mit unterschiedlichen Stilrichtungen und unterschiedlichen Prägungen: journalistische, nutzergenerierte oder werbende Medien stehen dem Informationssuchenden nebeneinander und bisher kaum miteinander verflochten als voneinander getrennte Medien zur Verfügung. Rein konsumierende Verbraucher (lean-back) werden also andere Medien nutzen als interaktionsbereite Verbraucher (lean-forward) und Nutzer die Content anderen Nutzern zur Verfügung stellen wollen (jump-in), werden sich wieder auf anderen Seiten aufhalten. Im traditionellen Tourismusmarketing werden von Seiten der Destinationen bisher aber fast ausschließlich lean-back-Verbraucher bedient.</w:t>
      </w:r>
    </w:p>
    <w:p w:rsidR="00AD7978" w:rsidRPr="00A23F87" w:rsidRDefault="00AD7978" w:rsidP="00AD7978">
      <w:pPr>
        <w:pStyle w:val="ad"/>
        <w:spacing w:before="0" w:beforeAutospacing="0" w:after="0" w:afterAutospacing="0"/>
        <w:ind w:firstLine="540"/>
        <w:jc w:val="both"/>
        <w:rPr>
          <w:rFonts w:ascii="Arial" w:hAnsi="Arial" w:cs="Arial"/>
          <w:sz w:val="22"/>
          <w:szCs w:val="22"/>
          <w:lang w:val="de-DE"/>
        </w:rPr>
      </w:pPr>
      <w:r w:rsidRPr="00A23F87">
        <w:rPr>
          <w:rFonts w:ascii="Arial" w:hAnsi="Arial" w:cs="Arial"/>
          <w:sz w:val="22"/>
          <w:szCs w:val="22"/>
          <w:lang w:val="de-DE"/>
        </w:rPr>
        <w:t xml:space="preserve">Es ist nicht von der Hand zu weisen, dass das Destinationsmarketing hier eine Lücke füllen sollte, die mit der zunehmenden Entwicklung von web2.0, web3.0 Angeboten und von mobiler Kommunikation über das Handy immer weiter aufklafft. Die mediale Strategie einer Destination muss also einerseits alle relevanten Medien einbeziehen und andererseits vor allem auch nutzergenerierte und destinationsgenerierte </w:t>
      </w:r>
      <w:r w:rsidRPr="00A23F87">
        <w:rPr>
          <w:rFonts w:ascii="Arial" w:hAnsi="Arial" w:cs="Arial"/>
          <w:sz w:val="22"/>
          <w:szCs w:val="22"/>
          <w:lang w:val="de-DE"/>
        </w:rPr>
        <w:lastRenderedPageBreak/>
        <w:t>Informationen sowie Interaktion von Nutzern / von Nutzern und Destinationsakteuren stimulieren und beeinflussen.</w:t>
      </w:r>
    </w:p>
    <w:p w:rsidR="00AD7978" w:rsidRPr="00A23F87" w:rsidRDefault="00AD7978" w:rsidP="00AD7978">
      <w:pPr>
        <w:pStyle w:val="ad"/>
        <w:spacing w:before="0" w:beforeAutospacing="0" w:after="0" w:afterAutospacing="0"/>
        <w:ind w:firstLine="540"/>
        <w:jc w:val="both"/>
        <w:rPr>
          <w:rFonts w:ascii="Arial" w:hAnsi="Arial" w:cs="Arial"/>
          <w:sz w:val="22"/>
          <w:szCs w:val="22"/>
          <w:lang w:val="de-DE"/>
        </w:rPr>
      </w:pPr>
      <w:r w:rsidRPr="00A23F87">
        <w:rPr>
          <w:rFonts w:ascii="Arial" w:hAnsi="Arial" w:cs="Arial"/>
          <w:sz w:val="22"/>
          <w:szCs w:val="22"/>
          <w:lang w:val="de-DE"/>
        </w:rPr>
        <w:t>Für den ersten Schritt wäre dies mit einem Internetauftritt zu verwirklichen, der nicht fein säuberlich zwischen Informationen in künstlicher Marketingsprache (Destinationswebseite) und echten, persönlichen, emotionalen und glaubhaften Informationen (von Gästen/ Kunden, von Personen und Leistungsträgern aus der Destination) unterscheidet, sondern beide Kommunikationsstränge geschickt miteinander verflechtet. Und ganz visionär für die Zukunft wäre es ein Ziel, die verschiedenen Medienkanäle zu bündeln und auf den verschiedenen Plattformen (PC, TV, Handy) zur Verfügung zu stellen…</w:t>
      </w:r>
    </w:p>
    <w:p w:rsidR="00FB4862" w:rsidRDefault="00FB4862" w:rsidP="00AD7978">
      <w:pPr>
        <w:jc w:val="center"/>
        <w:rPr>
          <w:rFonts w:ascii="Arial" w:hAnsi="Arial" w:cs="Arial"/>
          <w:b/>
          <w:sz w:val="22"/>
          <w:szCs w:val="22"/>
          <w:lang w:val="de-DE"/>
        </w:rPr>
      </w:pPr>
    </w:p>
    <w:p w:rsidR="00AD7978" w:rsidRPr="00A23F87" w:rsidRDefault="00AD7978" w:rsidP="00AD7978">
      <w:pPr>
        <w:jc w:val="center"/>
        <w:rPr>
          <w:rFonts w:ascii="Arial" w:hAnsi="Arial" w:cs="Arial"/>
          <w:sz w:val="22"/>
          <w:szCs w:val="22"/>
          <w:lang w:val="de-DE"/>
        </w:rPr>
      </w:pPr>
      <w:r w:rsidRPr="00A23F87">
        <w:rPr>
          <w:rFonts w:ascii="Arial" w:hAnsi="Arial" w:cs="Arial"/>
          <w:b/>
          <w:sz w:val="22"/>
          <w:szCs w:val="22"/>
          <w:lang w:val="de-DE"/>
        </w:rPr>
        <w:t>№ 9</w:t>
      </w:r>
    </w:p>
    <w:p w:rsidR="00FB4862" w:rsidRDefault="003F7C48" w:rsidP="00FB4862">
      <w:pPr>
        <w:pStyle w:val="3"/>
        <w:spacing w:line="240" w:lineRule="auto"/>
        <w:ind w:firstLine="0"/>
        <w:rPr>
          <w:rFonts w:ascii="Arial" w:hAnsi="Arial" w:cs="Arial"/>
          <w:color w:val="auto"/>
          <w:sz w:val="22"/>
          <w:szCs w:val="22"/>
        </w:rPr>
      </w:pPr>
      <w:hyperlink r:id="rId173" w:tooltip="Artikel lesen" w:history="1">
        <w:r w:rsidR="00FB4862" w:rsidRPr="00B66675">
          <w:rPr>
            <w:rStyle w:val="a7"/>
            <w:rFonts w:ascii="Arial" w:hAnsi="Arial" w:cs="Arial"/>
            <w:color w:val="auto"/>
            <w:sz w:val="22"/>
            <w:szCs w:val="22"/>
            <w:u w:val="none"/>
          </w:rPr>
          <w:t>Mehr Sparangebote für Senioren bei TUI</w:t>
        </w:r>
      </w:hyperlink>
    </w:p>
    <w:p w:rsidR="00FB4862" w:rsidRPr="00FB4862"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TUI hat zur aktuellen Wintersaison 2011/2012 die Zahl der „55plus“ bzw. „60plus“-Angebote ausgebaut. Ältere Urlauber mit kleinerem Geldbeutel profitieren damit von einer großen Auswahl an Senioren- und Langzeitermäßigungen.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„Im Winter sind rund 50 Prozent der TUI Urlauber älter als 50 Jahre. Aufgrund der demographischen Entwicklung gehen wir davon aus, dass der Anteil älterer Urlauber in den nächsten Jahren weiter zunehmen wird“, sagt Stefan Baumert, Leiter Produkt &amp; Pricing Mittelstrecke bei TUI Deutschland. Zur aktuellen Wintersaison 2011/2012 hat TUI bereits auf die steigende Nachfrage reagiert und das Angebot an Hotels mit Seniorenermäßigung um 39 Prozent ausgebaut. 107 Hotels in 16 Urlaubsregionen zum Beispiel auf den Kanaren, in Portugal und auf dem Spanischen Festland bieten Urlaubern ab 55 bzw. 60 Jahren eine Ersparnis von bis zu 20 Prozent auf den Hotelpreis.</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Auch längere Aufenthalte in warmen Regionen liegen bei Senioren weiter im Trend. „Die Nachfrage nach Langzeiturlaub steigt jährlich“, so Baumert. „In der vergangenen Wintersaison haben wir in diesem Segment ein Plus von zehn Prozent erreicht.“</w:t>
      </w:r>
    </w:p>
    <w:p w:rsidR="00FB4862"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lastRenderedPageBreak/>
        <w:t>217 von insgesamt 750 Hotels auf der Flugmittelstrecke bieten spezielle Ermäßigungen für Langzeitreisende ab vier Wochen mit einer Ersparnis von bis zu 30 P</w:t>
      </w:r>
      <w:r>
        <w:rPr>
          <w:rFonts w:ascii="Arial" w:hAnsi="Arial" w:cs="Arial"/>
          <w:sz w:val="22"/>
          <w:szCs w:val="22"/>
          <w:lang w:val="de-DE"/>
        </w:rPr>
        <w:t xml:space="preserve">rozent auf den Hotelpreis. </w:t>
      </w:r>
    </w:p>
    <w:p w:rsidR="00AD7978" w:rsidRPr="00A23F87" w:rsidRDefault="00AD7978" w:rsidP="00AD7978">
      <w:pPr>
        <w:ind w:firstLine="539"/>
        <w:jc w:val="both"/>
        <w:rPr>
          <w:rFonts w:ascii="Arial" w:hAnsi="Arial" w:cs="Arial"/>
          <w:sz w:val="22"/>
          <w:szCs w:val="22"/>
          <w:lang w:val="de-DE"/>
        </w:rPr>
      </w:pPr>
    </w:p>
    <w:p w:rsidR="00AD7978" w:rsidRPr="00A23F87" w:rsidRDefault="00AD7978" w:rsidP="001619BE">
      <w:pPr>
        <w:jc w:val="center"/>
        <w:rPr>
          <w:rFonts w:ascii="Arial" w:hAnsi="Arial" w:cs="Arial"/>
          <w:b/>
          <w:sz w:val="22"/>
          <w:szCs w:val="22"/>
          <w:lang w:val="de-DE"/>
        </w:rPr>
      </w:pPr>
      <w:r w:rsidRPr="00A23F87">
        <w:rPr>
          <w:rFonts w:ascii="Arial" w:hAnsi="Arial" w:cs="Arial"/>
          <w:b/>
          <w:sz w:val="22"/>
          <w:szCs w:val="22"/>
          <w:lang w:val="de-DE"/>
        </w:rPr>
        <w:t>№ 10</w:t>
      </w:r>
    </w:p>
    <w:p w:rsidR="001619BE" w:rsidRPr="00A23F87" w:rsidRDefault="001619BE" w:rsidP="00FB4862">
      <w:pPr>
        <w:pStyle w:val="2"/>
        <w:spacing w:line="240" w:lineRule="auto"/>
        <w:ind w:firstLine="0"/>
        <w:jc w:val="center"/>
        <w:rPr>
          <w:rFonts w:ascii="Arial" w:hAnsi="Arial" w:cs="Arial"/>
          <w:color w:val="auto"/>
          <w:sz w:val="22"/>
          <w:szCs w:val="22"/>
        </w:rPr>
      </w:pPr>
      <w:r w:rsidRPr="00A23F87">
        <w:rPr>
          <w:rFonts w:ascii="Arial" w:hAnsi="Arial" w:cs="Arial"/>
          <w:color w:val="auto"/>
          <w:sz w:val="22"/>
          <w:szCs w:val="22"/>
        </w:rPr>
        <w:t>Wikipedia, wikivoyage oder Wikitravel,</w:t>
      </w:r>
    </w:p>
    <w:p w:rsidR="001619BE" w:rsidRDefault="001619BE" w:rsidP="00FB4862">
      <w:pPr>
        <w:jc w:val="center"/>
        <w:rPr>
          <w:rFonts w:ascii="Arial" w:hAnsi="Arial" w:cs="Arial"/>
          <w:b/>
          <w:sz w:val="22"/>
          <w:szCs w:val="22"/>
          <w:lang w:val="de-DE"/>
        </w:rPr>
      </w:pPr>
      <w:r w:rsidRPr="00A23F87">
        <w:rPr>
          <w:rFonts w:ascii="Arial" w:hAnsi="Arial" w:cs="Arial"/>
          <w:b/>
          <w:sz w:val="22"/>
          <w:szCs w:val="22"/>
          <w:lang w:val="de-DE"/>
        </w:rPr>
        <w:t>online Reiseführer fürs Marketing</w:t>
      </w:r>
    </w:p>
    <w:p w:rsidR="00FB4862" w:rsidRPr="00A23F87" w:rsidRDefault="00FB4862" w:rsidP="00FB4862">
      <w:pPr>
        <w:jc w:val="center"/>
        <w:rPr>
          <w:rFonts w:ascii="Arial" w:hAnsi="Arial" w:cs="Arial"/>
          <w:b/>
          <w:sz w:val="22"/>
          <w:szCs w:val="22"/>
          <w:lang w:val="de-DE"/>
        </w:rPr>
      </w:pPr>
    </w:p>
    <w:p w:rsidR="00AD7978" w:rsidRPr="00A23F87" w:rsidRDefault="00AD7978" w:rsidP="00AD7978">
      <w:pPr>
        <w:pStyle w:val="ad"/>
        <w:spacing w:before="0" w:beforeAutospacing="0" w:after="0" w:afterAutospacing="0"/>
        <w:ind w:firstLine="539"/>
        <w:jc w:val="both"/>
        <w:rPr>
          <w:rFonts w:ascii="Arial" w:hAnsi="Arial" w:cs="Arial"/>
          <w:sz w:val="22"/>
          <w:szCs w:val="22"/>
          <w:lang w:val="de-DE"/>
        </w:rPr>
      </w:pPr>
      <w:r w:rsidRPr="00A23F87">
        <w:rPr>
          <w:rFonts w:ascii="Arial" w:hAnsi="Arial" w:cs="Arial"/>
          <w:sz w:val="22"/>
          <w:szCs w:val="22"/>
          <w:lang w:val="de-DE"/>
        </w:rPr>
        <w:t xml:space="preserve">Der Blog </w:t>
      </w:r>
      <w:hyperlink r:id="rId174" w:tgtFrame="_blank" w:history="1">
        <w:r w:rsidRPr="00A23F87">
          <w:rPr>
            <w:rStyle w:val="a7"/>
            <w:rFonts w:ascii="Arial" w:hAnsi="Arial" w:cs="Arial"/>
            <w:color w:val="auto"/>
            <w:sz w:val="22"/>
            <w:szCs w:val="22"/>
            <w:u w:val="none"/>
            <w:lang w:val="de-DE"/>
          </w:rPr>
          <w:t>tourismus:markt</w:t>
        </w:r>
      </w:hyperlink>
      <w:r w:rsidRPr="00A23F87">
        <w:rPr>
          <w:rFonts w:ascii="Arial" w:hAnsi="Arial" w:cs="Arial"/>
          <w:sz w:val="22"/>
          <w:szCs w:val="22"/>
          <w:lang w:val="de-DE"/>
        </w:rPr>
        <w:t xml:space="preserve"> hat in dieser Woche das Thema aufgebracht, Wikipedia für die Präsentation der eigenen Destination zu verwenden. Auch </w:t>
      </w:r>
      <w:hyperlink r:id="rId175" w:tgtFrame="_blank" w:history="1">
        <w:r w:rsidRPr="00A23F87">
          <w:rPr>
            <w:rStyle w:val="a7"/>
            <w:rFonts w:ascii="Arial" w:hAnsi="Arial" w:cs="Arial"/>
            <w:color w:val="auto"/>
            <w:sz w:val="22"/>
            <w:szCs w:val="22"/>
            <w:u w:val="none"/>
            <w:lang w:val="de-DE"/>
          </w:rPr>
          <w:t>tourino.talk</w:t>
        </w:r>
      </w:hyperlink>
      <w:r w:rsidRPr="00A23F87">
        <w:rPr>
          <w:rFonts w:ascii="Arial" w:hAnsi="Arial" w:cs="Arial"/>
          <w:sz w:val="22"/>
          <w:szCs w:val="22"/>
          <w:lang w:val="de-DE"/>
        </w:rPr>
        <w:t xml:space="preserve"> hat diese Idee aufgegriffen und diese Idee positiv bewertet. Grund genug, um das Thema auch noch mal aufzugreifen, zumal mir ein Bericht über </w:t>
      </w:r>
      <w:hyperlink r:id="rId176" w:tgtFrame="_blank" w:history="1">
        <w:r w:rsidRPr="00A23F87">
          <w:rPr>
            <w:rStyle w:val="a7"/>
            <w:rFonts w:ascii="Arial" w:hAnsi="Arial" w:cs="Arial"/>
            <w:color w:val="auto"/>
            <w:sz w:val="22"/>
            <w:szCs w:val="22"/>
            <w:u w:val="none"/>
            <w:lang w:val="de-DE"/>
          </w:rPr>
          <w:t>Wikivoyage</w:t>
        </w:r>
      </w:hyperlink>
      <w:r w:rsidRPr="00A23F87">
        <w:rPr>
          <w:rFonts w:ascii="Arial" w:hAnsi="Arial" w:cs="Arial"/>
          <w:sz w:val="22"/>
          <w:szCs w:val="22"/>
          <w:lang w:val="de-DE"/>
        </w:rPr>
        <w:t xml:space="preserve"> vorschwebte.</w:t>
      </w:r>
    </w:p>
    <w:p w:rsidR="00AD7978" w:rsidRPr="00A23F87" w:rsidRDefault="00AD7978" w:rsidP="00AD7978">
      <w:pPr>
        <w:pStyle w:val="ad"/>
        <w:spacing w:before="0" w:beforeAutospacing="0" w:after="0" w:afterAutospacing="0"/>
        <w:ind w:firstLine="539"/>
        <w:jc w:val="both"/>
        <w:rPr>
          <w:rFonts w:ascii="Arial" w:hAnsi="Arial" w:cs="Arial"/>
          <w:sz w:val="22"/>
          <w:szCs w:val="22"/>
          <w:lang w:val="de-DE"/>
        </w:rPr>
      </w:pPr>
      <w:r w:rsidRPr="00A23F87">
        <w:rPr>
          <w:rFonts w:ascii="Arial" w:hAnsi="Arial" w:cs="Arial"/>
          <w:sz w:val="22"/>
          <w:szCs w:val="22"/>
          <w:lang w:val="de-DE"/>
        </w:rPr>
        <w:t>Was sind die Gründe für Wikipedia? Wie schon im tourismus:markt beschrieben, hat Wikipedia bei Google sehr gute Platzierungen, d.h. ein Suchender wird schnell auf die Beschreibung der Region aufmerksam und kann sich einen ersten Überblick verschaffen. Über die weiterführenden Links am Ende des Artikels kommt der Suchende leicht auf die Internetseite der Region. Ein Link auf Wikipedia bringt aber nicht nur Besucher auf die Seite, sondern wertet die eigene Internetseite für Google erheblich auf. d.h. Die Internetseite der Destination kann insgesamt besser über Google gefunden werden. Außer etwas Zeitaufwand ist diese Vermarktung kostenlos.</w:t>
      </w:r>
    </w:p>
    <w:p w:rsidR="00AD7978" w:rsidRPr="00A23F87" w:rsidRDefault="00AD7978" w:rsidP="00AD7978">
      <w:pPr>
        <w:pStyle w:val="ad"/>
        <w:spacing w:before="0" w:beforeAutospacing="0" w:after="0" w:afterAutospacing="0"/>
        <w:ind w:firstLine="539"/>
        <w:jc w:val="both"/>
        <w:rPr>
          <w:rFonts w:ascii="Arial" w:hAnsi="Arial" w:cs="Arial"/>
          <w:sz w:val="22"/>
          <w:szCs w:val="22"/>
          <w:lang w:val="de-DE"/>
        </w:rPr>
      </w:pPr>
      <w:r w:rsidRPr="00A23F87">
        <w:rPr>
          <w:rFonts w:ascii="Arial" w:hAnsi="Arial" w:cs="Arial"/>
          <w:sz w:val="22"/>
          <w:szCs w:val="22"/>
          <w:lang w:val="de-DE"/>
        </w:rPr>
        <w:t xml:space="preserve">Es gibt aber auch Alternativen zu Wikipedia! In Deutschland gibt es zwei weitere Seiten, welche auf Basis eines Wikisystems (genauso wie bei Wikipedia) einen Online-Reiseführer erstellen wollen. Beide Projekte </w:t>
      </w:r>
      <w:hyperlink r:id="rId177" w:tgtFrame="_blank" w:history="1">
        <w:r w:rsidRPr="00A23F87">
          <w:rPr>
            <w:rStyle w:val="a7"/>
            <w:rFonts w:ascii="Arial" w:hAnsi="Arial" w:cs="Arial"/>
            <w:color w:val="auto"/>
            <w:sz w:val="22"/>
            <w:szCs w:val="22"/>
            <w:u w:val="none"/>
            <w:lang w:val="de-DE"/>
          </w:rPr>
          <w:t>Wikivoyage</w:t>
        </w:r>
      </w:hyperlink>
      <w:r w:rsidRPr="00A23F87">
        <w:rPr>
          <w:rFonts w:ascii="Arial" w:hAnsi="Arial" w:cs="Arial"/>
          <w:sz w:val="22"/>
          <w:szCs w:val="22"/>
          <w:lang w:val="de-DE"/>
        </w:rPr>
        <w:t xml:space="preserve"> und </w:t>
      </w:r>
      <w:hyperlink r:id="rId178" w:tgtFrame="_blank" w:history="1">
        <w:r w:rsidRPr="00A23F87">
          <w:rPr>
            <w:rStyle w:val="a7"/>
            <w:rFonts w:ascii="Arial" w:hAnsi="Arial" w:cs="Arial"/>
            <w:color w:val="auto"/>
            <w:sz w:val="22"/>
            <w:szCs w:val="22"/>
            <w:u w:val="none"/>
            <w:lang w:val="de-DE"/>
          </w:rPr>
          <w:t>Wikitravel</w:t>
        </w:r>
      </w:hyperlink>
      <w:r w:rsidRPr="00A23F87">
        <w:rPr>
          <w:rFonts w:ascii="Arial" w:hAnsi="Arial" w:cs="Arial"/>
          <w:sz w:val="22"/>
          <w:szCs w:val="22"/>
          <w:lang w:val="de-DE"/>
        </w:rPr>
        <w:t xml:space="preserve"> entstammen der gleichen Wurzel, sind aber im Laufe der Zeit leicht unterschiedliche Wege gegangen. Der Unterschied beider Reiseführer zu Wikipedia liegt in der expliziten Bereitstellung von Reiseinformationen. Während bei Wikipedia die Sachinformationen über die Region im Vordergrund steht, beschreiben die Reiseführer auch Punkte wie Anreise, Nachtleben, Einkaufsmöglichkeiten etc. Zwar </w:t>
      </w:r>
      <w:r w:rsidRPr="00A23F87">
        <w:rPr>
          <w:rFonts w:ascii="Arial" w:hAnsi="Arial" w:cs="Arial"/>
          <w:sz w:val="22"/>
          <w:szCs w:val="22"/>
          <w:lang w:val="de-DE"/>
        </w:rPr>
        <w:lastRenderedPageBreak/>
        <w:t>haben die Wiki-Reiseführer (noch) nicht die große Bedeutung wie Wikipedia, allerdings stellen sie für die Reisende zielgruppenspezifische Information dar. Auch Links auf diesen Seiten helfen wiederum die eigene Destinations-Seite für Google interessanter zu machen.</w:t>
      </w:r>
    </w:p>
    <w:p w:rsidR="00AD7978" w:rsidRPr="00A23F87" w:rsidRDefault="00AD7978" w:rsidP="00AD7978">
      <w:pPr>
        <w:pStyle w:val="ad"/>
        <w:spacing w:before="0" w:beforeAutospacing="0" w:after="0" w:afterAutospacing="0"/>
        <w:ind w:firstLine="539"/>
        <w:jc w:val="both"/>
        <w:rPr>
          <w:rFonts w:ascii="Arial" w:hAnsi="Arial" w:cs="Arial"/>
          <w:sz w:val="22"/>
          <w:szCs w:val="22"/>
          <w:lang w:val="de-DE"/>
        </w:rPr>
      </w:pPr>
      <w:r w:rsidRPr="00A23F87">
        <w:rPr>
          <w:rFonts w:ascii="Arial" w:hAnsi="Arial" w:cs="Arial"/>
          <w:sz w:val="22"/>
          <w:szCs w:val="22"/>
          <w:lang w:val="de-DE"/>
        </w:rPr>
        <w:t>Wie können diese Seiten bearbeitet werden? Ganz einfach, entsprechende Seite aufrufen, auf “bearbeiten” klicken und in dem Editor die Informationen eingeben. Die 30 Minuten Arbeit zahlen sich für die Zukunft aus.</w:t>
      </w:r>
    </w:p>
    <w:p w:rsidR="00AD7978" w:rsidRPr="00A23F87" w:rsidRDefault="00AD7978" w:rsidP="005A4878">
      <w:pPr>
        <w:shd w:val="clear" w:color="auto" w:fill="FFFFFF"/>
        <w:ind w:firstLine="540"/>
        <w:jc w:val="center"/>
        <w:rPr>
          <w:sz w:val="22"/>
          <w:szCs w:val="22"/>
          <w:lang w:val="de-DE"/>
        </w:rPr>
      </w:pPr>
    </w:p>
    <w:p w:rsidR="0054443C" w:rsidRPr="00A23F87" w:rsidRDefault="0054443C" w:rsidP="0054443C">
      <w:pPr>
        <w:jc w:val="center"/>
        <w:rPr>
          <w:rFonts w:ascii="Arial" w:hAnsi="Arial" w:cs="Arial"/>
          <w:b/>
          <w:sz w:val="22"/>
          <w:szCs w:val="22"/>
          <w:lang w:val="de-DE"/>
        </w:rPr>
      </w:pPr>
      <w:r w:rsidRPr="00A23F87">
        <w:rPr>
          <w:rFonts w:ascii="Arial" w:hAnsi="Arial" w:cs="Arial"/>
          <w:b/>
          <w:sz w:val="22"/>
          <w:szCs w:val="22"/>
          <w:lang w:val="de-DE"/>
        </w:rPr>
        <w:t>№ 11</w:t>
      </w:r>
    </w:p>
    <w:p w:rsidR="00FB4862" w:rsidRDefault="003F7C48" w:rsidP="00FB4862">
      <w:pPr>
        <w:pStyle w:val="ad"/>
        <w:spacing w:before="0" w:beforeAutospacing="0" w:after="0" w:afterAutospacing="0"/>
        <w:jc w:val="center"/>
        <w:rPr>
          <w:rFonts w:ascii="Arial" w:hAnsi="Arial" w:cs="Arial"/>
          <w:b/>
          <w:sz w:val="22"/>
          <w:szCs w:val="22"/>
          <w:lang w:val="de-DE"/>
        </w:rPr>
      </w:pPr>
      <w:hyperlink r:id="rId179" w:tooltip="Artikel lesen" w:history="1">
        <w:r w:rsidR="00FB4862" w:rsidRPr="00B66675">
          <w:rPr>
            <w:rStyle w:val="a7"/>
            <w:rFonts w:ascii="Arial" w:hAnsi="Arial" w:cs="Arial"/>
            <w:b/>
            <w:color w:val="auto"/>
            <w:sz w:val="22"/>
            <w:szCs w:val="22"/>
            <w:u w:val="none"/>
            <w:lang w:val="de-DE"/>
          </w:rPr>
          <w:t>Massentourismus zerstört Umwelt</w:t>
        </w:r>
      </w:hyperlink>
    </w:p>
    <w:p w:rsidR="00FB4862" w:rsidRPr="00B66675" w:rsidRDefault="00FB4862" w:rsidP="00FB4862">
      <w:pPr>
        <w:pStyle w:val="ad"/>
        <w:spacing w:before="0" w:beforeAutospacing="0" w:after="0" w:afterAutospacing="0"/>
        <w:ind w:firstLine="709"/>
        <w:jc w:val="both"/>
        <w:rPr>
          <w:rFonts w:ascii="Arial" w:hAnsi="Arial" w:cs="Arial"/>
          <w:b/>
          <w:sz w:val="22"/>
          <w:szCs w:val="22"/>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Bettenburgen und Betonwüsten statt gesunder Küstenlandschaft am Mittelmeer, Golfplätze und Marinas statt artenreicher Feuchtgebiete und Mangrovenwälder – Massentourismus hinterlässt auf der ganzen Welt Narben in der Natur. Dabei ist der Wirtschaftszweig Tourismus direkt auf eine intakte Umwelt angewiesen. Für 80 Prozent der deutschen Urlauber ist das Erleben intakter Natur ein wichtiger Bestandteil der Ferien.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Der WWF fordert anlässlich des Welttourismustag den Ausbau nachhaltiger Tourismusangebote und ermahnt den Reisesektor seiner Verantwortung für die Umwelt gerecht zu werden.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„Die Auswirkungen des globalen Tourismus auf die Biodiversität und damit auf das größte Kapital der Branche sind offensichtlich“, sagt Birgit Weerts, Tourismusexpertin beim WWF. „Weltweit haben viele Meeres- und Küstenregionen mit den negativen Folgen einer verfehlten Entwicklung im Tourismus zu kämpfen. Aus diesen Fehlern muss die Branche lernen.“ Auch in der beliebtesten Tourismusdestination, dem Mittelmeer, scheint die Fehlentwicklung noch nicht gestoppt. An Marokkos Küsten sind nach WWF Angaben Investitionen geplant, um jährlich 10 Millionen Touristen zusätzlich ins Land zu locken. Notwendige Infrastrukturen wie Abwasserreinigung, Brauchwassernutzung und Müllentsorgung existieren dabei jedoch nicht. Verlierer dieses ungeregelten Wachstums könnte </w:t>
      </w:r>
      <w:r w:rsidRPr="00B66675">
        <w:rPr>
          <w:rFonts w:ascii="Arial" w:hAnsi="Arial" w:cs="Arial"/>
          <w:sz w:val="22"/>
          <w:szCs w:val="22"/>
          <w:lang w:val="de-DE"/>
        </w:rPr>
        <w:lastRenderedPageBreak/>
        <w:t>die vom Aussterben bedrohte Mönchsrobbe werden. Eine der Restpopulationen befindet sich vor Marokkos Atlantikküste. „Wir könnten eines der seltensten Säugetiere Europas verlieren, wenn die Betonwüste über das Mittelmeer hinaus wuchert und die spärlichen Lebensräume der Mönchsrobbe auch hier verbaut werden“ warnt Birgit Weerts. „Wir brauchen verbindliche Mindeststandards für Planung, Bebauung und Erschließung neuer Tourismusgebiete.“</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Gerade Orte mit besonders hoher biologischer Vielfalt sind meist für touristische Aktivitäten attraktiv – etwa Korallenriffe für den Tauchtourismus. Ein intaktes Korallenriff ist gleichzeitig Kinderstube für zahlreiche Fischarten, Heimat für einzigartige marine Lebensgemeinschaften und Umsatzbringer durch begeisterte Tauchtouristen. Mit Walbeobachtungen z.B. werden allein in Lateinamerika ca. 225 Millionen Euro im Jahr erwirtschaftet. „Die Natur stellt unentgeltlich die Geschäftsgrundlage für den Tourismus bereit, da sollte ein rücksichtsvoller Umgang mit der ökologischen Infrastruktur als selbstverständliche Investition gesehen wer</w:t>
      </w:r>
      <w:r>
        <w:rPr>
          <w:rFonts w:ascii="Arial" w:hAnsi="Arial" w:cs="Arial"/>
          <w:sz w:val="22"/>
          <w:szCs w:val="22"/>
          <w:lang w:val="de-DE"/>
        </w:rPr>
        <w:t xml:space="preserve">den“ so Weerts weiter. </w:t>
      </w:r>
    </w:p>
    <w:p w:rsidR="00EE05B8" w:rsidRDefault="00EE05B8" w:rsidP="0054443C">
      <w:pPr>
        <w:jc w:val="center"/>
        <w:rPr>
          <w:rFonts w:ascii="Arial" w:hAnsi="Arial" w:cs="Arial"/>
          <w:b/>
          <w:sz w:val="22"/>
          <w:szCs w:val="22"/>
          <w:lang w:val="de-DE"/>
        </w:rPr>
      </w:pPr>
    </w:p>
    <w:p w:rsidR="0054443C" w:rsidRPr="00A23F87" w:rsidRDefault="0054443C" w:rsidP="0054443C">
      <w:pPr>
        <w:jc w:val="center"/>
        <w:rPr>
          <w:rFonts w:ascii="Arial" w:hAnsi="Arial" w:cs="Arial"/>
          <w:b/>
          <w:sz w:val="22"/>
          <w:szCs w:val="22"/>
          <w:lang w:val="de-DE"/>
        </w:rPr>
      </w:pPr>
      <w:r w:rsidRPr="00A23F87">
        <w:rPr>
          <w:rFonts w:ascii="Arial" w:hAnsi="Arial" w:cs="Arial"/>
          <w:b/>
          <w:sz w:val="22"/>
          <w:szCs w:val="22"/>
          <w:lang w:val="de-DE"/>
        </w:rPr>
        <w:t>№ 12</w:t>
      </w:r>
    </w:p>
    <w:p w:rsidR="0054443C" w:rsidRDefault="003F7C48" w:rsidP="0054443C">
      <w:pPr>
        <w:jc w:val="center"/>
        <w:rPr>
          <w:rFonts w:ascii="Arial" w:hAnsi="Arial" w:cs="Arial"/>
          <w:b/>
          <w:sz w:val="22"/>
          <w:szCs w:val="22"/>
          <w:lang w:val="de-DE"/>
        </w:rPr>
      </w:pPr>
      <w:hyperlink r:id="rId180" w:tooltip="Urlaub: Deutsche erkennen Deutsche" w:history="1">
        <w:r w:rsidR="0054443C" w:rsidRPr="00A23F87">
          <w:rPr>
            <w:rStyle w:val="a7"/>
            <w:rFonts w:ascii="Arial" w:hAnsi="Arial" w:cs="Arial"/>
            <w:b/>
            <w:color w:val="auto"/>
            <w:sz w:val="22"/>
            <w:szCs w:val="22"/>
            <w:u w:val="none"/>
            <w:lang w:val="de-DE"/>
          </w:rPr>
          <w:t>Urlaub: Deutsche erkennen Deutsche</w:t>
        </w:r>
      </w:hyperlink>
    </w:p>
    <w:p w:rsidR="00FB4862" w:rsidRPr="00A23F87" w:rsidRDefault="00FB4862" w:rsidP="0054443C">
      <w:pPr>
        <w:jc w:val="center"/>
        <w:rPr>
          <w:rFonts w:ascii="Arial" w:hAnsi="Arial" w:cs="Arial"/>
          <w:b/>
          <w:sz w:val="22"/>
          <w:szCs w:val="22"/>
          <w:lang w:val="de-DE"/>
        </w:rPr>
      </w:pP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 xml:space="preserve">Viel ist geschrieben worden über die Frage, woran uns unsere europäischen Nachbarn erkennen. Und vermutlich treffen die meisten Klischees über Deutsche im Ausland im Großen und Ganzen auch zu. Doch wie sieht es mit unserem Selbstbild aus? Woran erkennt der Deutsche einen anderen Deutschen? Die Sprache lassen wir einfach mal außen vor und wenden uns an die </w:t>
      </w:r>
      <w:hyperlink r:id="rId181" w:tgtFrame="_blank" w:history="1">
        <w:r w:rsidRPr="00A23F87">
          <w:rPr>
            <w:rStyle w:val="a7"/>
            <w:rFonts w:ascii="Arial" w:hAnsi="Arial" w:cs="Arial"/>
            <w:color w:val="auto"/>
            <w:sz w:val="22"/>
            <w:szCs w:val="22"/>
            <w:u w:val="none"/>
            <w:lang w:val="de-DE"/>
          </w:rPr>
          <w:t>BILD</w:t>
        </w:r>
      </w:hyperlink>
      <w:r w:rsidRPr="00A23F87">
        <w:rPr>
          <w:rFonts w:ascii="Arial" w:hAnsi="Arial" w:cs="Arial"/>
          <w:sz w:val="22"/>
          <w:szCs w:val="22"/>
          <w:lang w:val="de-DE"/>
        </w:rPr>
        <w:t>, die dieser Frage einen Artikel gewidmet hat:</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Deutsche im Ausland sind dafür bekannt, Liegen mit Handtüchern zu reservieren. Besonders interessant: Fast die Hälfte der Deutschen (47,4 Prozent) findet dieses Verhalten selbst unmöglich! 33 Prozent sehen darin kein Problem. Allerdings gaben nur 2,3 Prozent der Befragten zu, dies auch zu tun.</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lastRenderedPageBreak/>
        <w:t xml:space="preserve">Als unverkennbares </w:t>
      </w:r>
      <w:r w:rsidR="003C5CD4">
        <w:rPr>
          <w:rFonts w:ascii="Arial" w:hAnsi="Arial" w:cs="Arial"/>
          <w:sz w:val="22"/>
          <w:szCs w:val="22"/>
          <w:lang w:val="de-DE"/>
        </w:rPr>
        <w:t>I</w:t>
      </w:r>
      <w:r w:rsidRPr="00A23F87">
        <w:rPr>
          <w:rFonts w:ascii="Arial" w:hAnsi="Arial" w:cs="Arial"/>
          <w:sz w:val="22"/>
          <w:szCs w:val="22"/>
          <w:lang w:val="de-DE"/>
        </w:rPr>
        <w:t>ndiz für Deutsch-sein wurden indes Bierbauch und die Kombination aus Socken und Sandalen genannt. Alles klar?</w:t>
      </w:r>
    </w:p>
    <w:p w:rsidR="00C32058" w:rsidRDefault="00C32058" w:rsidP="0054443C">
      <w:pPr>
        <w:jc w:val="center"/>
        <w:rPr>
          <w:rFonts w:ascii="Arial" w:hAnsi="Arial" w:cs="Arial"/>
          <w:b/>
          <w:sz w:val="22"/>
          <w:szCs w:val="22"/>
          <w:lang w:val="de-DE"/>
        </w:rPr>
      </w:pPr>
    </w:p>
    <w:p w:rsidR="0054443C" w:rsidRPr="00A23F87" w:rsidRDefault="0054443C" w:rsidP="0054443C">
      <w:pPr>
        <w:jc w:val="center"/>
        <w:rPr>
          <w:rFonts w:ascii="Arial" w:hAnsi="Arial" w:cs="Arial"/>
          <w:b/>
          <w:sz w:val="22"/>
          <w:szCs w:val="22"/>
          <w:lang w:val="de-DE"/>
        </w:rPr>
      </w:pPr>
      <w:r w:rsidRPr="00A23F87">
        <w:rPr>
          <w:rFonts w:ascii="Arial" w:hAnsi="Arial" w:cs="Arial"/>
          <w:b/>
          <w:sz w:val="22"/>
          <w:szCs w:val="22"/>
          <w:lang w:val="de-DE"/>
        </w:rPr>
        <w:t>№ 13</w:t>
      </w:r>
    </w:p>
    <w:p w:rsidR="0054443C" w:rsidRDefault="003F7C48" w:rsidP="0054443C">
      <w:pPr>
        <w:jc w:val="center"/>
        <w:rPr>
          <w:rFonts w:ascii="Arial" w:hAnsi="Arial" w:cs="Arial"/>
          <w:b/>
          <w:sz w:val="22"/>
          <w:szCs w:val="22"/>
          <w:lang w:val="de-DE"/>
        </w:rPr>
      </w:pPr>
      <w:hyperlink r:id="rId182" w:tooltip="Deutsche als Touristen beliebt" w:history="1">
        <w:r w:rsidR="0054443C" w:rsidRPr="00A23F87">
          <w:rPr>
            <w:rStyle w:val="a7"/>
            <w:rFonts w:ascii="Arial" w:hAnsi="Arial" w:cs="Arial"/>
            <w:b/>
            <w:color w:val="auto"/>
            <w:sz w:val="22"/>
            <w:szCs w:val="22"/>
            <w:u w:val="none"/>
            <w:lang w:val="de-DE"/>
          </w:rPr>
          <w:t>Deutsche als Touristen beliebt</w:t>
        </w:r>
      </w:hyperlink>
    </w:p>
    <w:p w:rsidR="00FB4862" w:rsidRPr="00A23F87" w:rsidRDefault="00FB4862" w:rsidP="0054443C">
      <w:pPr>
        <w:jc w:val="center"/>
        <w:rPr>
          <w:rFonts w:ascii="Arial" w:hAnsi="Arial" w:cs="Arial"/>
          <w:b/>
          <w:sz w:val="22"/>
          <w:szCs w:val="22"/>
          <w:lang w:val="de-DE"/>
        </w:rPr>
      </w:pP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 xml:space="preserve">Es gibt immer wieder Klischees über Deutsche im Ausland. Unfreundlich, aufdringlich, schlecht gekleidet - die Liste der negativen Attribute ließe sich beliebig fortschreiben. Doch interessanterweise scheint es sich bei vielen dieser Zuschreibungen um Vorurteile zu handeln. Wie ich darauf komme? Nun, eine Studie hat ergeben, dass Deutsche gemeinsam mit Japanern die beliebtesten Touristen der Welt sind. Kein Scherz, denn bei </w:t>
      </w:r>
      <w:hyperlink r:id="rId183" w:tgtFrame="_blank" w:history="1">
        <w:r w:rsidRPr="00A23F87">
          <w:rPr>
            <w:rStyle w:val="a7"/>
            <w:rFonts w:ascii="Arial" w:hAnsi="Arial" w:cs="Arial"/>
            <w:color w:val="auto"/>
            <w:sz w:val="22"/>
            <w:szCs w:val="22"/>
            <w:u w:val="none"/>
            <w:lang w:val="de-DE"/>
          </w:rPr>
          <w:t>OpenPR</w:t>
        </w:r>
      </w:hyperlink>
      <w:r w:rsidRPr="00A23F87">
        <w:rPr>
          <w:rFonts w:ascii="Arial" w:hAnsi="Arial" w:cs="Arial"/>
          <w:sz w:val="22"/>
          <w:szCs w:val="22"/>
          <w:lang w:val="de-DE"/>
        </w:rPr>
        <w:t xml:space="preserve"> heißt es:</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Mit ihrem guten Benehmen und ihrer Sauberkeit haben es die Deutschen bei den internationalen Hoteliers in die Top-Liste der beliebtesten Gäste geschafft. Auch ihr Ehrgeiz, die Landessprache vor Ort zu sprechen, erhielt Anerkennung. Kritik ernteten die Deutschen für ihre Knausrigkeit beim Trinkgeld.</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Die Umfrage wurde von expedia.de initiiert und insgesamt wurden 4.000 Hotelmanager aus 31 Ländern befragt. Im Ranking liegen dabei die Japaner auf dem ersten Platz, gefolgt von Deutschen und Briten und dann den Kanadiern und Schweizern. Ganz unten liegen übrigens Chinesen, Inder und Franzosen.</w:t>
      </w:r>
    </w:p>
    <w:p w:rsidR="00C32058" w:rsidRDefault="00C32058" w:rsidP="0054443C">
      <w:pPr>
        <w:jc w:val="center"/>
        <w:rPr>
          <w:rFonts w:ascii="Arial" w:hAnsi="Arial" w:cs="Arial"/>
          <w:b/>
          <w:sz w:val="22"/>
          <w:szCs w:val="22"/>
          <w:lang w:val="de-DE"/>
        </w:rPr>
      </w:pPr>
    </w:p>
    <w:p w:rsidR="0054443C" w:rsidRPr="00A23F87" w:rsidRDefault="0054443C" w:rsidP="0054443C">
      <w:pPr>
        <w:jc w:val="center"/>
        <w:rPr>
          <w:rFonts w:ascii="Arial" w:hAnsi="Arial" w:cs="Arial"/>
          <w:b/>
          <w:sz w:val="22"/>
          <w:szCs w:val="22"/>
          <w:lang w:val="de-DE"/>
        </w:rPr>
      </w:pPr>
      <w:r w:rsidRPr="00A23F87">
        <w:rPr>
          <w:rFonts w:ascii="Arial" w:hAnsi="Arial" w:cs="Arial"/>
          <w:b/>
          <w:sz w:val="22"/>
          <w:szCs w:val="22"/>
          <w:lang w:val="de-DE"/>
        </w:rPr>
        <w:t>№ 14</w:t>
      </w:r>
    </w:p>
    <w:p w:rsidR="0054443C" w:rsidRDefault="003F7C48" w:rsidP="0054443C">
      <w:pPr>
        <w:jc w:val="center"/>
        <w:rPr>
          <w:rFonts w:ascii="Arial" w:hAnsi="Arial" w:cs="Arial"/>
          <w:b/>
          <w:sz w:val="22"/>
          <w:szCs w:val="22"/>
          <w:lang w:val="de-DE"/>
        </w:rPr>
      </w:pPr>
      <w:hyperlink r:id="rId184" w:tooltip="Urlaub: Deutsche versus Umwelt" w:history="1">
        <w:r w:rsidR="0054443C" w:rsidRPr="00A23F87">
          <w:rPr>
            <w:rStyle w:val="a7"/>
            <w:rFonts w:ascii="Arial" w:hAnsi="Arial" w:cs="Arial"/>
            <w:b/>
            <w:color w:val="auto"/>
            <w:sz w:val="22"/>
            <w:szCs w:val="22"/>
            <w:u w:val="none"/>
            <w:lang w:val="de-DE"/>
          </w:rPr>
          <w:t>Deutsche versus Umwelt</w:t>
        </w:r>
      </w:hyperlink>
    </w:p>
    <w:p w:rsidR="00FB4862" w:rsidRPr="00A23F87" w:rsidRDefault="00FB4862" w:rsidP="0054443C">
      <w:pPr>
        <w:jc w:val="center"/>
        <w:rPr>
          <w:rFonts w:ascii="Arial" w:hAnsi="Arial" w:cs="Arial"/>
          <w:b/>
          <w:sz w:val="22"/>
          <w:szCs w:val="22"/>
          <w:lang w:val="de-DE"/>
        </w:rPr>
      </w:pP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 xml:space="preserve">Im eigenen Land gelten die Deutschen meist als leuchtende Vorbilder in Sachen Umweltschutz. Mülltrennung, Ökostrom und Bioläden - wo sonst wird Ökologie so groß geschrieben wie hierzulande? Doch als Reise-Weltmeister belasten deutsche Urlauber in erheblichem Maße die Umwelt und hinterlassen "Klima-Fußabdrücke", die alles andere als klein sind. Das berichtet der </w:t>
      </w:r>
      <w:hyperlink r:id="rId185" w:tgtFrame="_blank" w:history="1">
        <w:r w:rsidRPr="00A23F87">
          <w:rPr>
            <w:rStyle w:val="a7"/>
            <w:rFonts w:ascii="Arial" w:hAnsi="Arial" w:cs="Arial"/>
            <w:color w:val="auto"/>
            <w:sz w:val="22"/>
            <w:szCs w:val="22"/>
            <w:u w:val="none"/>
            <w:lang w:val="de-DE"/>
          </w:rPr>
          <w:t>Spiegel</w:t>
        </w:r>
      </w:hyperlink>
      <w:r w:rsidRPr="00A23F87">
        <w:rPr>
          <w:rFonts w:ascii="Arial" w:hAnsi="Arial" w:cs="Arial"/>
          <w:sz w:val="22"/>
          <w:szCs w:val="22"/>
          <w:lang w:val="de-DE"/>
        </w:rPr>
        <w:t xml:space="preserve"> und beruft sich dabei auf eine Berechnung des Berliner "Öko-Instituts":</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lastRenderedPageBreak/>
        <w:t>Jeder Bundesbürger produziert mit seinen Reisen im Durchschnitt rund eine Tonne Kohlendioxid im Jahr, die restliche Welt bringt es nur auf ein Viertel, teilte die Naturschutzorganisation WWF am Montag mit.</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Interessant ist dabei der Blick auf die unterschiedlichen Formen des Reisens. Denn eine Pauschalreise nach Mexiko, die hier als Beispiel genannt wird, produziert 28mal so viel CO2 wie ein Urlaub auf Rügen:</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Bei einem zweiwöchigen All-inclusive-Urlaub in Mexiko pusten die Urlauber 7218 Kilogramm CO2 pro Person in die Luft. Die Rügen-Reise mit dem Auto produziert nur 258 Kilogramm CO2 pro Person.</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In dem Artikel werden noch zahlreiche andere Beispiele genannt aus denen man schließen kann, dass Bus und Bahn besser sind als Reisen mit dem Flugzeug oder dem eigenen pkw und das Kultur- und Gesundheitsreisen tendenziell weniger umweltschädlich sind als Pauschalreisen oder Strandurlaub.</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Keine neuen Erkenntnisse aber durch die Studie lassen sich die Unterschiede nun auch quantifizieren und veranschaulichen.</w:t>
      </w:r>
    </w:p>
    <w:p w:rsidR="00C32058" w:rsidRDefault="00C32058" w:rsidP="0054443C">
      <w:pPr>
        <w:jc w:val="center"/>
        <w:rPr>
          <w:rFonts w:ascii="Arial" w:hAnsi="Arial" w:cs="Arial"/>
          <w:b/>
          <w:sz w:val="22"/>
          <w:szCs w:val="22"/>
          <w:lang w:val="de-DE"/>
        </w:rPr>
      </w:pPr>
    </w:p>
    <w:p w:rsidR="0054443C" w:rsidRPr="00A23F87" w:rsidRDefault="0054443C" w:rsidP="0054443C">
      <w:pPr>
        <w:jc w:val="center"/>
        <w:rPr>
          <w:rFonts w:ascii="Arial" w:hAnsi="Arial" w:cs="Arial"/>
          <w:b/>
          <w:sz w:val="22"/>
          <w:szCs w:val="22"/>
          <w:lang w:val="de-DE"/>
        </w:rPr>
      </w:pPr>
      <w:r w:rsidRPr="00A23F87">
        <w:rPr>
          <w:rFonts w:ascii="Arial" w:hAnsi="Arial" w:cs="Arial"/>
          <w:b/>
          <w:sz w:val="22"/>
          <w:szCs w:val="22"/>
          <w:lang w:val="de-DE"/>
        </w:rPr>
        <w:t>№ 15</w:t>
      </w:r>
    </w:p>
    <w:p w:rsidR="0054443C" w:rsidRDefault="0054443C" w:rsidP="0054443C">
      <w:pPr>
        <w:jc w:val="center"/>
        <w:rPr>
          <w:rFonts w:ascii="Arial" w:hAnsi="Arial" w:cs="Arial"/>
          <w:b/>
          <w:sz w:val="22"/>
          <w:szCs w:val="22"/>
          <w:lang w:val="de-DE"/>
        </w:rPr>
      </w:pPr>
      <w:r w:rsidRPr="00A23F87">
        <w:rPr>
          <w:rFonts w:ascii="Arial" w:hAnsi="Arial" w:cs="Arial"/>
          <w:b/>
          <w:sz w:val="22"/>
          <w:szCs w:val="22"/>
          <w:lang w:val="de-DE"/>
        </w:rPr>
        <w:t>Die beliebtesten Urlauber der Welt</w:t>
      </w:r>
    </w:p>
    <w:p w:rsidR="00FB4862" w:rsidRPr="00A23F87" w:rsidRDefault="00FB4862" w:rsidP="0054443C">
      <w:pPr>
        <w:jc w:val="center"/>
        <w:rPr>
          <w:rFonts w:ascii="Arial" w:hAnsi="Arial" w:cs="Arial"/>
          <w:b/>
          <w:sz w:val="22"/>
          <w:szCs w:val="22"/>
          <w:lang w:val="de-DE"/>
        </w:rPr>
      </w:pP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Touristen aus Japan sind einer Umfrage zufolge europäischen Hoteliers die liebsten Gäste - wegen ihres guten Benehmens und leisen Auftretens. Auch die als besonders spendabel und offen geltenden US-Reisenden sind in Europas Hotels gern gesehen, gefolgt von den ausnehmend höflichen Schweizern. Die Deutschen gelten als knauserigste Urlauber der Welt und als modisch nicht immer stilsicher, dennoch schaffen sie es hinter den Schweden auf Platz fünf. Keinen guten Eindruck machen Touristen aus Frankreich, Indien, China, Russland und Großbritannien, wie das Online-Reiseportal Expedia am Mittwoch mitteilte. In dessen Auftrag hatte das Institut GfK 15.000 Hoteliers in ganz Europa befragt.</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 xml:space="preserve">Zehn Kategorien wurden in das Touristen-Ranking einbezogen, unter anderem Höflichkeit oder Großzügigkeit. </w:t>
      </w:r>
      <w:r w:rsidRPr="00A23F87">
        <w:rPr>
          <w:rFonts w:ascii="Arial" w:hAnsi="Arial" w:cs="Arial"/>
          <w:sz w:val="22"/>
          <w:szCs w:val="22"/>
          <w:lang w:val="de-DE"/>
        </w:rPr>
        <w:lastRenderedPageBreak/>
        <w:t>Dabei scheinen die Urlauber jedenfalls in der Wahrnehmung der Hotelbetreiber eine Reihe gängiger Klischees zu erfüllen. So werden den US-Amerikanern modische Fehltritte und ein gelegentlich lärmendes Auftreten zur Last gelegt. Franzosen weigern sich demnach, eine andere Sprache als ihre eigene zu sprechen und lehnen Kostproben der lokalen Küche ab. Die Deutschen gelten nicht nur als die insgesamt knauserigsten Touristen, sie geben angeblich auch am wenigsten Trinkgeld. Dafür hinterlassen sie ein sauberes Hotelzimmer, hier sind sie international spitze.</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Ebenso wie die US-Bürger und Japaner gelten deutsche Reisende zudem als besonders experimentierfreudig, was den Verzehr lokaler Spezialitäten angeht. Angelastet wird ihnen dagegen mangelnde Höflichkeit. Italiener, Franzosen und Spanier punkten derweil auch im Urlaub mit gutem Modegeschmack. Die Kleidung der Deutschen landet international zwar nur auf dem drittletzten Platz - nur noch unterboten von Briten und Amerikanern - kommt aber bei deutschen Hoteliers überraschend gut an: Sie stuften ihre reisenden Landsleute als modisch tadellos ein, gleich hinter den vermeintlichen Stil-Ikonen aus Italien und Frankreich.</w:t>
      </w:r>
    </w:p>
    <w:p w:rsidR="0054443C" w:rsidRPr="00A23F87" w:rsidRDefault="0054443C" w:rsidP="0054443C">
      <w:pPr>
        <w:ind w:firstLine="540"/>
        <w:jc w:val="both"/>
        <w:rPr>
          <w:rFonts w:ascii="Arial" w:hAnsi="Arial" w:cs="Arial"/>
          <w:sz w:val="22"/>
          <w:szCs w:val="22"/>
          <w:lang w:val="de-DE"/>
        </w:rPr>
      </w:pPr>
      <w:r w:rsidRPr="00A23F87">
        <w:rPr>
          <w:rFonts w:ascii="Arial" w:hAnsi="Arial" w:cs="Arial"/>
          <w:sz w:val="22"/>
          <w:szCs w:val="22"/>
          <w:lang w:val="de-DE"/>
        </w:rPr>
        <w:t>Als spendabelste Urlauber gelten die Amerikaner, gefolgt von den sonst relativ unbeliebten Russen und Briten. Auch beim Trinkgeld sind Amerikaner und Russen den Hoteliers gegenüber offenbar besonders großzügig. Neben den deutschen Touristen sind demnach auch die Chinesen und Franzosen im Urlaub eher sparsam, beim Trinkgeld halten sich auch die Italiener eher zurück. Die Inder wiederum sind laut Umfrage international dafür bekannt, ihre Hotelzimmer im Chaos zu hinterlassen.</w:t>
      </w:r>
    </w:p>
    <w:p w:rsidR="001619BE" w:rsidRPr="00A23F87" w:rsidRDefault="001619BE" w:rsidP="005A4878">
      <w:pPr>
        <w:shd w:val="clear" w:color="auto" w:fill="FFFFFF"/>
        <w:ind w:firstLine="540"/>
        <w:jc w:val="center"/>
        <w:rPr>
          <w:sz w:val="22"/>
          <w:szCs w:val="22"/>
          <w:lang w:val="de-DE"/>
        </w:rPr>
      </w:pPr>
    </w:p>
    <w:p w:rsidR="001619BE" w:rsidRPr="00A23F87" w:rsidRDefault="00036762" w:rsidP="00036762">
      <w:pPr>
        <w:shd w:val="clear" w:color="auto" w:fill="FFFFFF"/>
        <w:jc w:val="center"/>
        <w:rPr>
          <w:rFonts w:ascii="Arial" w:hAnsi="Arial" w:cs="Arial"/>
          <w:b/>
          <w:sz w:val="22"/>
          <w:szCs w:val="22"/>
          <w:lang w:val="de-DE"/>
        </w:rPr>
      </w:pPr>
      <w:r w:rsidRPr="00A23F87">
        <w:rPr>
          <w:rFonts w:ascii="Arial" w:hAnsi="Arial" w:cs="Arial"/>
          <w:b/>
          <w:sz w:val="22"/>
          <w:szCs w:val="22"/>
          <w:lang w:val="de-DE"/>
        </w:rPr>
        <w:t>№ 16</w:t>
      </w:r>
    </w:p>
    <w:p w:rsidR="00036762" w:rsidRDefault="00036762" w:rsidP="00036762">
      <w:pPr>
        <w:jc w:val="center"/>
        <w:rPr>
          <w:rFonts w:ascii="Arial" w:hAnsi="Arial" w:cs="Arial"/>
          <w:b/>
          <w:sz w:val="22"/>
          <w:szCs w:val="22"/>
          <w:lang w:val="de-DE"/>
        </w:rPr>
      </w:pPr>
      <w:r w:rsidRPr="00A23F87">
        <w:rPr>
          <w:rFonts w:ascii="Arial" w:hAnsi="Arial" w:cs="Arial"/>
          <w:b/>
          <w:sz w:val="22"/>
          <w:szCs w:val="22"/>
          <w:lang w:val="de-DE"/>
        </w:rPr>
        <w:t>Urlaub auf Pump ist riskant</w:t>
      </w:r>
    </w:p>
    <w:p w:rsidR="00FB4862" w:rsidRPr="00A23F87" w:rsidRDefault="00FB4862" w:rsidP="00036762">
      <w:pPr>
        <w:jc w:val="center"/>
        <w:rPr>
          <w:rFonts w:ascii="Arial" w:hAnsi="Arial" w:cs="Arial"/>
          <w:b/>
          <w:sz w:val="22"/>
          <w:szCs w:val="22"/>
          <w:lang w:val="de-DE"/>
        </w:rPr>
      </w:pP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Die Zeiten sind schlecht, das Wetter auch, da sehnt man sich nach Entspannung und Sonne. Um jeden Preis sollte man sich diesen Wunsch aber nicht erfüllen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Viele Deutsche schielen schon längst auf den Sommer: Wer den Urlaub nicht rechtzeitig bucht, hat im Frühjahr oft das </w:t>
      </w:r>
      <w:r w:rsidRPr="00A23F87">
        <w:rPr>
          <w:rFonts w:ascii="Arial" w:hAnsi="Arial" w:cs="Arial"/>
          <w:sz w:val="22"/>
          <w:szCs w:val="22"/>
          <w:lang w:val="de-DE"/>
        </w:rPr>
        <w:lastRenderedPageBreak/>
        <w:t xml:space="preserve">Nachsehen – und Rabatte gibt es oftmals dann auch nicht mehr. Seit etwa fünf Jahren haben viele Anbieter dafür neben der Reise gleich die passende Ratenfinanzierung im Programm.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Damit lässt sich erst verreisen und später der Preis abstottern. Aus Sicht von Verbraucherschützern ist das ein bedenkliches Konsumverhalten. Doch Anlass zur Sorge um verschuldete Touristen gibt es offenbar nicht. Denn große Bedeutung hat Urlaub auf Pump bislang nicht erlangt.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«Das ist bei uns kein großes Thema. Der Anteil der Kunden, die ihre Ferien finanzieren, ist gering», sagt Bettina Desch von Neckermann Reisen in Frankfurt. Unter dem Motto «Große Ferien sofort – Kleine Raten später» können klamme Urlauber die Zahlung ihrer Reisekosten auf bis zu zwölf Monate strecken. Oben drauf kommt ein effektiver Zinssatz von 15,19 Prozent, die erste Rate wird 30 Tage nach Reiseantritt fällig. Bei dem Anbieter Thomas Cook Reisen, der die gleiche Konzernmutter wie Neckermann hat, gelten identische Bedingungen. </w:t>
      </w:r>
    </w:p>
    <w:p w:rsidR="00C32058" w:rsidRDefault="00C32058" w:rsidP="00036762">
      <w:pPr>
        <w:jc w:val="center"/>
        <w:rPr>
          <w:rFonts w:ascii="Arial" w:hAnsi="Arial" w:cs="Arial"/>
          <w:b/>
          <w:sz w:val="22"/>
          <w:szCs w:val="22"/>
          <w:lang w:val="de-DE"/>
        </w:rPr>
      </w:pPr>
    </w:p>
    <w:p w:rsidR="00036762" w:rsidRPr="00A23F87" w:rsidRDefault="00036762" w:rsidP="00036762">
      <w:pPr>
        <w:jc w:val="center"/>
        <w:rPr>
          <w:rFonts w:ascii="Arial" w:hAnsi="Arial" w:cs="Arial"/>
          <w:b/>
          <w:sz w:val="22"/>
          <w:szCs w:val="22"/>
          <w:lang w:val="de-DE"/>
        </w:rPr>
      </w:pPr>
      <w:r w:rsidRPr="00A23F87">
        <w:rPr>
          <w:rFonts w:ascii="Arial" w:hAnsi="Arial" w:cs="Arial"/>
          <w:b/>
          <w:sz w:val="22"/>
          <w:szCs w:val="22"/>
          <w:lang w:val="de-DE"/>
        </w:rPr>
        <w:t>№ 17</w:t>
      </w:r>
    </w:p>
    <w:p w:rsidR="00FB4862" w:rsidRDefault="003F7C48" w:rsidP="00FB4862">
      <w:pPr>
        <w:pStyle w:val="3"/>
        <w:ind w:firstLine="0"/>
        <w:rPr>
          <w:rFonts w:ascii="Arial" w:hAnsi="Arial" w:cs="Arial"/>
          <w:color w:val="auto"/>
          <w:sz w:val="22"/>
          <w:szCs w:val="22"/>
        </w:rPr>
      </w:pPr>
      <w:hyperlink r:id="rId186" w:tooltip="Artikel lesen" w:history="1">
        <w:r w:rsidR="00FB4862" w:rsidRPr="00B66675">
          <w:rPr>
            <w:rStyle w:val="a7"/>
            <w:rFonts w:ascii="Arial" w:hAnsi="Arial" w:cs="Arial"/>
            <w:color w:val="auto"/>
            <w:sz w:val="22"/>
            <w:szCs w:val="22"/>
            <w:u w:val="none"/>
          </w:rPr>
          <w:t>Ecuador: Metropolitan Touring baut Angebot in Cuenca aus</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Der Südamerika-Spezialist Metropolitan Touring baut sein Angebot in der ecuadorianischen Stadt Cuenca und darum herum deutlich aus. Cuenca ist die drittgrößte Stadt des Landes und liegt, umgeben von vier Flüssen, in einem grünen Hochlandbecken in den südlichen Anden von Ecuador. Sie gilt als eine der schönsten Städte des Landes. </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Die Cuencanos, heißt es, sprechen nicht Spanisch, sie singen es – denn sie neigen zu einem singenden Tonfall. Sie sind zu Recht stolz auf ihre Stadt und deren Beitrag zum kulturellen, politischen und intellektuellen Leben in Ecuador. </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Mit seinen vielen Kopfsteinpflasterstraßen, Flussuferwegen, den blumengesäumten Plätzen, Museen, Kirchen und Klöstern, Inkaruinen, Antiquitätenhändlern und Kuriositätenshops ist das historische Zentrum eine Fundgrube für Besucher, die Städte gerne zu Fuß erkunden. </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lastRenderedPageBreak/>
        <w:t xml:space="preserve">Das Hotelangebot ist attraktiver denn je. Viele restaurierte und liebevoll eingerichtete Herrenhäuser bieten mit der Gastfreundschaft, für die Cuenca bekannt ist, eine anspruchsvolle und komfortable Basis zur Eroberung der Stadt. Auch das kulinarische Angebot ist in den letzten Jahren durch viele neue Restaurants mit lokaler und internationaler Küche vielfältiger geworden. </w:t>
      </w:r>
    </w:p>
    <w:p w:rsidR="00C32058" w:rsidRDefault="00FB4862" w:rsidP="00FB4862">
      <w:pPr>
        <w:ind w:firstLine="709"/>
        <w:jc w:val="both"/>
        <w:rPr>
          <w:rFonts w:ascii="Arial" w:hAnsi="Arial" w:cs="Arial"/>
          <w:b/>
          <w:sz w:val="22"/>
          <w:szCs w:val="22"/>
          <w:lang w:val="de-DE"/>
        </w:rPr>
      </w:pPr>
      <w:r w:rsidRPr="00B66675">
        <w:rPr>
          <w:rFonts w:ascii="Arial" w:hAnsi="Arial" w:cs="Arial"/>
          <w:sz w:val="22"/>
          <w:szCs w:val="22"/>
          <w:lang w:val="de-DE"/>
        </w:rPr>
        <w:t>Die Programme umfassen Cuencas Altstadt, die auf der Liste des UNESCO-Welterbes steht, die im Norden der Stadt gelegenen bekanntesten Inkaruinen Ecuadors, Ingapirca, außerdem den wilden Nationalpark Cajas, ein für ausgiebige Wanderungen ideales und faszinierendes Ökosystem, sowie die nahe gelegenen Städte Gualaceo und Chordeleg mit ihren quirligen Märkten und den berühmten filigranen Juwelieren.</w:t>
      </w:r>
    </w:p>
    <w:p w:rsidR="00FB4862" w:rsidRDefault="00FB4862" w:rsidP="00036762">
      <w:pPr>
        <w:jc w:val="center"/>
        <w:rPr>
          <w:rFonts w:ascii="Arial" w:hAnsi="Arial" w:cs="Arial"/>
          <w:b/>
          <w:sz w:val="22"/>
          <w:szCs w:val="22"/>
          <w:lang w:val="de-DE"/>
        </w:rPr>
      </w:pPr>
    </w:p>
    <w:p w:rsidR="00036762" w:rsidRPr="00A23F87" w:rsidRDefault="00036762" w:rsidP="00036762">
      <w:pPr>
        <w:jc w:val="center"/>
        <w:rPr>
          <w:rFonts w:ascii="Arial" w:hAnsi="Arial" w:cs="Arial"/>
          <w:sz w:val="22"/>
          <w:szCs w:val="22"/>
          <w:lang w:val="de-DE"/>
        </w:rPr>
      </w:pPr>
      <w:r w:rsidRPr="00A23F87">
        <w:rPr>
          <w:rFonts w:ascii="Arial" w:hAnsi="Arial" w:cs="Arial"/>
          <w:b/>
          <w:sz w:val="22"/>
          <w:szCs w:val="22"/>
          <w:lang w:val="de-DE"/>
        </w:rPr>
        <w:t>№ 18</w:t>
      </w:r>
    </w:p>
    <w:p w:rsidR="00036762" w:rsidRDefault="00036762" w:rsidP="00036762">
      <w:pPr>
        <w:jc w:val="center"/>
        <w:rPr>
          <w:rFonts w:ascii="Arial" w:hAnsi="Arial" w:cs="Arial"/>
          <w:b/>
          <w:sz w:val="22"/>
          <w:szCs w:val="22"/>
          <w:lang w:val="de-DE"/>
        </w:rPr>
      </w:pPr>
      <w:r w:rsidRPr="00A23F87">
        <w:rPr>
          <w:rFonts w:ascii="Arial" w:hAnsi="Arial" w:cs="Arial"/>
          <w:b/>
          <w:sz w:val="22"/>
          <w:szCs w:val="22"/>
          <w:lang w:val="de-DE"/>
        </w:rPr>
        <w:t>Kreditkarte vom Reiseveranstalter</w:t>
      </w:r>
    </w:p>
    <w:p w:rsidR="00FB4862" w:rsidRPr="00A23F87" w:rsidRDefault="00FB4862" w:rsidP="00036762">
      <w:pPr>
        <w:jc w:val="center"/>
        <w:rPr>
          <w:rFonts w:ascii="Arial" w:hAnsi="Arial" w:cs="Arial"/>
          <w:b/>
          <w:sz w:val="22"/>
          <w:szCs w:val="22"/>
          <w:lang w:val="de-DE"/>
        </w:rPr>
      </w:pP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Auch beim Anbieter Öger Tours mit Sitz in Hamburg gibt es eine entsprechende Möglichkeit: Inhaber der von der Credit Europe Bank ausgegebenen Kreditkarte «Ö-Card» können Reisen bei Öger Tours bargeldlos buchen und die Rechnung anschließend in Teilbeträgen begleichen. Der effektive Jahreszins beträgt dabei aktuell 14,99 Prozent. Es lasse sich nicht aufschlüsseln, wie viele Nutzer welche Waren und Dienstleistungen genau mit der Kreditkarte bezahlen. Wegen der gestiegenen Kreditzinsen werde aber tendenziell weniger Gebrauch von der Karte gemacht, heißt es bei dem Reiseanbieter.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Offenbar fristet der Urlaub auf Pump branchenweit ein Nischendasein: «Bei diesem Service handelt es sich nicht um ein branchenweites Standardinstrument», so lautet der Eindruck von Torsten Schäfer, Sprecher des Deutschen Reiseverbands (DRV) in Berlin. Statistische Daten zu Reise-Krediten erhebt die Interessenvertretung der Reiseveranstalter und Reisebüros nicht. </w:t>
      </w:r>
    </w:p>
    <w:p w:rsidR="00C32058" w:rsidRDefault="00C32058" w:rsidP="00036762">
      <w:pPr>
        <w:jc w:val="center"/>
        <w:rPr>
          <w:rFonts w:ascii="Arial" w:hAnsi="Arial" w:cs="Arial"/>
          <w:b/>
          <w:sz w:val="22"/>
          <w:szCs w:val="22"/>
          <w:lang w:val="de-DE"/>
        </w:rPr>
      </w:pPr>
    </w:p>
    <w:p w:rsidR="00FB4862" w:rsidRDefault="00FB4862" w:rsidP="00036762">
      <w:pPr>
        <w:jc w:val="center"/>
        <w:rPr>
          <w:rFonts w:ascii="Arial" w:hAnsi="Arial" w:cs="Arial"/>
          <w:b/>
          <w:sz w:val="22"/>
          <w:szCs w:val="22"/>
          <w:lang w:val="de-DE"/>
        </w:rPr>
      </w:pPr>
    </w:p>
    <w:p w:rsidR="00D33136" w:rsidRPr="00A23F87" w:rsidRDefault="00D33136" w:rsidP="00036762">
      <w:pPr>
        <w:jc w:val="center"/>
        <w:rPr>
          <w:rFonts w:ascii="Arial" w:hAnsi="Arial" w:cs="Arial"/>
          <w:b/>
          <w:sz w:val="22"/>
          <w:szCs w:val="22"/>
          <w:lang w:val="de-DE"/>
        </w:rPr>
      </w:pPr>
      <w:r w:rsidRPr="00A23F87">
        <w:rPr>
          <w:rFonts w:ascii="Arial" w:hAnsi="Arial" w:cs="Arial"/>
          <w:b/>
          <w:sz w:val="22"/>
          <w:szCs w:val="22"/>
          <w:lang w:val="de-DE"/>
        </w:rPr>
        <w:lastRenderedPageBreak/>
        <w:t>№ 19</w:t>
      </w:r>
    </w:p>
    <w:p w:rsidR="00036762" w:rsidRDefault="00036762" w:rsidP="00036762">
      <w:pPr>
        <w:jc w:val="center"/>
        <w:rPr>
          <w:rFonts w:ascii="Arial" w:hAnsi="Arial" w:cs="Arial"/>
          <w:b/>
          <w:sz w:val="22"/>
          <w:szCs w:val="22"/>
          <w:lang w:val="de-DE"/>
        </w:rPr>
      </w:pPr>
      <w:r w:rsidRPr="00A23F87">
        <w:rPr>
          <w:rFonts w:ascii="Arial" w:hAnsi="Arial" w:cs="Arial"/>
          <w:b/>
          <w:sz w:val="22"/>
          <w:szCs w:val="22"/>
          <w:lang w:val="de-DE"/>
        </w:rPr>
        <w:t>Keine Überschuldung durch Urlaub</w:t>
      </w:r>
    </w:p>
    <w:p w:rsidR="00FB4862" w:rsidRPr="00A23F87" w:rsidRDefault="00FB4862" w:rsidP="00036762">
      <w:pPr>
        <w:jc w:val="center"/>
        <w:rPr>
          <w:rFonts w:ascii="Arial" w:hAnsi="Arial" w:cs="Arial"/>
          <w:b/>
          <w:sz w:val="22"/>
          <w:szCs w:val="22"/>
          <w:lang w:val="de-DE"/>
        </w:rPr>
      </w:pP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Von Verbrauchern, die sich durch kreditfinanzierte Ferien finanziell ruiniert hätten, ist Verbraucherschützerin Stefanie Laag noch nichts zu Ohren gekommen. Erfahrungsgemäß sei auf Pump finanzierter Konsum in einem Bereich aber meist nur ein Mosaikstein einer übergeordneten Überschuldungssituation, sagt die Referentin der Verbraucherzentrale Nordrhein-Westfalen in Düsseldorf.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Die Reiseunternehmen setzen auf die Prüfung der Kreditwürdigkeit als regulierendes Ventil: «Vor der Bewilligung der Ratenzahlung wird die Bonität des Kunden geprüft – wie bei jedem anderen Ratenkauf auch», erklärt Bettina Desch von Neckermann Reisen. Laag rät Verbrauchern dennoch, ihre Finanzlage vor einer Inanspruchnahme selbst durchzurechnen. Wer sich in der Winterkälte nach einem Karibik-Urlaub im Sommer sehnt, sollte also nur buchen, wenn er sich die Reise auch wirklich leisten kann. (Von Berti Kolbow, dpa) </w:t>
      </w:r>
    </w:p>
    <w:p w:rsidR="00036762" w:rsidRPr="00A23F87" w:rsidRDefault="00036762" w:rsidP="00036762">
      <w:pPr>
        <w:ind w:firstLine="540"/>
        <w:jc w:val="both"/>
        <w:rPr>
          <w:rFonts w:ascii="Arial" w:hAnsi="Arial" w:cs="Arial"/>
          <w:sz w:val="22"/>
          <w:szCs w:val="22"/>
          <w:lang w:val="de-DE"/>
        </w:rPr>
      </w:pPr>
    </w:p>
    <w:p w:rsidR="00D33136" w:rsidRPr="00A23F87" w:rsidRDefault="00D33136" w:rsidP="00036762">
      <w:pPr>
        <w:jc w:val="center"/>
        <w:rPr>
          <w:rFonts w:ascii="Arial" w:hAnsi="Arial" w:cs="Arial"/>
          <w:b/>
          <w:sz w:val="22"/>
          <w:szCs w:val="22"/>
          <w:lang w:val="de-DE"/>
        </w:rPr>
      </w:pPr>
      <w:r w:rsidRPr="00A23F87">
        <w:rPr>
          <w:rFonts w:ascii="Arial" w:hAnsi="Arial" w:cs="Arial"/>
          <w:b/>
          <w:sz w:val="22"/>
          <w:szCs w:val="22"/>
          <w:lang w:val="de-DE"/>
        </w:rPr>
        <w:t>№20</w:t>
      </w:r>
    </w:p>
    <w:p w:rsidR="00036762" w:rsidRDefault="00036762" w:rsidP="00036762">
      <w:pPr>
        <w:jc w:val="center"/>
        <w:rPr>
          <w:rFonts w:ascii="Arial" w:hAnsi="Arial" w:cs="Arial"/>
          <w:b/>
          <w:sz w:val="22"/>
          <w:szCs w:val="22"/>
          <w:lang w:val="de-DE"/>
        </w:rPr>
      </w:pPr>
      <w:r w:rsidRPr="00A23F87">
        <w:rPr>
          <w:rFonts w:ascii="Arial" w:hAnsi="Arial" w:cs="Arial"/>
          <w:b/>
          <w:sz w:val="22"/>
          <w:szCs w:val="22"/>
          <w:lang w:val="de-DE"/>
        </w:rPr>
        <w:t>Deutsche Touristen gelten als Geizhälse</w:t>
      </w:r>
    </w:p>
    <w:p w:rsidR="00FB4862" w:rsidRPr="00A23F87" w:rsidRDefault="00FB4862" w:rsidP="00036762">
      <w:pPr>
        <w:jc w:val="center"/>
        <w:rPr>
          <w:rFonts w:ascii="Arial" w:hAnsi="Arial" w:cs="Arial"/>
          <w:b/>
          <w:sz w:val="22"/>
          <w:szCs w:val="22"/>
          <w:lang w:val="de-DE"/>
        </w:rPr>
      </w:pP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Keiner gibt so wenig Trinkgeld wie sie: In einer Umfrage unter 15.000 europäischen Hoteliers sind die Deutschen in punkto Großzügigkeit auf dem letzten Platz gelandet. Zur angenehmsten Reisenation wurden die Japaner gekürt - gefolgt von Amerikanern und Schweizern.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15.000 Hoteliers aus ganz Europa können nicht irren: In einer vom Online-Portal Expedia beauftragten Umfrage attestieren sie den Deutschen, auf Reisen geiziger zu sein als alle anderen Nationen der Welt.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Am meisten freuen sich Europas Hotelführer über Besucher aus Japan. Weil die als besonders höflich und hygienebewusst gelten, landeten sie im Ranking der beliebtesten Touristen auf Platz eins.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Immer freundlich und gut drauf: So sehen Europas Hoteliers den japanischen Touristen.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lastRenderedPageBreak/>
        <w:t xml:space="preserve">Auch die Amerikaner (Rang zwei) und die Schweizer (Rang drei) sind überall gern gesehen. Letztere punkteten vor allem mit Besonnenheit und rücksichtsvollem Verhalten.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Am miesesten schnitten bei der Umfrage dagegen die Franzosen ab. Bekrittelt wurde neben allgemeiner Unfreundlichkeit vor allem ihre Weigerung, sich in Fremdsprachen zu versuchen.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Auch Inder, Chinesen und Russen kamen schlecht weg, gefolgt von den Briten, die als laut, unhöflich und wie die Deutschen als wenig generös beim Trinkgeld gelten. Als mildernden Umstand führten die befragten Hoteliers jedoch an, die Briten seien nach den Amerikanern und den Russen immerhin das reisefreudigste Volk.</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In Sachen Kleidungsstil wurden die sonst so beliebten Amerikaner am meisten kritisiert. </w:t>
      </w:r>
    </w:p>
    <w:p w:rsidR="00036762" w:rsidRDefault="00036762" w:rsidP="00036762">
      <w:pPr>
        <w:ind w:firstLine="540"/>
        <w:jc w:val="both"/>
        <w:rPr>
          <w:rFonts w:ascii="Arial" w:hAnsi="Arial" w:cs="Arial"/>
          <w:sz w:val="22"/>
          <w:szCs w:val="22"/>
          <w:lang w:val="de-DE"/>
        </w:rPr>
      </w:pPr>
    </w:p>
    <w:p w:rsidR="00EE05B8" w:rsidRDefault="00EE05B8" w:rsidP="00036762">
      <w:pPr>
        <w:ind w:firstLine="540"/>
        <w:jc w:val="both"/>
        <w:rPr>
          <w:rFonts w:ascii="Arial" w:hAnsi="Arial" w:cs="Arial"/>
          <w:sz w:val="22"/>
          <w:szCs w:val="22"/>
          <w:lang w:val="de-DE"/>
        </w:rPr>
      </w:pPr>
    </w:p>
    <w:p w:rsidR="00D33136" w:rsidRPr="00A23F87" w:rsidRDefault="00D33136" w:rsidP="00D33136">
      <w:pPr>
        <w:jc w:val="center"/>
        <w:rPr>
          <w:rFonts w:ascii="Arial" w:hAnsi="Arial" w:cs="Arial"/>
          <w:sz w:val="22"/>
          <w:szCs w:val="22"/>
          <w:lang w:val="de-DE"/>
        </w:rPr>
      </w:pPr>
      <w:r w:rsidRPr="00A23F87">
        <w:rPr>
          <w:rFonts w:ascii="Arial" w:hAnsi="Arial" w:cs="Arial"/>
          <w:b/>
          <w:sz w:val="22"/>
          <w:szCs w:val="22"/>
          <w:lang w:val="de-DE"/>
        </w:rPr>
        <w:t>№ 21</w:t>
      </w:r>
    </w:p>
    <w:p w:rsidR="00FB4862" w:rsidRDefault="003F7C48" w:rsidP="00FB4862">
      <w:pPr>
        <w:pStyle w:val="3"/>
        <w:spacing w:line="240" w:lineRule="auto"/>
        <w:ind w:firstLine="0"/>
        <w:rPr>
          <w:rFonts w:ascii="Arial" w:hAnsi="Arial" w:cs="Arial"/>
          <w:color w:val="auto"/>
          <w:sz w:val="22"/>
          <w:szCs w:val="22"/>
        </w:rPr>
      </w:pPr>
      <w:hyperlink r:id="rId187" w:tooltip="Artikel lesen" w:history="1">
        <w:r w:rsidR="00FB4862" w:rsidRPr="00B66675">
          <w:rPr>
            <w:rStyle w:val="a7"/>
            <w:rFonts w:ascii="Arial" w:hAnsi="Arial" w:cs="Arial"/>
            <w:color w:val="auto"/>
            <w:sz w:val="22"/>
            <w:szCs w:val="22"/>
            <w:u w:val="none"/>
          </w:rPr>
          <w:t>Camping in Deutschland immer beliebter</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Ob mit Zelt, Wohnwagen oder Wohnmobil: Im Jahr 2011 legte der Campingtourismus in Deutschland zu. Die Zahl der Übernachtungen auf deutschen Campingplätzen stieg um schätzungsweise 2 % auf rund 24,9 Millionen. Dies teilt das Statistische Bundesamt (Destatis) im Hinblick auf die am 14. Januar 2012 beginnende Internationale Ausstellung für Caravan, Motor, Touristik (CMT) mit. Dieses vorläufige Ergebnis für das Jahr 2011 ist eine Schätzung auf Basis der für den Zeitraum Januar bis Oktober vorliegenden Werte.</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Insbesondere bei den deutschen Campingtouristen waren 2011 Campingurlaube wieder beliebter: Ihre Übernachtungszahlen stiegen um 2,3 % auf 21,0 Millionen. Bei den ausländischen Campingtouristen konnte gegenüber dem Vorjahr ein Anstieg von 0,3 % auf 3,8 Millionen Übernachtu</w:t>
      </w:r>
      <w:r>
        <w:rPr>
          <w:rFonts w:ascii="Arial" w:hAnsi="Arial" w:cs="Arial"/>
          <w:sz w:val="22"/>
          <w:szCs w:val="22"/>
          <w:lang w:val="de-DE"/>
        </w:rPr>
        <w:t xml:space="preserve">ngen verbucht werden. </w:t>
      </w:r>
    </w:p>
    <w:p w:rsidR="00FB4862" w:rsidRDefault="00FB4862" w:rsidP="00036762">
      <w:pPr>
        <w:ind w:firstLine="540"/>
        <w:jc w:val="both"/>
        <w:rPr>
          <w:rFonts w:ascii="Arial" w:hAnsi="Arial" w:cs="Arial"/>
          <w:color w:val="FF0000"/>
          <w:sz w:val="22"/>
          <w:szCs w:val="22"/>
          <w:lang w:val="de-DE"/>
        </w:rPr>
      </w:pPr>
    </w:p>
    <w:p w:rsidR="00EE05B8" w:rsidRDefault="00EE05B8" w:rsidP="00036762">
      <w:pPr>
        <w:jc w:val="center"/>
        <w:rPr>
          <w:rFonts w:ascii="Arial" w:hAnsi="Arial" w:cs="Arial"/>
          <w:b/>
          <w:sz w:val="22"/>
          <w:szCs w:val="22"/>
          <w:lang w:val="de-DE"/>
        </w:rPr>
      </w:pPr>
    </w:p>
    <w:p w:rsidR="00EE05B8" w:rsidRDefault="00EE05B8" w:rsidP="00036762">
      <w:pPr>
        <w:jc w:val="center"/>
        <w:rPr>
          <w:rFonts w:ascii="Arial" w:hAnsi="Arial" w:cs="Arial"/>
          <w:b/>
          <w:sz w:val="22"/>
          <w:szCs w:val="22"/>
          <w:lang w:val="de-DE"/>
        </w:rPr>
      </w:pPr>
    </w:p>
    <w:p w:rsidR="00D33136" w:rsidRPr="00A23F87" w:rsidRDefault="00D33136" w:rsidP="00036762">
      <w:pPr>
        <w:jc w:val="center"/>
        <w:rPr>
          <w:rFonts w:ascii="Arial" w:hAnsi="Arial" w:cs="Arial"/>
          <w:b/>
          <w:sz w:val="22"/>
          <w:szCs w:val="22"/>
          <w:lang w:val="de-DE"/>
        </w:rPr>
      </w:pPr>
      <w:r w:rsidRPr="00A23F87">
        <w:rPr>
          <w:rFonts w:ascii="Arial" w:hAnsi="Arial" w:cs="Arial"/>
          <w:b/>
          <w:sz w:val="22"/>
          <w:szCs w:val="22"/>
          <w:lang w:val="de-DE"/>
        </w:rPr>
        <w:lastRenderedPageBreak/>
        <w:t>№ 22</w:t>
      </w:r>
    </w:p>
    <w:p w:rsidR="00FB4862" w:rsidRDefault="003F7C48" w:rsidP="00FB4862">
      <w:pPr>
        <w:pStyle w:val="3"/>
        <w:spacing w:line="240" w:lineRule="auto"/>
        <w:ind w:firstLine="0"/>
        <w:rPr>
          <w:rFonts w:ascii="Arial" w:hAnsi="Arial" w:cs="Arial"/>
          <w:color w:val="auto"/>
          <w:sz w:val="22"/>
          <w:szCs w:val="22"/>
        </w:rPr>
      </w:pPr>
      <w:hyperlink r:id="rId188" w:tooltip="Artikel lesen" w:history="1">
        <w:r w:rsidR="00FB4862" w:rsidRPr="00B66675">
          <w:rPr>
            <w:rStyle w:val="a7"/>
            <w:rFonts w:ascii="Arial" w:hAnsi="Arial" w:cs="Arial"/>
            <w:color w:val="auto"/>
            <w:sz w:val="22"/>
            <w:szCs w:val="22"/>
            <w:u w:val="none"/>
          </w:rPr>
          <w:t>Germanwings nimmt fünf neue Reiseziele ins Angebot auf</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Germanwings wächst in Köln. Die Low-Cost-Airline startet gleich mit fünf neuen und attraktiven Zielen ab Köln/Bonn in den Sommer ihres Jubiläumsjahrs. Zudem gibt es diese Woche günstige Tickets ohne Ende: Zwei Millionen mal können Germanwings-Gäste ab 29,99 Euro verreisen.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Die fünf neuen Strecken führen ab Köln/Bonn nach London-Heathrow, Catania auf Sizilien, nach Neapel, in das kroatische Rijeka und nach Afrika: Auch Nador in Marokko steht künftig im Germanwings-Flugplan. Alle Strecken sind ab Mittwoch, 12.00 Uhr, buchbar.</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Die vier ersten Destinationen fliegt die Günstig-Airline ab Ende März an, nach Nador verkehrt sie vom 25. Mai bis zum 19. Oktober 2012. Auf allen Flügen finden sich die Gäste im modernen Airbus A319 wieder und genießen die anerkannt hohe Servicequalität ihrer Günstig-Airline. Die Flugtage und Frequenzen für die neuen Strecken: London-Heathrow wird ab dem Sommerflugplan dreimal pro Tag angeflogen, Catania an allen Dienstagen und Samstagen sowie Neapel dienstags, donnerstags, samstags und sonntags. Die Verbindung nach Rijeka steht dienstags, donnerstags und samstags im Flugplan, und in das marokkanische Nador reisen die Germanwings-Fans an Dienstagen und an Freitagen.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Und das besonders günstig: In einer ersten großen Preisaktion im zehnten Jubiläumsjahr gibt es auf www.germanwings.com in den nächsten Tagen zwei Millionen Flugtickets für alle Strecken und ab allen Standorten zum Portokassen-Preis ab 29,99 Euro inklusive aller Steuern, Gebühren und Entgelte. Die Preisaktion läuft am Mittwoch (11. Januar 2012) um 12.00 Uhr im Internet an und am Sonntag (15. Januar 2012, 23:59 Uhr) aus. Es gibt Tickets für Reisen vom 21. Januar 2012 bis zum 27. Oktober 2012.</w:t>
      </w:r>
    </w:p>
    <w:p w:rsidR="0060370A" w:rsidRDefault="00FB4862" w:rsidP="00FB4862">
      <w:pPr>
        <w:ind w:firstLine="709"/>
        <w:jc w:val="both"/>
        <w:rPr>
          <w:rFonts w:ascii="Arial" w:hAnsi="Arial" w:cs="Arial"/>
          <w:b/>
          <w:sz w:val="22"/>
          <w:szCs w:val="22"/>
          <w:lang w:val="de-DE"/>
        </w:rPr>
      </w:pPr>
      <w:r w:rsidRPr="00B66675">
        <w:rPr>
          <w:rFonts w:ascii="Arial" w:hAnsi="Arial" w:cs="Arial"/>
          <w:sz w:val="22"/>
          <w:szCs w:val="22"/>
          <w:lang w:val="de-DE"/>
        </w:rPr>
        <w:t>Überhaupt wird das Germanwings-Jubiläumsjahr gespickt sein von Aktionen und Günstig-Gelegenheiten. Um das Jubiläum gebührend vorzubereiten, gibt es auf der eigens eingerichteten Geburtstags-Website</w:t>
      </w:r>
      <w:r w:rsidR="00EE05B8">
        <w:rPr>
          <w:rFonts w:ascii="Arial" w:hAnsi="Arial" w:cs="Arial"/>
          <w:sz w:val="22"/>
          <w:szCs w:val="22"/>
          <w:lang w:val="de-DE"/>
        </w:rPr>
        <w:t xml:space="preserve"> </w:t>
      </w:r>
      <w:r w:rsidRPr="00B66675">
        <w:rPr>
          <w:rFonts w:ascii="Arial" w:hAnsi="Arial" w:cs="Arial"/>
          <w:sz w:val="22"/>
          <w:szCs w:val="22"/>
          <w:lang w:val="de-DE"/>
        </w:rPr>
        <w:lastRenderedPageBreak/>
        <w:t>www.germanwings.com/geburtstag an jedem 10. eines Monats bis zum Oktober tolle Aktionen und Gewinnspiele. Start ist am 10. Januar mit dem Gewinnspiel „Zehnpunkt-Landung”. Dabei müssen die Teilnehmer schätzen, wie oft Germanwings seit der Gründung in den zehn Destinationen Lissabon, Berlin, Wien, London, Palma de Mallorca, Barcelona, Budapest, Rom, Mailand und Stockholm gelandet ist.</w:t>
      </w:r>
    </w:p>
    <w:p w:rsidR="00FB4862" w:rsidRDefault="00FB4862" w:rsidP="00036762">
      <w:pPr>
        <w:jc w:val="center"/>
        <w:rPr>
          <w:rFonts w:ascii="Arial" w:hAnsi="Arial" w:cs="Arial"/>
          <w:b/>
          <w:sz w:val="22"/>
          <w:szCs w:val="22"/>
          <w:lang w:val="de-DE"/>
        </w:rPr>
      </w:pPr>
    </w:p>
    <w:p w:rsidR="00861FAF" w:rsidRPr="00A23F87" w:rsidRDefault="00861FAF" w:rsidP="00036762">
      <w:pPr>
        <w:jc w:val="center"/>
        <w:rPr>
          <w:rFonts w:ascii="Arial" w:hAnsi="Arial" w:cs="Arial"/>
          <w:b/>
          <w:sz w:val="22"/>
          <w:szCs w:val="22"/>
          <w:lang w:val="de-DE"/>
        </w:rPr>
      </w:pPr>
      <w:r w:rsidRPr="00A23F87">
        <w:rPr>
          <w:rFonts w:ascii="Arial" w:hAnsi="Arial" w:cs="Arial"/>
          <w:b/>
          <w:sz w:val="22"/>
          <w:szCs w:val="22"/>
          <w:lang w:val="de-DE"/>
        </w:rPr>
        <w:t>№ 23</w:t>
      </w:r>
    </w:p>
    <w:p w:rsidR="00036762" w:rsidRDefault="003F7C48" w:rsidP="00036762">
      <w:pPr>
        <w:jc w:val="center"/>
        <w:rPr>
          <w:rFonts w:ascii="Arial" w:hAnsi="Arial" w:cs="Arial"/>
          <w:b/>
          <w:sz w:val="22"/>
          <w:szCs w:val="22"/>
          <w:lang w:val="de-DE"/>
        </w:rPr>
      </w:pPr>
      <w:hyperlink r:id="rId189" w:tooltip="Prognose" w:history="1">
        <w:r w:rsidR="00036762" w:rsidRPr="00A23F87">
          <w:rPr>
            <w:rStyle w:val="a7"/>
            <w:rFonts w:ascii="Arial" w:hAnsi="Arial" w:cs="Arial"/>
            <w:b/>
            <w:color w:val="auto"/>
            <w:sz w:val="22"/>
            <w:szCs w:val="22"/>
            <w:u w:val="none"/>
            <w:lang w:val="de-DE"/>
          </w:rPr>
          <w:t>Prognosen</w:t>
        </w:r>
      </w:hyperlink>
      <w:r w:rsidR="00036762" w:rsidRPr="00A23F87">
        <w:rPr>
          <w:rFonts w:ascii="Arial" w:hAnsi="Arial" w:cs="Arial"/>
          <w:b/>
          <w:sz w:val="22"/>
          <w:szCs w:val="22"/>
          <w:lang w:val="de-DE"/>
        </w:rPr>
        <w:t xml:space="preserve"> über die Entwicklung des Tourismus</w:t>
      </w:r>
    </w:p>
    <w:p w:rsidR="00FB4862" w:rsidRPr="00A23F87" w:rsidRDefault="00FB4862" w:rsidP="00036762">
      <w:pPr>
        <w:jc w:val="center"/>
        <w:rPr>
          <w:rFonts w:ascii="Arial" w:hAnsi="Arial" w:cs="Arial"/>
          <w:b/>
          <w:sz w:val="22"/>
          <w:szCs w:val="22"/>
          <w:lang w:val="de-DE"/>
        </w:rPr>
      </w:pPr>
    </w:p>
    <w:p w:rsidR="00036762" w:rsidRPr="00A23F87" w:rsidRDefault="003F7C48" w:rsidP="00036762">
      <w:pPr>
        <w:ind w:firstLine="540"/>
        <w:jc w:val="both"/>
        <w:rPr>
          <w:rFonts w:ascii="Arial" w:hAnsi="Arial" w:cs="Arial"/>
          <w:sz w:val="22"/>
          <w:szCs w:val="22"/>
          <w:lang w:val="de-DE"/>
        </w:rPr>
      </w:pPr>
      <w:hyperlink r:id="rId190" w:tooltip="Prognose" w:history="1">
        <w:r w:rsidR="00036762" w:rsidRPr="00A23F87">
          <w:rPr>
            <w:rStyle w:val="a7"/>
            <w:rFonts w:ascii="Arial" w:hAnsi="Arial" w:cs="Arial"/>
            <w:color w:val="auto"/>
            <w:sz w:val="22"/>
            <w:szCs w:val="22"/>
            <w:u w:val="none"/>
            <w:lang w:val="de-DE"/>
          </w:rPr>
          <w:t>Prognosen</w:t>
        </w:r>
      </w:hyperlink>
      <w:r w:rsidR="00036762" w:rsidRPr="00A23F87">
        <w:rPr>
          <w:rFonts w:ascii="Arial" w:hAnsi="Arial" w:cs="Arial"/>
          <w:sz w:val="22"/>
          <w:szCs w:val="22"/>
          <w:lang w:val="de-DE"/>
        </w:rPr>
        <w:t xml:space="preserve"> über die Entwicklung des Tourismus begegnen erheblich größeren Schwierigkeiten als in anderen Wirtschaftszweigen. Zum Teil hängt dies damit zusammen, dass zentrale ökonomische Begriffe im Tourismusbereich oft weniger eindeutig definiert sind. Schwieriger zu fassen ist bereits das touristische </w:t>
      </w:r>
      <w:hyperlink r:id="rId191" w:tooltip="Produkt (Wirtschaft)" w:history="1">
        <w:r w:rsidR="00036762" w:rsidRPr="00A23F87">
          <w:rPr>
            <w:rStyle w:val="a7"/>
            <w:rFonts w:ascii="Arial" w:hAnsi="Arial" w:cs="Arial"/>
            <w:color w:val="auto"/>
            <w:sz w:val="22"/>
            <w:szCs w:val="22"/>
            <w:u w:val="none"/>
            <w:lang w:val="de-DE"/>
          </w:rPr>
          <w:t>Produkt</w:t>
        </w:r>
      </w:hyperlink>
      <w:r w:rsidR="00036762" w:rsidRPr="00A23F87">
        <w:rPr>
          <w:rFonts w:ascii="Arial" w:hAnsi="Arial" w:cs="Arial"/>
          <w:sz w:val="22"/>
          <w:szCs w:val="22"/>
          <w:lang w:val="de-DE"/>
        </w:rPr>
        <w:t>: Nachgefragt werden von den Reisenden nämlich nicht nur materielle Leistungen wie Unterkünfte oder Transfers, sondern auch immaterielle „Attraktionen“ wie Sehenswürdigkeiten, reizvolle Landschaften, bestimmte Wetterverhältnisse, Urlaubsglück und Erholung, Stimmungen und Träume aller Art, die schwer herzustellen und zu erneuern sind und sich ökonomischer Bewertung zu entziehen scheinen.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Auch der touristische </w:t>
      </w:r>
      <w:hyperlink r:id="rId192" w:tooltip="Konsum" w:history="1">
        <w:r w:rsidRPr="00A23F87">
          <w:rPr>
            <w:rStyle w:val="a7"/>
            <w:rFonts w:ascii="Arial" w:hAnsi="Arial" w:cs="Arial"/>
            <w:color w:val="auto"/>
            <w:sz w:val="22"/>
            <w:szCs w:val="22"/>
            <w:u w:val="none"/>
            <w:lang w:val="de-DE"/>
          </w:rPr>
          <w:t>Konsum</w:t>
        </w:r>
      </w:hyperlink>
      <w:r w:rsidRPr="00A23F87">
        <w:rPr>
          <w:rFonts w:ascii="Arial" w:hAnsi="Arial" w:cs="Arial"/>
          <w:sz w:val="22"/>
          <w:szCs w:val="22"/>
          <w:lang w:val="de-DE"/>
        </w:rPr>
        <w:t xml:space="preserve"> lässt sich nur schwer quantifizieren, werden doch viele von Touristen nachgefragte Waren und Dienstleistungen wie etwa Leistungen der Gastronomie und des Verkehrsbereichs auch von Einheimischen genutzt, ohne dass eine Abgrenzung möglich wäre. Auch fehlt es an zuverlässigen Methoden den </w:t>
      </w:r>
      <w:hyperlink r:id="rId193" w:tooltip="Investition" w:history="1">
        <w:r w:rsidRPr="00A23F87">
          <w:rPr>
            <w:rStyle w:val="a7"/>
            <w:rFonts w:ascii="Arial" w:hAnsi="Arial" w:cs="Arial"/>
            <w:color w:val="auto"/>
            <w:sz w:val="22"/>
            <w:szCs w:val="22"/>
            <w:u w:val="none"/>
            <w:lang w:val="de-DE"/>
          </w:rPr>
          <w:t>Kapitaleinsatz</w:t>
        </w:r>
      </w:hyperlink>
      <w:r w:rsidRPr="00A23F87">
        <w:rPr>
          <w:rFonts w:ascii="Arial" w:hAnsi="Arial" w:cs="Arial"/>
          <w:sz w:val="22"/>
          <w:szCs w:val="22"/>
          <w:lang w:val="de-DE"/>
        </w:rPr>
        <w:t xml:space="preserve"> zu berechnen. Die </w:t>
      </w:r>
      <w:hyperlink r:id="rId194" w:tooltip="Tourismuswissenschaft" w:history="1">
        <w:r w:rsidRPr="00A23F87">
          <w:rPr>
            <w:rStyle w:val="a7"/>
            <w:rFonts w:ascii="Arial" w:hAnsi="Arial" w:cs="Arial"/>
            <w:color w:val="auto"/>
            <w:sz w:val="22"/>
            <w:szCs w:val="22"/>
            <w:u w:val="none"/>
            <w:lang w:val="de-DE"/>
          </w:rPr>
          <w:t>Tourismuswissenschaft</w:t>
        </w:r>
      </w:hyperlink>
      <w:r w:rsidRPr="00A23F87">
        <w:rPr>
          <w:rFonts w:ascii="Arial" w:hAnsi="Arial" w:cs="Arial"/>
          <w:sz w:val="22"/>
          <w:szCs w:val="22"/>
          <w:lang w:val="de-DE"/>
        </w:rPr>
        <w:t xml:space="preserve"> ist jedoch dabei, solche Methoden zu entwickeln.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Die Unschärfe der Begriffe erschwert auch die Erhebung einer verlässlichen Datenbasis. Als weitere Unwägbarkeit kommt hinzu, dass das </w:t>
      </w:r>
      <w:hyperlink r:id="rId195" w:tooltip="Nachfrage" w:history="1">
        <w:r w:rsidRPr="00A23F87">
          <w:rPr>
            <w:rStyle w:val="a7"/>
            <w:rFonts w:ascii="Arial" w:hAnsi="Arial" w:cs="Arial"/>
            <w:color w:val="auto"/>
            <w:sz w:val="22"/>
            <w:szCs w:val="22"/>
            <w:u w:val="none"/>
            <w:lang w:val="de-DE"/>
          </w:rPr>
          <w:t>Nachfrageverhalten</w:t>
        </w:r>
      </w:hyperlink>
      <w:r w:rsidRPr="00A23F87">
        <w:rPr>
          <w:rFonts w:ascii="Arial" w:hAnsi="Arial" w:cs="Arial"/>
          <w:sz w:val="22"/>
          <w:szCs w:val="22"/>
          <w:lang w:val="de-DE"/>
        </w:rPr>
        <w:t xml:space="preserve"> der Touristen in weitaus stärkerem Maße von irrationalen, subjektiven Determinanten bestimmt wird als das anderer Marktteilnehmer. In die Entscheidung fließen oft diffuse, von Zeitströmungen, Modetrends und kulturellen Prägungen abhängige Erwartungen, </w:t>
      </w:r>
      <w:r w:rsidRPr="00A23F87">
        <w:rPr>
          <w:rFonts w:ascii="Arial" w:hAnsi="Arial" w:cs="Arial"/>
          <w:sz w:val="22"/>
          <w:szCs w:val="22"/>
          <w:lang w:val="de-DE"/>
        </w:rPr>
        <w:lastRenderedPageBreak/>
        <w:t>Bedürfnisse und Motive ein, die schwer analysierbar sind und auch durch gezielte Produkt</w:t>
      </w:r>
      <w:hyperlink r:id="rId196" w:tooltip="Werbung" w:history="1">
        <w:r w:rsidRPr="00A23F87">
          <w:rPr>
            <w:rStyle w:val="a7"/>
            <w:rFonts w:ascii="Arial" w:hAnsi="Arial" w:cs="Arial"/>
            <w:color w:val="auto"/>
            <w:sz w:val="22"/>
            <w:szCs w:val="22"/>
            <w:u w:val="none"/>
            <w:lang w:val="de-DE"/>
          </w:rPr>
          <w:t>werbung</w:t>
        </w:r>
      </w:hyperlink>
      <w:r w:rsidRPr="00A23F87">
        <w:rPr>
          <w:rFonts w:ascii="Arial" w:hAnsi="Arial" w:cs="Arial"/>
          <w:sz w:val="22"/>
          <w:szCs w:val="22"/>
          <w:lang w:val="de-DE"/>
        </w:rPr>
        <w:t xml:space="preserve"> nur in sehr begrenztem Maße manipuliert werden können. Schließlich ist das touristische Produkt weder transport- noch lagerfähig: Es muss am Ort seiner Entstehung zu einem bestimmten festgelegten Zeitpunkt konsumiert werden, der Reisende muss sich also termingerecht zum Produkt hinbegeben. Unvorhersehbare Störungen wie etwa </w:t>
      </w:r>
      <w:hyperlink r:id="rId197" w:tooltip="Naturkatastrophe" w:history="1">
        <w:r w:rsidRPr="00A23F87">
          <w:rPr>
            <w:rStyle w:val="a7"/>
            <w:rFonts w:ascii="Arial" w:hAnsi="Arial" w:cs="Arial"/>
            <w:color w:val="auto"/>
            <w:sz w:val="22"/>
            <w:szCs w:val="22"/>
            <w:u w:val="none"/>
            <w:lang w:val="de-DE"/>
          </w:rPr>
          <w:t>Naturkatastrophen</w:t>
        </w:r>
      </w:hyperlink>
      <w:r w:rsidRPr="00A23F87">
        <w:rPr>
          <w:rFonts w:ascii="Arial" w:hAnsi="Arial" w:cs="Arial"/>
          <w:sz w:val="22"/>
          <w:szCs w:val="22"/>
          <w:lang w:val="de-DE"/>
        </w:rPr>
        <w:t xml:space="preserve">, </w:t>
      </w:r>
      <w:hyperlink r:id="rId198" w:tooltip="Terrorismus" w:history="1">
        <w:r w:rsidRPr="00A23F87">
          <w:rPr>
            <w:rStyle w:val="a7"/>
            <w:rFonts w:ascii="Arial" w:hAnsi="Arial" w:cs="Arial"/>
            <w:color w:val="auto"/>
            <w:sz w:val="22"/>
            <w:szCs w:val="22"/>
            <w:u w:val="none"/>
            <w:lang w:val="de-DE"/>
          </w:rPr>
          <w:t>Terrorismus</w:t>
        </w:r>
      </w:hyperlink>
      <w:r w:rsidRPr="00A23F87">
        <w:rPr>
          <w:rFonts w:ascii="Arial" w:hAnsi="Arial" w:cs="Arial"/>
          <w:sz w:val="22"/>
          <w:szCs w:val="22"/>
          <w:lang w:val="de-DE"/>
        </w:rPr>
        <w:t xml:space="preserve">, </w:t>
      </w:r>
      <w:hyperlink r:id="rId199" w:tooltip="Bürgerkrieg" w:history="1">
        <w:r w:rsidRPr="00A23F87">
          <w:rPr>
            <w:rStyle w:val="a7"/>
            <w:rFonts w:ascii="Arial" w:hAnsi="Arial" w:cs="Arial"/>
            <w:color w:val="auto"/>
            <w:sz w:val="22"/>
            <w:szCs w:val="22"/>
            <w:u w:val="none"/>
            <w:lang w:val="de-DE"/>
          </w:rPr>
          <w:t>Bürgerkriege</w:t>
        </w:r>
      </w:hyperlink>
      <w:r w:rsidRPr="00A23F87">
        <w:rPr>
          <w:rFonts w:ascii="Arial" w:hAnsi="Arial" w:cs="Arial"/>
          <w:sz w:val="22"/>
          <w:szCs w:val="22"/>
          <w:lang w:val="de-DE"/>
        </w:rPr>
        <w:t xml:space="preserve"> und </w:t>
      </w:r>
      <w:hyperlink r:id="rId200" w:tooltip="Streik" w:history="1">
        <w:r w:rsidRPr="00A23F87">
          <w:rPr>
            <w:rStyle w:val="a7"/>
            <w:rFonts w:ascii="Arial" w:hAnsi="Arial" w:cs="Arial"/>
            <w:color w:val="auto"/>
            <w:sz w:val="22"/>
            <w:szCs w:val="22"/>
            <w:u w:val="none"/>
            <w:lang w:val="de-DE"/>
          </w:rPr>
          <w:t>Streiks</w:t>
        </w:r>
      </w:hyperlink>
      <w:r w:rsidRPr="00A23F87">
        <w:rPr>
          <w:rFonts w:ascii="Arial" w:hAnsi="Arial" w:cs="Arial"/>
          <w:sz w:val="22"/>
          <w:szCs w:val="22"/>
          <w:lang w:val="de-DE"/>
        </w:rPr>
        <w:t xml:space="preserve"> wirken sich daher auf den Tourismus erheblich fataler aus als auf andere Branchen.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Erstaunlicherweise „erholen“ sich Zielgebiete, die von Terroranschlägen und daraufhin von Gästerückgängen betroffen waren (wie Ägypten), mitunter relativ schnell. Das Urlaubergedächtnis für solche Ereignisse ist offenbar sehr vergesslich.</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All diese Probleme führen dazu, dass </w:t>
      </w:r>
      <w:hyperlink r:id="rId201" w:tooltip="Wirtschaftswissenschaft" w:history="1">
        <w:r w:rsidRPr="00A23F87">
          <w:rPr>
            <w:rStyle w:val="a7"/>
            <w:rFonts w:ascii="Arial" w:hAnsi="Arial" w:cs="Arial"/>
            <w:color w:val="auto"/>
            <w:sz w:val="22"/>
            <w:szCs w:val="22"/>
            <w:u w:val="none"/>
            <w:lang w:val="de-DE"/>
          </w:rPr>
          <w:t>ökonomische Theorien</w:t>
        </w:r>
      </w:hyperlink>
      <w:r w:rsidRPr="00A23F87">
        <w:rPr>
          <w:rFonts w:ascii="Arial" w:hAnsi="Arial" w:cs="Arial"/>
          <w:sz w:val="22"/>
          <w:szCs w:val="22"/>
          <w:lang w:val="de-DE"/>
        </w:rPr>
        <w:t xml:space="preserve"> nur sehr allgemeine und pauschale Aussagen zur Entwicklung der Tourismusbranche treffen können, wie etwa dass die Kosten der Raumüberwindung weiter abnehmen werden, eine stärkere Diversifizierung bei Angebot und Nachfrage zu beobachten sein werden, und die Ferien „in vielen Fällen durch mehr als ein Motiv bestimmt“ sind. Vereinzelte Versuche, durch eindrucksvolle mathematische Formeln und Modelle ein objektiv nicht vorhandenes Maß an Objektivität und Rationalität vorzutäuschen, vermögen daran nichts zu ändern. Die </w:t>
      </w:r>
      <w:hyperlink r:id="rId202" w:tooltip="Tourismuswissenschaft" w:history="1">
        <w:r w:rsidRPr="00A23F87">
          <w:rPr>
            <w:rStyle w:val="a7"/>
            <w:rFonts w:ascii="Arial" w:hAnsi="Arial" w:cs="Arial"/>
            <w:color w:val="auto"/>
            <w:sz w:val="22"/>
            <w:szCs w:val="22"/>
            <w:u w:val="none"/>
            <w:lang w:val="de-DE"/>
          </w:rPr>
          <w:t>Tourismuswissenschaft</w:t>
        </w:r>
      </w:hyperlink>
      <w:r w:rsidRPr="00A23F87">
        <w:rPr>
          <w:rFonts w:ascii="Arial" w:hAnsi="Arial" w:cs="Arial"/>
          <w:sz w:val="22"/>
          <w:szCs w:val="22"/>
          <w:lang w:val="de-DE"/>
        </w:rPr>
        <w:t xml:space="preserve"> ist trotz aller Schwierigkeiten jedoch dabei, aussagekräftige Methoden der Marktforschung zu entwickeln.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Die Schwierigkeit bei der Aufstellung verlässlicher Prognosen hat immer wieder zu Fehlinvestitionen geführt. Bekanntestes Beispiel ist der 1992 eröffnete </w:t>
      </w:r>
      <w:hyperlink r:id="rId203" w:tooltip="Freizeitpark" w:history="1">
        <w:r w:rsidRPr="00A23F87">
          <w:rPr>
            <w:rStyle w:val="a7"/>
            <w:rFonts w:ascii="Arial" w:hAnsi="Arial" w:cs="Arial"/>
            <w:color w:val="auto"/>
            <w:sz w:val="22"/>
            <w:szCs w:val="22"/>
            <w:u w:val="none"/>
            <w:lang w:val="de-DE"/>
          </w:rPr>
          <w:t>Freizeitpark</w:t>
        </w:r>
      </w:hyperlink>
      <w:r w:rsidRPr="00A23F87">
        <w:rPr>
          <w:rFonts w:ascii="Arial" w:hAnsi="Arial" w:cs="Arial"/>
          <w:sz w:val="22"/>
          <w:szCs w:val="22"/>
          <w:lang w:val="de-DE"/>
        </w:rPr>
        <w:t xml:space="preserve"> </w:t>
      </w:r>
      <w:hyperlink r:id="rId204" w:tooltip="Eurodisney" w:history="1">
        <w:r w:rsidRPr="00A23F87">
          <w:rPr>
            <w:rStyle w:val="a7"/>
            <w:rFonts w:ascii="Arial" w:hAnsi="Arial" w:cs="Arial"/>
            <w:color w:val="auto"/>
            <w:sz w:val="22"/>
            <w:szCs w:val="22"/>
            <w:u w:val="none"/>
            <w:lang w:val="de-DE"/>
          </w:rPr>
          <w:t>Eurodisney</w:t>
        </w:r>
      </w:hyperlink>
      <w:r w:rsidRPr="00A23F87">
        <w:rPr>
          <w:rFonts w:ascii="Arial" w:hAnsi="Arial" w:cs="Arial"/>
          <w:sz w:val="22"/>
          <w:szCs w:val="22"/>
          <w:lang w:val="de-DE"/>
        </w:rPr>
        <w:t xml:space="preserve"> bei Paris, der seinen Betreibern allein in den ersten beiden Jahren fast eine Milliarde Euro Verlust eingebracht hat. Aber auch großangelegte Ferienanlagen an der Costa del Sol und den Westalpen sowie der verstärkte Ausbau der Hotelkapazitäten in westdeutschen Großstädten in den 1970er Jahren haben sich als ökonomische Fehlschläge erwiesen.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lastRenderedPageBreak/>
        <w:t xml:space="preserve">Zu den wichtigsten determinierenden Zukunftsfaktoren des Fern-Tourismus dürfte künftig die Entwicklung des Erdölpreises gehören. Da der Fern-Tourismus in erster Linie mit dem Flugzeug abgewickelt wird, kann ein stetig ansteigender </w:t>
      </w:r>
      <w:hyperlink r:id="rId205" w:tooltip="Kerosin" w:history="1">
        <w:r w:rsidRPr="00A23F87">
          <w:rPr>
            <w:rStyle w:val="a7"/>
            <w:rFonts w:ascii="Arial" w:hAnsi="Arial" w:cs="Arial"/>
            <w:color w:val="auto"/>
            <w:sz w:val="22"/>
            <w:szCs w:val="22"/>
            <w:u w:val="none"/>
            <w:lang w:val="de-DE"/>
          </w:rPr>
          <w:t>Kerosinpreis</w:t>
        </w:r>
      </w:hyperlink>
      <w:r w:rsidRPr="00A23F87">
        <w:rPr>
          <w:rFonts w:ascii="Arial" w:hAnsi="Arial" w:cs="Arial"/>
          <w:sz w:val="22"/>
          <w:szCs w:val="22"/>
          <w:lang w:val="de-DE"/>
        </w:rPr>
        <w:t xml:space="preserve"> – zum Beispiel im Rahmen des </w:t>
      </w:r>
      <w:hyperlink r:id="rId206" w:tooltip="Peak-Oil" w:history="1">
        <w:r w:rsidRPr="00A23F87">
          <w:rPr>
            <w:rStyle w:val="a7"/>
            <w:rFonts w:ascii="Arial" w:hAnsi="Arial" w:cs="Arial"/>
            <w:color w:val="auto"/>
            <w:sz w:val="22"/>
            <w:szCs w:val="22"/>
            <w:u w:val="none"/>
            <w:lang w:val="de-DE"/>
          </w:rPr>
          <w:t>Peak-Oil</w:t>
        </w:r>
      </w:hyperlink>
      <w:r w:rsidRPr="00A23F87">
        <w:rPr>
          <w:rFonts w:ascii="Arial" w:hAnsi="Arial" w:cs="Arial"/>
          <w:sz w:val="22"/>
          <w:szCs w:val="22"/>
          <w:lang w:val="de-DE"/>
        </w:rPr>
        <w:t xml:space="preserve">-Phänomens oder aufgrund von politischen Krisen- und damit einhergehenden Treibstoff-Verknappungslagen – direkt das Nachfrageverhalten der Kundschaft beeinflussen. </w:t>
      </w:r>
    </w:p>
    <w:p w:rsidR="00036762" w:rsidRPr="00A23F87" w:rsidRDefault="00036762" w:rsidP="00036762">
      <w:pPr>
        <w:ind w:firstLine="540"/>
        <w:jc w:val="both"/>
        <w:rPr>
          <w:rFonts w:ascii="Arial" w:hAnsi="Arial" w:cs="Arial"/>
          <w:sz w:val="22"/>
          <w:szCs w:val="22"/>
          <w:lang w:val="de-DE"/>
        </w:rPr>
      </w:pPr>
      <w:bookmarkStart w:id="8" w:name="Zukunftsprobleme"/>
      <w:bookmarkEnd w:id="8"/>
    </w:p>
    <w:p w:rsidR="00036762" w:rsidRPr="00A23F87" w:rsidRDefault="00861FAF" w:rsidP="00861FAF">
      <w:pPr>
        <w:jc w:val="center"/>
        <w:rPr>
          <w:rFonts w:ascii="Arial" w:hAnsi="Arial" w:cs="Arial"/>
          <w:sz w:val="22"/>
          <w:szCs w:val="22"/>
          <w:lang w:val="de-DE"/>
        </w:rPr>
      </w:pPr>
      <w:r w:rsidRPr="00A23F87">
        <w:rPr>
          <w:rFonts w:ascii="Arial" w:hAnsi="Arial" w:cs="Arial"/>
          <w:b/>
          <w:sz w:val="22"/>
          <w:szCs w:val="22"/>
          <w:lang w:val="de-DE"/>
        </w:rPr>
        <w:t>№ 24</w:t>
      </w:r>
    </w:p>
    <w:p w:rsidR="00036762" w:rsidRDefault="00036762" w:rsidP="00036762">
      <w:pPr>
        <w:jc w:val="center"/>
        <w:rPr>
          <w:rFonts w:ascii="Arial" w:hAnsi="Arial" w:cs="Arial"/>
          <w:b/>
          <w:sz w:val="22"/>
          <w:szCs w:val="22"/>
          <w:lang w:val="de-DE"/>
        </w:rPr>
      </w:pPr>
      <w:r w:rsidRPr="00A23F87">
        <w:rPr>
          <w:rFonts w:ascii="Arial" w:hAnsi="Arial" w:cs="Arial"/>
          <w:b/>
          <w:sz w:val="22"/>
          <w:szCs w:val="22"/>
          <w:lang w:val="de-DE"/>
        </w:rPr>
        <w:t>Zukunftsprobleme des Tourismus</w:t>
      </w:r>
    </w:p>
    <w:p w:rsidR="00FB4862" w:rsidRPr="00A23F87" w:rsidRDefault="00FB4862" w:rsidP="00036762">
      <w:pPr>
        <w:jc w:val="center"/>
        <w:rPr>
          <w:rFonts w:ascii="Arial" w:hAnsi="Arial" w:cs="Arial"/>
          <w:b/>
          <w:sz w:val="22"/>
          <w:szCs w:val="22"/>
          <w:lang w:val="de-DE"/>
        </w:rPr>
      </w:pP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Der amerikanische </w:t>
      </w:r>
      <w:hyperlink r:id="rId207" w:tooltip="Futurologe" w:history="1">
        <w:r w:rsidRPr="00A23F87">
          <w:rPr>
            <w:rStyle w:val="a7"/>
            <w:rFonts w:ascii="Arial" w:hAnsi="Arial" w:cs="Arial"/>
            <w:color w:val="auto"/>
            <w:sz w:val="22"/>
            <w:szCs w:val="22"/>
            <w:u w:val="none"/>
            <w:lang w:val="de-DE"/>
          </w:rPr>
          <w:t>Futurologe</w:t>
        </w:r>
      </w:hyperlink>
      <w:r w:rsidRPr="00A23F87">
        <w:rPr>
          <w:rFonts w:ascii="Arial" w:hAnsi="Arial" w:cs="Arial"/>
          <w:sz w:val="22"/>
          <w:szCs w:val="22"/>
          <w:lang w:val="de-DE"/>
        </w:rPr>
        <w:t xml:space="preserve"> </w:t>
      </w:r>
      <w:hyperlink r:id="rId208" w:tooltip="Herman Kahn" w:history="1">
        <w:r w:rsidRPr="00A23F87">
          <w:rPr>
            <w:rStyle w:val="a7"/>
            <w:rFonts w:ascii="Arial" w:hAnsi="Arial" w:cs="Arial"/>
            <w:color w:val="auto"/>
            <w:sz w:val="22"/>
            <w:szCs w:val="22"/>
            <w:u w:val="none"/>
            <w:lang w:val="de-DE"/>
          </w:rPr>
          <w:t>Herman Kahn</w:t>
        </w:r>
      </w:hyperlink>
      <w:r w:rsidRPr="00A23F87">
        <w:rPr>
          <w:rFonts w:ascii="Arial" w:hAnsi="Arial" w:cs="Arial"/>
          <w:sz w:val="22"/>
          <w:szCs w:val="22"/>
          <w:lang w:val="de-DE"/>
        </w:rPr>
        <w:t xml:space="preserve"> erstellt </w:t>
      </w:r>
      <w:smartTag w:uri="urn:schemas-microsoft-com:office:smarttags" w:element="metricconverter">
        <w:smartTagPr>
          <w:attr w:name="ProductID" w:val="1979 in"/>
        </w:smartTagPr>
        <w:r w:rsidRPr="00A23F87">
          <w:rPr>
            <w:rFonts w:ascii="Arial" w:hAnsi="Arial" w:cs="Arial"/>
            <w:sz w:val="22"/>
            <w:szCs w:val="22"/>
            <w:lang w:val="de-DE"/>
          </w:rPr>
          <w:t>1979 in</w:t>
        </w:r>
      </w:smartTag>
      <w:r w:rsidRPr="00A23F87">
        <w:rPr>
          <w:rFonts w:ascii="Arial" w:hAnsi="Arial" w:cs="Arial"/>
          <w:sz w:val="22"/>
          <w:szCs w:val="22"/>
          <w:lang w:val="de-DE"/>
        </w:rPr>
        <w:t xml:space="preserve"> The Futurist eine Prognose für den Tourismus bis 2029. Darin rechnete er weiterhin mit überdurchschnittlichen Wachstumsraten und von stabilen gesellschaftspolitischen und national</w:t>
      </w:r>
      <w:hyperlink r:id="rId209" w:tooltip="Ökonomisch" w:history="1">
        <w:r w:rsidRPr="00A23F87">
          <w:rPr>
            <w:rStyle w:val="a7"/>
            <w:rFonts w:ascii="Arial" w:hAnsi="Arial" w:cs="Arial"/>
            <w:color w:val="auto"/>
            <w:sz w:val="22"/>
            <w:szCs w:val="22"/>
            <w:u w:val="none"/>
            <w:lang w:val="de-DE"/>
          </w:rPr>
          <w:t>ökonomischen</w:t>
        </w:r>
      </w:hyperlink>
      <w:r w:rsidRPr="00A23F87">
        <w:rPr>
          <w:rFonts w:ascii="Arial" w:hAnsi="Arial" w:cs="Arial"/>
          <w:sz w:val="22"/>
          <w:szCs w:val="22"/>
          <w:lang w:val="de-DE"/>
        </w:rPr>
        <w:t xml:space="preserve"> Voraussetzungen. Was damals fehlte, waren nicht quantifizierbare und vor allem unberechenbare menschliche Faktoren.</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Schon in den 1980er Jahren erkannte </w:t>
      </w:r>
      <w:hyperlink r:id="rId210" w:tooltip="Mohamed A. Tangi (Seite nicht vorhanden)" w:history="1">
        <w:r w:rsidRPr="00A23F87">
          <w:rPr>
            <w:rStyle w:val="a7"/>
            <w:rFonts w:ascii="Arial" w:hAnsi="Arial" w:cs="Arial"/>
            <w:color w:val="auto"/>
            <w:sz w:val="22"/>
            <w:szCs w:val="22"/>
            <w:u w:val="none"/>
            <w:lang w:val="de-DE"/>
          </w:rPr>
          <w:t>Mohamed A. Tangi</w:t>
        </w:r>
      </w:hyperlink>
      <w:r w:rsidRPr="00A23F87">
        <w:rPr>
          <w:rFonts w:ascii="Arial" w:hAnsi="Arial" w:cs="Arial"/>
          <w:sz w:val="22"/>
          <w:szCs w:val="22"/>
          <w:lang w:val="de-DE"/>
        </w:rPr>
        <w:t xml:space="preserve"> vom United Nations Environment Program, was für ein verträgliches Neben- und Miteinander von Gast und Einheimischen notwendig sein wird:</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Die </w:t>
      </w:r>
      <w:hyperlink r:id="rId211" w:tooltip="Beherbergungsbetrieb" w:history="1">
        <w:r w:rsidRPr="00A23F87">
          <w:rPr>
            <w:rStyle w:val="a7"/>
            <w:rFonts w:ascii="Arial" w:hAnsi="Arial" w:cs="Arial"/>
            <w:color w:val="auto"/>
            <w:sz w:val="22"/>
            <w:szCs w:val="22"/>
            <w:u w:val="none"/>
            <w:lang w:val="de-DE"/>
          </w:rPr>
          <w:t>Unterbringung</w:t>
        </w:r>
      </w:hyperlink>
      <w:r w:rsidRPr="00A23F87">
        <w:rPr>
          <w:rFonts w:ascii="Arial" w:hAnsi="Arial" w:cs="Arial"/>
          <w:sz w:val="22"/>
          <w:szCs w:val="22"/>
          <w:lang w:val="de-DE"/>
        </w:rPr>
        <w:t xml:space="preserve"> von </w:t>
      </w:r>
      <w:hyperlink r:id="rId212" w:tooltip="Tourist" w:history="1">
        <w:r w:rsidRPr="00A23F87">
          <w:rPr>
            <w:rStyle w:val="a7"/>
            <w:rFonts w:ascii="Arial" w:hAnsi="Arial" w:cs="Arial"/>
            <w:color w:val="auto"/>
            <w:sz w:val="22"/>
            <w:szCs w:val="22"/>
            <w:u w:val="none"/>
            <w:lang w:val="de-DE"/>
          </w:rPr>
          <w:t>Touristen</w:t>
        </w:r>
      </w:hyperlink>
      <w:r w:rsidRPr="00A23F87">
        <w:rPr>
          <w:rFonts w:ascii="Arial" w:hAnsi="Arial" w:cs="Arial"/>
          <w:sz w:val="22"/>
          <w:szCs w:val="22"/>
          <w:lang w:val="de-DE"/>
        </w:rPr>
        <w:t xml:space="preserve"> soll nicht länger auf Hotels beschränkt werden, das würde zu Freundschaften zwischen Fremden und der örtlichen Bevölkerung führen;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Der Fremdenverkehr soll sich von den überfüllten Küstenregionen weg in Gegenden hin entwickeln, die dünn besiedelt sind;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In allen Fremdenverkehrsregionen müssen </w:t>
      </w:r>
      <w:hyperlink r:id="rId213" w:tooltip="Naturreservat" w:history="1">
        <w:r w:rsidRPr="00A23F87">
          <w:rPr>
            <w:rStyle w:val="a7"/>
            <w:rFonts w:ascii="Arial" w:hAnsi="Arial" w:cs="Arial"/>
            <w:color w:val="auto"/>
            <w:sz w:val="22"/>
            <w:szCs w:val="22"/>
            <w:u w:val="none"/>
            <w:lang w:val="de-DE"/>
          </w:rPr>
          <w:t>Naturreservate</w:t>
        </w:r>
      </w:hyperlink>
      <w:r w:rsidRPr="00A23F87">
        <w:rPr>
          <w:rFonts w:ascii="Arial" w:hAnsi="Arial" w:cs="Arial"/>
          <w:sz w:val="22"/>
          <w:szCs w:val="22"/>
          <w:lang w:val="de-DE"/>
        </w:rPr>
        <w:t xml:space="preserve"> geschaffen werden;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Es sollen sowohl auf </w:t>
      </w:r>
      <w:r w:rsidR="00EE05B8">
        <w:rPr>
          <w:rFonts w:ascii="Arial" w:hAnsi="Arial" w:cs="Arial"/>
          <w:sz w:val="22"/>
          <w:szCs w:val="22"/>
          <w:lang w:val="de-DE"/>
        </w:rPr>
        <w:t>S</w:t>
      </w:r>
      <w:r w:rsidRPr="00A23F87">
        <w:rPr>
          <w:rFonts w:ascii="Arial" w:hAnsi="Arial" w:cs="Arial"/>
          <w:sz w:val="22"/>
          <w:szCs w:val="22"/>
          <w:lang w:val="de-DE"/>
        </w:rPr>
        <w:t xml:space="preserve">eiten der Gastgeber wie der Gäste besondere Vermittler ausgebildet werden, die nach Kenntnissen und Charakter geeignet sind, wechselseitiges Verständnis zu wecken; </w:t>
      </w:r>
    </w:p>
    <w:p w:rsidR="00036762" w:rsidRPr="00A23F87" w:rsidRDefault="00036762" w:rsidP="00036762">
      <w:pPr>
        <w:ind w:firstLine="540"/>
        <w:jc w:val="both"/>
        <w:rPr>
          <w:rFonts w:ascii="Arial" w:hAnsi="Arial" w:cs="Arial"/>
          <w:sz w:val="22"/>
          <w:szCs w:val="22"/>
          <w:lang w:val="de-DE"/>
        </w:rPr>
      </w:pPr>
      <w:r w:rsidRPr="00A23F87">
        <w:rPr>
          <w:rFonts w:ascii="Arial" w:hAnsi="Arial" w:cs="Arial"/>
          <w:sz w:val="22"/>
          <w:szCs w:val="22"/>
          <w:lang w:val="de-DE"/>
        </w:rPr>
        <w:t xml:space="preserve">Es muss ein Tourismuskodex entwickelt werden, den beide Seiten anerkennen; </w:t>
      </w:r>
    </w:p>
    <w:p w:rsidR="00C32058" w:rsidRDefault="00036762" w:rsidP="0021201E">
      <w:pPr>
        <w:ind w:firstLine="540"/>
        <w:jc w:val="both"/>
        <w:rPr>
          <w:rFonts w:ascii="Arial" w:hAnsi="Arial" w:cs="Arial"/>
          <w:b/>
          <w:sz w:val="22"/>
          <w:szCs w:val="22"/>
          <w:lang w:val="de-DE"/>
        </w:rPr>
      </w:pPr>
      <w:r w:rsidRPr="00A23F87">
        <w:rPr>
          <w:rFonts w:ascii="Arial" w:hAnsi="Arial" w:cs="Arial"/>
          <w:sz w:val="22"/>
          <w:szCs w:val="22"/>
          <w:lang w:val="de-DE"/>
        </w:rPr>
        <w:lastRenderedPageBreak/>
        <w:t xml:space="preserve">Bei allen am Meer gelegenen Orten müssen Höchstraten für den Touristenstrom festgesetzt werden, etwa ein Maximum von </w:t>
      </w:r>
      <w:r w:rsidR="0021201E">
        <w:rPr>
          <w:rFonts w:ascii="Arial" w:hAnsi="Arial" w:cs="Arial"/>
          <w:sz w:val="22"/>
          <w:szCs w:val="22"/>
          <w:lang w:val="de-DE"/>
        </w:rPr>
        <w:t>600 Menschen pro Hektar Strand.</w:t>
      </w:r>
    </w:p>
    <w:p w:rsidR="00C32058" w:rsidRDefault="00C32058" w:rsidP="00036762">
      <w:pPr>
        <w:shd w:val="clear" w:color="auto" w:fill="FFFFFF"/>
        <w:jc w:val="center"/>
        <w:rPr>
          <w:rFonts w:ascii="Arial" w:hAnsi="Arial" w:cs="Arial"/>
          <w:b/>
          <w:sz w:val="22"/>
          <w:szCs w:val="22"/>
          <w:lang w:val="de-DE"/>
        </w:rPr>
      </w:pPr>
    </w:p>
    <w:p w:rsidR="00036762" w:rsidRPr="00A23F87" w:rsidRDefault="002B0104" w:rsidP="00036762">
      <w:pPr>
        <w:shd w:val="clear" w:color="auto" w:fill="FFFFFF"/>
        <w:jc w:val="center"/>
        <w:rPr>
          <w:sz w:val="22"/>
          <w:szCs w:val="22"/>
          <w:lang w:val="de-DE"/>
        </w:rPr>
      </w:pPr>
      <w:r w:rsidRPr="00A23F87">
        <w:rPr>
          <w:rFonts w:ascii="Arial" w:hAnsi="Arial" w:cs="Arial"/>
          <w:b/>
          <w:sz w:val="22"/>
          <w:szCs w:val="22"/>
          <w:lang w:val="de-DE"/>
        </w:rPr>
        <w:t>№ 25</w:t>
      </w:r>
    </w:p>
    <w:p w:rsidR="000B295A" w:rsidRDefault="000B295A" w:rsidP="0060370A">
      <w:pPr>
        <w:jc w:val="center"/>
        <w:rPr>
          <w:rFonts w:ascii="Arial" w:hAnsi="Arial" w:cs="Arial"/>
          <w:b/>
          <w:sz w:val="22"/>
          <w:szCs w:val="22"/>
          <w:lang w:val="de-DE"/>
        </w:rPr>
      </w:pPr>
      <w:r w:rsidRPr="00A23F87">
        <w:rPr>
          <w:rFonts w:ascii="Arial" w:hAnsi="Arial" w:cs="Arial"/>
          <w:b/>
          <w:sz w:val="22"/>
          <w:szCs w:val="22"/>
          <w:lang w:val="de-DE"/>
        </w:rPr>
        <w:t>Sanfter und nachhaltiger Tourismus</w:t>
      </w:r>
      <w:r w:rsidR="0060370A">
        <w:rPr>
          <w:rFonts w:ascii="Arial" w:hAnsi="Arial" w:cs="Arial"/>
          <w:b/>
          <w:sz w:val="22"/>
          <w:szCs w:val="22"/>
          <w:lang w:val="de-DE"/>
        </w:rPr>
        <w:t xml:space="preserve"> </w:t>
      </w:r>
      <w:r w:rsidRPr="00A23F87">
        <w:rPr>
          <w:rFonts w:ascii="Arial" w:hAnsi="Arial" w:cs="Arial"/>
          <w:b/>
          <w:sz w:val="22"/>
          <w:szCs w:val="22"/>
          <w:lang w:val="de-DE"/>
        </w:rPr>
        <w:t>als Gegenmodell</w:t>
      </w:r>
    </w:p>
    <w:p w:rsidR="00FB4862" w:rsidRDefault="00FB4862" w:rsidP="0060370A">
      <w:pPr>
        <w:jc w:val="center"/>
        <w:rPr>
          <w:rFonts w:ascii="Arial" w:hAnsi="Arial" w:cs="Arial"/>
          <w:b/>
          <w:sz w:val="22"/>
          <w:szCs w:val="22"/>
          <w:lang w:val="de-DE"/>
        </w:rPr>
      </w:pPr>
    </w:p>
    <w:p w:rsidR="000B295A" w:rsidRPr="00A23F87" w:rsidRDefault="000B295A" w:rsidP="000B295A">
      <w:pPr>
        <w:ind w:firstLine="540"/>
        <w:jc w:val="both"/>
        <w:rPr>
          <w:rFonts w:ascii="Arial" w:hAnsi="Arial" w:cs="Arial"/>
          <w:sz w:val="22"/>
          <w:szCs w:val="22"/>
          <w:lang w:val="de-DE"/>
        </w:rPr>
      </w:pPr>
      <w:r w:rsidRPr="00A23F87">
        <w:rPr>
          <w:rFonts w:ascii="Arial" w:hAnsi="Arial" w:cs="Arial"/>
          <w:sz w:val="22"/>
          <w:szCs w:val="22"/>
          <w:lang w:val="de-DE"/>
        </w:rPr>
        <w:t xml:space="preserve">Seit Beginn der 1980er Jahre entstand eine Gegenbewegung zum Massentourismus, der </w:t>
      </w:r>
      <w:hyperlink r:id="rId214" w:tooltip="Sanfter Tourismus" w:history="1">
        <w:r w:rsidRPr="00A23F87">
          <w:rPr>
            <w:rStyle w:val="a7"/>
            <w:rFonts w:ascii="Arial" w:hAnsi="Arial" w:cs="Arial"/>
            <w:color w:val="auto"/>
            <w:sz w:val="22"/>
            <w:szCs w:val="22"/>
            <w:u w:val="none"/>
            <w:lang w:val="de-DE"/>
          </w:rPr>
          <w:t>Sanfte Tourismus</w:t>
        </w:r>
      </w:hyperlink>
      <w:r w:rsidRPr="00A23F87">
        <w:rPr>
          <w:rFonts w:ascii="Arial" w:hAnsi="Arial" w:cs="Arial"/>
          <w:sz w:val="22"/>
          <w:szCs w:val="22"/>
          <w:lang w:val="de-DE"/>
        </w:rPr>
        <w:t xml:space="preserve">. Dabei sollen Vorstellungen eines umwelt- und sozialverträglichen Reisens zu einer Lösung, zumindest aber eine Entschärfung, der mit dem Tourismus verbundenen Probleme beitragen. Er fördert die </w:t>
      </w:r>
      <w:hyperlink r:id="rId215" w:tooltip="Nachhaltigkeit" w:history="1">
        <w:r w:rsidRPr="00A23F87">
          <w:rPr>
            <w:rStyle w:val="a7"/>
            <w:rFonts w:ascii="Arial" w:hAnsi="Arial" w:cs="Arial"/>
            <w:color w:val="auto"/>
            <w:sz w:val="22"/>
            <w:szCs w:val="22"/>
            <w:u w:val="none"/>
            <w:lang w:val="de-DE"/>
          </w:rPr>
          <w:t>nachhaltige</w:t>
        </w:r>
      </w:hyperlink>
      <w:r w:rsidRPr="00A23F87">
        <w:rPr>
          <w:rFonts w:ascii="Arial" w:hAnsi="Arial" w:cs="Arial"/>
          <w:sz w:val="22"/>
          <w:szCs w:val="22"/>
          <w:lang w:val="de-DE"/>
        </w:rPr>
        <w:t xml:space="preserve"> Nutzung touristischer Gegebenheiten, Respekt vor den kulturellen Traditionen der bereisten Länder und einen schonenden Umgang mit den natürlichen Ressourcen.</w:t>
      </w:r>
    </w:p>
    <w:p w:rsidR="000B295A" w:rsidRDefault="000B295A" w:rsidP="000B295A">
      <w:pPr>
        <w:ind w:firstLine="540"/>
        <w:jc w:val="both"/>
        <w:rPr>
          <w:rFonts w:ascii="Arial" w:hAnsi="Arial" w:cs="Arial"/>
          <w:sz w:val="22"/>
          <w:szCs w:val="22"/>
          <w:lang w:val="de-DE"/>
        </w:rPr>
      </w:pPr>
      <w:r w:rsidRPr="00A23F87">
        <w:rPr>
          <w:rFonts w:ascii="Arial" w:hAnsi="Arial" w:cs="Arial"/>
          <w:sz w:val="22"/>
          <w:szCs w:val="22"/>
          <w:lang w:val="de-DE"/>
        </w:rPr>
        <w:t xml:space="preserve">Während Hauptträger dieser Bewegung eher problembewusste Individualreisende sowie kleinere alternative </w:t>
      </w:r>
      <w:hyperlink r:id="rId216" w:tooltip="Reiseveranstalter" w:history="1">
        <w:r w:rsidRPr="00A23F87">
          <w:rPr>
            <w:rStyle w:val="a7"/>
            <w:rFonts w:ascii="Arial" w:hAnsi="Arial" w:cs="Arial"/>
            <w:color w:val="auto"/>
            <w:sz w:val="22"/>
            <w:szCs w:val="22"/>
            <w:u w:val="none"/>
            <w:lang w:val="de-DE"/>
          </w:rPr>
          <w:t>Reiseveranstalter</w:t>
        </w:r>
      </w:hyperlink>
      <w:r w:rsidRPr="00A23F87">
        <w:rPr>
          <w:rFonts w:ascii="Arial" w:hAnsi="Arial" w:cs="Arial"/>
          <w:sz w:val="22"/>
          <w:szCs w:val="22"/>
          <w:lang w:val="de-DE"/>
        </w:rPr>
        <w:t xml:space="preserve"> sind, werden einzelne Elemente aber auch - schon aus Imagegründen - von den etablierten Marktführern im Tourismus aufgegriffen. Inzwischen ist der Begriff „Sanfter Tourismus“ durch den Begriff </w:t>
      </w:r>
      <w:hyperlink r:id="rId217" w:tooltip="Nachhaltiger Tourismus (Seite nicht vorhanden)" w:history="1">
        <w:r w:rsidRPr="00A23F87">
          <w:rPr>
            <w:rStyle w:val="a7"/>
            <w:rFonts w:ascii="Arial" w:hAnsi="Arial" w:cs="Arial"/>
            <w:color w:val="auto"/>
            <w:sz w:val="22"/>
            <w:szCs w:val="22"/>
            <w:u w:val="none"/>
            <w:lang w:val="de-DE"/>
          </w:rPr>
          <w:t>nachhaltiger Tourismus</w:t>
        </w:r>
      </w:hyperlink>
      <w:r w:rsidRPr="00A23F87">
        <w:rPr>
          <w:rFonts w:ascii="Arial" w:hAnsi="Arial" w:cs="Arial"/>
          <w:sz w:val="22"/>
          <w:szCs w:val="22"/>
          <w:lang w:val="de-DE"/>
        </w:rPr>
        <w:t xml:space="preserve"> abgelöst worden.</w:t>
      </w:r>
    </w:p>
    <w:p w:rsidR="00C32058" w:rsidRPr="00A23F87" w:rsidRDefault="00C32058" w:rsidP="000B295A">
      <w:pPr>
        <w:ind w:firstLine="540"/>
        <w:jc w:val="both"/>
        <w:rPr>
          <w:rFonts w:ascii="Arial" w:hAnsi="Arial" w:cs="Arial"/>
          <w:sz w:val="22"/>
          <w:szCs w:val="22"/>
          <w:lang w:val="de-DE"/>
        </w:rPr>
      </w:pPr>
    </w:p>
    <w:p w:rsidR="00C36D89" w:rsidRPr="00AF78FA" w:rsidRDefault="00C36D89" w:rsidP="00C36D89">
      <w:pPr>
        <w:ind w:left="540" w:hanging="540"/>
        <w:jc w:val="center"/>
        <w:rPr>
          <w:rFonts w:ascii="Arial" w:hAnsi="Arial" w:cs="Arial"/>
          <w:b/>
          <w:sz w:val="22"/>
          <w:szCs w:val="22"/>
          <w:lang w:val="de-DE"/>
        </w:rPr>
      </w:pPr>
      <w:r w:rsidRPr="00AF78FA">
        <w:rPr>
          <w:rFonts w:ascii="Arial" w:hAnsi="Arial" w:cs="Arial"/>
          <w:b/>
          <w:sz w:val="22"/>
          <w:szCs w:val="22"/>
          <w:lang w:val="uk-UA"/>
        </w:rPr>
        <w:t>№</w:t>
      </w:r>
      <w:r w:rsidRPr="00AF78FA">
        <w:rPr>
          <w:rFonts w:ascii="Arial" w:hAnsi="Arial" w:cs="Arial"/>
          <w:b/>
          <w:sz w:val="22"/>
          <w:szCs w:val="22"/>
          <w:lang w:val="de-DE"/>
        </w:rPr>
        <w:t xml:space="preserve"> 26</w:t>
      </w:r>
    </w:p>
    <w:p w:rsidR="00C36D89" w:rsidRDefault="00C36D89" w:rsidP="00C36D89">
      <w:pPr>
        <w:jc w:val="center"/>
        <w:rPr>
          <w:rFonts w:ascii="Arial" w:hAnsi="Arial" w:cs="Arial"/>
          <w:b/>
          <w:sz w:val="22"/>
          <w:szCs w:val="22"/>
          <w:lang w:val="de-DE"/>
        </w:rPr>
      </w:pPr>
      <w:r w:rsidRPr="00C24376">
        <w:rPr>
          <w:rFonts w:ascii="Arial" w:hAnsi="Arial" w:cs="Arial"/>
          <w:b/>
          <w:sz w:val="22"/>
          <w:szCs w:val="22"/>
          <w:lang w:val="de-DE"/>
        </w:rPr>
        <w:t>Tui eröffnet erstes Hotel der Lifestyle-Marke aqi</w:t>
      </w:r>
    </w:p>
    <w:p w:rsidR="00FB4862" w:rsidRDefault="00FB4862" w:rsidP="00C36D89">
      <w:pPr>
        <w:jc w:val="center"/>
        <w:rPr>
          <w:rFonts w:ascii="Arial" w:hAnsi="Arial" w:cs="Arial"/>
          <w:b/>
          <w:sz w:val="22"/>
          <w:szCs w:val="22"/>
          <w:lang w:val="de-DE"/>
        </w:rPr>
      </w:pPr>
    </w:p>
    <w:p w:rsidR="00C36D89" w:rsidRDefault="00C36D89" w:rsidP="00C36D89">
      <w:pPr>
        <w:ind w:firstLine="540"/>
        <w:jc w:val="both"/>
        <w:rPr>
          <w:rFonts w:ascii="Arial" w:hAnsi="Arial" w:cs="Arial"/>
          <w:sz w:val="22"/>
          <w:szCs w:val="22"/>
          <w:lang w:val="de-DE"/>
        </w:rPr>
      </w:pPr>
      <w:r w:rsidRPr="00713EAC">
        <w:rPr>
          <w:rFonts w:ascii="Arial" w:hAnsi="Arial" w:cs="Arial"/>
          <w:sz w:val="22"/>
          <w:szCs w:val="22"/>
          <w:lang w:val="de-DE"/>
        </w:rPr>
        <w:t xml:space="preserve">Im </w:t>
      </w:r>
      <w:r>
        <w:rPr>
          <w:rFonts w:ascii="Arial" w:hAnsi="Arial" w:cs="Arial"/>
          <w:sz w:val="22"/>
          <w:szCs w:val="22"/>
          <w:lang w:val="de-DE"/>
        </w:rPr>
        <w:t>ö</w:t>
      </w:r>
      <w:r w:rsidRPr="00713EAC">
        <w:rPr>
          <w:rFonts w:ascii="Arial" w:hAnsi="Arial" w:cs="Arial"/>
          <w:sz w:val="22"/>
          <w:szCs w:val="22"/>
          <w:lang w:val="de-DE"/>
        </w:rPr>
        <w:t>sterreichischen Schladming, Austragungsort der alpinen Ski Weltmeisterschaft 2013, haben die Tui Hotels &amp; Resorts ihr erstes Hotel der Lifestyle-Marke aqi er</w:t>
      </w:r>
      <w:r>
        <w:rPr>
          <w:rFonts w:ascii="Arial" w:hAnsi="Arial" w:cs="Arial"/>
          <w:sz w:val="22"/>
          <w:szCs w:val="22"/>
          <w:lang w:val="de-DE"/>
        </w:rPr>
        <w:t>ö</w:t>
      </w:r>
      <w:r w:rsidRPr="00713EAC">
        <w:rPr>
          <w:rFonts w:ascii="Arial" w:hAnsi="Arial" w:cs="Arial"/>
          <w:sz w:val="22"/>
          <w:szCs w:val="22"/>
          <w:lang w:val="de-DE"/>
        </w:rPr>
        <w:t>ffnet. Das Gesch</w:t>
      </w:r>
      <w:r>
        <w:rPr>
          <w:rFonts w:ascii="Arial" w:hAnsi="Arial" w:cs="Arial"/>
          <w:sz w:val="22"/>
          <w:szCs w:val="22"/>
          <w:lang w:val="de-DE"/>
        </w:rPr>
        <w:t>ä</w:t>
      </w:r>
      <w:r w:rsidRPr="00713EAC">
        <w:rPr>
          <w:rFonts w:ascii="Arial" w:hAnsi="Arial" w:cs="Arial"/>
          <w:sz w:val="22"/>
          <w:szCs w:val="22"/>
          <w:lang w:val="de-DE"/>
        </w:rPr>
        <w:t>ftsmodell der neuen Hotelmarke basiert auf der Idee, Budgetkonzepte, die bislang fast ausschlie</w:t>
      </w:r>
      <w:r>
        <w:rPr>
          <w:rFonts w:ascii="Arial" w:hAnsi="Arial" w:cs="Arial"/>
          <w:sz w:val="22"/>
          <w:szCs w:val="22"/>
          <w:lang w:val="de-DE"/>
        </w:rPr>
        <w:t>ß</w:t>
      </w:r>
      <w:r w:rsidRPr="00713EAC">
        <w:rPr>
          <w:rFonts w:ascii="Arial" w:hAnsi="Arial" w:cs="Arial"/>
          <w:sz w:val="22"/>
          <w:szCs w:val="22"/>
          <w:lang w:val="de-DE"/>
        </w:rPr>
        <w:t>lich in der Business-Hotellerie Anwendung finden, f</w:t>
      </w:r>
      <w:r>
        <w:rPr>
          <w:rFonts w:ascii="Arial" w:hAnsi="Arial" w:cs="Arial"/>
          <w:sz w:val="22"/>
          <w:szCs w:val="22"/>
          <w:lang w:val="de-DE"/>
        </w:rPr>
        <w:t>ü</w:t>
      </w:r>
      <w:r w:rsidRPr="00713EAC">
        <w:rPr>
          <w:rFonts w:ascii="Arial" w:hAnsi="Arial" w:cs="Arial"/>
          <w:sz w:val="22"/>
          <w:szCs w:val="22"/>
          <w:lang w:val="de-DE"/>
        </w:rPr>
        <w:t xml:space="preserve">r die Ferienhotellerie zu entwickeln. </w:t>
      </w:r>
    </w:p>
    <w:p w:rsidR="00C36D89" w:rsidRDefault="00C36D89" w:rsidP="00C36D89">
      <w:pPr>
        <w:ind w:firstLine="540"/>
        <w:jc w:val="both"/>
        <w:rPr>
          <w:rFonts w:ascii="Arial" w:hAnsi="Arial" w:cs="Arial"/>
          <w:sz w:val="22"/>
          <w:szCs w:val="22"/>
          <w:lang w:val="de-DE"/>
        </w:rPr>
      </w:pPr>
      <w:r w:rsidRPr="00713EAC">
        <w:rPr>
          <w:rFonts w:ascii="Arial" w:hAnsi="Arial" w:cs="Arial"/>
          <w:sz w:val="22"/>
          <w:szCs w:val="22"/>
          <w:lang w:val="de-DE"/>
        </w:rPr>
        <w:t xml:space="preserve">Tui hat die neue Marke in Kooperation mit der </w:t>
      </w:r>
      <w:r>
        <w:rPr>
          <w:rFonts w:ascii="Arial" w:hAnsi="Arial" w:cs="Arial"/>
          <w:sz w:val="22"/>
          <w:szCs w:val="22"/>
          <w:lang w:val="de-DE"/>
        </w:rPr>
        <w:t>ö</w:t>
      </w:r>
      <w:r w:rsidRPr="00713EAC">
        <w:rPr>
          <w:rFonts w:ascii="Arial" w:hAnsi="Arial" w:cs="Arial"/>
          <w:sz w:val="22"/>
          <w:szCs w:val="22"/>
          <w:lang w:val="de-DE"/>
        </w:rPr>
        <w:t>sterreichischen List TourConsult geschaffen. Nach der erfolgreichen Er</w:t>
      </w:r>
      <w:r>
        <w:rPr>
          <w:rFonts w:ascii="Arial" w:hAnsi="Arial" w:cs="Arial"/>
          <w:sz w:val="22"/>
          <w:szCs w:val="22"/>
          <w:lang w:val="de-DE"/>
        </w:rPr>
        <w:t>ö</w:t>
      </w:r>
      <w:r w:rsidRPr="00713EAC">
        <w:rPr>
          <w:rFonts w:ascii="Arial" w:hAnsi="Arial" w:cs="Arial"/>
          <w:sz w:val="22"/>
          <w:szCs w:val="22"/>
          <w:lang w:val="de-DE"/>
        </w:rPr>
        <w:t xml:space="preserve">ffnung des aqi Hotels Schladming als Pilotbetrieb sollen unter gleichem Markennamen weitere </w:t>
      </w:r>
      <w:r w:rsidRPr="00713EAC">
        <w:rPr>
          <w:rFonts w:ascii="Arial" w:hAnsi="Arial" w:cs="Arial"/>
          <w:sz w:val="22"/>
          <w:szCs w:val="22"/>
          <w:lang w:val="de-DE"/>
        </w:rPr>
        <w:lastRenderedPageBreak/>
        <w:t xml:space="preserve">Lifestyle-Hotels in anderen Regionen umgesetzt werden. </w:t>
      </w:r>
      <w:r>
        <w:rPr>
          <w:rFonts w:ascii="Arial" w:hAnsi="Arial" w:cs="Arial"/>
          <w:sz w:val="22"/>
          <w:szCs w:val="22"/>
          <w:lang w:val="de-DE"/>
        </w:rPr>
        <w:t xml:space="preserve"> </w:t>
      </w:r>
      <w:r w:rsidRPr="00713EAC">
        <w:rPr>
          <w:rFonts w:ascii="Arial" w:hAnsi="Arial" w:cs="Arial"/>
          <w:sz w:val="22"/>
          <w:szCs w:val="22"/>
          <w:lang w:val="de-DE"/>
        </w:rPr>
        <w:t>Grundidee des Konzepts ist es, durch die Reduzierung auf die wesentlichen, f</w:t>
      </w:r>
      <w:r>
        <w:rPr>
          <w:rFonts w:ascii="Arial" w:hAnsi="Arial" w:cs="Arial"/>
          <w:sz w:val="22"/>
          <w:szCs w:val="22"/>
          <w:lang w:val="de-DE"/>
        </w:rPr>
        <w:t>ü</w:t>
      </w:r>
      <w:r w:rsidRPr="00713EAC">
        <w:rPr>
          <w:rFonts w:ascii="Arial" w:hAnsi="Arial" w:cs="Arial"/>
          <w:sz w:val="22"/>
          <w:szCs w:val="22"/>
          <w:lang w:val="de-DE"/>
        </w:rPr>
        <w:t>r den Gast entscheidenden Ausstattungsmerkmale, ein besonders attraktives Preis-Leistungs-Verh</w:t>
      </w:r>
      <w:r>
        <w:rPr>
          <w:rFonts w:ascii="Arial" w:hAnsi="Arial" w:cs="Arial"/>
          <w:sz w:val="22"/>
          <w:szCs w:val="22"/>
          <w:lang w:val="de-DE"/>
        </w:rPr>
        <w:t>ä</w:t>
      </w:r>
      <w:r w:rsidRPr="00713EAC">
        <w:rPr>
          <w:rFonts w:ascii="Arial" w:hAnsi="Arial" w:cs="Arial"/>
          <w:sz w:val="22"/>
          <w:szCs w:val="22"/>
          <w:lang w:val="de-DE"/>
        </w:rPr>
        <w:t xml:space="preserve">ltnis zu bieten. </w:t>
      </w:r>
    </w:p>
    <w:p w:rsidR="00C36D89" w:rsidRDefault="00C36D89" w:rsidP="00C36D89">
      <w:pPr>
        <w:ind w:firstLine="540"/>
        <w:jc w:val="both"/>
        <w:rPr>
          <w:rFonts w:ascii="Arial" w:hAnsi="Arial" w:cs="Arial"/>
          <w:sz w:val="22"/>
          <w:szCs w:val="22"/>
          <w:lang w:val="de-DE"/>
        </w:rPr>
      </w:pPr>
      <w:r w:rsidRPr="00713EAC">
        <w:rPr>
          <w:rFonts w:ascii="Arial" w:hAnsi="Arial" w:cs="Arial"/>
          <w:sz w:val="22"/>
          <w:szCs w:val="22"/>
          <w:lang w:val="de-DE"/>
        </w:rPr>
        <w:t>Kriterien sind: zeitgem</w:t>
      </w:r>
      <w:r>
        <w:rPr>
          <w:rFonts w:ascii="Arial" w:hAnsi="Arial" w:cs="Arial"/>
          <w:sz w:val="22"/>
          <w:szCs w:val="22"/>
          <w:lang w:val="de-DE"/>
        </w:rPr>
        <w:t>äß</w:t>
      </w:r>
      <w:r w:rsidRPr="00713EAC">
        <w:rPr>
          <w:rFonts w:ascii="Arial" w:hAnsi="Arial" w:cs="Arial"/>
          <w:sz w:val="22"/>
          <w:szCs w:val="22"/>
          <w:lang w:val="de-DE"/>
        </w:rPr>
        <w:t>e, funktionale Ausstattung, klare Linien in Design und Architektur und klar definierte Qualit</w:t>
      </w:r>
      <w:r>
        <w:rPr>
          <w:rFonts w:ascii="Arial" w:hAnsi="Arial" w:cs="Arial"/>
          <w:sz w:val="22"/>
          <w:szCs w:val="22"/>
          <w:lang w:val="de-DE"/>
        </w:rPr>
        <w:t>ä</w:t>
      </w:r>
      <w:r w:rsidRPr="00713EAC">
        <w:rPr>
          <w:rFonts w:ascii="Arial" w:hAnsi="Arial" w:cs="Arial"/>
          <w:sz w:val="22"/>
          <w:szCs w:val="22"/>
          <w:lang w:val="de-DE"/>
        </w:rPr>
        <w:t>tsanforderungen f</w:t>
      </w:r>
      <w:r>
        <w:rPr>
          <w:rFonts w:ascii="Arial" w:hAnsi="Arial" w:cs="Arial"/>
          <w:sz w:val="22"/>
          <w:szCs w:val="22"/>
          <w:lang w:val="de-DE"/>
        </w:rPr>
        <w:t>ü</w:t>
      </w:r>
      <w:r w:rsidRPr="00713EAC">
        <w:rPr>
          <w:rFonts w:ascii="Arial" w:hAnsi="Arial" w:cs="Arial"/>
          <w:sz w:val="22"/>
          <w:szCs w:val="22"/>
          <w:lang w:val="de-DE"/>
        </w:rPr>
        <w:t>r die jeweilige Zielgruppe. Das Konzept ist grunds</w:t>
      </w:r>
      <w:r>
        <w:rPr>
          <w:rFonts w:ascii="Arial" w:hAnsi="Arial" w:cs="Arial"/>
          <w:sz w:val="22"/>
          <w:szCs w:val="22"/>
          <w:lang w:val="de-DE"/>
        </w:rPr>
        <w:t>ä</w:t>
      </w:r>
      <w:r w:rsidRPr="00713EAC">
        <w:rPr>
          <w:rFonts w:ascii="Arial" w:hAnsi="Arial" w:cs="Arial"/>
          <w:sz w:val="22"/>
          <w:szCs w:val="22"/>
          <w:lang w:val="de-DE"/>
        </w:rPr>
        <w:t xml:space="preserve">tzlich standardisiert, dabei aber modern und stilvoll. </w:t>
      </w:r>
    </w:p>
    <w:p w:rsidR="00C36D89" w:rsidRDefault="00C36D89" w:rsidP="00C36D89">
      <w:pPr>
        <w:ind w:firstLine="540"/>
        <w:jc w:val="both"/>
        <w:rPr>
          <w:rFonts w:ascii="Arial" w:hAnsi="Arial" w:cs="Arial"/>
          <w:sz w:val="22"/>
          <w:szCs w:val="22"/>
          <w:lang w:val="de-DE"/>
        </w:rPr>
      </w:pPr>
      <w:r w:rsidRPr="00713EAC">
        <w:rPr>
          <w:rFonts w:ascii="Arial" w:hAnsi="Arial" w:cs="Arial"/>
          <w:sz w:val="22"/>
          <w:szCs w:val="22"/>
          <w:lang w:val="de-DE"/>
        </w:rPr>
        <w:t>Das Hotel in Schladming ist im Sommer und Winter ge</w:t>
      </w:r>
      <w:r>
        <w:rPr>
          <w:rFonts w:ascii="Arial" w:hAnsi="Arial" w:cs="Arial"/>
          <w:sz w:val="22"/>
          <w:szCs w:val="22"/>
          <w:lang w:val="de-DE"/>
        </w:rPr>
        <w:t>ö</w:t>
      </w:r>
      <w:r w:rsidRPr="00713EAC">
        <w:rPr>
          <w:rFonts w:ascii="Arial" w:hAnsi="Arial" w:cs="Arial"/>
          <w:sz w:val="22"/>
          <w:szCs w:val="22"/>
          <w:lang w:val="de-DE"/>
        </w:rPr>
        <w:t>ffnet und bietet 107 Zimmer, ein Restaurant, eine Bar, einen Skikeller sowie verschiedene Saunen. Ein Highlight ist eine Sky-Sauna auf der Au</w:t>
      </w:r>
      <w:r>
        <w:rPr>
          <w:rFonts w:ascii="Arial" w:hAnsi="Arial" w:cs="Arial"/>
          <w:sz w:val="22"/>
          <w:szCs w:val="22"/>
          <w:lang w:val="de-DE"/>
        </w:rPr>
        <w:t>ß</w:t>
      </w:r>
      <w:r w:rsidRPr="00713EAC">
        <w:rPr>
          <w:rFonts w:ascii="Arial" w:hAnsi="Arial" w:cs="Arial"/>
          <w:sz w:val="22"/>
          <w:szCs w:val="22"/>
          <w:lang w:val="de-DE"/>
        </w:rPr>
        <w:t xml:space="preserve">endachterrasse, die einen direkten Blick auf die Skirennstrecke bietet. Hauptzielgruppen sind Paare und Alleinreisende, die in ihrem Urlaub gern aktiv sind, beispielsweise Mountainbiker, Wanderer, Golfer, Skifahrer und Snowboarder. </w:t>
      </w:r>
    </w:p>
    <w:p w:rsidR="00C36D89" w:rsidRDefault="00C36D89" w:rsidP="00C36D89">
      <w:pPr>
        <w:ind w:firstLine="540"/>
        <w:jc w:val="both"/>
        <w:rPr>
          <w:rFonts w:ascii="Arial" w:hAnsi="Arial" w:cs="Arial"/>
          <w:sz w:val="22"/>
          <w:szCs w:val="22"/>
          <w:lang w:val="de-DE"/>
        </w:rPr>
      </w:pPr>
      <w:r w:rsidRPr="00713EAC">
        <w:rPr>
          <w:rFonts w:ascii="Arial" w:hAnsi="Arial" w:cs="Arial"/>
          <w:sz w:val="22"/>
          <w:szCs w:val="22"/>
          <w:lang w:val="de-DE"/>
        </w:rPr>
        <w:t>Bereits am 5. Dezember hatte das aqi Hotel Schladming nach sieben Monaten Bauzeit die ersten G</w:t>
      </w:r>
      <w:r>
        <w:rPr>
          <w:rFonts w:ascii="Arial" w:hAnsi="Arial" w:cs="Arial"/>
          <w:sz w:val="22"/>
          <w:szCs w:val="22"/>
          <w:lang w:val="de-DE"/>
        </w:rPr>
        <w:t>ä</w:t>
      </w:r>
      <w:r w:rsidRPr="00713EAC">
        <w:rPr>
          <w:rFonts w:ascii="Arial" w:hAnsi="Arial" w:cs="Arial"/>
          <w:sz w:val="22"/>
          <w:szCs w:val="22"/>
          <w:lang w:val="de-DE"/>
        </w:rPr>
        <w:t xml:space="preserve">ste empfangen. Nach sechs Wochen Hotelbetrieb kann sich die Bilanz sehen lassen. </w:t>
      </w:r>
      <w:r>
        <w:rPr>
          <w:rFonts w:ascii="Arial" w:hAnsi="Arial" w:cs="Arial"/>
          <w:sz w:val="22"/>
          <w:szCs w:val="22"/>
          <w:lang w:val="de-DE"/>
        </w:rPr>
        <w:t>Ü</w:t>
      </w:r>
      <w:r w:rsidRPr="00713EAC">
        <w:rPr>
          <w:rFonts w:ascii="Arial" w:hAnsi="Arial" w:cs="Arial"/>
          <w:sz w:val="22"/>
          <w:szCs w:val="22"/>
          <w:lang w:val="de-DE"/>
        </w:rPr>
        <w:t xml:space="preserve">ber Weihnachten und Silvester war das Haus bereits ausgebucht. </w:t>
      </w:r>
    </w:p>
    <w:p w:rsidR="00C32058" w:rsidRPr="005F2105" w:rsidRDefault="00C32058" w:rsidP="00315F17">
      <w:pPr>
        <w:jc w:val="center"/>
        <w:rPr>
          <w:rFonts w:ascii="Arial" w:hAnsi="Arial" w:cs="Arial"/>
          <w:b/>
          <w:sz w:val="22"/>
          <w:szCs w:val="22"/>
          <w:lang w:val="de-DE"/>
        </w:rPr>
      </w:pPr>
    </w:p>
    <w:p w:rsidR="00C36D89" w:rsidRDefault="00C36D89" w:rsidP="00315F17">
      <w:pPr>
        <w:jc w:val="center"/>
        <w:rPr>
          <w:rFonts w:ascii="Arial" w:hAnsi="Arial" w:cs="Arial"/>
          <w:sz w:val="22"/>
          <w:szCs w:val="22"/>
          <w:lang w:val="de-DE"/>
        </w:rPr>
      </w:pPr>
      <w:r w:rsidRPr="00AF78FA">
        <w:rPr>
          <w:rFonts w:ascii="Arial" w:hAnsi="Arial" w:cs="Arial"/>
          <w:b/>
          <w:sz w:val="22"/>
          <w:szCs w:val="22"/>
          <w:lang w:val="uk-UA"/>
        </w:rPr>
        <w:t>№</w:t>
      </w:r>
      <w:r w:rsidRPr="00AF78FA">
        <w:rPr>
          <w:rFonts w:ascii="Arial" w:hAnsi="Arial" w:cs="Arial"/>
          <w:b/>
          <w:sz w:val="22"/>
          <w:szCs w:val="22"/>
          <w:lang w:val="de-DE"/>
        </w:rPr>
        <w:t xml:space="preserve"> 2</w:t>
      </w:r>
      <w:r>
        <w:rPr>
          <w:rFonts w:ascii="Arial" w:hAnsi="Arial" w:cs="Arial"/>
          <w:b/>
          <w:sz w:val="22"/>
          <w:szCs w:val="22"/>
          <w:lang w:val="de-DE"/>
        </w:rPr>
        <w:t>7</w:t>
      </w:r>
    </w:p>
    <w:p w:rsidR="00FB4862" w:rsidRDefault="003F7C48" w:rsidP="00FB4862">
      <w:pPr>
        <w:pStyle w:val="3"/>
        <w:spacing w:line="240" w:lineRule="auto"/>
        <w:ind w:firstLine="0"/>
        <w:rPr>
          <w:rFonts w:ascii="Arial" w:hAnsi="Arial" w:cs="Arial"/>
          <w:color w:val="auto"/>
          <w:sz w:val="22"/>
          <w:szCs w:val="22"/>
        </w:rPr>
      </w:pPr>
      <w:hyperlink r:id="rId218" w:tooltip="Artikel lesen" w:history="1">
        <w:r w:rsidR="00FB4862" w:rsidRPr="00B66675">
          <w:rPr>
            <w:rStyle w:val="a7"/>
            <w:rFonts w:ascii="Arial" w:hAnsi="Arial" w:cs="Arial"/>
            <w:color w:val="auto"/>
            <w:sz w:val="22"/>
            <w:szCs w:val="22"/>
            <w:u w:val="none"/>
          </w:rPr>
          <w:t>Clubhotel von ruf Jugendreisen und Musiksender VIVA</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Pr>
          <w:rFonts w:ascii="Arial" w:hAnsi="Arial" w:cs="Arial"/>
          <w:sz w:val="22"/>
          <w:szCs w:val="22"/>
          <w:lang w:val="de-DE"/>
        </w:rPr>
        <w:t>R</w:t>
      </w:r>
      <w:r w:rsidRPr="00B66675">
        <w:rPr>
          <w:rFonts w:ascii="Arial" w:hAnsi="Arial" w:cs="Arial"/>
          <w:sz w:val="22"/>
          <w:szCs w:val="22"/>
          <w:lang w:val="de-DE"/>
        </w:rPr>
        <w:t>uf und VIVA gehen gemeinsame Wege: Der Veranstalter von Reisen für Kinder, Jugendliche und junge Erwachsene und der Musik- und Entertainment-Sender aus dem deutschen Free-TV bieten Jugendlichen nun ein exklusives Clubhotel im spanischen Lloret de Mar an. Das VIVA Clubhotel Esmeralda powered by ruf ist ein Drei-Sterne-Haus direkt im Zentrum an der legendären Partymeile, 200 Meter vom Strand entfernt.</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Das Besondere: In diesem Hotel steht alles im Zeichen des Musiksenders. Für alle im Alter von 16 bis 23 Jahren gibt es hier bei All-inclusive-Verpflegung jede Menge Partys und </w:t>
      </w:r>
      <w:r w:rsidRPr="00B66675">
        <w:rPr>
          <w:rFonts w:ascii="Arial" w:hAnsi="Arial" w:cs="Arial"/>
          <w:sz w:val="22"/>
          <w:szCs w:val="22"/>
          <w:lang w:val="de-DE"/>
        </w:rPr>
        <w:lastRenderedPageBreak/>
        <w:t>Einblicke in die Welt von VIVA.</w:t>
      </w:r>
      <w:r>
        <w:rPr>
          <w:rFonts w:ascii="Arial" w:hAnsi="Arial" w:cs="Arial"/>
          <w:sz w:val="22"/>
          <w:szCs w:val="22"/>
          <w:lang w:val="de-DE"/>
        </w:rPr>
        <w:t xml:space="preserve"> </w:t>
      </w:r>
      <w:r w:rsidRPr="00B66675">
        <w:rPr>
          <w:rFonts w:ascii="Arial" w:hAnsi="Arial" w:cs="Arial"/>
          <w:sz w:val="22"/>
          <w:szCs w:val="22"/>
          <w:lang w:val="de-DE"/>
        </w:rPr>
        <w:t>Die jungen Gäste können am Pool entspannen oder auf der Dachterrasse des Hotels mit Blick über das Meer das Aktivprogramm mit Shows und Animationen genießen. Die geschulten Reiseleiter sind immer für die Jugendlichen da und bieten jeden Tag neue Programmpunkte an, die genau auf die junge Zielgruppe zugeschnitten sind – ein besonderes Highlight ist z.B. die wöchentliche Poolparty.</w:t>
      </w:r>
    </w:p>
    <w:p w:rsidR="00FB4862"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Im Angebot inbegriffen ist zusätzlich die ruf VIVA Clubcard, mit der die jungen Urlauber zahlreiche Ermäßigungen, Disco-Eintritte, Getränke und weitere VIVA-Specials erhalten. </w:t>
      </w:r>
    </w:p>
    <w:p w:rsidR="002F0F1C" w:rsidRDefault="002F0F1C" w:rsidP="003D57D9">
      <w:pPr>
        <w:ind w:left="540" w:hanging="540"/>
        <w:jc w:val="center"/>
        <w:rPr>
          <w:rFonts w:ascii="Arial" w:hAnsi="Arial" w:cs="Arial"/>
          <w:b/>
          <w:sz w:val="22"/>
          <w:szCs w:val="22"/>
          <w:lang w:val="de-DE"/>
        </w:rPr>
      </w:pPr>
    </w:p>
    <w:p w:rsidR="003D57D9" w:rsidRPr="00AF78FA" w:rsidRDefault="003D57D9" w:rsidP="00315F17">
      <w:pPr>
        <w:jc w:val="center"/>
        <w:rPr>
          <w:rFonts w:ascii="Arial" w:hAnsi="Arial" w:cs="Arial"/>
          <w:b/>
          <w:sz w:val="22"/>
          <w:szCs w:val="22"/>
          <w:lang w:val="de-DE"/>
        </w:rPr>
      </w:pPr>
      <w:r w:rsidRPr="00AF78FA">
        <w:rPr>
          <w:rFonts w:ascii="Arial" w:hAnsi="Arial" w:cs="Arial"/>
          <w:b/>
          <w:sz w:val="22"/>
          <w:szCs w:val="22"/>
          <w:lang w:val="uk-UA"/>
        </w:rPr>
        <w:t>№</w:t>
      </w:r>
      <w:r w:rsidRPr="00AF78FA">
        <w:rPr>
          <w:rFonts w:ascii="Arial" w:hAnsi="Arial" w:cs="Arial"/>
          <w:b/>
          <w:sz w:val="22"/>
          <w:szCs w:val="22"/>
          <w:lang w:val="de-DE"/>
        </w:rPr>
        <w:t xml:space="preserve"> 2</w:t>
      </w:r>
      <w:r>
        <w:rPr>
          <w:rFonts w:ascii="Arial" w:hAnsi="Arial" w:cs="Arial"/>
          <w:b/>
          <w:sz w:val="22"/>
          <w:szCs w:val="22"/>
          <w:lang w:val="de-DE"/>
        </w:rPr>
        <w:t>8</w:t>
      </w:r>
    </w:p>
    <w:p w:rsidR="003D57D9" w:rsidRDefault="003F7C48" w:rsidP="003D57D9">
      <w:pPr>
        <w:jc w:val="center"/>
        <w:rPr>
          <w:rFonts w:ascii="Arial" w:hAnsi="Arial" w:cs="Arial"/>
          <w:b/>
          <w:sz w:val="22"/>
          <w:szCs w:val="22"/>
          <w:lang w:val="de-DE"/>
        </w:rPr>
      </w:pPr>
      <w:hyperlink r:id="rId219" w:tooltip="Permanent Link: Urlaubsträume in artifiziellen Parallelwelten (Roland Kobald)" w:history="1">
        <w:r w:rsidR="003D57D9" w:rsidRPr="003D57D9">
          <w:rPr>
            <w:rStyle w:val="a7"/>
            <w:rFonts w:ascii="Arial" w:hAnsi="Arial" w:cs="Arial"/>
            <w:b/>
            <w:color w:val="auto"/>
            <w:sz w:val="22"/>
            <w:szCs w:val="22"/>
            <w:u w:val="none"/>
            <w:lang w:val="de-DE"/>
          </w:rPr>
          <w:t xml:space="preserve">Urlaubsträume in artifiziellen Parallelwelten </w:t>
        </w:r>
      </w:hyperlink>
    </w:p>
    <w:p w:rsidR="00FB4862" w:rsidRPr="003D57D9" w:rsidRDefault="00FB4862" w:rsidP="003D57D9">
      <w:pPr>
        <w:jc w:val="center"/>
        <w:rPr>
          <w:rFonts w:ascii="Arial" w:hAnsi="Arial" w:cs="Arial"/>
          <w:b/>
          <w:sz w:val="22"/>
          <w:szCs w:val="22"/>
          <w:lang w:val="de-DE"/>
        </w:rPr>
      </w:pP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 xml:space="preserve">Ein Spezialurlaub der Superlative wird in Zukunft das Spiel mit den Sehnsüchten der Ich AG’s sein. Freizeitparks kombiniert mit Vergnügungsanimationen bis hin zu perfekt simulierten Kunstwelten prägen unsere Freizeitkultur immer stärker. Sie lässt eine Art Paralleltourismus entstehen. Kunstwelten erlauben optische und sensualistische Sensationen, die in der realen Welt unmöglich wären. Künstliche Welten als Erholungszentren sind derzeit hip. Zusätzlich schlägt der Preis pro Tag jede Ski- oder Tropendestination. </w:t>
      </w: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Prognosen gehen davon aus, dass die Arbeitnehmer/innen bis zum Jahr 2020 50% mehr Lebenszeit frei zur Verfügung haben werden. Individuelle Freiheit und Spaß sind eine der Hauptmotivationen für die Urlaubsplanung (funfactor). Sinn sowie Orientierung wird mehr und mehr durch Lebensgenuss gesucht. Gleichzeitig sind wir durch die durchgehende Technisierung unseres Alltags auch zu einer extrem rationalen Gesellschaft geworden. Wir streben nach totaler Kontrolle unserer (Urlaubs-) Erlebnisse. Künstliche Urlaubswelten bieten dafür den scheinbar optimalen Rahmen.</w:t>
      </w:r>
    </w:p>
    <w:p w:rsidR="002C5A7A" w:rsidRPr="0044539F" w:rsidRDefault="002C5A7A" w:rsidP="002C5A7A">
      <w:pPr>
        <w:ind w:firstLine="540"/>
        <w:jc w:val="both"/>
        <w:rPr>
          <w:rFonts w:ascii="Arial" w:hAnsi="Arial" w:cs="Arial"/>
          <w:sz w:val="22"/>
          <w:szCs w:val="22"/>
          <w:lang w:val="de-DE"/>
        </w:rPr>
      </w:pPr>
      <w:r w:rsidRPr="0044539F">
        <w:rPr>
          <w:rFonts w:ascii="Arial" w:hAnsi="Arial" w:cs="Arial"/>
          <w:sz w:val="22"/>
          <w:szCs w:val="22"/>
          <w:lang w:val="de-DE"/>
        </w:rPr>
        <w:t>Die Ökobilanzen sind oft besser als allgemein angenommen wird: So werden in einer Kunstskiwelt, die 1.200 Personen Platz bietet, vier bis fünf Millionen Kilowattstunden pro Jahr verbraucht – das ist weniger Strom als eine mittelgroße Badelandschaft benötigt.</w:t>
      </w:r>
    </w:p>
    <w:p w:rsidR="002C5A7A" w:rsidRPr="0044539F" w:rsidRDefault="002C5A7A" w:rsidP="002C5A7A">
      <w:pPr>
        <w:ind w:firstLine="540"/>
        <w:jc w:val="both"/>
        <w:rPr>
          <w:rFonts w:ascii="Arial" w:hAnsi="Arial" w:cs="Arial"/>
          <w:sz w:val="22"/>
          <w:szCs w:val="22"/>
          <w:lang w:val="de-DE"/>
        </w:rPr>
      </w:pPr>
      <w:r w:rsidRPr="0044539F">
        <w:rPr>
          <w:rFonts w:ascii="Arial" w:hAnsi="Arial" w:cs="Arial"/>
          <w:sz w:val="22"/>
          <w:szCs w:val="22"/>
          <w:lang w:val="de-DE"/>
        </w:rPr>
        <w:lastRenderedPageBreak/>
        <w:t>Ob künstliche Wüsten, Regewälder oder Riffs, die Auswahl ist heute recht anschaulich. Zusätzlich werden die faszinierenden, futuristisch anmutenden Kunstwelten häufig mit virtuellen 3D-Rundgängen verbunden. Dadurch wird das „besondere“ Erlebnis noch verstärkt, weil die Kunstwelten alle unsere wichtigsten Sinne ansprechen.</w:t>
      </w:r>
    </w:p>
    <w:p w:rsidR="002C5A7A" w:rsidRPr="0044539F" w:rsidRDefault="002C5A7A" w:rsidP="002C5A7A">
      <w:pPr>
        <w:ind w:firstLine="540"/>
        <w:jc w:val="both"/>
        <w:rPr>
          <w:rFonts w:ascii="Arial" w:hAnsi="Arial" w:cs="Arial"/>
          <w:sz w:val="22"/>
          <w:szCs w:val="22"/>
          <w:lang w:val="de-DE"/>
        </w:rPr>
      </w:pPr>
      <w:r w:rsidRPr="0044539F">
        <w:rPr>
          <w:rFonts w:ascii="Arial" w:hAnsi="Arial" w:cs="Arial"/>
          <w:sz w:val="22"/>
          <w:szCs w:val="22"/>
          <w:lang w:val="de-DE"/>
        </w:rPr>
        <w:t>Insgesamt sind die Reisen in artifizielle Welten als eine moderne Tourismusform des Menschen im 21. Jahrhundert. Die Parallelwelten sind mit Sicherheit mehr als ein herkömmlicher Themenpark. Gerade als Naherholungszentren sind sie bestens geeignet. Da der Trend eindeutig in Richtung verstärkter Urbanisierung geht, ist mit ihnen vor den Toren der Großstädte, eine Urlaubsoption der besonderen Art entstanden. So wurde mit dem „Tropical Island“ vor Berlin ein perfektes Stück Tropen in einen alten Flugzeughangar errichtet. Selbst Südsee-sonnen-auf- und Untergänge wurden künstlich erlebbar gemacht. Am Abend sorgt Happytainment für die richtige Urlaubsstimmung – ganz wie am Ballermann.</w:t>
      </w:r>
    </w:p>
    <w:p w:rsidR="001619BE" w:rsidRDefault="001619BE" w:rsidP="005A4878">
      <w:pPr>
        <w:shd w:val="clear" w:color="auto" w:fill="FFFFFF"/>
        <w:ind w:firstLine="540"/>
        <w:jc w:val="center"/>
        <w:rPr>
          <w:sz w:val="22"/>
          <w:szCs w:val="22"/>
          <w:lang w:val="de-DE"/>
        </w:rPr>
      </w:pPr>
    </w:p>
    <w:p w:rsidR="003D57D9" w:rsidRDefault="003D57D9" w:rsidP="003D57D9">
      <w:pPr>
        <w:ind w:left="540" w:hanging="540"/>
        <w:jc w:val="center"/>
        <w:rPr>
          <w:rFonts w:ascii="Arial" w:hAnsi="Arial" w:cs="Arial"/>
          <w:sz w:val="22"/>
          <w:szCs w:val="22"/>
          <w:lang w:val="de-DE"/>
        </w:rPr>
      </w:pPr>
      <w:r w:rsidRPr="00AF78FA">
        <w:rPr>
          <w:rFonts w:ascii="Arial" w:hAnsi="Arial" w:cs="Arial"/>
          <w:b/>
          <w:sz w:val="22"/>
          <w:szCs w:val="22"/>
          <w:lang w:val="uk-UA"/>
        </w:rPr>
        <w:t>№</w:t>
      </w:r>
      <w:r w:rsidRPr="00AF78FA">
        <w:rPr>
          <w:rFonts w:ascii="Arial" w:hAnsi="Arial" w:cs="Arial"/>
          <w:b/>
          <w:sz w:val="22"/>
          <w:szCs w:val="22"/>
          <w:lang w:val="de-DE"/>
        </w:rPr>
        <w:t xml:space="preserve"> 2</w:t>
      </w:r>
      <w:r>
        <w:rPr>
          <w:rFonts w:ascii="Arial" w:hAnsi="Arial" w:cs="Arial"/>
          <w:b/>
          <w:sz w:val="22"/>
          <w:szCs w:val="22"/>
          <w:lang w:val="de-DE"/>
        </w:rPr>
        <w:t>9</w:t>
      </w:r>
    </w:p>
    <w:p w:rsidR="003D57D9" w:rsidRDefault="003F7C48" w:rsidP="003D57D9">
      <w:pPr>
        <w:jc w:val="center"/>
        <w:rPr>
          <w:rFonts w:ascii="Arial" w:hAnsi="Arial" w:cs="Arial"/>
          <w:b/>
          <w:sz w:val="22"/>
          <w:szCs w:val="22"/>
          <w:lang w:val="de-DE"/>
        </w:rPr>
      </w:pPr>
      <w:hyperlink r:id="rId220" w:tooltip="Permanent Link: Tourismus und Klimawandel: Chance oder Risiko? (Roland Kobald &amp; Florian Staudacher)" w:history="1">
        <w:r w:rsidR="003D57D9" w:rsidRPr="003D57D9">
          <w:rPr>
            <w:rStyle w:val="a7"/>
            <w:rFonts w:ascii="Arial" w:hAnsi="Arial" w:cs="Arial"/>
            <w:b/>
            <w:color w:val="auto"/>
            <w:sz w:val="22"/>
            <w:szCs w:val="22"/>
            <w:u w:val="none"/>
            <w:lang w:val="de-DE"/>
          </w:rPr>
          <w:t xml:space="preserve">Tourismus und Klimawandel: Chance oder Risiko? </w:t>
        </w:r>
      </w:hyperlink>
    </w:p>
    <w:p w:rsidR="00FB4862" w:rsidRPr="003D57D9" w:rsidRDefault="00FB4862" w:rsidP="003D57D9">
      <w:pPr>
        <w:jc w:val="center"/>
        <w:rPr>
          <w:rFonts w:ascii="Arial" w:hAnsi="Arial" w:cs="Arial"/>
          <w:b/>
          <w:sz w:val="22"/>
          <w:szCs w:val="22"/>
          <w:lang w:val="de-DE"/>
        </w:rPr>
      </w:pP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Der vielzitierte, oft verfluchte, jedoch keinesfalls eindeutig bewiesene Klimawandel durch CO2 Ausstoßungen verändert scheinbar auch den Tourismus und seine Touristenströme. Ob die Erwärmung nur ein temporäreres Ereignis, oder doch eine langfristige Erscheinung ist, bleibt offen, wir sehen jedoch, dass das Wetter heute mit demografischen Veränderungen hinsichtlich touristischer Veränderungen gleichzusetzen ist. Österreichs Wintertourismus könnte zu den Verlierern gehören.</w:t>
      </w:r>
    </w:p>
    <w:p w:rsidR="003D57D9" w:rsidRPr="0044539F" w:rsidRDefault="003F7C48" w:rsidP="003D57D9">
      <w:pPr>
        <w:ind w:firstLine="540"/>
        <w:jc w:val="both"/>
        <w:rPr>
          <w:rFonts w:ascii="Arial" w:hAnsi="Arial" w:cs="Arial"/>
          <w:sz w:val="22"/>
          <w:szCs w:val="22"/>
          <w:lang w:val="de-DE"/>
        </w:rPr>
      </w:pPr>
      <w:hyperlink r:id="rId221" w:tgtFrame="_blank" w:tooltip="Erwärmung" w:history="1"/>
      <w:r w:rsidR="003D57D9" w:rsidRPr="0044539F">
        <w:rPr>
          <w:rFonts w:ascii="Arial" w:hAnsi="Arial" w:cs="Arial"/>
          <w:sz w:val="22"/>
          <w:szCs w:val="22"/>
          <w:lang w:val="de-DE"/>
        </w:rPr>
        <w:t xml:space="preserve">Die zitierte Klimaerwärmung verursacht nicht nur Hitzeperioden, sondern auch Hochwasserkatastrophen - und - eine Beeinflussung des Tourismus. Zur Zeit ist noch nicht ganz sicher welche Destinationen zu den Winnern und welche zu den Losern gehören werden. Der Wintertourismus in Österreich “schwitzt” jedoch gewaltig. Künstliche Beschneiung gilt schon lange nicht mehr als Problemlöser Nr. 1. </w:t>
      </w: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lastRenderedPageBreak/>
        <w:t xml:space="preserve">Die globale Erwärmung würde auch die Mittelmeergebiete betreffen, heute beliebte Destinationen auf eine für viele unerträgliche Temperatur erwärmen und die Algenplage ansteigen lassen. Daher würden Urlauber in Zukunft im Sommer vermehrt in den kühleren Alpenregionen Zuflucht suchen. </w:t>
      </w: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Inwieweit die Sommertourismusdestinationen vom Klimawandel abhängig sind, bleibt laut Experten aber ein Stück weit offen. In einem Bericht des Umweltbundesamtes heiß es dazu:</w:t>
      </w: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“Direkt vom Klimawandel betroffen ist vor allem der Wintertourismus. Auch wenn dieser nur 3% aller Urlaubsreisen ausmacht, ist er lokal gesehen ein wichtiger wirtschaftlicher Faktor. Besonders in den tieferen Lagen der Alpen und den deutschen Mittelgebirgen ist bereits in den letzten 50 Jahren ein deutlicher Rückgang der Schneesicherheit zu beobachten. Für die beiden großen südlichen Bundesländer ist ein Rückgang der Schneedeckendauer seit 1950 unter 300m von 30 - 40%, bis 800m immerhin noch von 10 – 20% belegt.”</w:t>
      </w: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Die Beispiele zeigen, dass auf Grund der aktuellen Wettersituation und auf Grund des vorherrschenden Zeitgeistes, das Klima zu einem hippen Thema in der Tourismusbranche geworden ist. Historisch betrachtet ist der Tourismus, unabhängig vom Klimawandel, immer schon starken Schwankungen und Veränderungen ausgesetzt gewesen und ausgesetzt. Sozioökonomische Bedingungen, demografische Veränderungen, wechselnde Lebensstile, aber auch Terror und Krieg, beeinflussten die Branche immer schon nachhaltig. Mit den Klimaveränderungen ist eine Facette mehr hinzugekommen. Klimawandel ist nur einer der Treiber, die zukünftig den Tourismus beeinflussen werden. Andere Faktoren beeinflussen den Tourismus in Wirklichkeit weit mehr. Was der Tourismus hinsichtlich des Klimas leisten kann, ist, jeweilig adäquate Anpassungsmaßnahmen abgestimmt mit anderen Maßnahmen, zu lancieren.</w:t>
      </w:r>
    </w:p>
    <w:p w:rsidR="003D57D9" w:rsidRPr="0044539F" w:rsidRDefault="003D57D9" w:rsidP="003D57D9">
      <w:pPr>
        <w:ind w:firstLine="540"/>
        <w:jc w:val="both"/>
        <w:rPr>
          <w:rFonts w:ascii="Arial" w:hAnsi="Arial" w:cs="Arial"/>
          <w:sz w:val="22"/>
          <w:szCs w:val="22"/>
          <w:lang w:val="de-DE"/>
        </w:rPr>
      </w:pPr>
      <w:r w:rsidRPr="0044539F">
        <w:rPr>
          <w:rFonts w:ascii="Arial" w:hAnsi="Arial" w:cs="Arial"/>
          <w:sz w:val="22"/>
          <w:szCs w:val="22"/>
          <w:lang w:val="de-DE"/>
        </w:rPr>
        <w:t xml:space="preserve">Vor diesem Hintergrund wird für den Tourismus eine weitere Flexibilisierung und Diversifizierung des Angebots notwendig sein. Dazu gehören vermehrte wetterunabhängige Ganzjahresangebote. Zusätzlich muss aber auch eine Erhöhung </w:t>
      </w:r>
      <w:r w:rsidRPr="0044539F">
        <w:rPr>
          <w:rFonts w:ascii="Arial" w:hAnsi="Arial" w:cs="Arial"/>
          <w:sz w:val="22"/>
          <w:szCs w:val="22"/>
          <w:lang w:val="de-DE"/>
        </w:rPr>
        <w:lastRenderedPageBreak/>
        <w:t>der Attraktivität von Reisezielen durch Betonung regionaler Besonderheiten (Kulturgeschichte, kulinarische Besonderheiten) und die Verbesserung von Bildungs- und Kulturangeboten erfolgen. Verschiedene Studien, die sich mit dem Thema Tourismus und Klimawandel beschäftigen, kommen zu dem Schluss, dass eine der Hauptursachen für die geringe Umsetzung von Anpassungsmaßnahmen der Tourismusbranche die mangelnde Auseinandersetzung mit dem Thema Klimawandel ist. Und genau das löst den Schock aus, weil eben eine zentrale Beeinflussungsdeterminante des Reiseverhaltens bisher eher marginal aufgenommen wurde.</w:t>
      </w:r>
    </w:p>
    <w:p w:rsidR="002F0F1C" w:rsidRDefault="002F0F1C" w:rsidP="00D26361">
      <w:pPr>
        <w:ind w:left="540" w:hanging="540"/>
        <w:jc w:val="center"/>
        <w:rPr>
          <w:rFonts w:ascii="Arial" w:hAnsi="Arial" w:cs="Arial"/>
          <w:b/>
          <w:sz w:val="22"/>
          <w:szCs w:val="22"/>
          <w:lang w:val="de-DE"/>
        </w:rPr>
      </w:pPr>
    </w:p>
    <w:p w:rsidR="00D26361" w:rsidRPr="00EA0E60" w:rsidRDefault="00D26361" w:rsidP="00D26361">
      <w:pPr>
        <w:ind w:left="540" w:hanging="540"/>
        <w:jc w:val="center"/>
        <w:rPr>
          <w:rFonts w:ascii="Arial" w:hAnsi="Arial" w:cs="Arial"/>
          <w:b/>
          <w:sz w:val="22"/>
          <w:szCs w:val="22"/>
          <w:lang w:val="de-DE"/>
        </w:rPr>
      </w:pPr>
      <w:r w:rsidRPr="00EA0E60">
        <w:rPr>
          <w:rFonts w:ascii="Arial" w:hAnsi="Arial" w:cs="Arial"/>
          <w:b/>
          <w:sz w:val="22"/>
          <w:szCs w:val="22"/>
          <w:lang w:val="uk-UA"/>
        </w:rPr>
        <w:t>№</w:t>
      </w:r>
      <w:r w:rsidRPr="00EA0E60">
        <w:rPr>
          <w:rFonts w:ascii="Arial" w:hAnsi="Arial" w:cs="Arial"/>
          <w:b/>
          <w:sz w:val="22"/>
          <w:szCs w:val="22"/>
          <w:lang w:val="de-DE"/>
        </w:rPr>
        <w:t xml:space="preserve"> </w:t>
      </w:r>
      <w:r>
        <w:rPr>
          <w:rFonts w:ascii="Arial" w:hAnsi="Arial" w:cs="Arial"/>
          <w:b/>
          <w:sz w:val="22"/>
          <w:szCs w:val="22"/>
          <w:lang w:val="de-DE"/>
        </w:rPr>
        <w:t>30</w:t>
      </w:r>
    </w:p>
    <w:p w:rsidR="00FB4862" w:rsidRDefault="003F7C48" w:rsidP="00FB4862">
      <w:pPr>
        <w:pStyle w:val="3"/>
        <w:spacing w:line="240" w:lineRule="auto"/>
        <w:ind w:firstLine="0"/>
        <w:rPr>
          <w:rFonts w:ascii="Arial" w:hAnsi="Arial" w:cs="Arial"/>
          <w:color w:val="auto"/>
          <w:sz w:val="22"/>
          <w:szCs w:val="22"/>
        </w:rPr>
      </w:pPr>
      <w:hyperlink r:id="rId222" w:tooltip="Artikel lesen" w:history="1">
        <w:r w:rsidR="00FB4862" w:rsidRPr="00B66675">
          <w:rPr>
            <w:rStyle w:val="a7"/>
            <w:rFonts w:ascii="Arial" w:hAnsi="Arial" w:cs="Arial"/>
            <w:color w:val="auto"/>
            <w:sz w:val="22"/>
            <w:szCs w:val="22"/>
            <w:u w:val="none"/>
          </w:rPr>
          <w:t>Luxuriöser Wellness mitten in der Tatra</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Das im Zentrum der Hohen Tatra gelegene Grand Hotel Kempinski High Tatras ist das einzige Fünf-Sterne-Hotel in der polnisch-slowakischen Karpaten-Region. Das Luxushaus bietet seinen Gästen neben der atemberaubenden Schönheit einer idyllischen Naturkulisse abseits des Großstadtlärms vor allem auch einen erstklassigen Service. Zu diesem gehört unter anderem der exklusive Helikopter-Shuttle, der die Gäste in nur 30 Minuten von dem 165 Kilometer entfernten Flughafen im polnischen Krakau bequem bis zu dem Fünf-Sterne Hotel fliegt. Mit einem Flug durch die beeindruckende Landschaft der Hohen Tatra erwartet die Gäste gleich zu Beginn ihrer Reise ein einzigartiges Erlebnis. Einen unvergleichlichen Komfort und Luxus erleben die Gäste auch nach ihrer Ankunft. Die exklusive Spa- und Wellnessoase ZION Spa, zahlreiche Möglichkeiten für Wintersport inmitten der Natur sowie kulinarische Köstlichkeiten und erlesene Weine in einer spektakulären Location lassen die Herzen von anspruchsvollen Luxusurlaubern höher schlagen. Durch die zunehmend wachsende Anzahl an Flugverbindungen ist das Grand Hotel Kempinski High Tatras von Deutschland aus auch immer bequemer per Flugzeug erreichbar. Beispielsweise mit der Fluggesellschaft airberlin fliegen die Gäste bereits jetzt vier Mal wöchentlich in einer guten Stunde von Berlin nach Krakau. Ab Mai 2012 wird dieses Angebot verdreifacht und auf </w:t>
      </w:r>
      <w:r w:rsidRPr="00B66675">
        <w:rPr>
          <w:rFonts w:ascii="Arial" w:hAnsi="Arial" w:cs="Arial"/>
          <w:sz w:val="22"/>
          <w:szCs w:val="22"/>
          <w:lang w:val="de-DE"/>
        </w:rPr>
        <w:lastRenderedPageBreak/>
        <w:t>zwölf Flüge die Woche erhöht. Mit 165 Kilometern ist der Krakauer Flughafen nur circa eineinhalb Autostunden von dem Luxushotel entfernt. Von Krakau aus können sich die Hotelgäste neben dem Helikopter- oder Privatjet-Transfer auch mittel Limousinen-Service direkt bis vor die Türen des Grand Hotel Kempinski High Tatras chauffieren lassen.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„Wir freuen uns, dass Fluglinien wie airberlin so viele verschiedene deutsche Städte anfliegen und damit die Welt ein stückweit näher zusammenbringen. So können wir unseren Gästen nicht nur einen exklusiven Komfort an einem außergewöhnlichen Standort bieten, sondern ihnen darüber hinaus ebenso eine angenehme und komfortable An- und Abreise garantieren“, so Gerd P. Ruge, der General Manager des Grand Hotel Kempinski High Tatras.</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Der Preis für einen Helikoptertransfer von Krakau zu dem Grand Hotel Kempinski High Tatras liegt je nach Gewicht und Volumen des Gepäcks bei 2.000 bis 3.000 Euro. Ein konkretes Angebot wird vom Hotel</w:t>
      </w:r>
      <w:r>
        <w:rPr>
          <w:rFonts w:ascii="Arial" w:hAnsi="Arial" w:cs="Arial"/>
          <w:sz w:val="22"/>
          <w:szCs w:val="22"/>
          <w:lang w:val="de-DE"/>
        </w:rPr>
        <w:t xml:space="preserve"> gerne auf Anfrage erstellt. </w:t>
      </w:r>
    </w:p>
    <w:p w:rsidR="001619BE" w:rsidRPr="0021201E" w:rsidRDefault="001619BE" w:rsidP="00D26361">
      <w:pPr>
        <w:shd w:val="clear" w:color="auto" w:fill="FFFFFF"/>
        <w:ind w:firstLine="540"/>
        <w:jc w:val="center"/>
        <w:rPr>
          <w:color w:val="FF0000"/>
          <w:sz w:val="22"/>
          <w:szCs w:val="22"/>
          <w:lang w:val="de-DE"/>
        </w:rPr>
      </w:pPr>
    </w:p>
    <w:p w:rsidR="009E026F" w:rsidRPr="00EA0E60" w:rsidRDefault="009E026F" w:rsidP="009E026F">
      <w:pPr>
        <w:jc w:val="center"/>
        <w:rPr>
          <w:rFonts w:ascii="Arial" w:hAnsi="Arial" w:cs="Arial"/>
          <w:b/>
          <w:sz w:val="22"/>
          <w:szCs w:val="22"/>
          <w:lang w:val="de-DE"/>
        </w:rPr>
      </w:pPr>
      <w:r w:rsidRPr="00EA0E60">
        <w:rPr>
          <w:rFonts w:ascii="Arial" w:hAnsi="Arial" w:cs="Arial"/>
          <w:b/>
          <w:sz w:val="22"/>
          <w:szCs w:val="22"/>
          <w:lang w:val="uk-UA"/>
        </w:rPr>
        <w:t>№</w:t>
      </w:r>
      <w:r w:rsidRPr="00EA0E60">
        <w:rPr>
          <w:rFonts w:ascii="Arial" w:hAnsi="Arial" w:cs="Arial"/>
          <w:b/>
          <w:sz w:val="22"/>
          <w:szCs w:val="22"/>
          <w:lang w:val="de-DE"/>
        </w:rPr>
        <w:t xml:space="preserve"> </w:t>
      </w:r>
      <w:r>
        <w:rPr>
          <w:rFonts w:ascii="Arial" w:hAnsi="Arial" w:cs="Arial"/>
          <w:b/>
          <w:sz w:val="22"/>
          <w:szCs w:val="22"/>
          <w:lang w:val="de-DE"/>
        </w:rPr>
        <w:t>31</w:t>
      </w:r>
    </w:p>
    <w:p w:rsidR="009E026F" w:rsidRDefault="003F7C48" w:rsidP="009E026F">
      <w:pPr>
        <w:jc w:val="center"/>
        <w:rPr>
          <w:rFonts w:ascii="Arial" w:hAnsi="Arial" w:cs="Arial"/>
          <w:b/>
          <w:sz w:val="22"/>
          <w:szCs w:val="22"/>
          <w:lang w:val="de-DE"/>
        </w:rPr>
      </w:pPr>
      <w:hyperlink r:id="rId223" w:tooltip="Space Adventures" w:history="1">
        <w:r w:rsidR="009E026F" w:rsidRPr="009E026F">
          <w:rPr>
            <w:rStyle w:val="a7"/>
            <w:rFonts w:ascii="Arial" w:hAnsi="Arial" w:cs="Arial"/>
            <w:b/>
            <w:color w:val="auto"/>
            <w:sz w:val="22"/>
            <w:szCs w:val="22"/>
            <w:u w:val="none"/>
            <w:lang w:val="de-DE"/>
          </w:rPr>
          <w:t>Space Adventures</w:t>
        </w:r>
      </w:hyperlink>
    </w:p>
    <w:p w:rsidR="00FB4862" w:rsidRPr="00FB4862" w:rsidRDefault="00FB4862" w:rsidP="009E026F">
      <w:pPr>
        <w:jc w:val="center"/>
        <w:rPr>
          <w:rFonts w:ascii="Arial" w:hAnsi="Arial" w:cs="Arial"/>
          <w:b/>
          <w:sz w:val="22"/>
          <w:szCs w:val="22"/>
          <w:lang w:val="de-DE"/>
        </w:rPr>
      </w:pPr>
    </w:p>
    <w:p w:rsidR="009E026F" w:rsidRPr="009E026F" w:rsidRDefault="009E026F" w:rsidP="009E026F">
      <w:pPr>
        <w:ind w:firstLine="540"/>
        <w:jc w:val="both"/>
        <w:rPr>
          <w:rFonts w:ascii="Arial" w:hAnsi="Arial" w:cs="Arial"/>
          <w:sz w:val="22"/>
          <w:szCs w:val="22"/>
          <w:lang w:val="de-DE"/>
        </w:rPr>
      </w:pPr>
      <w:r w:rsidRPr="009E026F">
        <w:rPr>
          <w:rFonts w:ascii="Arial" w:hAnsi="Arial" w:cs="Arial"/>
          <w:sz w:val="22"/>
          <w:szCs w:val="22"/>
          <w:lang w:val="de-DE"/>
        </w:rPr>
        <w:t xml:space="preserve">Uneingeschränkter Marktführer ist zurzeit die Firma </w:t>
      </w:r>
      <w:hyperlink r:id="rId224" w:tooltip="Space Adventures" w:history="1">
        <w:r w:rsidRPr="009E026F">
          <w:rPr>
            <w:rStyle w:val="a7"/>
            <w:rFonts w:ascii="Arial" w:hAnsi="Arial" w:cs="Arial"/>
            <w:color w:val="auto"/>
            <w:sz w:val="22"/>
            <w:szCs w:val="22"/>
            <w:u w:val="none"/>
            <w:lang w:val="de-DE"/>
          </w:rPr>
          <w:t>Space Adventures</w:t>
        </w:r>
      </w:hyperlink>
      <w:r w:rsidRPr="009E026F">
        <w:rPr>
          <w:rFonts w:ascii="Arial" w:hAnsi="Arial" w:cs="Arial"/>
          <w:sz w:val="22"/>
          <w:szCs w:val="22"/>
          <w:lang w:val="de-DE"/>
        </w:rPr>
        <w:t xml:space="preserve">. Dieses Unternehmen hat als Dienstleister alle bisherigen sechs Weltraumtouristen in den Weltraum befördern können. Ab 2011 will das russische Unternehmen </w:t>
      </w:r>
      <w:hyperlink r:id="rId225" w:tooltip="RKK Energija" w:history="1">
        <w:r w:rsidRPr="009E026F">
          <w:rPr>
            <w:rStyle w:val="a7"/>
            <w:rFonts w:ascii="Arial" w:hAnsi="Arial" w:cs="Arial"/>
            <w:color w:val="auto"/>
            <w:sz w:val="22"/>
            <w:szCs w:val="22"/>
            <w:u w:val="none"/>
            <w:lang w:val="de-DE"/>
          </w:rPr>
          <w:t>RKK Energija</w:t>
        </w:r>
      </w:hyperlink>
      <w:r w:rsidRPr="009E026F">
        <w:rPr>
          <w:rFonts w:ascii="Arial" w:hAnsi="Arial" w:cs="Arial"/>
          <w:sz w:val="22"/>
          <w:szCs w:val="22"/>
          <w:lang w:val="de-DE"/>
        </w:rPr>
        <w:t xml:space="preserve"> in Kooperation mit Space Adventures Flüge um den </w:t>
      </w:r>
      <w:hyperlink r:id="rId226" w:tooltip="Mond" w:history="1">
        <w:r w:rsidRPr="009E026F">
          <w:rPr>
            <w:rStyle w:val="a7"/>
            <w:rFonts w:ascii="Arial" w:hAnsi="Arial" w:cs="Arial"/>
            <w:color w:val="auto"/>
            <w:sz w:val="22"/>
            <w:szCs w:val="22"/>
            <w:u w:val="none"/>
            <w:lang w:val="de-DE"/>
          </w:rPr>
          <w:t>Erdmond</w:t>
        </w:r>
      </w:hyperlink>
      <w:r w:rsidRPr="009E026F">
        <w:rPr>
          <w:rFonts w:ascii="Arial" w:hAnsi="Arial" w:cs="Arial"/>
          <w:sz w:val="22"/>
          <w:szCs w:val="22"/>
          <w:lang w:val="de-DE"/>
        </w:rPr>
        <w:t xml:space="preserve"> mit einem modifizierten Sojus-Raumschiff für ca. 100 Millionen US-Dollar anbieten. Die Besatzung soll aus einem professionellen russischen Kosmonauten und zwei Touristen bestehen; der Flug eines einzelnen Touristen wäre laut RKK Energija nicht profitabel.</w:t>
      </w:r>
    </w:p>
    <w:p w:rsidR="009E026F" w:rsidRPr="009E026F" w:rsidRDefault="009E026F" w:rsidP="009E026F">
      <w:pPr>
        <w:ind w:firstLine="540"/>
        <w:jc w:val="both"/>
        <w:rPr>
          <w:rFonts w:ascii="Arial" w:hAnsi="Arial" w:cs="Arial"/>
          <w:sz w:val="22"/>
          <w:szCs w:val="22"/>
          <w:lang w:val="de-DE"/>
        </w:rPr>
      </w:pPr>
      <w:r w:rsidRPr="009E026F">
        <w:rPr>
          <w:rFonts w:ascii="Arial" w:hAnsi="Arial" w:cs="Arial"/>
          <w:sz w:val="22"/>
          <w:szCs w:val="22"/>
          <w:lang w:val="de-DE"/>
        </w:rPr>
        <w:t xml:space="preserve">Die Firma </w:t>
      </w:r>
      <w:hyperlink r:id="rId227" w:tooltip="Virgin Galactic" w:history="1">
        <w:r w:rsidRPr="009E026F">
          <w:rPr>
            <w:rStyle w:val="a7"/>
            <w:rFonts w:ascii="Arial" w:hAnsi="Arial" w:cs="Arial"/>
            <w:color w:val="auto"/>
            <w:sz w:val="22"/>
            <w:szCs w:val="22"/>
            <w:u w:val="none"/>
            <w:lang w:val="de-DE"/>
          </w:rPr>
          <w:t>Virgin Galactic</w:t>
        </w:r>
      </w:hyperlink>
      <w:r w:rsidRPr="009E026F">
        <w:rPr>
          <w:rFonts w:ascii="Arial" w:hAnsi="Arial" w:cs="Arial"/>
          <w:sz w:val="22"/>
          <w:szCs w:val="22"/>
          <w:lang w:val="de-DE"/>
        </w:rPr>
        <w:t xml:space="preserve"> des britischen Unternehmers </w:t>
      </w:r>
      <w:hyperlink r:id="rId228" w:tooltip="Richard Branson" w:history="1">
        <w:r w:rsidRPr="009E026F">
          <w:rPr>
            <w:rStyle w:val="a7"/>
            <w:rFonts w:ascii="Arial" w:hAnsi="Arial" w:cs="Arial"/>
            <w:color w:val="auto"/>
            <w:sz w:val="22"/>
            <w:szCs w:val="22"/>
            <w:u w:val="none"/>
            <w:lang w:val="de-DE"/>
          </w:rPr>
          <w:t>Richard Branson</w:t>
        </w:r>
      </w:hyperlink>
      <w:r w:rsidRPr="009E026F">
        <w:rPr>
          <w:rFonts w:ascii="Arial" w:hAnsi="Arial" w:cs="Arial"/>
          <w:sz w:val="22"/>
          <w:szCs w:val="22"/>
          <w:lang w:val="de-DE"/>
        </w:rPr>
        <w:t xml:space="preserve"> wurde eigens zum Zwecke des Weltraumtourismus gegründet. Nach eigenen Angaben kann das Unternehmen bereits 7000 Interessenten für einen Flug zum Preis von rund 200.000 US-Dollar vorweisen. Branson kündigte an, ab 2008 auf Basis der Technologie des </w:t>
      </w:r>
      <w:hyperlink r:id="rId229" w:tooltip="SpaceShipOne" w:history="1">
        <w:r w:rsidRPr="009E026F">
          <w:rPr>
            <w:rStyle w:val="a7"/>
            <w:rFonts w:ascii="Arial" w:hAnsi="Arial" w:cs="Arial"/>
            <w:color w:val="auto"/>
            <w:sz w:val="22"/>
            <w:szCs w:val="22"/>
            <w:u w:val="none"/>
            <w:lang w:val="de-DE"/>
          </w:rPr>
          <w:t>SpaceShipOne</w:t>
        </w:r>
      </w:hyperlink>
      <w:r w:rsidRPr="009E026F">
        <w:rPr>
          <w:rFonts w:ascii="Arial" w:hAnsi="Arial" w:cs="Arial"/>
          <w:sz w:val="22"/>
          <w:szCs w:val="22"/>
          <w:lang w:val="de-DE"/>
        </w:rPr>
        <w:t xml:space="preserve"> </w:t>
      </w:r>
      <w:r w:rsidRPr="009E026F">
        <w:rPr>
          <w:rFonts w:ascii="Arial" w:hAnsi="Arial" w:cs="Arial"/>
          <w:sz w:val="22"/>
          <w:szCs w:val="22"/>
          <w:lang w:val="de-DE"/>
        </w:rPr>
        <w:lastRenderedPageBreak/>
        <w:t xml:space="preserve">Linienflüge ins Weltall anzubieten und durchzuführen. Nach neueren Informationen sollen jedoch bis 2010 insgesamt fünf Raumschiffen der neueren </w:t>
      </w:r>
      <w:hyperlink r:id="rId230" w:tooltip="SpaceShipTwo" w:history="1">
        <w:r w:rsidRPr="009E026F">
          <w:rPr>
            <w:rStyle w:val="a7"/>
            <w:rFonts w:ascii="Arial" w:hAnsi="Arial" w:cs="Arial"/>
            <w:color w:val="auto"/>
            <w:sz w:val="22"/>
            <w:szCs w:val="22"/>
            <w:u w:val="none"/>
            <w:lang w:val="de-DE"/>
          </w:rPr>
          <w:t>SpaceShipTwo</w:t>
        </w:r>
      </w:hyperlink>
      <w:r w:rsidRPr="009E026F">
        <w:rPr>
          <w:rFonts w:ascii="Arial" w:hAnsi="Arial" w:cs="Arial"/>
          <w:sz w:val="22"/>
          <w:szCs w:val="22"/>
          <w:lang w:val="de-DE"/>
        </w:rPr>
        <w:t>-Technologie gebaut werden sollen.</w:t>
      </w:r>
    </w:p>
    <w:p w:rsidR="009E026F" w:rsidRPr="009E026F" w:rsidRDefault="009E026F" w:rsidP="009E026F">
      <w:pPr>
        <w:ind w:firstLine="540"/>
        <w:jc w:val="both"/>
        <w:rPr>
          <w:rFonts w:ascii="Arial" w:hAnsi="Arial" w:cs="Arial"/>
          <w:sz w:val="22"/>
          <w:szCs w:val="22"/>
          <w:lang w:val="de-DE"/>
        </w:rPr>
      </w:pPr>
      <w:r w:rsidRPr="009E026F">
        <w:rPr>
          <w:rFonts w:ascii="Arial" w:hAnsi="Arial" w:cs="Arial"/>
          <w:sz w:val="22"/>
          <w:szCs w:val="22"/>
          <w:lang w:val="de-DE"/>
        </w:rPr>
        <w:t xml:space="preserve">Die </w:t>
      </w:r>
      <w:hyperlink r:id="rId231" w:tooltip="EADS" w:history="1">
        <w:r w:rsidRPr="009E026F">
          <w:rPr>
            <w:rStyle w:val="a7"/>
            <w:rFonts w:ascii="Arial" w:hAnsi="Arial" w:cs="Arial"/>
            <w:color w:val="auto"/>
            <w:sz w:val="22"/>
            <w:szCs w:val="22"/>
            <w:u w:val="none"/>
            <w:lang w:val="de-DE"/>
          </w:rPr>
          <w:t>EADS</w:t>
        </w:r>
      </w:hyperlink>
      <w:r w:rsidRPr="009E026F">
        <w:rPr>
          <w:rFonts w:ascii="Arial" w:hAnsi="Arial" w:cs="Arial"/>
          <w:sz w:val="22"/>
          <w:szCs w:val="22"/>
          <w:lang w:val="de-DE"/>
        </w:rPr>
        <w:t xml:space="preserve">-Tochter </w:t>
      </w:r>
      <w:hyperlink r:id="rId232" w:tooltip="Astrium Space Transportation (Seite nicht vorhanden)" w:history="1">
        <w:r w:rsidRPr="009E026F">
          <w:rPr>
            <w:rStyle w:val="a7"/>
            <w:rFonts w:ascii="Arial" w:hAnsi="Arial" w:cs="Arial"/>
            <w:color w:val="auto"/>
            <w:sz w:val="22"/>
            <w:szCs w:val="22"/>
            <w:u w:val="none"/>
            <w:lang w:val="de-DE"/>
          </w:rPr>
          <w:t>Astrium Space Transportation</w:t>
        </w:r>
      </w:hyperlink>
      <w:r w:rsidRPr="009E026F">
        <w:rPr>
          <w:rFonts w:ascii="Arial" w:hAnsi="Arial" w:cs="Arial"/>
          <w:sz w:val="22"/>
          <w:szCs w:val="22"/>
          <w:lang w:val="de-DE"/>
        </w:rPr>
        <w:t xml:space="preserve"> arbeitet an einem Business-Jet-ähnlichem Raumschiff, das einen Piloten und vier Passagiere ab 2012 auf </w:t>
      </w:r>
      <w:smartTag w:uri="urn:schemas-microsoft-com:office:smarttags" w:element="metricconverter">
        <w:smartTagPr>
          <w:attr w:name="ProductID" w:val="100 km"/>
        </w:smartTagPr>
        <w:r w:rsidRPr="009E026F">
          <w:rPr>
            <w:rFonts w:ascii="Arial" w:hAnsi="Arial" w:cs="Arial"/>
            <w:sz w:val="22"/>
            <w:szCs w:val="22"/>
            <w:lang w:val="de-DE"/>
          </w:rPr>
          <w:t>100 km</w:t>
        </w:r>
      </w:smartTag>
      <w:r w:rsidRPr="009E026F">
        <w:rPr>
          <w:rFonts w:ascii="Arial" w:hAnsi="Arial" w:cs="Arial"/>
          <w:sz w:val="22"/>
          <w:szCs w:val="22"/>
          <w:lang w:val="de-DE"/>
        </w:rPr>
        <w:t xml:space="preserve"> Höhe bringen wird. Der Flug selber wird 90 Minuten – bei drei Minuten Schwerelosigkeit – daueren. Für das Projekt ist eine Milliarde Euro vorgesehen. Man rechnet mit einem Markt von jährlich 15.000 Passagieren, der zu fallenden Preisen führen wird. Derzeit wird noch mit Kosten zwischen 150.000 und 200.000 Euro je Ticket gerechnet. Das Angebot soll wie jede andere Reise auch über Reisebüros buchbar sein und von spezialisierten Veranstaltern angeboten werden. Kritiker werfen EADS vor, das </w:t>
      </w:r>
      <w:hyperlink r:id="rId233" w:tooltip="Rocketplane (Seite nicht vorhanden)" w:history="1">
        <w:r w:rsidRPr="009E026F">
          <w:rPr>
            <w:rStyle w:val="a7"/>
            <w:rFonts w:ascii="Arial" w:hAnsi="Arial" w:cs="Arial"/>
            <w:color w:val="auto"/>
            <w:sz w:val="22"/>
            <w:szCs w:val="22"/>
            <w:u w:val="none"/>
            <w:lang w:val="de-DE"/>
          </w:rPr>
          <w:t>Rocketplane</w:t>
        </w:r>
      </w:hyperlink>
      <w:r w:rsidRPr="009E026F">
        <w:rPr>
          <w:rFonts w:ascii="Arial" w:hAnsi="Arial" w:cs="Arial"/>
          <w:sz w:val="22"/>
          <w:szCs w:val="22"/>
          <w:lang w:val="de-DE"/>
        </w:rPr>
        <w:t xml:space="preserve">-Konzept des Konkurrenten </w:t>
      </w:r>
      <w:hyperlink r:id="rId234" w:tooltip="Rocketplane Limited, Inc. (Seite nicht vorhanden)" w:history="1">
        <w:r w:rsidRPr="009E026F">
          <w:rPr>
            <w:rStyle w:val="a7"/>
            <w:rFonts w:ascii="Arial" w:hAnsi="Arial" w:cs="Arial"/>
            <w:color w:val="auto"/>
            <w:sz w:val="22"/>
            <w:szCs w:val="22"/>
            <w:u w:val="none"/>
            <w:lang w:val="de-DE"/>
          </w:rPr>
          <w:t>Rocketplane Limited, Inc.</w:t>
        </w:r>
      </w:hyperlink>
      <w:r w:rsidRPr="009E026F">
        <w:rPr>
          <w:rFonts w:ascii="Arial" w:hAnsi="Arial" w:cs="Arial"/>
          <w:sz w:val="22"/>
          <w:szCs w:val="22"/>
          <w:lang w:val="de-DE"/>
        </w:rPr>
        <w:t xml:space="preserve"> kopiert zu haben. Dieser baute bis Ende 2007 an einem sehr ähnlichem Raumschiff auf Basis eines </w:t>
      </w:r>
      <w:hyperlink r:id="rId235" w:tooltip="Learjet" w:history="1">
        <w:r w:rsidRPr="009E026F">
          <w:rPr>
            <w:rStyle w:val="a7"/>
            <w:rFonts w:ascii="Arial" w:hAnsi="Arial" w:cs="Arial"/>
            <w:color w:val="auto"/>
            <w:sz w:val="22"/>
            <w:szCs w:val="22"/>
            <w:u w:val="none"/>
            <w:lang w:val="de-DE"/>
          </w:rPr>
          <w:t>Learjet</w:t>
        </w:r>
      </w:hyperlink>
      <w:r w:rsidRPr="009E026F">
        <w:rPr>
          <w:rFonts w:ascii="Arial" w:hAnsi="Arial" w:cs="Arial"/>
          <w:sz w:val="22"/>
          <w:szCs w:val="22"/>
          <w:lang w:val="de-DE"/>
        </w:rPr>
        <w:t xml:space="preserve">, ist aber seither in wirtschaftliche Schwierigkeiten geraten. </w:t>
      </w:r>
    </w:p>
    <w:p w:rsidR="002932DB" w:rsidRDefault="002932DB" w:rsidP="005A4878">
      <w:pPr>
        <w:shd w:val="clear" w:color="auto" w:fill="FFFFFF"/>
        <w:ind w:firstLine="540"/>
        <w:jc w:val="center"/>
        <w:rPr>
          <w:sz w:val="22"/>
          <w:szCs w:val="22"/>
          <w:lang w:val="de-DE"/>
        </w:rPr>
      </w:pPr>
    </w:p>
    <w:p w:rsidR="00446EF2" w:rsidRPr="00EA0E60" w:rsidRDefault="00446EF2" w:rsidP="00446EF2">
      <w:pPr>
        <w:jc w:val="center"/>
        <w:rPr>
          <w:rFonts w:ascii="Arial" w:hAnsi="Arial" w:cs="Arial"/>
          <w:b/>
          <w:sz w:val="22"/>
          <w:szCs w:val="22"/>
          <w:lang w:val="de-DE"/>
        </w:rPr>
      </w:pPr>
      <w:r w:rsidRPr="00EA0E60">
        <w:rPr>
          <w:rFonts w:ascii="Arial" w:hAnsi="Arial" w:cs="Arial"/>
          <w:b/>
          <w:sz w:val="22"/>
          <w:szCs w:val="22"/>
          <w:lang w:val="uk-UA"/>
        </w:rPr>
        <w:t>№</w:t>
      </w:r>
      <w:r w:rsidRPr="00EA0E60">
        <w:rPr>
          <w:rFonts w:ascii="Arial" w:hAnsi="Arial" w:cs="Arial"/>
          <w:b/>
          <w:sz w:val="22"/>
          <w:szCs w:val="22"/>
          <w:lang w:val="de-DE"/>
        </w:rPr>
        <w:t xml:space="preserve"> </w:t>
      </w:r>
      <w:r>
        <w:rPr>
          <w:rFonts w:ascii="Arial" w:hAnsi="Arial" w:cs="Arial"/>
          <w:b/>
          <w:sz w:val="22"/>
          <w:szCs w:val="22"/>
          <w:lang w:val="de-DE"/>
        </w:rPr>
        <w:t>32</w:t>
      </w:r>
    </w:p>
    <w:p w:rsidR="00446EF2" w:rsidRDefault="00446EF2" w:rsidP="00446EF2">
      <w:pPr>
        <w:shd w:val="clear" w:color="auto" w:fill="FFFFFF"/>
        <w:jc w:val="center"/>
        <w:rPr>
          <w:rFonts w:ascii="Arial" w:hAnsi="Arial" w:cs="Arial"/>
          <w:b/>
          <w:sz w:val="22"/>
          <w:szCs w:val="22"/>
          <w:lang w:val="de-DE"/>
        </w:rPr>
      </w:pPr>
      <w:r w:rsidRPr="00446EF2">
        <w:rPr>
          <w:rFonts w:ascii="Arial" w:hAnsi="Arial" w:cs="Arial"/>
          <w:b/>
          <w:sz w:val="22"/>
          <w:szCs w:val="22"/>
          <w:lang w:val="de-DE"/>
        </w:rPr>
        <w:t xml:space="preserve">Das </w:t>
      </w:r>
      <w:r w:rsidRPr="00446EF2">
        <w:rPr>
          <w:rFonts w:ascii="Arial" w:hAnsi="Arial" w:cs="Arial"/>
          <w:b/>
          <w:bCs/>
          <w:sz w:val="22"/>
          <w:szCs w:val="22"/>
          <w:lang w:val="de-DE"/>
        </w:rPr>
        <w:t xml:space="preserve">Burj al </w:t>
      </w:r>
      <w:r w:rsidRPr="00446EF2">
        <w:rPr>
          <w:rFonts w:ascii="Arial" w:hAnsi="Arial" w:cs="Arial"/>
          <w:b/>
          <w:sz w:val="22"/>
          <w:szCs w:val="22"/>
          <w:lang w:val="de-DE"/>
        </w:rPr>
        <w:t>Arab eines der luxuriösesten</w:t>
      </w:r>
    </w:p>
    <w:p w:rsidR="002932DB" w:rsidRDefault="00446EF2" w:rsidP="00446EF2">
      <w:pPr>
        <w:shd w:val="clear" w:color="auto" w:fill="FFFFFF"/>
        <w:jc w:val="center"/>
        <w:rPr>
          <w:rFonts w:ascii="Arial" w:hAnsi="Arial" w:cs="Arial"/>
          <w:b/>
          <w:sz w:val="22"/>
          <w:szCs w:val="22"/>
          <w:lang w:val="de-DE"/>
        </w:rPr>
      </w:pPr>
      <w:r w:rsidRPr="00446EF2">
        <w:rPr>
          <w:rFonts w:ascii="Arial" w:hAnsi="Arial" w:cs="Arial"/>
          <w:b/>
          <w:sz w:val="22"/>
          <w:szCs w:val="22"/>
          <w:lang w:val="de-DE"/>
        </w:rPr>
        <w:t xml:space="preserve">und teuersten </w:t>
      </w:r>
      <w:hyperlink r:id="rId236" w:tooltip="Hotel" w:history="1">
        <w:r w:rsidRPr="00446EF2">
          <w:rPr>
            <w:rStyle w:val="a7"/>
            <w:rFonts w:ascii="Arial" w:hAnsi="Arial" w:cs="Arial"/>
            <w:b/>
            <w:color w:val="auto"/>
            <w:sz w:val="22"/>
            <w:szCs w:val="22"/>
            <w:u w:val="none"/>
            <w:lang w:val="de-DE"/>
          </w:rPr>
          <w:t>Hotels</w:t>
        </w:r>
      </w:hyperlink>
      <w:r w:rsidRPr="00446EF2">
        <w:rPr>
          <w:rFonts w:ascii="Arial" w:hAnsi="Arial" w:cs="Arial"/>
          <w:b/>
          <w:sz w:val="22"/>
          <w:szCs w:val="22"/>
          <w:lang w:val="de-DE"/>
        </w:rPr>
        <w:t xml:space="preserve"> der Welt</w:t>
      </w:r>
    </w:p>
    <w:p w:rsidR="00FB4862" w:rsidRDefault="00FB4862" w:rsidP="00446EF2">
      <w:pPr>
        <w:shd w:val="clear" w:color="auto" w:fill="FFFFFF"/>
        <w:jc w:val="center"/>
        <w:rPr>
          <w:rFonts w:ascii="Arial" w:hAnsi="Arial" w:cs="Arial"/>
          <w:b/>
          <w:sz w:val="22"/>
          <w:szCs w:val="22"/>
          <w:lang w:val="de-DE"/>
        </w:rPr>
      </w:pPr>
    </w:p>
    <w:p w:rsidR="00446EF2" w:rsidRPr="00446EF2" w:rsidRDefault="00446EF2" w:rsidP="00446EF2">
      <w:pPr>
        <w:ind w:firstLine="540"/>
        <w:jc w:val="both"/>
        <w:rPr>
          <w:rFonts w:ascii="Arial" w:hAnsi="Arial" w:cs="Arial"/>
          <w:sz w:val="22"/>
          <w:szCs w:val="22"/>
          <w:lang w:val="de-DE"/>
        </w:rPr>
      </w:pPr>
      <w:r w:rsidRPr="00446EF2">
        <w:rPr>
          <w:rFonts w:ascii="Arial" w:hAnsi="Arial" w:cs="Arial"/>
          <w:sz w:val="22"/>
          <w:szCs w:val="22"/>
          <w:lang w:val="de-DE"/>
        </w:rPr>
        <w:t xml:space="preserve">Das </w:t>
      </w:r>
      <w:r w:rsidRPr="00446EF2">
        <w:rPr>
          <w:rFonts w:ascii="Arial" w:hAnsi="Arial" w:cs="Arial"/>
          <w:b/>
          <w:bCs/>
          <w:sz w:val="22"/>
          <w:szCs w:val="22"/>
          <w:lang w:val="de-DE"/>
        </w:rPr>
        <w:t xml:space="preserve">Burj al </w:t>
      </w:r>
      <w:r w:rsidRPr="00446EF2">
        <w:rPr>
          <w:rFonts w:ascii="Arial" w:hAnsi="Arial" w:cs="Arial"/>
          <w:sz w:val="22"/>
          <w:szCs w:val="22"/>
          <w:lang w:val="de-DE"/>
        </w:rPr>
        <w:t>Arab (</w:t>
      </w:r>
      <w:hyperlink r:id="rId237" w:tooltip="Arabische Sprache" w:history="1">
        <w:r w:rsidRPr="00446EF2">
          <w:rPr>
            <w:rStyle w:val="a7"/>
            <w:rFonts w:ascii="Arial" w:hAnsi="Arial" w:cs="Arial"/>
            <w:color w:val="auto"/>
            <w:sz w:val="22"/>
            <w:szCs w:val="22"/>
            <w:u w:val="none"/>
            <w:lang w:val="de-DE"/>
          </w:rPr>
          <w:t>arabisch</w:t>
        </w:r>
      </w:hyperlink>
      <w:r w:rsidRPr="00446EF2">
        <w:rPr>
          <w:rFonts w:ascii="Arial" w:hAnsi="Arial" w:cs="Arial"/>
          <w:sz w:val="22"/>
          <w:szCs w:val="22"/>
          <w:lang w:val="de-DE"/>
        </w:rPr>
        <w:t xml:space="preserve"> </w:t>
      </w:r>
      <w:r w:rsidRPr="00446EF2">
        <w:rPr>
          <w:rFonts w:ascii="Arial" w:eastAsia="Arial Unicode MS" w:hAnsi="Arial" w:cs="Arial"/>
          <w:sz w:val="22"/>
          <w:szCs w:val="22"/>
          <w:rtl/>
        </w:rPr>
        <w:t>برج العرب</w:t>
      </w:r>
      <w:r w:rsidRPr="00446EF2">
        <w:rPr>
          <w:rFonts w:ascii="Arial" w:hAnsi="Arial" w:cs="Arial"/>
          <w:sz w:val="22"/>
          <w:szCs w:val="22"/>
          <w:lang w:val="de-DE"/>
        </w:rPr>
        <w:t xml:space="preserve">‎ Burdsch al-Arab, deutsch: „Turm der Araber“) </w:t>
      </w:r>
      <w:r>
        <w:rPr>
          <w:rFonts w:ascii="Arial" w:hAnsi="Arial" w:cs="Arial"/>
          <w:sz w:val="22"/>
          <w:szCs w:val="22"/>
          <w:lang w:val="de-DE"/>
        </w:rPr>
        <w:t>m</w:t>
      </w:r>
      <w:r w:rsidRPr="00446EF2">
        <w:rPr>
          <w:rFonts w:ascii="Arial" w:hAnsi="Arial" w:cs="Arial"/>
          <w:sz w:val="22"/>
          <w:szCs w:val="22"/>
          <w:lang w:val="de-DE"/>
        </w:rPr>
        <w:t xml:space="preserve">it einer Höhe von 321 Metern ist nach dem </w:t>
      </w:r>
      <w:hyperlink r:id="rId238" w:tooltip="Rose Tower" w:history="1">
        <w:r w:rsidRPr="00446EF2">
          <w:rPr>
            <w:rStyle w:val="a7"/>
            <w:rFonts w:ascii="Arial" w:hAnsi="Arial" w:cs="Arial"/>
            <w:color w:val="auto"/>
            <w:sz w:val="22"/>
            <w:szCs w:val="22"/>
            <w:u w:val="none"/>
            <w:lang w:val="de-DE"/>
          </w:rPr>
          <w:t>Rose Tower</w:t>
        </w:r>
      </w:hyperlink>
      <w:r w:rsidRPr="00446EF2">
        <w:rPr>
          <w:rFonts w:ascii="Arial" w:hAnsi="Arial" w:cs="Arial"/>
          <w:sz w:val="22"/>
          <w:szCs w:val="22"/>
          <w:lang w:val="de-DE"/>
        </w:rPr>
        <w:t xml:space="preserve"> das höchste reine Hotelgebäude der Welt und ein Wahrzeichen der </w:t>
      </w:r>
      <w:hyperlink r:id="rId239" w:tooltip="Vereinigte Arabische Emirate" w:history="1">
        <w:r w:rsidRPr="00446EF2">
          <w:rPr>
            <w:rStyle w:val="a7"/>
            <w:rFonts w:ascii="Arial" w:hAnsi="Arial" w:cs="Arial"/>
            <w:color w:val="auto"/>
            <w:sz w:val="22"/>
            <w:szCs w:val="22"/>
            <w:u w:val="none"/>
            <w:lang w:val="de-DE"/>
          </w:rPr>
          <w:t>emiratischen</w:t>
        </w:r>
      </w:hyperlink>
      <w:r w:rsidRPr="00446EF2">
        <w:rPr>
          <w:rFonts w:ascii="Arial" w:hAnsi="Arial" w:cs="Arial"/>
          <w:sz w:val="22"/>
          <w:szCs w:val="22"/>
          <w:lang w:val="de-DE"/>
        </w:rPr>
        <w:t xml:space="preserve"> Stadt </w:t>
      </w:r>
      <w:hyperlink r:id="rId240" w:tooltip="Dubai" w:history="1">
        <w:r w:rsidRPr="00446EF2">
          <w:rPr>
            <w:rStyle w:val="a7"/>
            <w:rFonts w:ascii="Arial" w:hAnsi="Arial" w:cs="Arial"/>
            <w:color w:val="auto"/>
            <w:sz w:val="22"/>
            <w:szCs w:val="22"/>
            <w:u w:val="none"/>
            <w:lang w:val="de-DE"/>
          </w:rPr>
          <w:t>Dubai</w:t>
        </w:r>
      </w:hyperlink>
      <w:r w:rsidRPr="00446EF2">
        <w:rPr>
          <w:rFonts w:ascii="Arial" w:hAnsi="Arial" w:cs="Arial"/>
          <w:sz w:val="22"/>
          <w:szCs w:val="22"/>
          <w:lang w:val="de-DE"/>
        </w:rPr>
        <w:t xml:space="preserve">. Aufgrund der segelförmigen </w:t>
      </w:r>
      <w:hyperlink r:id="rId241" w:tooltip="Kubatur" w:history="1">
        <w:r w:rsidRPr="00446EF2">
          <w:rPr>
            <w:rStyle w:val="a7"/>
            <w:rFonts w:ascii="Arial" w:hAnsi="Arial" w:cs="Arial"/>
            <w:color w:val="auto"/>
            <w:sz w:val="22"/>
            <w:szCs w:val="22"/>
            <w:u w:val="none"/>
            <w:lang w:val="de-DE"/>
          </w:rPr>
          <w:t>Kubatur</w:t>
        </w:r>
      </w:hyperlink>
      <w:r w:rsidRPr="00446EF2">
        <w:rPr>
          <w:rFonts w:ascii="Arial" w:hAnsi="Arial" w:cs="Arial"/>
          <w:sz w:val="22"/>
          <w:szCs w:val="22"/>
          <w:lang w:val="de-DE"/>
        </w:rPr>
        <w:t xml:space="preserve"> und seiner ausgesetzten Lage ist dieses </w:t>
      </w:r>
      <w:hyperlink r:id="rId242" w:tooltip="Gebäude" w:history="1">
        <w:r w:rsidRPr="00446EF2">
          <w:rPr>
            <w:rStyle w:val="a7"/>
            <w:rFonts w:ascii="Arial" w:hAnsi="Arial" w:cs="Arial"/>
            <w:color w:val="auto"/>
            <w:sz w:val="22"/>
            <w:szCs w:val="22"/>
            <w:u w:val="none"/>
            <w:lang w:val="de-DE"/>
          </w:rPr>
          <w:t>Gebäude</w:t>
        </w:r>
      </w:hyperlink>
      <w:r w:rsidRPr="00446EF2">
        <w:rPr>
          <w:rFonts w:ascii="Arial" w:hAnsi="Arial" w:cs="Arial"/>
          <w:sz w:val="22"/>
          <w:szCs w:val="22"/>
          <w:lang w:val="de-DE"/>
        </w:rPr>
        <w:t xml:space="preserve"> unverwechselbar.</w:t>
      </w:r>
    </w:p>
    <w:p w:rsidR="00446EF2" w:rsidRPr="00446EF2" w:rsidRDefault="00446EF2" w:rsidP="00446EF2">
      <w:pPr>
        <w:ind w:firstLine="540"/>
        <w:jc w:val="both"/>
        <w:rPr>
          <w:rFonts w:ascii="Arial" w:hAnsi="Arial" w:cs="Arial"/>
          <w:sz w:val="22"/>
          <w:szCs w:val="22"/>
          <w:lang w:val="de-DE"/>
        </w:rPr>
      </w:pPr>
      <w:r w:rsidRPr="00446EF2">
        <w:rPr>
          <w:rFonts w:ascii="Arial" w:hAnsi="Arial" w:cs="Arial"/>
          <w:sz w:val="22"/>
          <w:szCs w:val="22"/>
          <w:lang w:val="de-DE"/>
        </w:rPr>
        <w:t xml:space="preserve">Das Burj al Arab wird häufig von der Presse als 7-Sterne-Hotel bezeichnet. Offiziell trägt es nur fünf </w:t>
      </w:r>
      <w:hyperlink r:id="rId243" w:tooltip="Hotelstern" w:history="1">
        <w:r w:rsidRPr="00446EF2">
          <w:rPr>
            <w:rStyle w:val="a7"/>
            <w:rFonts w:ascii="Arial" w:hAnsi="Arial" w:cs="Arial"/>
            <w:color w:val="auto"/>
            <w:sz w:val="22"/>
            <w:szCs w:val="22"/>
            <w:u w:val="none"/>
            <w:lang w:val="de-DE"/>
          </w:rPr>
          <w:t>Sterne</w:t>
        </w:r>
      </w:hyperlink>
      <w:r w:rsidRPr="00446EF2">
        <w:rPr>
          <w:rFonts w:ascii="Arial" w:hAnsi="Arial" w:cs="Arial"/>
          <w:sz w:val="22"/>
          <w:szCs w:val="22"/>
          <w:lang w:val="de-DE"/>
        </w:rPr>
        <w:t xml:space="preserve">, weil damit die bisherige Kategorisierung endet. Dennoch ist die Ausstattung weitaus großzügiger als es für fünf Sterne erforderlich wäre, und bis zur Eröffnung des </w:t>
      </w:r>
      <w:hyperlink r:id="rId244" w:tooltip="Emirates Palace Hotel" w:history="1">
        <w:r w:rsidRPr="00446EF2">
          <w:rPr>
            <w:rStyle w:val="a7"/>
            <w:rFonts w:ascii="Arial" w:hAnsi="Arial" w:cs="Arial"/>
            <w:color w:val="auto"/>
            <w:sz w:val="22"/>
            <w:szCs w:val="22"/>
            <w:u w:val="none"/>
            <w:lang w:val="de-DE"/>
          </w:rPr>
          <w:t>Emirates Palace Hotel</w:t>
        </w:r>
      </w:hyperlink>
      <w:r w:rsidRPr="00446EF2">
        <w:rPr>
          <w:rFonts w:ascii="Arial" w:hAnsi="Arial" w:cs="Arial"/>
          <w:sz w:val="22"/>
          <w:szCs w:val="22"/>
          <w:lang w:val="de-DE"/>
        </w:rPr>
        <w:t xml:space="preserve"> in </w:t>
      </w:r>
      <w:hyperlink r:id="rId245" w:tooltip="Abu Dhabi" w:history="1">
        <w:r w:rsidRPr="00446EF2">
          <w:rPr>
            <w:rStyle w:val="a7"/>
            <w:rFonts w:ascii="Arial" w:hAnsi="Arial" w:cs="Arial"/>
            <w:color w:val="auto"/>
            <w:sz w:val="22"/>
            <w:szCs w:val="22"/>
            <w:u w:val="none"/>
            <w:lang w:val="de-DE"/>
          </w:rPr>
          <w:t>Abu Dhabi</w:t>
        </w:r>
      </w:hyperlink>
      <w:r w:rsidRPr="00446EF2">
        <w:rPr>
          <w:rFonts w:ascii="Arial" w:hAnsi="Arial" w:cs="Arial"/>
          <w:sz w:val="22"/>
          <w:szCs w:val="22"/>
          <w:lang w:val="de-DE"/>
        </w:rPr>
        <w:t xml:space="preserve"> 2005 wurde der Burj al Arab überwiegend als luxuriösestes Hotel der Welt angesehen: Die 202 Zimmer sind ausschließlich </w:t>
      </w:r>
      <w:hyperlink r:id="rId246" w:tooltip="Suite (Zimmerflucht)" w:history="1">
        <w:r w:rsidRPr="00446EF2">
          <w:rPr>
            <w:rStyle w:val="a7"/>
            <w:rFonts w:ascii="Arial" w:hAnsi="Arial" w:cs="Arial"/>
            <w:color w:val="auto"/>
            <w:sz w:val="22"/>
            <w:szCs w:val="22"/>
            <w:u w:val="none"/>
            <w:lang w:val="de-DE"/>
          </w:rPr>
          <w:t>Suiten</w:t>
        </w:r>
      </w:hyperlink>
      <w:r w:rsidRPr="00446EF2">
        <w:rPr>
          <w:rFonts w:ascii="Arial" w:hAnsi="Arial" w:cs="Arial"/>
          <w:sz w:val="22"/>
          <w:szCs w:val="22"/>
          <w:lang w:val="de-DE"/>
        </w:rPr>
        <w:t xml:space="preserve"> mit </w:t>
      </w:r>
      <w:r w:rsidRPr="00446EF2">
        <w:rPr>
          <w:rFonts w:ascii="Arial" w:hAnsi="Arial" w:cs="Arial"/>
          <w:sz w:val="22"/>
          <w:szCs w:val="22"/>
          <w:lang w:val="de-DE"/>
        </w:rPr>
        <w:lastRenderedPageBreak/>
        <w:t>einer Größe zwischen 169 Quadratmetern und 780 Quadratmetern. Die "kleinen" Suiten (</w:t>
      </w:r>
      <w:smartTag w:uri="urn:schemas-microsoft-com:office:smarttags" w:element="metricconverter">
        <w:smartTagPr>
          <w:attr w:name="ProductID" w:val="169ﾠmﾲ"/>
        </w:smartTagPr>
        <w:r w:rsidRPr="00446EF2">
          <w:rPr>
            <w:rFonts w:ascii="Arial" w:hAnsi="Arial" w:cs="Arial"/>
            <w:sz w:val="22"/>
            <w:szCs w:val="22"/>
            <w:lang w:val="de-DE"/>
          </w:rPr>
          <w:t>169 m²</w:t>
        </w:r>
      </w:smartTag>
      <w:r w:rsidRPr="00446EF2">
        <w:rPr>
          <w:rFonts w:ascii="Arial" w:hAnsi="Arial" w:cs="Arial"/>
          <w:sz w:val="22"/>
          <w:szCs w:val="22"/>
          <w:lang w:val="de-DE"/>
        </w:rPr>
        <w:t>) bestehen aus zwei Etagen. In der unteren befindet sich ein Wohnzimmer mit Esstisch für vier Personen und eine Bar, ein Gästewaschraum und ein Ankleideraum. Eine Wendeltreppe führt in die obere Etage mit dem Schlafzimmer, wo ein King-Size-Bett steht, und ein luxuriöses Badezimmer mit Whirlpool.</w:t>
      </w:r>
    </w:p>
    <w:p w:rsidR="00446EF2" w:rsidRPr="00446EF2" w:rsidRDefault="00446EF2" w:rsidP="00446EF2">
      <w:pPr>
        <w:ind w:firstLine="540"/>
        <w:jc w:val="both"/>
        <w:rPr>
          <w:rFonts w:ascii="Arial" w:hAnsi="Arial" w:cs="Arial"/>
          <w:sz w:val="22"/>
          <w:szCs w:val="22"/>
          <w:lang w:val="de-DE"/>
        </w:rPr>
      </w:pPr>
      <w:r w:rsidRPr="00446EF2">
        <w:rPr>
          <w:rFonts w:ascii="Arial" w:hAnsi="Arial" w:cs="Arial"/>
          <w:sz w:val="22"/>
          <w:szCs w:val="22"/>
          <w:lang w:val="de-DE"/>
        </w:rPr>
        <w:t xml:space="preserve">Für alle Gäste stehen gegen Aufpreis zu mietende </w:t>
      </w:r>
      <w:hyperlink r:id="rId247" w:tooltip="Rolls Royce" w:history="1">
        <w:r w:rsidRPr="00446EF2">
          <w:rPr>
            <w:rStyle w:val="a7"/>
            <w:rFonts w:ascii="Arial" w:hAnsi="Arial" w:cs="Arial"/>
            <w:color w:val="auto"/>
            <w:sz w:val="22"/>
            <w:szCs w:val="22"/>
            <w:u w:val="none"/>
            <w:lang w:val="de-DE"/>
          </w:rPr>
          <w:t>Rolls Royce</w:t>
        </w:r>
      </w:hyperlink>
      <w:r w:rsidRPr="00446EF2">
        <w:rPr>
          <w:rFonts w:ascii="Arial" w:hAnsi="Arial" w:cs="Arial"/>
          <w:sz w:val="22"/>
          <w:szCs w:val="22"/>
          <w:lang w:val="de-DE"/>
        </w:rPr>
        <w:t xml:space="preserve"> (verschiedene Modelle) oder </w:t>
      </w:r>
      <w:hyperlink r:id="rId248" w:tooltip="BMW" w:history="1">
        <w:r w:rsidRPr="00446EF2">
          <w:rPr>
            <w:rStyle w:val="a7"/>
            <w:rFonts w:ascii="Arial" w:hAnsi="Arial" w:cs="Arial"/>
            <w:color w:val="auto"/>
            <w:sz w:val="22"/>
            <w:szCs w:val="22"/>
            <w:u w:val="none"/>
            <w:lang w:val="de-DE"/>
          </w:rPr>
          <w:t>BMW</w:t>
        </w:r>
      </w:hyperlink>
      <w:r w:rsidRPr="00446EF2">
        <w:rPr>
          <w:rFonts w:ascii="Arial" w:hAnsi="Arial" w:cs="Arial"/>
          <w:sz w:val="22"/>
          <w:szCs w:val="22"/>
          <w:lang w:val="de-DE"/>
        </w:rPr>
        <w:t xml:space="preserve"> mit Chauffeur zur Verfügung.</w:t>
      </w:r>
    </w:p>
    <w:p w:rsidR="00446EF2" w:rsidRPr="00446EF2" w:rsidRDefault="00446EF2" w:rsidP="00446EF2">
      <w:pPr>
        <w:ind w:firstLine="540"/>
        <w:jc w:val="both"/>
        <w:rPr>
          <w:rFonts w:ascii="Arial" w:hAnsi="Arial" w:cs="Arial"/>
          <w:sz w:val="22"/>
          <w:szCs w:val="22"/>
          <w:lang w:val="de-DE"/>
        </w:rPr>
      </w:pPr>
      <w:r w:rsidRPr="00446EF2">
        <w:rPr>
          <w:rFonts w:ascii="Arial" w:hAnsi="Arial" w:cs="Arial"/>
          <w:sz w:val="22"/>
          <w:szCs w:val="22"/>
          <w:lang w:val="de-DE"/>
        </w:rPr>
        <w:t xml:space="preserve">Während der heißen Sommermonate gibt es meist Sonderpreise, da ein Großteil der üblichen Gäste ausbleibt. Die acht </w:t>
      </w:r>
      <w:hyperlink r:id="rId249" w:tooltip="Restaurant" w:history="1">
        <w:r w:rsidRPr="00446EF2">
          <w:rPr>
            <w:rStyle w:val="a7"/>
            <w:rFonts w:ascii="Arial" w:hAnsi="Arial" w:cs="Arial"/>
            <w:color w:val="auto"/>
            <w:sz w:val="22"/>
            <w:szCs w:val="22"/>
            <w:u w:val="none"/>
            <w:lang w:val="de-DE"/>
          </w:rPr>
          <w:t>Hotelrestaurants</w:t>
        </w:r>
      </w:hyperlink>
      <w:r w:rsidRPr="00446EF2">
        <w:rPr>
          <w:rFonts w:ascii="Arial" w:hAnsi="Arial" w:cs="Arial"/>
          <w:sz w:val="22"/>
          <w:szCs w:val="22"/>
          <w:lang w:val="de-DE"/>
        </w:rPr>
        <w:t xml:space="preserve"> und Bars zeichnen sich durch ihre individuellen Stile aus: Um das im Erdgeschoss gelegene Al Mahara zu betreten, wird für den Besucher im Aufzug dorthin eine dreiminütige </w:t>
      </w:r>
      <w:hyperlink r:id="rId250" w:tooltip="U-Boot" w:history="1">
        <w:r w:rsidRPr="00446EF2">
          <w:rPr>
            <w:rStyle w:val="a7"/>
            <w:rFonts w:ascii="Arial" w:hAnsi="Arial" w:cs="Arial"/>
            <w:color w:val="auto"/>
            <w:sz w:val="22"/>
            <w:szCs w:val="22"/>
            <w:u w:val="none"/>
            <w:lang w:val="de-DE"/>
          </w:rPr>
          <w:t>U-Bootfahrt</w:t>
        </w:r>
      </w:hyperlink>
      <w:r w:rsidRPr="00446EF2">
        <w:rPr>
          <w:rFonts w:ascii="Arial" w:hAnsi="Arial" w:cs="Arial"/>
          <w:sz w:val="22"/>
          <w:szCs w:val="22"/>
          <w:lang w:val="de-DE"/>
        </w:rPr>
        <w:t xml:space="preserve"> simuliert. Das Innere des Al Mahara wird von einem riesigen </w:t>
      </w:r>
      <w:hyperlink r:id="rId251" w:tooltip="Aquarium" w:history="1">
        <w:r w:rsidRPr="00446EF2">
          <w:rPr>
            <w:rStyle w:val="a7"/>
            <w:rFonts w:ascii="Arial" w:hAnsi="Arial" w:cs="Arial"/>
            <w:color w:val="auto"/>
            <w:sz w:val="22"/>
            <w:szCs w:val="22"/>
            <w:u w:val="none"/>
            <w:lang w:val="de-DE"/>
          </w:rPr>
          <w:t>Meeresaquarium</w:t>
        </w:r>
      </w:hyperlink>
      <w:r w:rsidRPr="00446EF2">
        <w:rPr>
          <w:rFonts w:ascii="Arial" w:hAnsi="Arial" w:cs="Arial"/>
          <w:sz w:val="22"/>
          <w:szCs w:val="22"/>
          <w:lang w:val="de-DE"/>
        </w:rPr>
        <w:t xml:space="preserve"> beherrscht, um das die Tische arrangiert sind. Das Al Muntaha ragt in 200 Metern Höhe auf der Seeseite aus dem Gebäude hervor und bietet einen grandiosen Blick über den </w:t>
      </w:r>
      <w:hyperlink r:id="rId252" w:tooltip="Persischer Golf" w:history="1">
        <w:r w:rsidRPr="00446EF2">
          <w:rPr>
            <w:rStyle w:val="a7"/>
            <w:rFonts w:ascii="Arial" w:hAnsi="Arial" w:cs="Arial"/>
            <w:color w:val="auto"/>
            <w:sz w:val="22"/>
            <w:szCs w:val="22"/>
            <w:u w:val="none"/>
            <w:lang w:val="de-DE"/>
          </w:rPr>
          <w:t>Persischen Golf</w:t>
        </w:r>
      </w:hyperlink>
      <w:r w:rsidRPr="00446EF2">
        <w:rPr>
          <w:rFonts w:ascii="Arial" w:hAnsi="Arial" w:cs="Arial"/>
          <w:sz w:val="22"/>
          <w:szCs w:val="22"/>
          <w:lang w:val="de-DE"/>
        </w:rPr>
        <w:t xml:space="preserve"> und das gerade entstehende </w:t>
      </w:r>
      <w:hyperlink r:id="rId253" w:tooltip="Palm Islands" w:history="1">
        <w:r w:rsidRPr="00446EF2">
          <w:rPr>
            <w:rStyle w:val="a7"/>
            <w:rFonts w:ascii="Arial" w:hAnsi="Arial" w:cs="Arial"/>
            <w:color w:val="auto"/>
            <w:sz w:val="22"/>
            <w:szCs w:val="22"/>
            <w:u w:val="none"/>
            <w:lang w:val="de-DE"/>
          </w:rPr>
          <w:t>The Palm, Jumeirah</w:t>
        </w:r>
      </w:hyperlink>
      <w:r w:rsidRPr="00446EF2">
        <w:rPr>
          <w:rFonts w:ascii="Arial" w:hAnsi="Arial" w:cs="Arial"/>
          <w:sz w:val="22"/>
          <w:szCs w:val="22"/>
          <w:lang w:val="de-DE"/>
        </w:rPr>
        <w:t xml:space="preserve">. Weitere zwei Stockwerke darüber befindet sich auf der Landseite eine Plattform, die als </w:t>
      </w:r>
      <w:hyperlink r:id="rId254" w:tooltip="Hubschrauberlandeplatz" w:history="1">
        <w:r w:rsidRPr="00446EF2">
          <w:rPr>
            <w:rStyle w:val="a7"/>
            <w:rFonts w:ascii="Arial" w:hAnsi="Arial" w:cs="Arial"/>
            <w:color w:val="auto"/>
            <w:sz w:val="22"/>
            <w:szCs w:val="22"/>
            <w:u w:val="none"/>
            <w:lang w:val="de-DE"/>
          </w:rPr>
          <w:t>Hubschrauberlandeplatz</w:t>
        </w:r>
      </w:hyperlink>
      <w:r w:rsidRPr="00446EF2">
        <w:rPr>
          <w:rFonts w:ascii="Arial" w:hAnsi="Arial" w:cs="Arial"/>
          <w:sz w:val="22"/>
          <w:szCs w:val="22"/>
          <w:lang w:val="de-DE"/>
        </w:rPr>
        <w:t xml:space="preserve"> dient. Zur Dekoration der Innenbereiche wurden 10.000 m² </w:t>
      </w:r>
      <w:hyperlink r:id="rId255" w:tooltip="Blattgold" w:history="1">
        <w:r w:rsidRPr="00446EF2">
          <w:rPr>
            <w:rStyle w:val="a7"/>
            <w:rFonts w:ascii="Arial" w:hAnsi="Arial" w:cs="Arial"/>
            <w:color w:val="auto"/>
            <w:sz w:val="22"/>
            <w:szCs w:val="22"/>
            <w:u w:val="none"/>
            <w:lang w:val="de-DE"/>
          </w:rPr>
          <w:t>Blattgold</w:t>
        </w:r>
      </w:hyperlink>
      <w:r w:rsidRPr="00446EF2">
        <w:rPr>
          <w:rFonts w:ascii="Arial" w:hAnsi="Arial" w:cs="Arial"/>
          <w:sz w:val="22"/>
          <w:szCs w:val="22"/>
          <w:lang w:val="de-DE"/>
        </w:rPr>
        <w:t xml:space="preserve"> verarbeitet. In der Lobby befinden sich neben weich getufften Teppichen mehrere Springbrunnen und Kaskaden. Um von der Rezeption in die eigentliche Lobby zu gelangen, nutzt man Rolltreppen. Diese führen an zwei je drei Meter hohen Aquarien entlang, in denen sich komplette </w:t>
      </w:r>
      <w:hyperlink r:id="rId256" w:tooltip="Korallenriff" w:history="1">
        <w:r w:rsidRPr="00446EF2">
          <w:rPr>
            <w:rStyle w:val="a7"/>
            <w:rFonts w:ascii="Arial" w:hAnsi="Arial" w:cs="Arial"/>
            <w:color w:val="auto"/>
            <w:sz w:val="22"/>
            <w:szCs w:val="22"/>
            <w:u w:val="none"/>
            <w:lang w:val="de-DE"/>
          </w:rPr>
          <w:t>Korallenriffe</w:t>
        </w:r>
      </w:hyperlink>
      <w:r w:rsidRPr="00446EF2">
        <w:rPr>
          <w:rFonts w:ascii="Arial" w:hAnsi="Arial" w:cs="Arial"/>
          <w:sz w:val="22"/>
          <w:szCs w:val="22"/>
          <w:lang w:val="de-DE"/>
        </w:rPr>
        <w:t xml:space="preserve"> befinden.</w:t>
      </w:r>
    </w:p>
    <w:p w:rsidR="00446EF2" w:rsidRPr="00446EF2" w:rsidRDefault="00446EF2" w:rsidP="00446EF2">
      <w:pPr>
        <w:ind w:firstLine="540"/>
        <w:jc w:val="both"/>
        <w:rPr>
          <w:rFonts w:ascii="Arial" w:hAnsi="Arial" w:cs="Arial"/>
          <w:sz w:val="22"/>
          <w:szCs w:val="22"/>
          <w:lang w:val="de-DE"/>
        </w:rPr>
      </w:pPr>
      <w:r w:rsidRPr="00446EF2">
        <w:rPr>
          <w:rFonts w:ascii="Arial" w:hAnsi="Arial" w:cs="Arial"/>
          <w:sz w:val="22"/>
          <w:szCs w:val="22"/>
          <w:lang w:val="de-DE"/>
        </w:rPr>
        <w:t xml:space="preserve">In der 18. Etage befindet sich der Pool- und Spabereich. Alle Einrichtungen wie Pool, Spa und großes Fitnessstudio sind in identischer Ausstattung und Größe zweimal vorhanden, gemäß arabischem Sittenkodex einmal für Männer und einmal für Frauen. Der Bereich für Männer darf jedoch von Frauen mitbenutzt werden (nicht aber die Umkleidekabinen). Der Indoor-Pool hat eine hervorragende Aussicht auf das wellenförmige </w:t>
      </w:r>
      <w:hyperlink r:id="rId257" w:tooltip="Jumeirah Beach Hotel" w:history="1">
        <w:r w:rsidRPr="00446EF2">
          <w:rPr>
            <w:rStyle w:val="a7"/>
            <w:rFonts w:ascii="Arial" w:hAnsi="Arial" w:cs="Arial"/>
            <w:color w:val="auto"/>
            <w:sz w:val="22"/>
            <w:szCs w:val="22"/>
            <w:u w:val="none"/>
            <w:lang w:val="de-DE"/>
          </w:rPr>
          <w:t>Jumeirah Beach Hotel</w:t>
        </w:r>
      </w:hyperlink>
      <w:r w:rsidRPr="00446EF2">
        <w:rPr>
          <w:rFonts w:ascii="Arial" w:hAnsi="Arial" w:cs="Arial"/>
          <w:sz w:val="22"/>
          <w:szCs w:val="22"/>
          <w:lang w:val="de-DE"/>
        </w:rPr>
        <w:t xml:space="preserve"> und den </w:t>
      </w:r>
      <w:hyperlink r:id="rId258" w:tooltip="Wild Wadi Water Park" w:history="1">
        <w:r w:rsidRPr="00446EF2">
          <w:rPr>
            <w:rStyle w:val="a7"/>
            <w:rFonts w:ascii="Arial" w:hAnsi="Arial" w:cs="Arial"/>
            <w:color w:val="auto"/>
            <w:sz w:val="22"/>
            <w:szCs w:val="22"/>
            <w:u w:val="none"/>
            <w:lang w:val="de-DE"/>
          </w:rPr>
          <w:t>Wild Wadi Water Park</w:t>
        </w:r>
      </w:hyperlink>
      <w:r w:rsidRPr="00446EF2">
        <w:rPr>
          <w:rFonts w:ascii="Arial" w:hAnsi="Arial" w:cs="Arial"/>
          <w:sz w:val="22"/>
          <w:szCs w:val="22"/>
          <w:lang w:val="de-DE"/>
        </w:rPr>
        <w:t xml:space="preserve">. Die Benutzung dieses öffentlichen Wasserparks ist für </w:t>
      </w:r>
      <w:r w:rsidRPr="00446EF2">
        <w:rPr>
          <w:rFonts w:ascii="Arial" w:hAnsi="Arial" w:cs="Arial"/>
          <w:sz w:val="22"/>
          <w:szCs w:val="22"/>
          <w:lang w:val="de-DE"/>
        </w:rPr>
        <w:lastRenderedPageBreak/>
        <w:t xml:space="preserve">Hotelgäste inklusive. Außerdem können Hotelgäste den viel besuchten Wasserpark bereits eine Stunde vor der regulären Öffnungszeit betreten. Bei einem Urlaub in einem der </w:t>
      </w:r>
      <w:hyperlink r:id="rId259" w:tooltip="Jumeirah Group" w:history="1">
        <w:r w:rsidRPr="00446EF2">
          <w:rPr>
            <w:rStyle w:val="a7"/>
            <w:rFonts w:ascii="Arial" w:hAnsi="Arial" w:cs="Arial"/>
            <w:color w:val="auto"/>
            <w:sz w:val="22"/>
            <w:szCs w:val="22"/>
            <w:u w:val="none"/>
            <w:lang w:val="de-DE"/>
          </w:rPr>
          <w:t>Jumeirah Group</w:t>
        </w:r>
      </w:hyperlink>
      <w:r w:rsidRPr="00446EF2">
        <w:rPr>
          <w:rFonts w:ascii="Arial" w:hAnsi="Arial" w:cs="Arial"/>
          <w:sz w:val="22"/>
          <w:szCs w:val="22"/>
          <w:lang w:val="de-DE"/>
        </w:rPr>
        <w:t xml:space="preserve"> zugehörigen Hotels lässt sich das Burj al Arab gegen Gebühr auch ohne Zimmeranmietung von innen besichtigen oder man kann im Restaurant speisen.</w:t>
      </w:r>
    </w:p>
    <w:p w:rsidR="00446EF2" w:rsidRPr="00446EF2" w:rsidRDefault="00446EF2" w:rsidP="00446EF2">
      <w:pPr>
        <w:ind w:firstLine="540"/>
        <w:jc w:val="both"/>
        <w:rPr>
          <w:rFonts w:ascii="Arial" w:hAnsi="Arial" w:cs="Arial"/>
          <w:sz w:val="22"/>
          <w:szCs w:val="22"/>
          <w:lang w:val="de-DE"/>
        </w:rPr>
      </w:pPr>
      <w:r w:rsidRPr="00446EF2">
        <w:rPr>
          <w:rFonts w:ascii="Arial" w:hAnsi="Arial" w:cs="Arial"/>
          <w:sz w:val="22"/>
          <w:szCs w:val="22"/>
          <w:lang w:val="de-DE"/>
        </w:rPr>
        <w:t>Das Hotel hat auf der Seeseite im Erdgeschoss zusätzlich einen Außenpool. Der Pool wird gekühlt, damit das Baden trotz der hohen Außentemp</w:t>
      </w:r>
      <w:r w:rsidR="00112AF0">
        <w:rPr>
          <w:rFonts w:ascii="Arial" w:hAnsi="Arial" w:cs="Arial"/>
          <w:sz w:val="22"/>
          <w:szCs w:val="22"/>
          <w:lang w:val="de-DE"/>
        </w:rPr>
        <w:t>e</w:t>
      </w:r>
      <w:r w:rsidRPr="00446EF2">
        <w:rPr>
          <w:rFonts w:ascii="Arial" w:hAnsi="Arial" w:cs="Arial"/>
          <w:sz w:val="22"/>
          <w:szCs w:val="22"/>
          <w:lang w:val="de-DE"/>
        </w:rPr>
        <w:t xml:space="preserve">raturen eine Erfrischung ist. Außerdem gibt es vom Außenpool einen Pendelbetieb mit Golfwagen zum hoteleigenen Strand, der sich </w:t>
      </w:r>
      <w:smartTag w:uri="urn:schemas-microsoft-com:office:smarttags" w:element="metricconverter">
        <w:smartTagPr>
          <w:attr w:name="ProductID" w:val="200 m"/>
        </w:smartTagPr>
        <w:r w:rsidRPr="00446EF2">
          <w:rPr>
            <w:rFonts w:ascii="Arial" w:hAnsi="Arial" w:cs="Arial"/>
            <w:sz w:val="22"/>
            <w:szCs w:val="22"/>
            <w:lang w:val="de-DE"/>
          </w:rPr>
          <w:t>200 m</w:t>
        </w:r>
      </w:smartTag>
      <w:r w:rsidRPr="00446EF2">
        <w:rPr>
          <w:rFonts w:ascii="Arial" w:hAnsi="Arial" w:cs="Arial"/>
          <w:sz w:val="22"/>
          <w:szCs w:val="22"/>
          <w:lang w:val="de-DE"/>
        </w:rPr>
        <w:t xml:space="preserve"> entfernt gegenüber vom Hotel befindet. Die Gäste können somit direkt von ihrem Zimmer in Badekleidung zum Strand gelangen, ohne die Lobby durchqueren zu müssen.</w:t>
      </w:r>
    </w:p>
    <w:p w:rsidR="006D70C8" w:rsidRDefault="006D70C8" w:rsidP="005A4878">
      <w:pPr>
        <w:shd w:val="clear" w:color="auto" w:fill="FFFFFF"/>
        <w:ind w:firstLine="540"/>
        <w:jc w:val="center"/>
        <w:rPr>
          <w:sz w:val="22"/>
          <w:szCs w:val="22"/>
          <w:lang w:val="de-DE"/>
        </w:rPr>
      </w:pPr>
    </w:p>
    <w:p w:rsidR="00FB4862" w:rsidRPr="00446EF2" w:rsidRDefault="00FB4862" w:rsidP="005A4878">
      <w:pPr>
        <w:shd w:val="clear" w:color="auto" w:fill="FFFFFF"/>
        <w:ind w:firstLine="540"/>
        <w:jc w:val="center"/>
        <w:rPr>
          <w:sz w:val="22"/>
          <w:szCs w:val="22"/>
          <w:lang w:val="de-DE"/>
        </w:rPr>
      </w:pPr>
    </w:p>
    <w:p w:rsidR="0017401B" w:rsidRDefault="0017401B" w:rsidP="0017401B">
      <w:pPr>
        <w:jc w:val="center"/>
        <w:rPr>
          <w:rFonts w:ascii="Arial" w:hAnsi="Arial" w:cs="Arial"/>
          <w:b/>
          <w:sz w:val="22"/>
          <w:szCs w:val="22"/>
          <w:lang w:val="de-DE"/>
        </w:rPr>
      </w:pPr>
      <w:r w:rsidRPr="00EA0E60">
        <w:rPr>
          <w:rFonts w:ascii="Arial" w:hAnsi="Arial" w:cs="Arial"/>
          <w:b/>
          <w:sz w:val="22"/>
          <w:szCs w:val="22"/>
          <w:lang w:val="uk-UA"/>
        </w:rPr>
        <w:t>№</w:t>
      </w:r>
      <w:r w:rsidRPr="00EA0E60">
        <w:rPr>
          <w:rFonts w:ascii="Arial" w:hAnsi="Arial" w:cs="Arial"/>
          <w:b/>
          <w:sz w:val="22"/>
          <w:szCs w:val="22"/>
          <w:lang w:val="de-DE"/>
        </w:rPr>
        <w:t xml:space="preserve"> </w:t>
      </w:r>
      <w:r>
        <w:rPr>
          <w:rFonts w:ascii="Arial" w:hAnsi="Arial" w:cs="Arial"/>
          <w:b/>
          <w:sz w:val="22"/>
          <w:szCs w:val="22"/>
          <w:lang w:val="de-DE"/>
        </w:rPr>
        <w:t>33</w:t>
      </w:r>
    </w:p>
    <w:p w:rsidR="00FB4862" w:rsidRDefault="003F7C48" w:rsidP="00FB4862">
      <w:pPr>
        <w:pStyle w:val="3"/>
        <w:spacing w:line="240" w:lineRule="auto"/>
        <w:ind w:firstLine="0"/>
        <w:rPr>
          <w:rFonts w:ascii="Arial" w:hAnsi="Arial" w:cs="Arial"/>
          <w:color w:val="auto"/>
          <w:sz w:val="22"/>
          <w:szCs w:val="22"/>
        </w:rPr>
      </w:pPr>
      <w:hyperlink r:id="rId260" w:tooltip="Artikel lesen" w:history="1">
        <w:r w:rsidR="00FB4862" w:rsidRPr="00B66675">
          <w:rPr>
            <w:rStyle w:val="a7"/>
            <w:rFonts w:ascii="Arial" w:hAnsi="Arial" w:cs="Arial"/>
            <w:color w:val="auto"/>
            <w:sz w:val="22"/>
            <w:szCs w:val="22"/>
            <w:u w:val="none"/>
          </w:rPr>
          <w:t>Urlaub mit dem Wasser-Wohnmobil</w:t>
        </w:r>
      </w:hyperlink>
    </w:p>
    <w:p w:rsidR="00FB4862" w:rsidRPr="00B66675" w:rsidRDefault="00FB4862" w:rsidP="00FB4862">
      <w:pPr>
        <w:ind w:firstLine="709"/>
        <w:jc w:val="both"/>
        <w:rPr>
          <w:lang w:val="de-DE"/>
        </w:rPr>
      </w:pPr>
    </w:p>
    <w:p w:rsidR="00390224" w:rsidRPr="005F2105" w:rsidRDefault="00FB4862" w:rsidP="00FB4862">
      <w:pPr>
        <w:ind w:firstLine="709"/>
        <w:jc w:val="both"/>
        <w:rPr>
          <w:rFonts w:ascii="Arial" w:hAnsi="Arial" w:cs="Arial"/>
          <w:b/>
          <w:sz w:val="22"/>
          <w:szCs w:val="22"/>
          <w:lang w:val="de-DE"/>
        </w:rPr>
      </w:pPr>
      <w:r w:rsidRPr="00B66675">
        <w:rPr>
          <w:rFonts w:ascii="Arial" w:hAnsi="Arial" w:cs="Arial"/>
          <w:sz w:val="22"/>
          <w:szCs w:val="22"/>
          <w:lang w:val="de-DE"/>
        </w:rPr>
        <w:t>Mit dem Wohnmobil ins Blaue Paradies: Die Technus KG aus dem mecklenburgischen Teterow baut derzeit das neue Wasserfahrzeug “Wohnmobil-freecamper”. Dieser Trimaran kann mithilfe eines 60 PS-Motors Wohnmobile mit bis zu 3,5 Tonnen Gesamtgewicht und ca. 8,50 Meter Gesamtlänge transportieren und macht so Bootsurlaub im eigenen Wohn- und Reisemobil möglich. Ansehen und anfassen können Interessierte das neue Wassergefährt vom 14. bis 22. Januar bei seiner Weltpremiere auf der Messe CMT in Stuttgart. Ab April 2012 fährt der “Wohnmobil-freecamper” dann über die Mecklenburgische Seenplatte. Betreiber ist die Bootcamping GmbH aus Vipperow an der Müritz, die seit der Saison 2011 bereits “Wohnwagen-freecamper” anbietet. Ein Bootsführerschein ist bei beiden Gefährten nicht vonnöten.</w:t>
      </w:r>
    </w:p>
    <w:p w:rsidR="00FB4862" w:rsidRDefault="00FB4862" w:rsidP="00B34168">
      <w:pPr>
        <w:jc w:val="center"/>
        <w:rPr>
          <w:rFonts w:ascii="Arial" w:hAnsi="Arial" w:cs="Arial"/>
          <w:b/>
          <w:sz w:val="22"/>
          <w:szCs w:val="22"/>
          <w:lang w:val="de-DE"/>
        </w:rPr>
      </w:pPr>
    </w:p>
    <w:p w:rsidR="00FB4862" w:rsidRDefault="00FB4862" w:rsidP="00B34168">
      <w:pPr>
        <w:jc w:val="center"/>
        <w:rPr>
          <w:rFonts w:ascii="Arial" w:hAnsi="Arial" w:cs="Arial"/>
          <w:b/>
          <w:sz w:val="22"/>
          <w:szCs w:val="22"/>
          <w:lang w:val="de-DE"/>
        </w:rPr>
      </w:pPr>
    </w:p>
    <w:p w:rsidR="00FB4862" w:rsidRDefault="00FB4862" w:rsidP="00B34168">
      <w:pPr>
        <w:jc w:val="center"/>
        <w:rPr>
          <w:rFonts w:ascii="Arial" w:hAnsi="Arial" w:cs="Arial"/>
          <w:b/>
          <w:sz w:val="22"/>
          <w:szCs w:val="22"/>
          <w:lang w:val="de-DE"/>
        </w:rPr>
      </w:pPr>
    </w:p>
    <w:p w:rsidR="00FB4862" w:rsidRDefault="00FB4862" w:rsidP="00B34168">
      <w:pPr>
        <w:jc w:val="center"/>
        <w:rPr>
          <w:rFonts w:ascii="Arial" w:hAnsi="Arial" w:cs="Arial"/>
          <w:b/>
          <w:sz w:val="22"/>
          <w:szCs w:val="22"/>
          <w:lang w:val="de-DE"/>
        </w:rPr>
      </w:pPr>
    </w:p>
    <w:p w:rsidR="00FB4862" w:rsidRDefault="00FB4862" w:rsidP="00B34168">
      <w:pPr>
        <w:jc w:val="center"/>
        <w:rPr>
          <w:rFonts w:ascii="Arial" w:hAnsi="Arial" w:cs="Arial"/>
          <w:b/>
          <w:sz w:val="22"/>
          <w:szCs w:val="22"/>
          <w:lang w:val="de-DE"/>
        </w:rPr>
      </w:pPr>
    </w:p>
    <w:p w:rsidR="00B34168" w:rsidRDefault="00B34168" w:rsidP="00B34168">
      <w:pPr>
        <w:jc w:val="center"/>
        <w:rPr>
          <w:rFonts w:ascii="Arial" w:hAnsi="Arial" w:cs="Arial"/>
          <w:b/>
          <w:sz w:val="22"/>
          <w:szCs w:val="22"/>
          <w:lang w:val="de-DE"/>
        </w:rPr>
      </w:pPr>
      <w:r w:rsidRPr="00EA0E60">
        <w:rPr>
          <w:rFonts w:ascii="Arial" w:hAnsi="Arial" w:cs="Arial"/>
          <w:b/>
          <w:sz w:val="22"/>
          <w:szCs w:val="22"/>
          <w:lang w:val="uk-UA"/>
        </w:rPr>
        <w:lastRenderedPageBreak/>
        <w:t>№</w:t>
      </w:r>
      <w:r w:rsidRPr="00EA0E60">
        <w:rPr>
          <w:rFonts w:ascii="Arial" w:hAnsi="Arial" w:cs="Arial"/>
          <w:b/>
          <w:sz w:val="22"/>
          <w:szCs w:val="22"/>
          <w:lang w:val="de-DE"/>
        </w:rPr>
        <w:t xml:space="preserve"> </w:t>
      </w:r>
      <w:r>
        <w:rPr>
          <w:rFonts w:ascii="Arial" w:hAnsi="Arial" w:cs="Arial"/>
          <w:b/>
          <w:sz w:val="22"/>
          <w:szCs w:val="22"/>
          <w:lang w:val="de-DE"/>
        </w:rPr>
        <w:t>34</w:t>
      </w:r>
    </w:p>
    <w:p w:rsidR="00FB4862" w:rsidRDefault="003F7C48" w:rsidP="00FB4862">
      <w:pPr>
        <w:pStyle w:val="3"/>
        <w:spacing w:line="240" w:lineRule="auto"/>
        <w:ind w:firstLine="0"/>
        <w:rPr>
          <w:rFonts w:ascii="Arial" w:hAnsi="Arial" w:cs="Arial"/>
          <w:color w:val="auto"/>
          <w:sz w:val="22"/>
          <w:szCs w:val="22"/>
        </w:rPr>
      </w:pPr>
      <w:hyperlink r:id="rId261" w:tooltip="Artikel lesen" w:history="1">
        <w:r w:rsidR="00FB4862" w:rsidRPr="00B66675">
          <w:rPr>
            <w:rStyle w:val="a7"/>
            <w:rFonts w:ascii="Arial" w:hAnsi="Arial" w:cs="Arial"/>
            <w:color w:val="auto"/>
            <w:sz w:val="22"/>
            <w:szCs w:val="22"/>
            <w:u w:val="none"/>
          </w:rPr>
          <w:t>Stadtführung im Dunkeln in Köln</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In Köln können sich Besucher auf Deutschlands erste Stadtführung im Dunkeln begeben: Beim “Blindwalk” gehen die Teilnehmer mit blickdichten Schlafmasken und einem Rucksack, der Verpflegung und Regensachen enthält, auf eine zweieinhalbstündige Entdeckertour.</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Dabei halten sich die maximal sechs „Blindwalker“ am Rucksack des Vordermannes fest. Über ein Mikrofon und Kopfhörer stehen sie mit ihrem Guide in Verbindung und erfahren alles über die nächsten Schritte. Zwischendurch können sich alle beim gemeinsamen Picknick im Dunkeln stärken und Eindrücke austauschen. Nach der Tour erhalten die Teilnehmer eine Karte, auf der die Route ihres Blindwalks eingezeichnet ist.</w:t>
      </w:r>
    </w:p>
    <w:p w:rsidR="00FB4862"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Gruppentickets kosten 210 Euro und gelten für sechs Personen. Die offenen Führungen werden ab 10. März regelmäßig samstags und sonntags angeboten und kosten 35 Euro pro P</w:t>
      </w:r>
      <w:r>
        <w:rPr>
          <w:rFonts w:ascii="Arial" w:hAnsi="Arial" w:cs="Arial"/>
          <w:sz w:val="22"/>
          <w:szCs w:val="22"/>
          <w:lang w:val="de-DE"/>
        </w:rPr>
        <w:t xml:space="preserve">erson. </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p>
    <w:p w:rsidR="00B34168" w:rsidRDefault="00B34168" w:rsidP="00B34168">
      <w:pPr>
        <w:jc w:val="center"/>
        <w:rPr>
          <w:rFonts w:ascii="Arial" w:hAnsi="Arial" w:cs="Arial"/>
          <w:b/>
          <w:sz w:val="22"/>
          <w:szCs w:val="22"/>
          <w:lang w:val="de-DE"/>
        </w:rPr>
      </w:pPr>
      <w:r w:rsidRPr="00EA0E60">
        <w:rPr>
          <w:rFonts w:ascii="Arial" w:hAnsi="Arial" w:cs="Arial"/>
          <w:b/>
          <w:sz w:val="22"/>
          <w:szCs w:val="22"/>
          <w:lang w:val="uk-UA"/>
        </w:rPr>
        <w:t>№</w:t>
      </w:r>
      <w:r w:rsidRPr="00EA0E60">
        <w:rPr>
          <w:rFonts w:ascii="Arial" w:hAnsi="Arial" w:cs="Arial"/>
          <w:b/>
          <w:sz w:val="22"/>
          <w:szCs w:val="22"/>
          <w:lang w:val="de-DE"/>
        </w:rPr>
        <w:t xml:space="preserve"> </w:t>
      </w:r>
      <w:r>
        <w:rPr>
          <w:rFonts w:ascii="Arial" w:hAnsi="Arial" w:cs="Arial"/>
          <w:b/>
          <w:sz w:val="22"/>
          <w:szCs w:val="22"/>
          <w:lang w:val="de-DE"/>
        </w:rPr>
        <w:t>35</w:t>
      </w:r>
    </w:p>
    <w:p w:rsidR="00FB4862" w:rsidRDefault="003F7C48" w:rsidP="00FB4862">
      <w:pPr>
        <w:pStyle w:val="3"/>
        <w:spacing w:line="240" w:lineRule="auto"/>
        <w:ind w:firstLine="709"/>
        <w:jc w:val="both"/>
        <w:rPr>
          <w:rFonts w:ascii="Arial" w:hAnsi="Arial" w:cs="Arial"/>
          <w:color w:val="auto"/>
          <w:sz w:val="22"/>
          <w:szCs w:val="22"/>
        </w:rPr>
      </w:pPr>
      <w:hyperlink r:id="rId262" w:tooltip="Artikel lesen" w:history="1">
        <w:r w:rsidR="00FB4862" w:rsidRPr="00B66675">
          <w:rPr>
            <w:rStyle w:val="a7"/>
            <w:rFonts w:ascii="Arial" w:hAnsi="Arial" w:cs="Arial"/>
            <w:color w:val="auto"/>
            <w:sz w:val="22"/>
            <w:szCs w:val="22"/>
            <w:u w:val="none"/>
          </w:rPr>
          <w:t>Positive Aussichten für Geschäftsreisen in 2012</w:t>
        </w:r>
      </w:hyperlink>
    </w:p>
    <w:p w:rsidR="00FB4862" w:rsidRPr="00B66675" w:rsidRDefault="00FB4862" w:rsidP="00FB4862">
      <w:pPr>
        <w:rPr>
          <w:lang w:val="de-DE"/>
        </w:rPr>
      </w:pP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Positive Aussichten für Geschäftsreisen in 2012, besonders in Deutschland – das ist das Ergebnis der „Avis Travel Trends“-Umfrage, die die Autovermietung europaweit in zehn Ländern durchführte. </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Insgesamt hat Avis 3.750 Geschäftsreisende in ganz Europa über ihre Reisetätigkeit im vergangenen Jahr sowie ihre Pläne für 2012 online befragt. Demnach hat die Rezession auch 2011 Geschäftsreisen stark beeinflusst – mit mehr als zwei Drittel der Befragten, die ihr Geschäftsreiseverhalten durch Reduzierung der Kosten oder eingeschränkter Reisehäufigkeit anpassen mussten. Trotzdem stimmen die Aussichten positiv, denn Geschäftsreisen werden 2012 stabiler sein als Urlaubsreisen: Ein Viertel der befragten europäischen Business Traveller schätzen, dass sie 2012 wieder häufiger unterwegs </w:t>
      </w:r>
      <w:r w:rsidRPr="00B66675">
        <w:rPr>
          <w:rFonts w:ascii="Arial" w:hAnsi="Arial" w:cs="Arial"/>
          <w:sz w:val="22"/>
          <w:szCs w:val="22"/>
          <w:lang w:val="de-DE"/>
        </w:rPr>
        <w:lastRenderedPageBreak/>
        <w:t>sein werden. Dabei überwiegen laut 77 Prozent der Befragten Kurzstreckenreisen.</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Die wichtigsten Ergebnisse für Deutschland: Der Geschäftsreisemarkt wird sich 2012 weiter erholen und erweist sich stabiler als in anderen europäischen Märkten. Denn die Häufigkeit der Geschäftsreisen in Deutschland ist höher als im europäischen Durchschnitt: 56 Prozent der Befragten sind mehr als einmal alle zwei Wochen geschäftlich unterwegs – 44 Prozent sogar mindestens einmal wöchentlich (europäischer Durchschnitt: 34 Prozent).</w:t>
      </w:r>
    </w:p>
    <w:p w:rsidR="00FB4862" w:rsidRPr="00B66675"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2011 wurden Geschäftsreisen in Deutschland durch die Rezession weniger stark getroffen als in anderen Märkten: 43 Prozent gaben an, dass die Wirtschaftskrise keine Auswirkung auf ihr Reiseverhalten im Kurzstreckenbereich hatte (33 Prozent bei Langstrecken).</w:t>
      </w:r>
    </w:p>
    <w:p w:rsidR="00FB4862" w:rsidRDefault="00FB4862" w:rsidP="00FB4862">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Auch die Aussichten dieses Jahr verheißen Gutes: 25 Prozent der Befragten wollen 2012 noch öfter verreisen. Nur 15 Prozent schätzen, dass sie geschäftlich weniger unterwegs sein werden.</w:t>
      </w:r>
    </w:p>
    <w:p w:rsidR="00390224" w:rsidRDefault="00390224" w:rsidP="002F0F1C">
      <w:pPr>
        <w:jc w:val="center"/>
        <w:rPr>
          <w:rFonts w:ascii="Arial" w:hAnsi="Arial" w:cs="Arial"/>
          <w:b/>
          <w:sz w:val="22"/>
          <w:szCs w:val="22"/>
          <w:lang w:val="de-DE"/>
        </w:rPr>
      </w:pPr>
    </w:p>
    <w:p w:rsidR="002F0F1C" w:rsidRDefault="002F0F1C" w:rsidP="002F0F1C">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36</w:t>
      </w:r>
    </w:p>
    <w:p w:rsidR="002F0F1C" w:rsidRDefault="002F0F1C" w:rsidP="002F0F1C">
      <w:pPr>
        <w:jc w:val="center"/>
        <w:rPr>
          <w:rFonts w:ascii="Arial" w:hAnsi="Arial" w:cs="Arial"/>
          <w:b/>
          <w:sz w:val="22"/>
          <w:szCs w:val="22"/>
          <w:lang w:val="de-DE"/>
        </w:rPr>
      </w:pPr>
      <w:r w:rsidRPr="002F0F1C">
        <w:rPr>
          <w:rFonts w:ascii="Arial" w:hAnsi="Arial" w:cs="Arial"/>
          <w:b/>
          <w:sz w:val="22"/>
          <w:szCs w:val="22"/>
          <w:lang w:val="de-DE"/>
        </w:rPr>
        <w:t xml:space="preserve">Der </w:t>
      </w:r>
      <w:hyperlink r:id="rId263" w:tooltip="Wintertourismus (Seite nicht vorhanden)" w:history="1">
        <w:r w:rsidRPr="002F0F1C">
          <w:rPr>
            <w:rStyle w:val="a7"/>
            <w:rFonts w:ascii="Arial" w:hAnsi="Arial" w:cs="Arial"/>
            <w:b/>
            <w:color w:val="auto"/>
            <w:sz w:val="22"/>
            <w:szCs w:val="22"/>
            <w:u w:val="none"/>
            <w:lang w:val="de-DE"/>
          </w:rPr>
          <w:t>Wintertourismus</w:t>
        </w:r>
      </w:hyperlink>
    </w:p>
    <w:p w:rsidR="00156AB4" w:rsidRPr="002F0F1C" w:rsidRDefault="00156AB4" w:rsidP="002F0F1C">
      <w:pPr>
        <w:jc w:val="center"/>
        <w:rPr>
          <w:rFonts w:ascii="Arial" w:hAnsi="Arial" w:cs="Arial"/>
          <w:b/>
          <w:sz w:val="22"/>
          <w:szCs w:val="22"/>
          <w:lang w:val="de-DE"/>
        </w:rPr>
      </w:pPr>
    </w:p>
    <w:p w:rsidR="00E77B49"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t xml:space="preserve">Der </w:t>
      </w:r>
      <w:hyperlink r:id="rId264" w:tooltip="Wintertourismus (Seite nicht vorhanden)" w:history="1">
        <w:r w:rsidRPr="002F0F1C">
          <w:rPr>
            <w:rStyle w:val="a7"/>
            <w:rFonts w:ascii="Arial" w:hAnsi="Arial" w:cs="Arial"/>
            <w:color w:val="auto"/>
            <w:sz w:val="22"/>
            <w:szCs w:val="22"/>
            <w:u w:val="none"/>
            <w:lang w:val="de-DE"/>
          </w:rPr>
          <w:t>Wintertourismus</w:t>
        </w:r>
      </w:hyperlink>
      <w:r w:rsidRPr="002F0F1C">
        <w:rPr>
          <w:rFonts w:ascii="Arial" w:hAnsi="Arial" w:cs="Arial"/>
          <w:sz w:val="22"/>
          <w:szCs w:val="22"/>
          <w:lang w:val="de-DE"/>
        </w:rPr>
        <w:t xml:space="preserve"> umfasst primär den </w:t>
      </w:r>
      <w:hyperlink r:id="rId265" w:tooltip="Wintersport" w:history="1">
        <w:r w:rsidRPr="002F0F1C">
          <w:rPr>
            <w:rStyle w:val="a7"/>
            <w:rFonts w:ascii="Arial" w:hAnsi="Arial" w:cs="Arial"/>
            <w:color w:val="auto"/>
            <w:sz w:val="22"/>
            <w:szCs w:val="22"/>
            <w:u w:val="none"/>
            <w:lang w:val="de-DE"/>
          </w:rPr>
          <w:t>Wintersport</w:t>
        </w:r>
      </w:hyperlink>
      <w:r w:rsidRPr="002F0F1C">
        <w:rPr>
          <w:rFonts w:ascii="Arial" w:hAnsi="Arial" w:cs="Arial"/>
          <w:sz w:val="22"/>
          <w:szCs w:val="22"/>
          <w:lang w:val="de-DE"/>
        </w:rPr>
        <w:t xml:space="preserve">. Als vorwiegend von den Alpen beherrschtes Land gibt es in Österreich zahlreiche Möglichkeiten, den </w:t>
      </w:r>
      <w:hyperlink r:id="rId266" w:tooltip="Ski alpin" w:history="1">
        <w:r w:rsidRPr="002F0F1C">
          <w:rPr>
            <w:rStyle w:val="a7"/>
            <w:rFonts w:ascii="Arial" w:hAnsi="Arial" w:cs="Arial"/>
            <w:color w:val="auto"/>
            <w:sz w:val="22"/>
            <w:szCs w:val="22"/>
            <w:u w:val="none"/>
            <w:lang w:val="de-DE"/>
          </w:rPr>
          <w:t>alpinen Skisport</w:t>
        </w:r>
      </w:hyperlink>
      <w:r w:rsidRPr="002F0F1C">
        <w:rPr>
          <w:rFonts w:ascii="Arial" w:hAnsi="Arial" w:cs="Arial"/>
          <w:sz w:val="22"/>
          <w:szCs w:val="22"/>
          <w:lang w:val="de-DE"/>
        </w:rPr>
        <w:t xml:space="preserve"> auszuüben. Insbesondere die Bundesländer </w:t>
      </w:r>
      <w:hyperlink r:id="rId267" w:tooltip="Vorarlberg" w:history="1">
        <w:r w:rsidRPr="002F0F1C">
          <w:rPr>
            <w:rStyle w:val="a7"/>
            <w:rFonts w:ascii="Arial" w:hAnsi="Arial" w:cs="Arial"/>
            <w:color w:val="auto"/>
            <w:sz w:val="22"/>
            <w:szCs w:val="22"/>
            <w:u w:val="none"/>
            <w:lang w:val="de-DE"/>
          </w:rPr>
          <w:t>Vorarlberg</w:t>
        </w:r>
      </w:hyperlink>
      <w:r w:rsidRPr="002F0F1C">
        <w:rPr>
          <w:rFonts w:ascii="Arial" w:hAnsi="Arial" w:cs="Arial"/>
          <w:sz w:val="22"/>
          <w:szCs w:val="22"/>
          <w:lang w:val="de-DE"/>
        </w:rPr>
        <w:t xml:space="preserve">, </w:t>
      </w:r>
      <w:hyperlink r:id="rId268" w:tooltip="Kärnten" w:history="1">
        <w:r w:rsidRPr="002F0F1C">
          <w:rPr>
            <w:rStyle w:val="a7"/>
            <w:rFonts w:ascii="Arial" w:hAnsi="Arial" w:cs="Arial"/>
            <w:color w:val="auto"/>
            <w:sz w:val="22"/>
            <w:szCs w:val="22"/>
            <w:u w:val="none"/>
            <w:lang w:val="de-DE"/>
          </w:rPr>
          <w:t>Kärnten</w:t>
        </w:r>
      </w:hyperlink>
      <w:r w:rsidRPr="002F0F1C">
        <w:rPr>
          <w:rFonts w:ascii="Arial" w:hAnsi="Arial" w:cs="Arial"/>
          <w:sz w:val="22"/>
          <w:szCs w:val="22"/>
          <w:lang w:val="de-DE"/>
        </w:rPr>
        <w:t xml:space="preserve">, </w:t>
      </w:r>
      <w:hyperlink r:id="rId269" w:tooltip="Tirol" w:history="1">
        <w:r w:rsidRPr="002F0F1C">
          <w:rPr>
            <w:rStyle w:val="a7"/>
            <w:rFonts w:ascii="Arial" w:hAnsi="Arial" w:cs="Arial"/>
            <w:color w:val="auto"/>
            <w:sz w:val="22"/>
            <w:szCs w:val="22"/>
            <w:u w:val="none"/>
            <w:lang w:val="de-DE"/>
          </w:rPr>
          <w:t>Tirol</w:t>
        </w:r>
      </w:hyperlink>
      <w:r w:rsidRPr="002F0F1C">
        <w:rPr>
          <w:rFonts w:ascii="Arial" w:hAnsi="Arial" w:cs="Arial"/>
          <w:sz w:val="22"/>
          <w:szCs w:val="22"/>
          <w:lang w:val="de-DE"/>
        </w:rPr>
        <w:t xml:space="preserve"> und </w:t>
      </w:r>
      <w:hyperlink r:id="rId270" w:tooltip="Salzburg (Bundesland)" w:history="1">
        <w:r w:rsidRPr="002F0F1C">
          <w:rPr>
            <w:rStyle w:val="a7"/>
            <w:rFonts w:ascii="Arial" w:hAnsi="Arial" w:cs="Arial"/>
            <w:color w:val="auto"/>
            <w:sz w:val="22"/>
            <w:szCs w:val="22"/>
            <w:u w:val="none"/>
            <w:lang w:val="de-DE"/>
          </w:rPr>
          <w:t>Salzburg</w:t>
        </w:r>
      </w:hyperlink>
      <w:r w:rsidRPr="002F0F1C">
        <w:rPr>
          <w:rFonts w:ascii="Arial" w:hAnsi="Arial" w:cs="Arial"/>
          <w:sz w:val="22"/>
          <w:szCs w:val="22"/>
          <w:lang w:val="de-DE"/>
        </w:rPr>
        <w:t xml:space="preserve"> bieten in beinahe jedem Alpental ein oder mehrere Skigebiete, die mit zahlreichen Aufstiegshilfen (</w:t>
      </w:r>
      <w:hyperlink r:id="rId271" w:tooltip="Seilbahn" w:history="1">
        <w:r w:rsidRPr="002F0F1C">
          <w:rPr>
            <w:rStyle w:val="a7"/>
            <w:rFonts w:ascii="Arial" w:hAnsi="Arial" w:cs="Arial"/>
            <w:color w:val="auto"/>
            <w:sz w:val="22"/>
            <w:szCs w:val="22"/>
            <w:u w:val="none"/>
            <w:lang w:val="de-DE"/>
          </w:rPr>
          <w:t>Seilbahnen</w:t>
        </w:r>
      </w:hyperlink>
      <w:r w:rsidRPr="002F0F1C">
        <w:rPr>
          <w:rFonts w:ascii="Arial" w:hAnsi="Arial" w:cs="Arial"/>
          <w:sz w:val="22"/>
          <w:szCs w:val="22"/>
          <w:lang w:val="de-DE"/>
        </w:rPr>
        <w:t xml:space="preserve">, </w:t>
      </w:r>
      <w:hyperlink r:id="rId272" w:tooltip="Sessellift" w:history="1">
        <w:r w:rsidRPr="002F0F1C">
          <w:rPr>
            <w:rStyle w:val="a7"/>
            <w:rFonts w:ascii="Arial" w:hAnsi="Arial" w:cs="Arial"/>
            <w:color w:val="auto"/>
            <w:sz w:val="22"/>
            <w:szCs w:val="22"/>
            <w:u w:val="none"/>
            <w:lang w:val="de-DE"/>
          </w:rPr>
          <w:t>Sessellifte</w:t>
        </w:r>
      </w:hyperlink>
      <w:r w:rsidRPr="002F0F1C">
        <w:rPr>
          <w:rFonts w:ascii="Arial" w:hAnsi="Arial" w:cs="Arial"/>
          <w:sz w:val="22"/>
          <w:szCs w:val="22"/>
          <w:lang w:val="de-DE"/>
        </w:rPr>
        <w:t xml:space="preserve">, </w:t>
      </w:r>
      <w:hyperlink r:id="rId273" w:tooltip="Schlepplift" w:history="1">
        <w:r w:rsidRPr="002F0F1C">
          <w:rPr>
            <w:rStyle w:val="a7"/>
            <w:rFonts w:ascii="Arial" w:hAnsi="Arial" w:cs="Arial"/>
            <w:color w:val="auto"/>
            <w:sz w:val="22"/>
            <w:szCs w:val="22"/>
            <w:u w:val="none"/>
            <w:lang w:val="de-DE"/>
          </w:rPr>
          <w:t>Schlepplifte</w:t>
        </w:r>
      </w:hyperlink>
      <w:r w:rsidRPr="002F0F1C">
        <w:rPr>
          <w:rFonts w:ascii="Arial" w:hAnsi="Arial" w:cs="Arial"/>
          <w:sz w:val="22"/>
          <w:szCs w:val="22"/>
          <w:lang w:val="de-DE"/>
        </w:rPr>
        <w:t xml:space="preserve">) ausgestattet sind. </w:t>
      </w:r>
    </w:p>
    <w:p w:rsidR="00E77B49"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t xml:space="preserve">Die großen Skiarenen in den österreichischen Alpen verfügen über 50 oder mehr verschiedene Liftanlagen und manchmal über </w:t>
      </w:r>
      <w:smartTag w:uri="urn:schemas-microsoft-com:office:smarttags" w:element="metricconverter">
        <w:smartTagPr>
          <w:attr w:name="ProductID" w:val="100ﾠkm"/>
        </w:smartTagPr>
        <w:r w:rsidRPr="002F0F1C">
          <w:rPr>
            <w:rFonts w:ascii="Arial" w:hAnsi="Arial" w:cs="Arial"/>
            <w:sz w:val="22"/>
            <w:szCs w:val="22"/>
            <w:lang w:val="de-DE"/>
          </w:rPr>
          <w:t>100 km</w:t>
        </w:r>
      </w:smartTag>
      <w:r w:rsidRPr="002F0F1C">
        <w:rPr>
          <w:rFonts w:ascii="Arial" w:hAnsi="Arial" w:cs="Arial"/>
          <w:sz w:val="22"/>
          <w:szCs w:val="22"/>
          <w:lang w:val="de-DE"/>
        </w:rPr>
        <w:t xml:space="preserve"> präparierte </w:t>
      </w:r>
      <w:hyperlink r:id="rId274" w:tooltip="Skiabfahrt (Seite nicht vorhanden)" w:history="1">
        <w:r w:rsidRPr="002F0F1C">
          <w:rPr>
            <w:rStyle w:val="a7"/>
            <w:rFonts w:ascii="Arial" w:hAnsi="Arial" w:cs="Arial"/>
            <w:color w:val="auto"/>
            <w:sz w:val="22"/>
            <w:szCs w:val="22"/>
            <w:u w:val="none"/>
            <w:lang w:val="de-DE"/>
          </w:rPr>
          <w:t>Skiabfahrten</w:t>
        </w:r>
      </w:hyperlink>
      <w:r w:rsidRPr="002F0F1C">
        <w:rPr>
          <w:rFonts w:ascii="Arial" w:hAnsi="Arial" w:cs="Arial"/>
          <w:sz w:val="22"/>
          <w:szCs w:val="22"/>
          <w:lang w:val="de-DE"/>
        </w:rPr>
        <w:t xml:space="preserve">. Aber auch in den östlichen Bundesländern gibt es viele Skigebiete, die häufig auch mit anderen Wintersportmöglichkeiten kombiniert, zum Beispiel mit </w:t>
      </w:r>
      <w:hyperlink r:id="rId275" w:tooltip="Langlaufloipe" w:history="1">
        <w:r w:rsidRPr="002F0F1C">
          <w:rPr>
            <w:rStyle w:val="a7"/>
            <w:rFonts w:ascii="Arial" w:hAnsi="Arial" w:cs="Arial"/>
            <w:color w:val="auto"/>
            <w:sz w:val="22"/>
            <w:szCs w:val="22"/>
            <w:u w:val="none"/>
            <w:lang w:val="de-DE"/>
          </w:rPr>
          <w:t>Langlaufloipen</w:t>
        </w:r>
      </w:hyperlink>
      <w:r w:rsidRPr="002F0F1C">
        <w:rPr>
          <w:rFonts w:ascii="Arial" w:hAnsi="Arial" w:cs="Arial"/>
          <w:sz w:val="22"/>
          <w:szCs w:val="22"/>
          <w:lang w:val="de-DE"/>
        </w:rPr>
        <w:t xml:space="preserve">, </w:t>
      </w:r>
      <w:hyperlink r:id="rId276" w:tooltip="Rodelbahn" w:history="1">
        <w:r w:rsidRPr="002F0F1C">
          <w:rPr>
            <w:rStyle w:val="a7"/>
            <w:rFonts w:ascii="Arial" w:hAnsi="Arial" w:cs="Arial"/>
            <w:color w:val="auto"/>
            <w:sz w:val="22"/>
            <w:szCs w:val="22"/>
            <w:u w:val="none"/>
            <w:lang w:val="de-DE"/>
          </w:rPr>
          <w:t>Rodelbahnen</w:t>
        </w:r>
      </w:hyperlink>
      <w:r w:rsidRPr="002F0F1C">
        <w:rPr>
          <w:rFonts w:ascii="Arial" w:hAnsi="Arial" w:cs="Arial"/>
          <w:sz w:val="22"/>
          <w:szCs w:val="22"/>
          <w:lang w:val="de-DE"/>
        </w:rPr>
        <w:t xml:space="preserve"> oder </w:t>
      </w:r>
      <w:hyperlink r:id="rId277" w:tooltip="Thermalbad" w:history="1">
        <w:r w:rsidRPr="002F0F1C">
          <w:rPr>
            <w:rStyle w:val="a7"/>
            <w:rFonts w:ascii="Arial" w:hAnsi="Arial" w:cs="Arial"/>
            <w:color w:val="auto"/>
            <w:sz w:val="22"/>
            <w:szCs w:val="22"/>
            <w:u w:val="none"/>
            <w:lang w:val="de-DE"/>
          </w:rPr>
          <w:t>Thermalbädern</w:t>
        </w:r>
      </w:hyperlink>
      <w:r w:rsidRPr="002F0F1C">
        <w:rPr>
          <w:rFonts w:ascii="Arial" w:hAnsi="Arial" w:cs="Arial"/>
          <w:sz w:val="22"/>
          <w:szCs w:val="22"/>
          <w:lang w:val="de-DE"/>
        </w:rPr>
        <w:t xml:space="preserve">. </w:t>
      </w:r>
    </w:p>
    <w:p w:rsidR="002F0F1C" w:rsidRPr="002F0F1C"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lastRenderedPageBreak/>
        <w:t xml:space="preserve">Zusätzlich gibt es in Österreich einige Gletscherskigebiete, die im </w:t>
      </w:r>
      <w:r w:rsidR="00112AF0">
        <w:rPr>
          <w:rFonts w:ascii="Arial" w:hAnsi="Arial" w:cs="Arial"/>
          <w:sz w:val="22"/>
          <w:szCs w:val="22"/>
          <w:lang w:val="de-DE"/>
        </w:rPr>
        <w:t>W</w:t>
      </w:r>
      <w:r w:rsidRPr="002F0F1C">
        <w:rPr>
          <w:rFonts w:ascii="Arial" w:hAnsi="Arial" w:cs="Arial"/>
          <w:sz w:val="22"/>
          <w:szCs w:val="22"/>
          <w:lang w:val="de-DE"/>
        </w:rPr>
        <w:t>esentlichen unabhängig von der Schneelage ganzjährige Wintersportmöglichkeiten bieten.</w:t>
      </w:r>
    </w:p>
    <w:p w:rsidR="002F0F1C"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t xml:space="preserve">Im Umfeld Wintersport werden jährlich 7,11 Mrd. € an </w:t>
      </w:r>
      <w:hyperlink r:id="rId278" w:tooltip="Wertschöpfung" w:history="1">
        <w:r w:rsidRPr="002F0F1C">
          <w:rPr>
            <w:rStyle w:val="a7"/>
            <w:rFonts w:ascii="Arial" w:hAnsi="Arial" w:cs="Arial"/>
            <w:color w:val="auto"/>
            <w:sz w:val="22"/>
            <w:szCs w:val="22"/>
            <w:u w:val="none"/>
            <w:lang w:val="de-DE"/>
          </w:rPr>
          <w:t>Wertschöpfung</w:t>
        </w:r>
      </w:hyperlink>
      <w:r w:rsidRPr="002F0F1C">
        <w:rPr>
          <w:rFonts w:ascii="Arial" w:hAnsi="Arial" w:cs="Arial"/>
          <w:sz w:val="22"/>
          <w:szCs w:val="22"/>
          <w:lang w:val="de-DE"/>
        </w:rPr>
        <w:t xml:space="preserve"> erwirtschaftet. Einschließlich „indirekter und induzierter Effekte“ beträgt der jährliche Wertschöpfungsbeitrag sogar etwas mehr als 11 Mrd. €. Der Anteil am gesamten österreichischen Bruttoinlandsprodukt des Wintersports liegt (2008) bei rund 4,1 %. Dabei entstammen jährlich rund 5,95 Mrd. € an direkter Wertschöpfung dem Wintersporttourismus (einsch</w:t>
      </w:r>
      <w:r w:rsidR="00112AF0">
        <w:rPr>
          <w:rFonts w:ascii="Arial" w:hAnsi="Arial" w:cs="Arial"/>
          <w:sz w:val="22"/>
          <w:szCs w:val="22"/>
          <w:lang w:val="de-DE"/>
        </w:rPr>
        <w:t>l</w:t>
      </w:r>
      <w:r w:rsidRPr="002F0F1C">
        <w:rPr>
          <w:rFonts w:ascii="Arial" w:hAnsi="Arial" w:cs="Arial"/>
          <w:sz w:val="22"/>
          <w:szCs w:val="22"/>
          <w:lang w:val="de-DE"/>
        </w:rPr>
        <w:t>ie</w:t>
      </w:r>
      <w:r w:rsidR="00112AF0">
        <w:rPr>
          <w:rFonts w:ascii="Arial" w:hAnsi="Arial" w:cs="Arial"/>
          <w:sz w:val="22"/>
          <w:szCs w:val="22"/>
          <w:lang w:val="de-DE"/>
        </w:rPr>
        <w:t>ß</w:t>
      </w:r>
      <w:r w:rsidRPr="002F0F1C">
        <w:rPr>
          <w:rFonts w:ascii="Arial" w:hAnsi="Arial" w:cs="Arial"/>
          <w:sz w:val="22"/>
          <w:szCs w:val="22"/>
          <w:lang w:val="de-DE"/>
        </w:rPr>
        <w:t xml:space="preserve">lich Beherbergungs- und Gaststättenwesen, </w:t>
      </w:r>
      <w:hyperlink r:id="rId279" w:tooltip="Transportdienstleistung (Seite nicht vorhanden)" w:history="1">
        <w:r w:rsidRPr="002F0F1C">
          <w:rPr>
            <w:rStyle w:val="a7"/>
            <w:rFonts w:ascii="Arial" w:hAnsi="Arial" w:cs="Arial"/>
            <w:color w:val="auto"/>
            <w:sz w:val="22"/>
            <w:szCs w:val="22"/>
            <w:u w:val="none"/>
            <w:lang w:val="de-DE"/>
          </w:rPr>
          <w:t>Transportdienstleistungen</w:t>
        </w:r>
      </w:hyperlink>
      <w:r w:rsidRPr="002F0F1C">
        <w:rPr>
          <w:rFonts w:ascii="Arial" w:hAnsi="Arial" w:cs="Arial"/>
          <w:sz w:val="22"/>
          <w:szCs w:val="22"/>
          <w:lang w:val="de-DE"/>
        </w:rPr>
        <w:t xml:space="preserve">, Sport- und </w:t>
      </w:r>
      <w:hyperlink r:id="rId280" w:tooltip="Unterhaltungsdienstleistung (Seite nicht vorhanden)" w:history="1">
        <w:r w:rsidRPr="002F0F1C">
          <w:rPr>
            <w:rStyle w:val="a7"/>
            <w:rFonts w:ascii="Arial" w:hAnsi="Arial" w:cs="Arial"/>
            <w:color w:val="auto"/>
            <w:sz w:val="22"/>
            <w:szCs w:val="22"/>
            <w:u w:val="none"/>
            <w:lang w:val="de-DE"/>
          </w:rPr>
          <w:t>Unterhaltungs</w:t>
        </w:r>
        <w:r>
          <w:rPr>
            <w:rStyle w:val="a7"/>
            <w:rFonts w:ascii="Arial" w:hAnsi="Arial" w:cs="Arial"/>
            <w:color w:val="auto"/>
            <w:sz w:val="22"/>
            <w:szCs w:val="22"/>
            <w:u w:val="none"/>
            <w:lang w:val="de-DE"/>
          </w:rPr>
          <w:t>-</w:t>
        </w:r>
        <w:r w:rsidRPr="002F0F1C">
          <w:rPr>
            <w:rStyle w:val="a7"/>
            <w:rFonts w:ascii="Arial" w:hAnsi="Arial" w:cs="Arial"/>
            <w:color w:val="auto"/>
            <w:sz w:val="22"/>
            <w:szCs w:val="22"/>
            <w:u w:val="none"/>
            <w:lang w:val="de-DE"/>
          </w:rPr>
          <w:t>dienstleistungen</w:t>
        </w:r>
      </w:hyperlink>
      <w:r w:rsidRPr="002F0F1C">
        <w:rPr>
          <w:rFonts w:ascii="Arial" w:hAnsi="Arial" w:cs="Arial"/>
          <w:sz w:val="22"/>
          <w:szCs w:val="22"/>
          <w:lang w:val="de-DE"/>
        </w:rPr>
        <w:t xml:space="preserve"> sowie dem fachlichen </w:t>
      </w:r>
      <w:hyperlink r:id="rId281" w:tooltip="Einzelhandel" w:history="1">
        <w:r w:rsidRPr="002F0F1C">
          <w:rPr>
            <w:rStyle w:val="a7"/>
            <w:rFonts w:ascii="Arial" w:hAnsi="Arial" w:cs="Arial"/>
            <w:color w:val="auto"/>
            <w:sz w:val="22"/>
            <w:szCs w:val="22"/>
            <w:u w:val="none"/>
            <w:lang w:val="de-DE"/>
          </w:rPr>
          <w:t>Einzelhandel</w:t>
        </w:r>
      </w:hyperlink>
      <w:r w:rsidRPr="002F0F1C">
        <w:rPr>
          <w:rFonts w:ascii="Arial" w:hAnsi="Arial" w:cs="Arial"/>
          <w:sz w:val="22"/>
          <w:szCs w:val="22"/>
          <w:lang w:val="de-DE"/>
        </w:rPr>
        <w:t xml:space="preserve">). </w:t>
      </w:r>
    </w:p>
    <w:p w:rsidR="002F0F1C" w:rsidRPr="002F0F1C"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t xml:space="preserve">Das jährliche Aufkommen an Steuern und Sozialabgaben wird mit einer Untergrenze von 1,8 Mrd. € angenommen. Schätzungen nehmen an, dass jeder 14. Arbeitsplatz in Österreich direkt oder indirekt vom Wintersport abhängt. </w:t>
      </w:r>
    </w:p>
    <w:p w:rsidR="002F0F1C" w:rsidRPr="002F0F1C"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t>Auf Wintersporttourismus – aktiv oder passiv – bezogen sind 3,76 Mio. Ankünfte (12,1 % der Gesamtzahl) und 28,22 Mio. Übernachtungen (23,2 %), und rund 10,1 Mrd. € (etwa ein Drittel der Gesamtsumme in allen Sparten) werden von Wintersporttouristen in Österreich ausgegeben.</w:t>
      </w:r>
    </w:p>
    <w:p w:rsidR="002F0F1C" w:rsidRPr="002F0F1C" w:rsidRDefault="002F0F1C" w:rsidP="002F0F1C">
      <w:pPr>
        <w:ind w:firstLine="567"/>
        <w:jc w:val="both"/>
        <w:rPr>
          <w:rFonts w:ascii="Arial" w:hAnsi="Arial" w:cs="Arial"/>
          <w:sz w:val="22"/>
          <w:szCs w:val="22"/>
          <w:lang w:val="de-DE"/>
        </w:rPr>
      </w:pPr>
      <w:r w:rsidRPr="002F0F1C">
        <w:rPr>
          <w:rFonts w:ascii="Arial" w:hAnsi="Arial" w:cs="Arial"/>
          <w:sz w:val="22"/>
          <w:szCs w:val="22"/>
          <w:lang w:val="de-DE"/>
        </w:rPr>
        <w:t xml:space="preserve">Die größten </w:t>
      </w:r>
      <w:hyperlink r:id="rId282" w:tooltip="Wintersportgebiet" w:history="1">
        <w:r w:rsidRPr="002F0F1C">
          <w:rPr>
            <w:rStyle w:val="a7"/>
            <w:rFonts w:ascii="Arial" w:hAnsi="Arial" w:cs="Arial"/>
            <w:color w:val="auto"/>
            <w:sz w:val="22"/>
            <w:szCs w:val="22"/>
            <w:u w:val="none"/>
            <w:lang w:val="de-DE"/>
          </w:rPr>
          <w:t>Wintersportgebiete</w:t>
        </w:r>
      </w:hyperlink>
      <w:r w:rsidRPr="002F0F1C">
        <w:rPr>
          <w:rFonts w:ascii="Arial" w:hAnsi="Arial" w:cs="Arial"/>
          <w:sz w:val="22"/>
          <w:szCs w:val="22"/>
          <w:lang w:val="de-DE"/>
        </w:rPr>
        <w:t xml:space="preserve"> liegen in </w:t>
      </w:r>
      <w:hyperlink r:id="rId283" w:tooltip="Tirol" w:history="1">
        <w:r w:rsidRPr="002F0F1C">
          <w:rPr>
            <w:rStyle w:val="a7"/>
            <w:rFonts w:ascii="Arial" w:hAnsi="Arial" w:cs="Arial"/>
            <w:color w:val="auto"/>
            <w:sz w:val="22"/>
            <w:szCs w:val="22"/>
            <w:u w:val="none"/>
            <w:lang w:val="de-DE"/>
          </w:rPr>
          <w:t>Tirol</w:t>
        </w:r>
      </w:hyperlink>
      <w:r w:rsidRPr="002F0F1C">
        <w:rPr>
          <w:rFonts w:ascii="Arial" w:hAnsi="Arial" w:cs="Arial"/>
          <w:sz w:val="22"/>
          <w:szCs w:val="22"/>
          <w:lang w:val="de-DE"/>
        </w:rPr>
        <w:t xml:space="preserve"> und </w:t>
      </w:r>
      <w:hyperlink r:id="rId284" w:tooltip="Vorarlberg" w:history="1">
        <w:r w:rsidRPr="002F0F1C">
          <w:rPr>
            <w:rStyle w:val="a7"/>
            <w:rFonts w:ascii="Arial" w:hAnsi="Arial" w:cs="Arial"/>
            <w:color w:val="auto"/>
            <w:sz w:val="22"/>
            <w:szCs w:val="22"/>
            <w:u w:val="none"/>
            <w:lang w:val="de-DE"/>
          </w:rPr>
          <w:t>Vorarlberg</w:t>
        </w:r>
      </w:hyperlink>
      <w:r w:rsidRPr="002F0F1C">
        <w:rPr>
          <w:rFonts w:ascii="Arial" w:hAnsi="Arial" w:cs="Arial"/>
          <w:sz w:val="22"/>
          <w:szCs w:val="22"/>
          <w:lang w:val="de-DE"/>
        </w:rPr>
        <w:t xml:space="preserve"> (z. B. </w:t>
      </w:r>
      <w:hyperlink r:id="rId285" w:tooltip="Arlberg" w:history="1">
        <w:r w:rsidRPr="002F0F1C">
          <w:rPr>
            <w:rStyle w:val="a7"/>
            <w:rFonts w:ascii="Arial" w:hAnsi="Arial" w:cs="Arial"/>
            <w:color w:val="auto"/>
            <w:sz w:val="22"/>
            <w:szCs w:val="22"/>
            <w:u w:val="none"/>
            <w:lang w:val="de-DE"/>
          </w:rPr>
          <w:t>Arlberg</w:t>
        </w:r>
      </w:hyperlink>
      <w:r w:rsidRPr="002F0F1C">
        <w:rPr>
          <w:rFonts w:ascii="Arial" w:hAnsi="Arial" w:cs="Arial"/>
          <w:sz w:val="22"/>
          <w:szCs w:val="22"/>
          <w:lang w:val="de-DE"/>
        </w:rPr>
        <w:t xml:space="preserve">, Lech/Zürs/Warth, </w:t>
      </w:r>
      <w:hyperlink r:id="rId286" w:tooltip="Ötztal" w:history="1">
        <w:r w:rsidRPr="002F0F1C">
          <w:rPr>
            <w:rStyle w:val="a7"/>
            <w:rFonts w:ascii="Arial" w:hAnsi="Arial" w:cs="Arial"/>
            <w:color w:val="auto"/>
            <w:sz w:val="22"/>
            <w:szCs w:val="22"/>
            <w:u w:val="none"/>
            <w:lang w:val="de-DE"/>
          </w:rPr>
          <w:t>Ötztal</w:t>
        </w:r>
      </w:hyperlink>
      <w:r w:rsidRPr="002F0F1C">
        <w:rPr>
          <w:rFonts w:ascii="Arial" w:hAnsi="Arial" w:cs="Arial"/>
          <w:sz w:val="22"/>
          <w:szCs w:val="22"/>
          <w:lang w:val="de-DE"/>
        </w:rPr>
        <w:t xml:space="preserve">, </w:t>
      </w:r>
      <w:hyperlink r:id="rId287" w:tooltip="Zillertal" w:history="1">
        <w:r w:rsidRPr="002F0F1C">
          <w:rPr>
            <w:rStyle w:val="a7"/>
            <w:rFonts w:ascii="Arial" w:hAnsi="Arial" w:cs="Arial"/>
            <w:color w:val="auto"/>
            <w:sz w:val="22"/>
            <w:szCs w:val="22"/>
            <w:u w:val="none"/>
            <w:lang w:val="de-DE"/>
          </w:rPr>
          <w:t>Zillertal</w:t>
        </w:r>
      </w:hyperlink>
      <w:r w:rsidRPr="002F0F1C">
        <w:rPr>
          <w:rFonts w:ascii="Arial" w:hAnsi="Arial" w:cs="Arial"/>
          <w:sz w:val="22"/>
          <w:szCs w:val="22"/>
          <w:lang w:val="de-DE"/>
        </w:rPr>
        <w:t xml:space="preserve">, </w:t>
      </w:r>
      <w:hyperlink r:id="rId288" w:tooltip="Stubaital" w:history="1">
        <w:r w:rsidRPr="002F0F1C">
          <w:rPr>
            <w:rStyle w:val="a7"/>
            <w:rFonts w:ascii="Arial" w:hAnsi="Arial" w:cs="Arial"/>
            <w:color w:val="auto"/>
            <w:sz w:val="22"/>
            <w:szCs w:val="22"/>
            <w:u w:val="none"/>
            <w:lang w:val="de-DE"/>
          </w:rPr>
          <w:t>Stubaital</w:t>
        </w:r>
      </w:hyperlink>
      <w:r w:rsidRPr="002F0F1C">
        <w:rPr>
          <w:rFonts w:ascii="Arial" w:hAnsi="Arial" w:cs="Arial"/>
          <w:sz w:val="22"/>
          <w:szCs w:val="22"/>
          <w:lang w:val="de-DE"/>
        </w:rPr>
        <w:t xml:space="preserve">, </w:t>
      </w:r>
      <w:hyperlink r:id="rId289" w:tooltip="Kitzbühel" w:history="1">
        <w:r w:rsidRPr="002F0F1C">
          <w:rPr>
            <w:rStyle w:val="a7"/>
            <w:rFonts w:ascii="Arial" w:hAnsi="Arial" w:cs="Arial"/>
            <w:color w:val="auto"/>
            <w:sz w:val="22"/>
            <w:szCs w:val="22"/>
            <w:u w:val="none"/>
            <w:lang w:val="de-DE"/>
          </w:rPr>
          <w:t>Kitzbühel</w:t>
        </w:r>
      </w:hyperlink>
      <w:r w:rsidRPr="002F0F1C">
        <w:rPr>
          <w:rFonts w:ascii="Arial" w:hAnsi="Arial" w:cs="Arial"/>
          <w:sz w:val="22"/>
          <w:szCs w:val="22"/>
          <w:lang w:val="de-DE"/>
        </w:rPr>
        <w:t xml:space="preserve">) und in Salzburg (z. B. </w:t>
      </w:r>
      <w:hyperlink r:id="rId290" w:tooltip="Skiverbund Amadé" w:history="1">
        <w:r w:rsidRPr="002F0F1C">
          <w:rPr>
            <w:rStyle w:val="a7"/>
            <w:rFonts w:ascii="Arial" w:hAnsi="Arial" w:cs="Arial"/>
            <w:color w:val="auto"/>
            <w:sz w:val="22"/>
            <w:szCs w:val="22"/>
            <w:u w:val="none"/>
            <w:lang w:val="de-DE"/>
          </w:rPr>
          <w:t>Skiverbund Amadé</w:t>
        </w:r>
      </w:hyperlink>
      <w:r w:rsidRPr="002F0F1C">
        <w:rPr>
          <w:rFonts w:ascii="Arial" w:hAnsi="Arial" w:cs="Arial"/>
          <w:sz w:val="22"/>
          <w:szCs w:val="22"/>
          <w:lang w:val="de-DE"/>
        </w:rPr>
        <w:t xml:space="preserve">, Saalbach Hinterglemm, </w:t>
      </w:r>
      <w:hyperlink r:id="rId291" w:tooltip="Radstadt" w:history="1">
        <w:r w:rsidRPr="002F0F1C">
          <w:rPr>
            <w:rStyle w:val="a7"/>
            <w:rFonts w:ascii="Arial" w:hAnsi="Arial" w:cs="Arial"/>
            <w:color w:val="auto"/>
            <w:sz w:val="22"/>
            <w:szCs w:val="22"/>
            <w:u w:val="none"/>
            <w:lang w:val="de-DE"/>
          </w:rPr>
          <w:t>Radstadt</w:t>
        </w:r>
      </w:hyperlink>
      <w:r w:rsidRPr="002F0F1C">
        <w:rPr>
          <w:rFonts w:ascii="Arial" w:hAnsi="Arial" w:cs="Arial"/>
          <w:sz w:val="22"/>
          <w:szCs w:val="22"/>
          <w:lang w:val="de-DE"/>
        </w:rPr>
        <w:t xml:space="preserve">/Altenmarkt/Zauchensee, </w:t>
      </w:r>
      <w:hyperlink r:id="rId292" w:tooltip="Obertauern" w:history="1">
        <w:r w:rsidRPr="002F0F1C">
          <w:rPr>
            <w:rStyle w:val="a7"/>
            <w:rFonts w:ascii="Arial" w:hAnsi="Arial" w:cs="Arial"/>
            <w:color w:val="auto"/>
            <w:sz w:val="22"/>
            <w:szCs w:val="22"/>
            <w:u w:val="none"/>
            <w:lang w:val="de-DE"/>
          </w:rPr>
          <w:t>Obertauern</w:t>
        </w:r>
      </w:hyperlink>
      <w:r w:rsidRPr="002F0F1C">
        <w:rPr>
          <w:rFonts w:ascii="Arial" w:hAnsi="Arial" w:cs="Arial"/>
          <w:sz w:val="22"/>
          <w:szCs w:val="22"/>
          <w:lang w:val="de-DE"/>
        </w:rPr>
        <w:t xml:space="preserve">). Wintertourismus besteht auch in </w:t>
      </w:r>
      <w:hyperlink r:id="rId293" w:tooltip="Kärnten" w:history="1">
        <w:r w:rsidRPr="002F0F1C">
          <w:rPr>
            <w:rStyle w:val="a7"/>
            <w:rFonts w:ascii="Arial" w:hAnsi="Arial" w:cs="Arial"/>
            <w:color w:val="auto"/>
            <w:sz w:val="22"/>
            <w:szCs w:val="22"/>
            <w:u w:val="none"/>
            <w:lang w:val="de-DE"/>
          </w:rPr>
          <w:t>Kärnten</w:t>
        </w:r>
      </w:hyperlink>
      <w:r w:rsidRPr="002F0F1C">
        <w:rPr>
          <w:rFonts w:ascii="Arial" w:hAnsi="Arial" w:cs="Arial"/>
          <w:sz w:val="22"/>
          <w:szCs w:val="22"/>
          <w:lang w:val="de-DE"/>
        </w:rPr>
        <w:t xml:space="preserve"> (z. B. Nassfeld, </w:t>
      </w:r>
      <w:hyperlink r:id="rId294" w:tooltip="Gerlitzen" w:history="1">
        <w:r w:rsidRPr="002F0F1C">
          <w:rPr>
            <w:rStyle w:val="a7"/>
            <w:rFonts w:ascii="Arial" w:hAnsi="Arial" w:cs="Arial"/>
            <w:color w:val="auto"/>
            <w:sz w:val="22"/>
            <w:szCs w:val="22"/>
            <w:u w:val="none"/>
            <w:lang w:val="de-DE"/>
          </w:rPr>
          <w:t>Gerlitzen</w:t>
        </w:r>
      </w:hyperlink>
      <w:r w:rsidRPr="002F0F1C">
        <w:rPr>
          <w:rFonts w:ascii="Arial" w:hAnsi="Arial" w:cs="Arial"/>
          <w:sz w:val="22"/>
          <w:szCs w:val="22"/>
          <w:lang w:val="de-DE"/>
        </w:rPr>
        <w:t xml:space="preserve">, </w:t>
      </w:r>
      <w:hyperlink r:id="rId295" w:tooltip="Weißensee (Ort in Kärnten)" w:history="1">
        <w:r w:rsidRPr="002F0F1C">
          <w:rPr>
            <w:rStyle w:val="a7"/>
            <w:rFonts w:ascii="Arial" w:hAnsi="Arial" w:cs="Arial"/>
            <w:color w:val="auto"/>
            <w:sz w:val="22"/>
            <w:szCs w:val="22"/>
            <w:u w:val="none"/>
            <w:lang w:val="de-DE"/>
          </w:rPr>
          <w:t>Weißensee</w:t>
        </w:r>
      </w:hyperlink>
      <w:r w:rsidRPr="002F0F1C">
        <w:rPr>
          <w:rFonts w:ascii="Arial" w:hAnsi="Arial" w:cs="Arial"/>
          <w:sz w:val="22"/>
          <w:szCs w:val="22"/>
          <w:lang w:val="de-DE"/>
        </w:rPr>
        <w:t xml:space="preserve">) und der </w:t>
      </w:r>
      <w:hyperlink r:id="rId296" w:tooltip="Steiermark" w:history="1">
        <w:r w:rsidRPr="002F0F1C">
          <w:rPr>
            <w:rStyle w:val="a7"/>
            <w:rFonts w:ascii="Arial" w:hAnsi="Arial" w:cs="Arial"/>
            <w:color w:val="auto"/>
            <w:sz w:val="22"/>
            <w:szCs w:val="22"/>
            <w:u w:val="none"/>
            <w:lang w:val="de-DE"/>
          </w:rPr>
          <w:t>Steiermark</w:t>
        </w:r>
      </w:hyperlink>
      <w:r w:rsidRPr="002F0F1C">
        <w:rPr>
          <w:rFonts w:ascii="Arial" w:hAnsi="Arial" w:cs="Arial"/>
          <w:sz w:val="22"/>
          <w:szCs w:val="22"/>
          <w:lang w:val="de-DE"/>
        </w:rPr>
        <w:t xml:space="preserve"> (z. B. </w:t>
      </w:r>
      <w:hyperlink r:id="rId297" w:tooltip="Dachsteingebirge" w:history="1">
        <w:r w:rsidRPr="002F0F1C">
          <w:rPr>
            <w:rStyle w:val="a7"/>
            <w:rFonts w:ascii="Arial" w:hAnsi="Arial" w:cs="Arial"/>
            <w:color w:val="auto"/>
            <w:sz w:val="22"/>
            <w:szCs w:val="22"/>
            <w:u w:val="none"/>
            <w:lang w:val="de-DE"/>
          </w:rPr>
          <w:t>Dachstein</w:t>
        </w:r>
      </w:hyperlink>
      <w:r w:rsidRPr="002F0F1C">
        <w:rPr>
          <w:rFonts w:ascii="Arial" w:hAnsi="Arial" w:cs="Arial"/>
          <w:sz w:val="22"/>
          <w:szCs w:val="22"/>
          <w:lang w:val="de-DE"/>
        </w:rPr>
        <w:t>-</w:t>
      </w:r>
      <w:hyperlink r:id="rId298" w:tooltip="Tauern" w:history="1">
        <w:r w:rsidRPr="002F0F1C">
          <w:rPr>
            <w:rStyle w:val="a7"/>
            <w:rFonts w:ascii="Arial" w:hAnsi="Arial" w:cs="Arial"/>
            <w:color w:val="auto"/>
            <w:sz w:val="22"/>
            <w:szCs w:val="22"/>
            <w:u w:val="none"/>
            <w:lang w:val="de-DE"/>
          </w:rPr>
          <w:t>Tauern</w:t>
        </w:r>
      </w:hyperlink>
      <w:r w:rsidRPr="002F0F1C">
        <w:rPr>
          <w:rFonts w:ascii="Arial" w:hAnsi="Arial" w:cs="Arial"/>
          <w:sz w:val="22"/>
          <w:szCs w:val="22"/>
          <w:lang w:val="de-DE"/>
        </w:rPr>
        <w:t>-Region).</w:t>
      </w:r>
    </w:p>
    <w:p w:rsidR="00007E18" w:rsidRDefault="00007E18" w:rsidP="002F0F1C">
      <w:pPr>
        <w:jc w:val="center"/>
        <w:rPr>
          <w:rFonts w:ascii="Arial" w:hAnsi="Arial" w:cs="Arial"/>
          <w:b/>
          <w:sz w:val="22"/>
          <w:szCs w:val="22"/>
          <w:lang w:val="de-DE"/>
        </w:rPr>
      </w:pPr>
    </w:p>
    <w:p w:rsidR="002F0F1C" w:rsidRDefault="002F0F1C" w:rsidP="002F0F1C">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37</w:t>
      </w:r>
    </w:p>
    <w:p w:rsidR="002F0F1C" w:rsidRDefault="002F0F1C" w:rsidP="002F0F1C">
      <w:pPr>
        <w:jc w:val="center"/>
        <w:rPr>
          <w:rFonts w:ascii="Arial" w:hAnsi="Arial" w:cs="Arial"/>
          <w:b/>
          <w:sz w:val="22"/>
          <w:szCs w:val="22"/>
          <w:lang w:val="de-DE"/>
        </w:rPr>
      </w:pPr>
      <w:r w:rsidRPr="00795F11">
        <w:rPr>
          <w:rFonts w:ascii="Arial" w:hAnsi="Arial" w:cs="Arial"/>
          <w:b/>
          <w:sz w:val="22"/>
          <w:szCs w:val="22"/>
          <w:lang w:val="de-DE"/>
        </w:rPr>
        <w:t>Neue Wege im Gesundheitstourismus gesucht</w:t>
      </w:r>
    </w:p>
    <w:p w:rsidR="00156AB4" w:rsidRDefault="00156AB4" w:rsidP="002F0F1C">
      <w:pPr>
        <w:jc w:val="center"/>
        <w:rPr>
          <w:rFonts w:ascii="Arial" w:hAnsi="Arial" w:cs="Arial"/>
          <w:sz w:val="22"/>
          <w:szCs w:val="22"/>
          <w:lang w:val="de-DE"/>
        </w:rPr>
      </w:pPr>
    </w:p>
    <w:p w:rsidR="002F0F1C" w:rsidRDefault="002F0F1C" w:rsidP="002F0F1C">
      <w:pPr>
        <w:ind w:firstLine="567"/>
        <w:jc w:val="both"/>
        <w:rPr>
          <w:rFonts w:ascii="Arial" w:hAnsi="Arial" w:cs="Arial"/>
          <w:sz w:val="22"/>
          <w:szCs w:val="22"/>
          <w:lang w:val="de-DE"/>
        </w:rPr>
      </w:pPr>
      <w:r w:rsidRPr="00190844">
        <w:rPr>
          <w:rFonts w:ascii="Arial" w:hAnsi="Arial" w:cs="Arial"/>
          <w:sz w:val="22"/>
          <w:szCs w:val="22"/>
          <w:lang w:val="de-DE"/>
        </w:rPr>
        <w:t xml:space="preserve">Der Deutsche Tourismusverband (DTV) engagiert sich stärker im chancenreichen Gesundheitstourismus und ruft mit Unterstützung des Bundesministeriums für Wirtschaft und Technologie das groß angelegte Projekt „Innovativer Gesundheitstourismus in Deutschland“ aus. Mit ihm sollen </w:t>
      </w:r>
      <w:r w:rsidRPr="00190844">
        <w:rPr>
          <w:rFonts w:ascii="Arial" w:hAnsi="Arial" w:cs="Arial"/>
          <w:sz w:val="22"/>
          <w:szCs w:val="22"/>
          <w:lang w:val="de-DE"/>
        </w:rPr>
        <w:lastRenderedPageBreak/>
        <w:t xml:space="preserve">Markttrends, Ideen und Innovationen heraus gearbeitet und breit kommuniziert werden. Dabei werden Best Practice-Beispiele gesucht, die Anregung zur Nachahmung finden sollen. </w:t>
      </w:r>
      <w:r>
        <w:rPr>
          <w:rFonts w:ascii="Arial" w:hAnsi="Arial" w:cs="Arial"/>
          <w:sz w:val="22"/>
          <w:szCs w:val="22"/>
          <w:lang w:val="de-DE"/>
        </w:rPr>
        <w:t xml:space="preserve"> </w:t>
      </w:r>
    </w:p>
    <w:p w:rsidR="002F0F1C" w:rsidRDefault="002F0F1C" w:rsidP="002F0F1C">
      <w:pPr>
        <w:ind w:firstLine="567"/>
        <w:jc w:val="both"/>
        <w:rPr>
          <w:rFonts w:ascii="Arial" w:hAnsi="Arial" w:cs="Arial"/>
          <w:sz w:val="22"/>
          <w:szCs w:val="22"/>
          <w:lang w:val="de-DE"/>
        </w:rPr>
      </w:pPr>
      <w:r w:rsidRPr="00190844">
        <w:rPr>
          <w:rFonts w:ascii="Arial" w:hAnsi="Arial" w:cs="Arial"/>
          <w:sz w:val="22"/>
          <w:szCs w:val="22"/>
          <w:lang w:val="de-DE"/>
        </w:rPr>
        <w:t xml:space="preserve">Zentraler Bestandteil des Projekts ist die Erfassung der Best Practice-Beispiele. Experten unterstützen die Analyse der herausragenden Produkte und innovativen Ideen, die in unterschiedlichen Ebenen und Kategorien, von Programmen, Angeboten bis zu Netzwerken vorgestellt werden und beispielhaft hinsichtlich ihres Erfolgs sind. Die Ergebnisse werden ab 2010 auf einer eigens konzipierten Website präsentiert, die als interaktives Branchen- und Fach-Austauschforum fungiert. Begleitend finden ebenfalls im Jahr 2010 bundesweit acht Zukunftskonferenzen statt, auf denen mit der Fachöffentlichkeit diskutiert wird. </w:t>
      </w:r>
    </w:p>
    <w:p w:rsidR="006460AF" w:rsidRDefault="006460AF" w:rsidP="002F0F1C">
      <w:pPr>
        <w:ind w:firstLine="567"/>
        <w:jc w:val="both"/>
        <w:rPr>
          <w:rFonts w:ascii="Arial" w:hAnsi="Arial" w:cs="Arial"/>
          <w:sz w:val="22"/>
          <w:szCs w:val="22"/>
          <w:lang w:val="de-DE"/>
        </w:rPr>
      </w:pPr>
    </w:p>
    <w:p w:rsidR="002F0F1C" w:rsidRDefault="002F0F1C" w:rsidP="002F0F1C">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38</w:t>
      </w:r>
    </w:p>
    <w:p w:rsidR="002F0F1C" w:rsidRDefault="002F0F1C" w:rsidP="002F0F1C">
      <w:pPr>
        <w:jc w:val="center"/>
        <w:rPr>
          <w:rFonts w:ascii="Arial" w:hAnsi="Arial" w:cs="Arial"/>
          <w:b/>
          <w:sz w:val="22"/>
          <w:szCs w:val="22"/>
          <w:lang w:val="de-DE"/>
        </w:rPr>
      </w:pPr>
      <w:r w:rsidRPr="00795F11">
        <w:rPr>
          <w:rFonts w:ascii="Arial" w:hAnsi="Arial" w:cs="Arial"/>
          <w:b/>
          <w:sz w:val="22"/>
          <w:szCs w:val="22"/>
          <w:lang w:val="de-DE"/>
        </w:rPr>
        <w:t>Camping- und Caravaningtourismus beweist Krisenfestigkeit</w:t>
      </w:r>
    </w:p>
    <w:p w:rsidR="00156AB4" w:rsidRDefault="00156AB4" w:rsidP="002F0F1C">
      <w:pPr>
        <w:jc w:val="center"/>
        <w:rPr>
          <w:rFonts w:ascii="Arial" w:hAnsi="Arial" w:cs="Arial"/>
          <w:sz w:val="22"/>
          <w:szCs w:val="22"/>
          <w:lang w:val="de-DE"/>
        </w:rPr>
      </w:pPr>
    </w:p>
    <w:p w:rsidR="002F0F1C" w:rsidRDefault="002F0F1C" w:rsidP="002F0F1C">
      <w:pPr>
        <w:ind w:firstLine="567"/>
        <w:jc w:val="both"/>
        <w:rPr>
          <w:rFonts w:ascii="Arial" w:hAnsi="Arial" w:cs="Arial"/>
          <w:sz w:val="22"/>
          <w:szCs w:val="22"/>
          <w:lang w:val="de-DE"/>
        </w:rPr>
      </w:pPr>
      <w:r w:rsidRPr="00190844">
        <w:rPr>
          <w:rFonts w:ascii="Arial" w:hAnsi="Arial" w:cs="Arial"/>
          <w:sz w:val="22"/>
          <w:szCs w:val="22"/>
          <w:lang w:val="de-DE"/>
        </w:rPr>
        <w:t>Der Urlaub in den eigenen Zeltwänden und Schlafkojen hielt den stürmischen Vorhersagen zu den Auswirkungen der Finanzkrise auf die Tourismusbranche stand. Im ersten Halbjahr 2009 entfielen laut statistischem Bundesamt 8,05 Millionen Übernachtungen auf den Campingsektor – 12,4 Prozent mehr im Vergleich zum Vorjahreszeitraum. Nach Einschätzung des Deutschen Tourismusverbandes (DTV) ein ausgesprochen positives Zeichen.</w:t>
      </w:r>
    </w:p>
    <w:p w:rsidR="002F0F1C" w:rsidRDefault="002F0F1C" w:rsidP="002F0F1C">
      <w:pPr>
        <w:ind w:firstLine="567"/>
        <w:jc w:val="both"/>
        <w:rPr>
          <w:rFonts w:ascii="Arial" w:hAnsi="Arial" w:cs="Arial"/>
          <w:sz w:val="22"/>
          <w:szCs w:val="22"/>
          <w:lang w:val="de-DE"/>
        </w:rPr>
      </w:pPr>
      <w:r w:rsidRPr="00190844">
        <w:rPr>
          <w:rFonts w:ascii="Arial" w:hAnsi="Arial" w:cs="Arial"/>
          <w:sz w:val="22"/>
          <w:szCs w:val="22"/>
          <w:lang w:val="de-DE"/>
        </w:rPr>
        <w:t xml:space="preserve">„Obwohl die weltweite Finanzkrise bebt, geraten die Freizeitfahrzeuge nicht auf holprige Straßen, sondern rollen weiterhin auf einem erfolgreichen Kurs“, so DTV-Präsident Reinhard Meyer heute im Rahmen der Eröffnungspressekonferenz des CARAVAN Salon in Düsseldorf. „Camping ist so beliebt wie niemals zuvor.“ Vielfach werden die Zuwächse in diesem Jahr auf die Sparsamkeit der Reisewilligen zurückgeführt. „Diese Erklärung ist zu einseitig. Camping- und Caravantourismus liegen schon länger voll im Trend“, sagte Meyer. Die deutsche Camping- und Caravaningbranche erweise sich auch deshalb als besonders krisenfest. </w:t>
      </w:r>
    </w:p>
    <w:p w:rsidR="002F0F1C" w:rsidRDefault="002F0F1C" w:rsidP="002F0F1C">
      <w:pPr>
        <w:ind w:firstLine="567"/>
        <w:jc w:val="both"/>
        <w:rPr>
          <w:rFonts w:ascii="Arial" w:hAnsi="Arial" w:cs="Arial"/>
          <w:sz w:val="22"/>
          <w:szCs w:val="22"/>
          <w:lang w:val="de-DE"/>
        </w:rPr>
      </w:pPr>
      <w:r w:rsidRPr="00190844">
        <w:rPr>
          <w:rFonts w:ascii="Arial" w:hAnsi="Arial" w:cs="Arial"/>
          <w:sz w:val="22"/>
          <w:szCs w:val="22"/>
          <w:lang w:val="de-DE"/>
        </w:rPr>
        <w:lastRenderedPageBreak/>
        <w:t>Für die Sommer- und Herbstsaison blickt die Branche daher zuversichtlich auf die kommenden Monate. Denn neben einem guten Preis-Leistungsverhältnis, überzeugen die deutschen Campingplätze durch umfangreiche und witterungsunabhängige Freizeitaktivitäten für alle Altersstufen und durch eine zunehmend immer engmaschigere Vernetzung der Campingplätze mit den örtlichen Tourismuseinrichtungen, Gemeinden und Ausflugszielen. Zudem tätigten viele Plätze in den vergangenen Jahren verstärkt Investitionen in die Sanitär- und Platzeinrichtung. „Diese angeführten Vorteile haben in den letzten Jahren Service und Qualität weiter verbessert und Camping und Caravaning für Gäste interessant gemacht, die diese Urlaubsform vorher noch nicht angesprochen hat“, sagte Meyer weiter.</w:t>
      </w:r>
    </w:p>
    <w:p w:rsidR="00B34168" w:rsidRDefault="002F0F1C" w:rsidP="004B6A10">
      <w:pPr>
        <w:ind w:firstLine="567"/>
        <w:jc w:val="both"/>
        <w:rPr>
          <w:rFonts w:ascii="Arial" w:hAnsi="Arial" w:cs="Arial"/>
          <w:sz w:val="22"/>
          <w:szCs w:val="22"/>
          <w:lang w:val="de-DE"/>
        </w:rPr>
      </w:pPr>
      <w:r w:rsidRPr="00190844">
        <w:rPr>
          <w:rFonts w:ascii="Arial" w:hAnsi="Arial" w:cs="Arial"/>
          <w:sz w:val="22"/>
          <w:szCs w:val="22"/>
          <w:lang w:val="de-DE"/>
        </w:rPr>
        <w:t>Im europäischen Vergleich der zwölf wichtigsten Campingländer zählen die deutschen Campingplätze laut ADAC-Preisvergleich überdies zu den preiswertesten. Nur in Polen, Ungarn und Schweden ist Campingurlaub billiger, am teuersten ist es in Italien und Spanien. In der Hauptsaison 2008 zahlte eine dreiköpfige Familie auf einem deutschen Campingplatz im Durchschnitt 24,20 Euro für die Übernachtung im eigenen Zelt, Wohnwagen oder Wohnmobil – inklusive Strom, Nebengebühren und Kurtaxe. Dazu können in der Nebensaison weitere Preisnachlässe oder sonstige Vergünstigungen kommen. „Aufgrund fairer Preise, eines überdurchschnittlichen Services sowie einer sehr guten Ausstattung und einer enormen Flexibilität ist Campingurlaub eine besondere Urlaubsalternative“, fasste Meyer zusammen.</w:t>
      </w:r>
    </w:p>
    <w:p w:rsidR="00B34168" w:rsidRDefault="00B34168" w:rsidP="00B34168">
      <w:pPr>
        <w:ind w:firstLine="720"/>
        <w:jc w:val="both"/>
        <w:rPr>
          <w:rFonts w:ascii="Arial" w:hAnsi="Arial" w:cs="Arial"/>
          <w:sz w:val="22"/>
          <w:szCs w:val="22"/>
          <w:lang w:val="de-DE"/>
        </w:rPr>
      </w:pPr>
    </w:p>
    <w:p w:rsidR="00E77B49" w:rsidRDefault="00E77B49" w:rsidP="00156AB4">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39</w:t>
      </w:r>
    </w:p>
    <w:p w:rsidR="00156AB4" w:rsidRDefault="003F7C48" w:rsidP="00156AB4">
      <w:pPr>
        <w:pStyle w:val="3"/>
        <w:spacing w:line="240" w:lineRule="auto"/>
        <w:ind w:firstLine="0"/>
        <w:rPr>
          <w:rFonts w:ascii="Arial" w:hAnsi="Arial" w:cs="Arial"/>
          <w:color w:val="auto"/>
          <w:sz w:val="22"/>
          <w:szCs w:val="22"/>
        </w:rPr>
      </w:pPr>
      <w:hyperlink r:id="rId299" w:tooltip="Artikel lesen" w:history="1">
        <w:r w:rsidR="00156AB4" w:rsidRPr="00B66675">
          <w:rPr>
            <w:rStyle w:val="a7"/>
            <w:rFonts w:ascii="Arial" w:hAnsi="Arial" w:cs="Arial"/>
            <w:color w:val="auto"/>
            <w:sz w:val="22"/>
            <w:szCs w:val="22"/>
            <w:u w:val="none"/>
          </w:rPr>
          <w:t>Hotel Aloft eröffnet an Bangkoks Sukhumvit Road</w:t>
        </w:r>
      </w:hyperlink>
    </w:p>
    <w:p w:rsidR="00156AB4" w:rsidRPr="00B66675" w:rsidRDefault="00156AB4" w:rsidP="00156AB4">
      <w:pPr>
        <w:rPr>
          <w:lang w:val="de-DE"/>
        </w:rPr>
      </w:pP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Auf einer der längsten Straßen der Welt, Bangkoks Sukhumvit Road, hat seit Anfang Dezember 2011 das Hotel Aloft Bangkok seine Türen für Gäste geöffnet. Das Haus lockt mit frischem und modernem Design sowie einem guten Preis-Leistungsverhältnis in günstiger Lage. Die Sukhumvit Road gilt als einer der Dreh- und Angelpunkte für Modebewusste und </w:t>
      </w:r>
      <w:r w:rsidRPr="00B66675">
        <w:rPr>
          <w:rFonts w:ascii="Arial" w:hAnsi="Arial" w:cs="Arial"/>
          <w:sz w:val="22"/>
          <w:szCs w:val="22"/>
          <w:lang w:val="de-DE"/>
        </w:rPr>
        <w:lastRenderedPageBreak/>
        <w:t>coole Connaisseurs. Von hier aus lässt sich wunderbar zu einer Entdeckungstour in Bangkoks Shoppingwelt und Nachtleben aufbrechen.</w:t>
      </w:r>
    </w:p>
    <w:p w:rsidR="00156AB4"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Das Haus verfügt über zahlreiche Annehmlichkeiten wie Außenpool, Fitnessbereich und Kinderbecken sowie je zwei Restaurants und Bars. Alle 296 klimatisierten Zimmer sind zugleich komplett ausgestattete Büro- und Entertainment-Center mit kostenfreiem W-LAN und plug &amp; play Anschlüssen für elektronische Geräte, beispielsweise am 42-Zoll LCD-Fernseher. Eröffnungspreise liegen derzeit bei ab rund 52 Euro pro Nacht.</w:t>
      </w:r>
    </w:p>
    <w:p w:rsidR="00E77B49" w:rsidRPr="00190844" w:rsidRDefault="00E77B49" w:rsidP="00156AB4">
      <w:pPr>
        <w:ind w:firstLine="567"/>
        <w:jc w:val="both"/>
        <w:rPr>
          <w:rFonts w:ascii="Arial" w:hAnsi="Arial" w:cs="Arial"/>
          <w:sz w:val="22"/>
          <w:szCs w:val="22"/>
          <w:lang w:val="de-DE"/>
        </w:rPr>
      </w:pPr>
    </w:p>
    <w:p w:rsidR="00E77B49" w:rsidRDefault="00E77B49" w:rsidP="00156AB4">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40</w:t>
      </w:r>
    </w:p>
    <w:p w:rsidR="00156AB4" w:rsidRDefault="003F7C48" w:rsidP="00156AB4">
      <w:pPr>
        <w:pStyle w:val="3"/>
        <w:spacing w:line="240" w:lineRule="auto"/>
        <w:ind w:firstLine="0"/>
        <w:rPr>
          <w:rFonts w:ascii="Arial" w:hAnsi="Arial" w:cs="Arial"/>
          <w:color w:val="auto"/>
          <w:sz w:val="22"/>
          <w:szCs w:val="22"/>
        </w:rPr>
      </w:pPr>
      <w:hyperlink r:id="rId300" w:tooltip="Artikel lesen" w:history="1">
        <w:r w:rsidR="00156AB4" w:rsidRPr="00B66675">
          <w:rPr>
            <w:rStyle w:val="a7"/>
            <w:rFonts w:ascii="Arial" w:hAnsi="Arial" w:cs="Arial"/>
            <w:color w:val="auto"/>
            <w:sz w:val="22"/>
            <w:szCs w:val="22"/>
            <w:u w:val="none"/>
          </w:rPr>
          <w:t>Mit Hauser Exkursionen nachhaltig durch Namibia reisen</w:t>
        </w:r>
      </w:hyperlink>
    </w:p>
    <w:p w:rsidR="00156AB4" w:rsidRPr="00B66675" w:rsidRDefault="00156AB4" w:rsidP="00156AB4">
      <w:pPr>
        <w:rPr>
          <w:lang w:val="de-DE"/>
        </w:rPr>
      </w:pP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Ein verantwortungsvoller Umgang mit den natürlichen Ressourcen, die Förderung der lokalen Wirtschaft durch die Schaffung von Arbeitsplätzen und einer fairen Bezahlung lokaler Dienstleister sowie eine persönliche Betreuung durch landeskundliche Reiseleiter und örtliche Partner – das ist das Konzept des internationalen Wander- und Trekkingreiseveranstalters Hauser Exkursionen. Über 500 Reisen in mehr als 90 Länder finden sich in dem Produktkatalog des Veranstalters – 9 dieser Reisen führen in das Land der Weite an der Südwestküste Afrikas.</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Von Rundum-Kennenlernreisen zu klassischen Safaris in die schönsten Wildparks Namibias und ausgewählten Wanderreisen bietet Hauser Exkursionen Touren unterschiedlicher Länge und verschiedenen Schwierigkeitsgerades an. So stellt „Namibia für Anfänger“ mit dem Besuch des Etosha Nationalparks, der Dünen von Sossusvlei, des Verbrannten Berges, dem UNESCO-Welterbe Twyfelfontein und des Küstenstädtchens Swakopmund einige der berühmtesten Sehenswürdigkeiten Namibias vor. Die „grüne“ Trekkingreise „Namibia – Bewusst wandern und genießen“ führt dagegen durch den beeindruckenden Fish River Canyon, entlang des Tok-Tokkie-Trails und in die Berge des </w:t>
      </w:r>
      <w:r w:rsidRPr="00B66675">
        <w:rPr>
          <w:rFonts w:ascii="Arial" w:hAnsi="Arial" w:cs="Arial"/>
          <w:sz w:val="22"/>
          <w:szCs w:val="22"/>
          <w:lang w:val="de-DE"/>
        </w:rPr>
        <w:lastRenderedPageBreak/>
        <w:t>Sperrgebiet Parks. Auch ein Farmerlebnis am Rande der Kalahari steht auf dem Tourenplan der 9-tägigen Wanderreise.</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Mit der Gondwana Collection Namibia hat Hauser Exkursionen einen lokalen Partner ausgewählt, der den Leitgedanken der Nachhaltigkeit teilt: Der Lodgebetreiber stellt Menschen der Region ein und bietet ihnen Karrierechancen. Alle Gondwana Unterkünfte wurden im Einklang mit ihrer Umgebung konzipiert und sparen Wasser und Strom. Obst, Gemüse, Käse und Fleisch werden von einem Farmbetrieb geliefert.</w:t>
      </w:r>
    </w:p>
    <w:p w:rsidR="00156AB4" w:rsidRDefault="00156AB4" w:rsidP="000E09FE">
      <w:pPr>
        <w:jc w:val="center"/>
        <w:rPr>
          <w:rFonts w:ascii="Arial" w:hAnsi="Arial" w:cs="Arial"/>
          <w:b/>
          <w:sz w:val="22"/>
          <w:szCs w:val="22"/>
          <w:lang w:val="de-DE"/>
        </w:rPr>
      </w:pPr>
    </w:p>
    <w:p w:rsidR="000E09FE" w:rsidRDefault="000E09FE" w:rsidP="000E09FE">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41</w:t>
      </w:r>
    </w:p>
    <w:p w:rsidR="000E09FE" w:rsidRDefault="000E09FE" w:rsidP="000E09FE">
      <w:pPr>
        <w:jc w:val="center"/>
        <w:rPr>
          <w:rFonts w:ascii="Arial" w:hAnsi="Arial" w:cs="Arial"/>
          <w:b/>
          <w:sz w:val="22"/>
          <w:szCs w:val="22"/>
          <w:lang w:val="de-DE"/>
        </w:rPr>
      </w:pPr>
      <w:r w:rsidRPr="00795F11">
        <w:rPr>
          <w:rFonts w:ascii="Arial" w:hAnsi="Arial" w:cs="Arial"/>
          <w:b/>
          <w:sz w:val="22"/>
          <w:szCs w:val="22"/>
          <w:lang w:val="de-DE"/>
        </w:rPr>
        <w:t>Unternehmen geben weniger Geld für Geschäftsreisen aus</w:t>
      </w:r>
    </w:p>
    <w:p w:rsidR="00156AB4" w:rsidRDefault="00156AB4" w:rsidP="000E09FE">
      <w:pPr>
        <w:jc w:val="center"/>
        <w:rPr>
          <w:rFonts w:ascii="Arial" w:hAnsi="Arial" w:cs="Arial"/>
          <w:sz w:val="22"/>
          <w:szCs w:val="22"/>
          <w:lang w:val="de-DE"/>
        </w:rPr>
      </w:pP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Der deutsche Städtetourismus reagiert sehr unterschiedlich auf die globale Finanz- und Wirtschaftskrise. So ein erstes Stimmungsbild, das der Deutsche Tourismusverband (DTV) heute in Stuttgart vorstellte. Als ausschlaggebend für Zugewinne oder Rückgänge bei den Übernachtungszahlen im Januar und Februar 2009 erwies sich die Angebotsstruktur der Städte: Klassische Städtereiseziele verbuchten weniger bis gar keine Verluste, Geschäftsreiseziele dagegen spüren zum Teil gravierende Einbußen.</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 xml:space="preserve">„Die Stimmung der deutschen Städte ist gut – trotz zum Teil erheblicher Buchungsrückgänge“, bilanzierte DTV-Vizepräsident Peter Siemering die stichprobenartige Umfrage des DTV. „Das zeigt: Die Städte konnten dank des Ansporns des DTV für neue Ideen im Deutschlandtourismus in den vergangenen Jahren vorsorgen. Das zahlt sich nun in der Finanz- und Wirtschaftskrise aus.“ Der Dachverband setzt sich mit seiner Klassifizierung von Privatunterkünften und dem Deutschen Tourismuspreis seit Jahren für einen qualitativ hochwertigen und innovativen Tourismus in Deutschland ein. </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 xml:space="preserve">Laut DTV weichen die Angaben der befragten Städte zum Teil drastisch voneinander ab. In mittelgroßen Städten mit bis zu 100.000 Einwohnern wurden einerseits Zuwächse von bis zu einem Drittel erzielt, andererseits auch Rückgänge von über 20 Prozent. Im Durchschnitt verzeichneten die mittelgroßen Städte ein geringes Plus von einem Prozent bei den Übernachtungen </w:t>
      </w:r>
      <w:r w:rsidRPr="00190844">
        <w:rPr>
          <w:rFonts w:ascii="Arial" w:hAnsi="Arial" w:cs="Arial"/>
          <w:sz w:val="22"/>
          <w:szCs w:val="22"/>
          <w:lang w:val="de-DE"/>
        </w:rPr>
        <w:lastRenderedPageBreak/>
        <w:t xml:space="preserve">im Januar und Februar </w:t>
      </w:r>
      <w:smartTag w:uri="urn:schemas-microsoft-com:office:smarttags" w:element="metricconverter">
        <w:smartTagPr>
          <w:attr w:name="ProductID" w:val="2009. In"/>
        </w:smartTagPr>
        <w:r w:rsidRPr="00190844">
          <w:rPr>
            <w:rFonts w:ascii="Arial" w:hAnsi="Arial" w:cs="Arial"/>
            <w:sz w:val="22"/>
            <w:szCs w:val="22"/>
            <w:lang w:val="de-DE"/>
          </w:rPr>
          <w:t>2009. In</w:t>
        </w:r>
      </w:smartTag>
      <w:r w:rsidRPr="00190844">
        <w:rPr>
          <w:rFonts w:ascii="Arial" w:hAnsi="Arial" w:cs="Arial"/>
          <w:sz w:val="22"/>
          <w:szCs w:val="22"/>
          <w:lang w:val="de-DE"/>
        </w:rPr>
        <w:t xml:space="preserve"> den Großstädten mit über 100.000 Einwohnern sind die Zahlen ähnlich unterschiedlich. Sie reichen von einem Plus von 43 Prozent bis zu einem Minus von 19 Prozent. Im Durchschnitt lagen die Rückgänge in den deutschen Großstädten bei 5 Prozent.</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Die Krise trifft zuallererst den Geschäftsreisetourismus“, so Siemering weiter. „Dennoch bleibt der deutsche Städtetourismus das ökonomisch bedeutendste Segment und Motor des Deutschlandtourismus.“ Jetzt gelte es, zuzupacken und das am stärksten betroffene Geschäftsfeld zu stützen, sagte Siemering. Denn im Geschäftstourismus registrierten über 70 Prozent aller Städte Buchungsrückgänge bei inländischen Gästen. Buchungen ausländischer Gäste gingen in über 60 Prozent der Städte zurück. Je nach Struktur des Geschäftsreisetourismus verringerten sich die Übernachtungen in den einzelnen Städten zwischen 2 und 22 Prozent. Ursachen dafür sind gestraffte Budgets der Firmen für Reisekosten und Personal sowie weniger Konferenzen und Meetings. Ebenso fallen Messeauftritte oft kürzer aus.</w:t>
      </w:r>
    </w:p>
    <w:p w:rsidR="00B34168" w:rsidRDefault="000E09FE" w:rsidP="004B6A10">
      <w:pPr>
        <w:ind w:firstLine="567"/>
        <w:jc w:val="both"/>
        <w:rPr>
          <w:rFonts w:ascii="Arial" w:hAnsi="Arial" w:cs="Arial"/>
          <w:sz w:val="22"/>
          <w:szCs w:val="22"/>
          <w:lang w:val="de-DE"/>
        </w:rPr>
      </w:pPr>
      <w:r w:rsidRPr="00190844">
        <w:rPr>
          <w:rFonts w:ascii="Arial" w:hAnsi="Arial" w:cs="Arial"/>
          <w:sz w:val="22"/>
          <w:szCs w:val="22"/>
          <w:lang w:val="de-DE"/>
        </w:rPr>
        <w:t>Um dieser Entwicklung entgegenzuwirken, setzen die Städte in erster Linie auf vermehrte Marketingoffensiven und Kooperationen. Des Weiteren wollen die Städte neue touristische Quellgebiete erschließen, die bisher noch nicht in ihrem Fokus standen. Auch soll die Ausrichtung auf den deutschen Markt weiter optimiert und der derzeitigen Nachfrage angepasst werden. Gezielte und umfassende Qualitätsoffensiven sollen Deutschland als Reiseland zudem noch attraktiver machen. „Jetzt und für die Zeit nach der Krise müssen wir auf dem Markt präsent bleiben. Das bedeutet: auf den klassischen Städtetourismus setzen und die Kultur weiter nach vorne bringen“, regte Siemering die Städte an.</w:t>
      </w:r>
    </w:p>
    <w:p w:rsidR="00B34168" w:rsidRDefault="00B34168" w:rsidP="00B34168">
      <w:pPr>
        <w:ind w:firstLine="720"/>
        <w:jc w:val="both"/>
        <w:rPr>
          <w:rFonts w:ascii="Arial" w:hAnsi="Arial" w:cs="Arial"/>
          <w:sz w:val="22"/>
          <w:szCs w:val="22"/>
          <w:lang w:val="de-DE"/>
        </w:rPr>
      </w:pPr>
    </w:p>
    <w:p w:rsidR="000E09FE" w:rsidRDefault="000E09FE" w:rsidP="000E09FE">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w:t>
      </w:r>
      <w:r w:rsidR="00390224">
        <w:rPr>
          <w:rFonts w:ascii="Arial" w:hAnsi="Arial" w:cs="Arial"/>
          <w:b/>
          <w:sz w:val="22"/>
          <w:szCs w:val="22"/>
          <w:lang w:val="de-DE"/>
        </w:rPr>
        <w:t>2</w:t>
      </w:r>
    </w:p>
    <w:p w:rsidR="000E09FE" w:rsidRDefault="000E09FE" w:rsidP="000E09FE">
      <w:pPr>
        <w:jc w:val="center"/>
        <w:rPr>
          <w:rFonts w:ascii="Arial" w:hAnsi="Arial" w:cs="Arial"/>
          <w:b/>
          <w:sz w:val="22"/>
          <w:szCs w:val="22"/>
          <w:lang w:val="de-DE"/>
        </w:rPr>
      </w:pPr>
      <w:r w:rsidRPr="00795F11">
        <w:rPr>
          <w:rFonts w:ascii="Arial" w:hAnsi="Arial" w:cs="Arial"/>
          <w:b/>
          <w:sz w:val="22"/>
          <w:szCs w:val="22"/>
          <w:lang w:val="de-DE"/>
        </w:rPr>
        <w:t>Radtourismus in Deutschland ein Milliardengeschäft</w:t>
      </w:r>
    </w:p>
    <w:p w:rsidR="00156AB4" w:rsidRDefault="00156AB4" w:rsidP="000E09FE">
      <w:pPr>
        <w:jc w:val="center"/>
        <w:rPr>
          <w:rFonts w:ascii="Arial" w:hAnsi="Arial" w:cs="Arial"/>
          <w:sz w:val="22"/>
          <w:szCs w:val="22"/>
          <w:lang w:val="de-DE"/>
        </w:rPr>
      </w:pP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 xml:space="preserve">Der Fahrradtourismus in Deutschland generiert als eines der wichtigsten touristischen Nachfragesegmente Gewinne in Milliardenhöhe: Die DTV-Studie ermittelte Bruttoumsätze von </w:t>
      </w:r>
      <w:r w:rsidRPr="00190844">
        <w:rPr>
          <w:rFonts w:ascii="Arial" w:hAnsi="Arial" w:cs="Arial"/>
          <w:sz w:val="22"/>
          <w:szCs w:val="22"/>
          <w:lang w:val="de-DE"/>
        </w:rPr>
        <w:lastRenderedPageBreak/>
        <w:t>jährlich mindestens 9,16 Milliarden durch Ausgaben deutscher Fahrradtouristen. Mit der aktuellen Grundlagenuntersuchung „Fahrradtourismus in Deutschland“ liefert der Deutsche Tourismusverband (DTV) erstmals eine umfassende Untersuchung dieses gefragten Segmentes. Gemeinsam mit dem Beauftragten der Bundesregierung für Tourismus, Ernst Hinsken, MdB, stellte der DTV die Studie heute auf der Internationalen Tourismus-Börse ITB Berlin vor.</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„Die wirtschaftliche Bedeutung des Fahrradtourismus in Deutschland und seine Wachstumspotenziale sind enorm“, kommentierte DTV-Präsident Reinhard Meyer die ökonomischen Kennziffern der Studie. „Das stärkere ökologische Bewusstsein, der Wunsch nach Aktiv- und Wellnessurlaub sowie steigende Energiepreise machen Radurlaub zu einer attraktiven Reise- und Urlaubsform.“</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 xml:space="preserve">Auf den Fahrradtourismus entfallen laut DTV-Studie jährlich rund 175 Millionen Aufenthaltstage. Der Definition für Fahrradtourismus im engeren Sinne folgend, berücksichtigt dieser Wert nur „all jene Reisen, bei denen Fahrradfahren nicht nur als Hauptmotiv für einen Ausflug bzw. für die Reise gelten kann, sondern auch häufig betrieben wird.“ Ausgehend von der Studie „Tagesreisen der Deutschen“ der dwif-Consulting GmbH aus dem Jahr 2006 und dem „Qualitätsmonitor Deutschland-Tourismus 2008“ der Europäischen Reiseversicherung AG und der Deutschen Zentrale für Tourismus e.V. konnte so die Zahl der Aufenthaltstage von Fahrradtouristen erhoben werden. Dieser Wert unterteilt sich weiter in 153 Millionen Fahrradausflüge und 22 Millionen fahrradtouristisch motivierte Übernachtungen. </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Übernachtungsgäste mit Fahrrad geben durchschnittlich 64,60 Euro pro Kopf und Tag aus, Fahrradausflügler 16 Euro pro Kopf und Tag. Damit ergeben sich Bruttoumsätze durch Fahrradtouristen vor Ort von 3,87 Milliarden Euro im Jahr. Daneben entfallen rund 5,29 Milliarden Euro durch fahrradtouristische Investitionskosten indirekt auf dieses Segment. Mit einem Gesamtbruttoumsatz von 9,16 Milliarden Euro nimmt der Fahrradtourismus in Deutschland eine zentrale Position im Bereich touristischer Marktsegmente ein.</w:t>
      </w:r>
    </w:p>
    <w:p w:rsidR="00B34168" w:rsidRDefault="000E09FE" w:rsidP="004B6A10">
      <w:pPr>
        <w:ind w:firstLine="567"/>
        <w:jc w:val="both"/>
        <w:rPr>
          <w:rFonts w:ascii="Arial" w:hAnsi="Arial" w:cs="Arial"/>
          <w:sz w:val="22"/>
          <w:szCs w:val="22"/>
          <w:lang w:val="de-DE"/>
        </w:rPr>
      </w:pPr>
      <w:r w:rsidRPr="00190844">
        <w:rPr>
          <w:rFonts w:ascii="Arial" w:hAnsi="Arial" w:cs="Arial"/>
          <w:sz w:val="22"/>
          <w:szCs w:val="22"/>
          <w:lang w:val="de-DE"/>
        </w:rPr>
        <w:lastRenderedPageBreak/>
        <w:t>Allein aus den Bruttoumsätzen der Fahrradtouristen von 3,87 Milliarden Euro entstehen in Deutschland Einkommen in Höhe von insgesamt 1,89 Milliarden Euro. Somit bietet der Fahrradtourismus in Deutschland umgerechnet mindestens 186.000 Menschen Beschäftigung.</w:t>
      </w:r>
    </w:p>
    <w:p w:rsidR="000E09FE" w:rsidRDefault="000E09FE" w:rsidP="00B34168">
      <w:pPr>
        <w:ind w:firstLine="720"/>
        <w:jc w:val="both"/>
        <w:rPr>
          <w:rFonts w:ascii="Arial" w:hAnsi="Arial" w:cs="Arial"/>
          <w:sz w:val="22"/>
          <w:szCs w:val="22"/>
          <w:lang w:val="de-DE"/>
        </w:rPr>
      </w:pPr>
    </w:p>
    <w:p w:rsidR="000E09FE" w:rsidRDefault="000E09FE" w:rsidP="000E09FE">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w:t>
      </w:r>
      <w:r w:rsidR="00390224">
        <w:rPr>
          <w:rFonts w:ascii="Arial" w:hAnsi="Arial" w:cs="Arial"/>
          <w:b/>
          <w:sz w:val="22"/>
          <w:szCs w:val="22"/>
          <w:lang w:val="de-DE"/>
        </w:rPr>
        <w:t>3</w:t>
      </w:r>
    </w:p>
    <w:p w:rsidR="006460AF" w:rsidRDefault="000E09FE" w:rsidP="00343CA2">
      <w:pPr>
        <w:jc w:val="center"/>
        <w:rPr>
          <w:rFonts w:ascii="Arial" w:hAnsi="Arial" w:cs="Arial"/>
          <w:b/>
          <w:sz w:val="22"/>
          <w:szCs w:val="22"/>
          <w:lang w:val="de-DE"/>
        </w:rPr>
      </w:pPr>
      <w:r w:rsidRPr="00795F11">
        <w:rPr>
          <w:rFonts w:ascii="Arial" w:hAnsi="Arial" w:cs="Arial"/>
          <w:b/>
          <w:sz w:val="22"/>
          <w:szCs w:val="22"/>
          <w:lang w:val="de-DE"/>
        </w:rPr>
        <w:t>Der Reiz der Nähe – Klimafreundlicher Urlaub in Deutschland</w:t>
      </w:r>
    </w:p>
    <w:p w:rsidR="00156AB4" w:rsidRDefault="00156AB4" w:rsidP="00343CA2">
      <w:pPr>
        <w:jc w:val="center"/>
        <w:rPr>
          <w:rFonts w:ascii="Arial" w:hAnsi="Arial" w:cs="Arial"/>
          <w:b/>
          <w:sz w:val="22"/>
          <w:szCs w:val="22"/>
          <w:lang w:val="de-DE"/>
        </w:rPr>
      </w:pPr>
    </w:p>
    <w:p w:rsidR="000E09FE" w:rsidRDefault="000E09FE" w:rsidP="006460AF">
      <w:pPr>
        <w:ind w:firstLine="540"/>
        <w:jc w:val="both"/>
        <w:rPr>
          <w:rFonts w:ascii="Arial" w:hAnsi="Arial" w:cs="Arial"/>
          <w:sz w:val="22"/>
          <w:szCs w:val="22"/>
          <w:lang w:val="de-DE"/>
        </w:rPr>
      </w:pPr>
      <w:r w:rsidRPr="00190844">
        <w:rPr>
          <w:rFonts w:ascii="Arial" w:hAnsi="Arial" w:cs="Arial"/>
          <w:sz w:val="22"/>
          <w:szCs w:val="22"/>
          <w:lang w:val="de-DE"/>
        </w:rPr>
        <w:t>Ferien im eigenen Land anstelle einer Fernreise sind ein praktischer Beitrag zum Klimaschutz. Dieses Zukunftsthema für den Deutschlandtourismus diskutieren am 13. März Vertreter des Deutschen Tourismusverbandes (DTV) und der Fachhochschule Eberswalde auf der Internationalen Tourismus-Börse ITB Berlin. Neben Referenten des DTV und Wissenschaftlern der Fachhochschule stellen touristische Anbieter aus Deutschland ihre klimafreundlichen Angebote vor.</w:t>
      </w:r>
    </w:p>
    <w:p w:rsidR="000E09FE" w:rsidRDefault="000E09FE" w:rsidP="000E09FE">
      <w:pPr>
        <w:ind w:firstLine="567"/>
        <w:jc w:val="both"/>
        <w:rPr>
          <w:rFonts w:ascii="Arial" w:hAnsi="Arial" w:cs="Arial"/>
          <w:sz w:val="22"/>
          <w:szCs w:val="22"/>
          <w:lang w:val="de-DE"/>
        </w:rPr>
      </w:pPr>
      <w:r w:rsidRPr="00190844">
        <w:rPr>
          <w:rFonts w:ascii="Arial" w:hAnsi="Arial" w:cs="Arial"/>
          <w:sz w:val="22"/>
          <w:szCs w:val="22"/>
          <w:lang w:val="de-DE"/>
        </w:rPr>
        <w:t xml:space="preserve">„Für den DTV und seine Mitglieder ist der Klimawandel ein relevantes Thema“, sagte DTV-Vizepräsident Peter Siemering im Vorfeld. Zwar trage der Tourismus auch zum Klimawandel bei, aber er werde als stark wetter- und landschaftsabhängiger Wirtschaftszweig auch in besonderer Weise von ihm betroffen sein, so Siemering weiter. </w:t>
      </w:r>
    </w:p>
    <w:p w:rsidR="000E09FE" w:rsidRDefault="000E09FE" w:rsidP="004B6A10">
      <w:pPr>
        <w:ind w:firstLine="567"/>
        <w:jc w:val="both"/>
        <w:rPr>
          <w:rFonts w:ascii="Arial" w:hAnsi="Arial" w:cs="Arial"/>
          <w:sz w:val="22"/>
          <w:szCs w:val="22"/>
          <w:lang w:val="de-DE"/>
        </w:rPr>
      </w:pPr>
      <w:r w:rsidRPr="00190844">
        <w:rPr>
          <w:rFonts w:ascii="Arial" w:hAnsi="Arial" w:cs="Arial"/>
          <w:sz w:val="22"/>
          <w:szCs w:val="22"/>
          <w:lang w:val="de-DE"/>
        </w:rPr>
        <w:t>Neueste Beobachtungen der Klimaforschung deuten darauf hin, dass tiefgreifende Veränderungen wohl schneller eintreten werden als von Wissenschaftlern befürchtet. Das bedeutet, der Tourismus muss sich – allein aus Eigeninteresse – entsprechend anpassen. Aus diesem Grund hat sich der DTV das Thema Nachhaltigkeit im Tourismus auf seine Agenda gesetzt.</w:t>
      </w:r>
    </w:p>
    <w:p w:rsidR="000E09FE" w:rsidRDefault="000E09FE" w:rsidP="004B6A10">
      <w:pPr>
        <w:ind w:firstLine="567"/>
        <w:jc w:val="both"/>
        <w:rPr>
          <w:rFonts w:ascii="Arial" w:hAnsi="Arial" w:cs="Arial"/>
          <w:sz w:val="22"/>
          <w:szCs w:val="22"/>
          <w:lang w:val="de-DE"/>
        </w:rPr>
      </w:pPr>
      <w:r w:rsidRPr="00190844">
        <w:rPr>
          <w:rFonts w:ascii="Arial" w:hAnsi="Arial" w:cs="Arial"/>
          <w:sz w:val="22"/>
          <w:szCs w:val="22"/>
          <w:lang w:val="de-DE"/>
        </w:rPr>
        <w:t>Wir fordern einen aktiven Einsatz zum Erhalt der Biodiversität, denn nur durch Respekt und Schutz von Naturräumen, von Pflanzen- und Tierwelt kann die biologische Vielfalt in Deutschland dauerhaft erhalten bleiben“, sagte Siemering. „Das nutzt auch der Wirtschaftskraft des Deutschlandtourismus!“</w:t>
      </w:r>
    </w:p>
    <w:p w:rsidR="000E09FE" w:rsidRDefault="000E09FE" w:rsidP="004B6A10">
      <w:pPr>
        <w:ind w:firstLine="567"/>
        <w:jc w:val="both"/>
        <w:rPr>
          <w:rFonts w:ascii="Arial" w:hAnsi="Arial" w:cs="Arial"/>
          <w:sz w:val="22"/>
          <w:szCs w:val="22"/>
          <w:lang w:val="de-DE"/>
        </w:rPr>
      </w:pPr>
      <w:r w:rsidRPr="00190844">
        <w:rPr>
          <w:rFonts w:ascii="Arial" w:hAnsi="Arial" w:cs="Arial"/>
          <w:sz w:val="22"/>
          <w:szCs w:val="22"/>
          <w:lang w:val="de-DE"/>
        </w:rPr>
        <w:lastRenderedPageBreak/>
        <w:t>Die Fachdiskussion „Der Reiz der Nähe – Klimafreundlicher Urlaub in Deutschland“ ist eine Nachfolgeveranstaltung der DTV-Konferenz „Klimawandel fordert Tourismuswandel. Risiken und Chancen für die biologische Vielfalt und den Tourismus in Deutschland“. Diese fand im November des vergangenen Jahres statt und richtete sich an Touristiker, Politiker und Naturschützer. Gefördert wurde die DTV-Konferenz vom Bundesamt für Naturschutz sowie durch Mittel des Bundesministeriums für Umwelt, Naturschutz und Reaktorsicherheit.</w:t>
      </w:r>
    </w:p>
    <w:p w:rsidR="00112AF0" w:rsidRDefault="00112AF0" w:rsidP="00156AB4">
      <w:pPr>
        <w:jc w:val="center"/>
        <w:rPr>
          <w:rFonts w:ascii="Arial" w:hAnsi="Arial" w:cs="Arial"/>
          <w:b/>
          <w:sz w:val="22"/>
          <w:szCs w:val="22"/>
          <w:lang w:val="de-DE"/>
        </w:rPr>
      </w:pPr>
    </w:p>
    <w:p w:rsidR="000E09FE" w:rsidRDefault="000E09FE" w:rsidP="00156AB4">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w:t>
      </w:r>
      <w:r w:rsidR="00390224">
        <w:rPr>
          <w:rFonts w:ascii="Arial" w:hAnsi="Arial" w:cs="Arial"/>
          <w:b/>
          <w:sz w:val="22"/>
          <w:szCs w:val="22"/>
          <w:lang w:val="de-DE"/>
        </w:rPr>
        <w:t>4</w:t>
      </w:r>
    </w:p>
    <w:p w:rsidR="00156AB4" w:rsidRDefault="003F7C48" w:rsidP="00156AB4">
      <w:pPr>
        <w:pStyle w:val="3"/>
        <w:spacing w:line="240" w:lineRule="auto"/>
        <w:ind w:firstLine="0"/>
        <w:rPr>
          <w:rFonts w:ascii="Arial" w:hAnsi="Arial" w:cs="Arial"/>
          <w:color w:val="auto"/>
          <w:sz w:val="22"/>
          <w:szCs w:val="22"/>
        </w:rPr>
      </w:pPr>
      <w:hyperlink r:id="rId301" w:tooltip="Artikel lesen" w:history="1">
        <w:r w:rsidR="00156AB4" w:rsidRPr="00B66675">
          <w:rPr>
            <w:rStyle w:val="a7"/>
            <w:rFonts w:ascii="Arial" w:hAnsi="Arial" w:cs="Arial"/>
            <w:color w:val="auto"/>
            <w:sz w:val="22"/>
            <w:szCs w:val="22"/>
            <w:u w:val="none"/>
          </w:rPr>
          <w:t>“Vulkane des Lebens” – neue Wanderrouten auf Teneriffa</w:t>
        </w:r>
      </w:hyperlink>
    </w:p>
    <w:p w:rsidR="00156AB4" w:rsidRPr="00156AB4" w:rsidRDefault="00156AB4" w:rsidP="00156AB4">
      <w:pPr>
        <w:rPr>
          <w:lang w:val="de-DE"/>
        </w:rPr>
      </w:pP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Ab Sommer 2012 können sich Wanderfreunde und Naturlieber über ein weiteres Highlight auf Teneriffa freuen: „Vulkane des Lebens“ heißt das jüngste Projekt der Inselregierung, es bezeichnet fünf neue vulkanische Wanderrouten, die nicht nur Feriengäste, sondern auch Vulkanexperten begeistern und anziehen sollen. Die offizielle Eröffnung der Wanderwege ist für Sommer 2012 geplant.</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Die Insel Teneriffa gehört zum kanarischen Archipel und ruht mitten im Atlantik. Ihr im wahrsten Sinne des Wortes hervorragendes Wahrzeichen ist der Vulkan Teide, Spaniens höchster Berg, der wie ein Wächter über der vielfältigen Insel thront. Teneriffa entstand vor circa sieben Millionen Jahren durch vulkanische Aktivität und die letzten Ausbrüche wurden 1706, 1798 und 1909 registriert. Der Vulkan zählt zu den aktiven Vulkanen unseres Planeten, stellt jedoch keine Bedrohung dar. Teneriffa ist aufgrund erstarrter Lavaströme und bizarrer Felsgebilde eine Insel mit vielen Landschaftsformationen, auf der alle vulkanischen Prozesse nachvollzogen werden können.</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1. Route „Große Verschiebungen“: Dieser Weg führt nach La Orotava, in das Tal von Güimar, zum bekannten Humboldt-Blick, nach La Crucita oder zu der Gesteinsformation Rosa de Piedra (Steinrose).</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2. Route „Historische Vulkane“: Bei dieser Route ist die Region um Santiago del Teide mit “Siete Fuentes”, dem “Arafo </w:t>
      </w:r>
      <w:r w:rsidRPr="00B66675">
        <w:rPr>
          <w:rFonts w:ascii="Arial" w:hAnsi="Arial" w:cs="Arial"/>
          <w:sz w:val="22"/>
          <w:szCs w:val="22"/>
          <w:lang w:val="de-DE"/>
        </w:rPr>
        <w:lastRenderedPageBreak/>
        <w:t xml:space="preserve">Vulkan“ oder „Chinchero“ ein Muss. Außerdem gehören verschiede Aussichtspunkte dazu, wie zum Beispiel “Narices del Teide“ (Nasen des Teide), die Hochebende Ucanca und der malerische Fischerort Garachico. </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3. Route „Steilwand von Abeque“: Dieser Wanderweg befindet sich zwischen den Orten Vilaflor und Icod de los Vinos, einer der bekanntesten Weinregionen Teneriffas. Die schönsten Aussichtspunkte finden Wanderer hier in den „Samara“ Bergen, „Pino Gordo“ oder „Boca Cangrejo“.</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4. Route „Explosive Eruptionen“: Hier geht es in die Gegenden, die in der Vergangenheit sehr stark von vulkanischen Aktivitäten landschaftlich verändert wurden. Der Turmfelsen von Jama, die Vulkane „Montaña roja“ oder „Chiñama“ sind gute Beispiele dafür. Auf dem Weg dorthin sind auch die Kirche „Los Blanquitos“ und der Ausblick von Centinela zu empfehlen.</w:t>
      </w:r>
    </w:p>
    <w:p w:rsidR="00156AB4" w:rsidRPr="00B66675" w:rsidRDefault="00156AB4" w:rsidP="00156AB4">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5. Route „Altes Gebirgsmassiv“: So heißt die letzte der geplanten neuen Vulkanrouten. Dazu gehören die Masca Schlucht, die Steilküste von Los Gigantes oder der Vulkan von Taco-Buenavista. Nicht zu vergessen sind der Emigranten-Balkon und die Schlucht von Natero.</w:t>
      </w:r>
    </w:p>
    <w:p w:rsidR="00007E18" w:rsidRPr="0021201E" w:rsidRDefault="00007E18" w:rsidP="000E09FE">
      <w:pPr>
        <w:jc w:val="center"/>
        <w:rPr>
          <w:rFonts w:ascii="Arial" w:hAnsi="Arial" w:cs="Arial"/>
          <w:b/>
          <w:color w:val="FF0000"/>
          <w:sz w:val="22"/>
          <w:szCs w:val="22"/>
          <w:lang w:val="de-DE"/>
        </w:rPr>
      </w:pPr>
    </w:p>
    <w:p w:rsidR="000E09FE" w:rsidRDefault="000E09FE" w:rsidP="00375B6A">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w:t>
      </w:r>
      <w:r w:rsidR="00390224">
        <w:rPr>
          <w:rFonts w:ascii="Arial" w:hAnsi="Arial" w:cs="Arial"/>
          <w:b/>
          <w:sz w:val="22"/>
          <w:szCs w:val="22"/>
          <w:lang w:val="de-DE"/>
        </w:rPr>
        <w:t>5</w:t>
      </w:r>
    </w:p>
    <w:p w:rsidR="00957B1F" w:rsidRDefault="00957B1F" w:rsidP="00375B6A">
      <w:pPr>
        <w:pStyle w:val="2"/>
        <w:spacing w:line="240" w:lineRule="auto"/>
        <w:ind w:firstLine="0"/>
        <w:jc w:val="center"/>
        <w:rPr>
          <w:rStyle w:val="mw-headline"/>
          <w:rFonts w:ascii="Arial" w:hAnsi="Arial" w:cs="Arial"/>
          <w:color w:val="auto"/>
          <w:sz w:val="22"/>
          <w:szCs w:val="22"/>
        </w:rPr>
      </w:pPr>
      <w:r w:rsidRPr="00B66675">
        <w:rPr>
          <w:rStyle w:val="mw-headline"/>
          <w:rFonts w:ascii="Arial" w:hAnsi="Arial" w:cs="Arial"/>
          <w:color w:val="auto"/>
          <w:sz w:val="22"/>
          <w:szCs w:val="22"/>
        </w:rPr>
        <w:t>Arten von Reisebüros</w:t>
      </w:r>
      <w:r>
        <w:rPr>
          <w:rStyle w:val="mw-headline"/>
          <w:rFonts w:ascii="Arial" w:hAnsi="Arial" w:cs="Arial"/>
          <w:color w:val="auto"/>
          <w:sz w:val="22"/>
          <w:szCs w:val="22"/>
        </w:rPr>
        <w:t xml:space="preserve">: </w:t>
      </w:r>
      <w:r w:rsidRPr="00B66675">
        <w:rPr>
          <w:rStyle w:val="mw-headline"/>
          <w:rFonts w:ascii="Arial" w:hAnsi="Arial" w:cs="Arial"/>
          <w:color w:val="auto"/>
          <w:sz w:val="22"/>
          <w:szCs w:val="22"/>
        </w:rPr>
        <w:t>Vollreisebüro</w:t>
      </w:r>
    </w:p>
    <w:p w:rsidR="00375B6A" w:rsidRPr="00375B6A" w:rsidRDefault="00375B6A" w:rsidP="00375B6A">
      <w:pPr>
        <w:rPr>
          <w:lang w:val="de-DE"/>
        </w:rPr>
      </w:pPr>
    </w:p>
    <w:p w:rsidR="00957B1F" w:rsidRPr="00B66675" w:rsidRDefault="00957B1F"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Volle Lizenzierung: </w:t>
      </w:r>
      <w:hyperlink r:id="rId302" w:tooltip="IATA" w:history="1">
        <w:r w:rsidRPr="00B66675">
          <w:rPr>
            <w:rStyle w:val="a7"/>
            <w:rFonts w:ascii="Arial" w:hAnsi="Arial" w:cs="Arial"/>
            <w:color w:val="auto"/>
            <w:sz w:val="22"/>
            <w:szCs w:val="22"/>
            <w:u w:val="none"/>
            <w:lang w:val="de-DE"/>
          </w:rPr>
          <w:t>IATA</w:t>
        </w:r>
      </w:hyperlink>
      <w:r w:rsidRPr="00B66675">
        <w:rPr>
          <w:rFonts w:ascii="Arial" w:hAnsi="Arial" w:cs="Arial"/>
          <w:sz w:val="22"/>
          <w:szCs w:val="22"/>
          <w:lang w:val="de-DE"/>
        </w:rPr>
        <w:t xml:space="preserve">, Bahn, DER sowie mindestens ein Leitveranstalter. Das Vollreisebüro verkauft also neben den normalen Reisen/Pauschalreisen, auch Linienflugscheine und Bahnwerte. Das Vollreisebüro vertritt außerdem meist einen Großveranstalter wie TUI, REWE Touristik oder Thomas Cook, sowie viele kleinere Reiseveranstalter. Zahlreiche </w:t>
      </w:r>
      <w:r w:rsidRPr="00B66675">
        <w:rPr>
          <w:rFonts w:ascii="Arial" w:hAnsi="Arial" w:cs="Arial"/>
          <w:i/>
          <w:iCs/>
          <w:sz w:val="22"/>
          <w:szCs w:val="22"/>
          <w:lang w:val="de-DE"/>
        </w:rPr>
        <w:t>Vollreisebüros</w:t>
      </w:r>
      <w:r w:rsidRPr="00B66675">
        <w:rPr>
          <w:rFonts w:ascii="Arial" w:hAnsi="Arial" w:cs="Arial"/>
          <w:sz w:val="22"/>
          <w:szCs w:val="22"/>
          <w:lang w:val="de-DE"/>
        </w:rPr>
        <w:t xml:space="preserve"> treten auch selbst als </w:t>
      </w:r>
      <w:hyperlink r:id="rId303" w:tooltip="Reiseveranstalter" w:history="1">
        <w:r w:rsidRPr="00B66675">
          <w:rPr>
            <w:rStyle w:val="a7"/>
            <w:rFonts w:ascii="Arial" w:hAnsi="Arial" w:cs="Arial"/>
            <w:color w:val="auto"/>
            <w:sz w:val="22"/>
            <w:szCs w:val="22"/>
            <w:u w:val="none"/>
            <w:lang w:val="de-DE"/>
          </w:rPr>
          <w:t>Reiseveranstalter</w:t>
        </w:r>
      </w:hyperlink>
      <w:r w:rsidRPr="00B66675">
        <w:rPr>
          <w:rFonts w:ascii="Arial" w:hAnsi="Arial" w:cs="Arial"/>
          <w:sz w:val="22"/>
          <w:szCs w:val="22"/>
          <w:lang w:val="de-DE"/>
        </w:rPr>
        <w:t xml:space="preserve"> auf und haben manchmal einen eigenen Reisekatalog.</w:t>
      </w:r>
    </w:p>
    <w:p w:rsidR="00957B1F" w:rsidRPr="00B66675" w:rsidRDefault="00957B1F"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Merkmale: oft Kettenreisebüro, Jahresumsatz je nach Lage und Kettenzugehörigkeit ca. 1,5 Millionen </w:t>
      </w:r>
      <w:hyperlink r:id="rId304" w:tooltip="Euro" w:history="1">
        <w:r w:rsidRPr="00B66675">
          <w:rPr>
            <w:rStyle w:val="a7"/>
            <w:rFonts w:ascii="Arial" w:hAnsi="Arial" w:cs="Arial"/>
            <w:color w:val="auto"/>
            <w:sz w:val="22"/>
            <w:szCs w:val="22"/>
            <w:u w:val="none"/>
            <w:lang w:val="de-DE"/>
          </w:rPr>
          <w:t>Euro</w:t>
        </w:r>
      </w:hyperlink>
      <w:r w:rsidRPr="00B66675">
        <w:rPr>
          <w:rFonts w:ascii="Arial" w:hAnsi="Arial" w:cs="Arial"/>
          <w:sz w:val="22"/>
          <w:szCs w:val="22"/>
          <w:lang w:val="de-DE"/>
        </w:rPr>
        <w:t>, kann auch hohen Umsatzanteil im Firmengeschäftsbereich haben</w:t>
      </w:r>
      <w:r>
        <w:rPr>
          <w:rFonts w:ascii="Arial" w:hAnsi="Arial" w:cs="Arial"/>
          <w:sz w:val="22"/>
          <w:szCs w:val="22"/>
          <w:lang w:val="de-DE"/>
        </w:rPr>
        <w:t>.</w:t>
      </w:r>
    </w:p>
    <w:p w:rsidR="00957B1F" w:rsidRDefault="00957B1F" w:rsidP="00375B6A">
      <w:pPr>
        <w:pStyle w:val="4"/>
        <w:spacing w:line="240" w:lineRule="auto"/>
        <w:ind w:firstLine="709"/>
        <w:jc w:val="both"/>
        <w:rPr>
          <w:rStyle w:val="mw-headline"/>
          <w:rFonts w:ascii="Arial" w:hAnsi="Arial" w:cs="Arial"/>
          <w:color w:val="auto"/>
          <w:sz w:val="22"/>
          <w:szCs w:val="22"/>
        </w:rPr>
      </w:pPr>
    </w:p>
    <w:p w:rsidR="00375B6A" w:rsidRDefault="00375B6A" w:rsidP="00375B6A">
      <w:pPr>
        <w:jc w:val="center"/>
        <w:rPr>
          <w:rFonts w:ascii="Arial" w:hAnsi="Arial" w:cs="Arial"/>
          <w:b/>
          <w:sz w:val="22"/>
          <w:szCs w:val="22"/>
          <w:lang w:val="de-DE"/>
        </w:rPr>
      </w:pPr>
    </w:p>
    <w:p w:rsidR="00957B1F" w:rsidRDefault="00957B1F" w:rsidP="00375B6A">
      <w:pPr>
        <w:jc w:val="center"/>
        <w:rPr>
          <w:rFonts w:ascii="Arial" w:hAnsi="Arial" w:cs="Arial"/>
          <w:b/>
          <w:sz w:val="22"/>
          <w:szCs w:val="22"/>
          <w:lang w:val="de-DE"/>
        </w:rPr>
      </w:pPr>
      <w:r w:rsidRPr="00A23F87">
        <w:rPr>
          <w:rFonts w:ascii="Arial" w:hAnsi="Arial" w:cs="Arial"/>
          <w:b/>
          <w:sz w:val="22"/>
          <w:szCs w:val="22"/>
          <w:lang w:val="de-DE"/>
        </w:rPr>
        <w:lastRenderedPageBreak/>
        <w:t xml:space="preserve">№ </w:t>
      </w:r>
      <w:r>
        <w:rPr>
          <w:rFonts w:ascii="Arial" w:hAnsi="Arial" w:cs="Arial"/>
          <w:b/>
          <w:sz w:val="22"/>
          <w:szCs w:val="22"/>
          <w:lang w:val="de-DE"/>
        </w:rPr>
        <w:t>46</w:t>
      </w:r>
    </w:p>
    <w:p w:rsidR="00375B6A" w:rsidRPr="00B66675" w:rsidRDefault="00375B6A" w:rsidP="00375B6A">
      <w:pPr>
        <w:pStyle w:val="2"/>
        <w:spacing w:line="240" w:lineRule="auto"/>
        <w:ind w:firstLine="0"/>
        <w:jc w:val="center"/>
        <w:rPr>
          <w:rFonts w:ascii="Arial" w:hAnsi="Arial" w:cs="Arial"/>
          <w:color w:val="auto"/>
          <w:sz w:val="22"/>
          <w:szCs w:val="22"/>
        </w:rPr>
      </w:pPr>
      <w:r w:rsidRPr="00B66675">
        <w:rPr>
          <w:rStyle w:val="mw-headline"/>
          <w:rFonts w:ascii="Arial" w:hAnsi="Arial" w:cs="Arial"/>
          <w:color w:val="auto"/>
          <w:sz w:val="22"/>
          <w:szCs w:val="22"/>
        </w:rPr>
        <w:t>Arten von Reisebüros</w:t>
      </w:r>
      <w:r>
        <w:rPr>
          <w:rStyle w:val="mw-headline"/>
          <w:rFonts w:ascii="Arial" w:hAnsi="Arial" w:cs="Arial"/>
          <w:color w:val="auto"/>
          <w:sz w:val="22"/>
          <w:szCs w:val="22"/>
        </w:rPr>
        <w:t xml:space="preserve">: </w:t>
      </w:r>
      <w:r w:rsidRPr="00B66675">
        <w:rPr>
          <w:rStyle w:val="mw-headline"/>
          <w:rFonts w:ascii="Arial" w:hAnsi="Arial" w:cs="Arial"/>
          <w:color w:val="auto"/>
          <w:sz w:val="22"/>
          <w:szCs w:val="22"/>
        </w:rPr>
        <w:t>Reisebüroketten</w:t>
      </w:r>
    </w:p>
    <w:p w:rsidR="00375B6A" w:rsidRDefault="00375B6A" w:rsidP="00375B6A">
      <w:pPr>
        <w:pStyle w:val="ad"/>
        <w:spacing w:before="0" w:beforeAutospacing="0" w:after="0" w:afterAutospacing="0"/>
        <w:ind w:firstLine="709"/>
        <w:jc w:val="both"/>
        <w:rPr>
          <w:rFonts w:ascii="Arial" w:hAnsi="Arial" w:cs="Arial"/>
          <w:sz w:val="22"/>
          <w:szCs w:val="22"/>
          <w:lang w:val="de-DE"/>
        </w:rPr>
      </w:pPr>
    </w:p>
    <w:p w:rsidR="00375B6A" w:rsidRPr="00B66675" w:rsidRDefault="00375B6A"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Wie in anderen Bereichen der Wirtschaft hat vor Jahren die Kooperation auch in der Reisebranche begonnen. Der ursprüngliche Zweck dieser Zusammenschlüsse war es, bessere Einkaufsbedingungen bei den Leistungsträgern zu erhalten („Gemeinsam sind wir stark!“). Doch reichte bei vielen die finanziellen Reserven nicht für das Überleben aus und so wurde ein Teil der bestehenden Reisebüroketten von den großen Reiseveranstaltern aufgekauft und in deren Vertriebsnetz integriert und weiter ausgebaut.</w:t>
      </w:r>
    </w:p>
    <w:p w:rsidR="00375B6A" w:rsidRPr="00B66675" w:rsidRDefault="00375B6A"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So teilen sich drei große Reisebüroketten im Privatkundengeschäft mehr als 2/3 des Um</w:t>
      </w:r>
      <w:r w:rsidR="00112AF0">
        <w:rPr>
          <w:rFonts w:ascii="Arial" w:hAnsi="Arial" w:cs="Arial"/>
          <w:sz w:val="22"/>
          <w:szCs w:val="22"/>
          <w:lang w:val="de-DE"/>
        </w:rPr>
        <w:t>satzes. Zu den Marktführer</w:t>
      </w:r>
      <w:r w:rsidRPr="00B66675">
        <w:rPr>
          <w:rFonts w:ascii="Arial" w:hAnsi="Arial" w:cs="Arial"/>
          <w:sz w:val="22"/>
          <w:szCs w:val="22"/>
          <w:lang w:val="de-DE"/>
        </w:rPr>
        <w:t>n zählen:</w:t>
      </w:r>
    </w:p>
    <w:p w:rsidR="00375B6A" w:rsidRPr="00B66675" w:rsidRDefault="00375B6A" w:rsidP="00375B6A">
      <w:pPr>
        <w:numPr>
          <w:ilvl w:val="0"/>
          <w:numId w:val="36"/>
        </w:numPr>
        <w:tabs>
          <w:tab w:val="clear" w:pos="720"/>
          <w:tab w:val="num" w:pos="0"/>
        </w:tabs>
        <w:ind w:left="0" w:firstLine="709"/>
        <w:jc w:val="both"/>
        <w:rPr>
          <w:rFonts w:ascii="Arial" w:hAnsi="Arial" w:cs="Arial"/>
          <w:sz w:val="22"/>
          <w:szCs w:val="22"/>
          <w:lang w:val="de-DE"/>
        </w:rPr>
      </w:pPr>
      <w:r w:rsidRPr="00B66675">
        <w:rPr>
          <w:rFonts w:ascii="Arial" w:hAnsi="Arial" w:cs="Arial"/>
          <w:sz w:val="22"/>
          <w:szCs w:val="22"/>
          <w:lang w:val="de-DE"/>
        </w:rPr>
        <w:t xml:space="preserve">die Vertriebsmarken der REWE-Touristik – circa 600 Reisebüros der Marken DER Reisebüro, DERPART und ATLASREISEN zuzüglich ca. 1200 Kooperationsreisebüros </w:t>
      </w:r>
    </w:p>
    <w:p w:rsidR="00375B6A" w:rsidRPr="00B66675" w:rsidRDefault="00375B6A" w:rsidP="00375B6A">
      <w:pPr>
        <w:numPr>
          <w:ilvl w:val="0"/>
          <w:numId w:val="36"/>
        </w:numPr>
        <w:tabs>
          <w:tab w:val="clear" w:pos="720"/>
          <w:tab w:val="num" w:pos="0"/>
        </w:tabs>
        <w:ind w:left="0" w:firstLine="709"/>
        <w:jc w:val="both"/>
        <w:rPr>
          <w:rFonts w:ascii="Arial" w:hAnsi="Arial" w:cs="Arial"/>
          <w:sz w:val="22"/>
          <w:szCs w:val="22"/>
          <w:lang w:val="de-DE"/>
        </w:rPr>
      </w:pPr>
      <w:r w:rsidRPr="00B66675">
        <w:rPr>
          <w:rFonts w:ascii="Arial" w:hAnsi="Arial" w:cs="Arial"/>
          <w:sz w:val="22"/>
          <w:szCs w:val="22"/>
          <w:lang w:val="de-DE"/>
        </w:rPr>
        <w:t xml:space="preserve">TUI Leisure Travel mit Reisebüros der Marken Hapag Lloyd, FIRST, TUI Reisecenter und deren Franchise- und Kooperationspartner </w:t>
      </w:r>
    </w:p>
    <w:p w:rsidR="00F579F0" w:rsidRDefault="00375B6A" w:rsidP="00375B6A">
      <w:pPr>
        <w:ind w:firstLine="567"/>
        <w:jc w:val="both"/>
        <w:rPr>
          <w:rFonts w:ascii="Arial" w:hAnsi="Arial" w:cs="Arial"/>
          <w:sz w:val="22"/>
          <w:szCs w:val="22"/>
          <w:lang w:val="de-DE"/>
        </w:rPr>
      </w:pPr>
      <w:r w:rsidRPr="00B66675">
        <w:rPr>
          <w:rFonts w:ascii="Arial" w:hAnsi="Arial" w:cs="Arial"/>
          <w:sz w:val="22"/>
          <w:szCs w:val="22"/>
          <w:lang w:val="de-DE"/>
        </w:rPr>
        <w:t>Thomas Cook/Neckermann sowie deren Franchise- und Kooperationspartner</w:t>
      </w:r>
      <w:r>
        <w:rPr>
          <w:rFonts w:ascii="Arial" w:hAnsi="Arial" w:cs="Arial"/>
          <w:sz w:val="22"/>
          <w:szCs w:val="22"/>
          <w:lang w:val="de-DE"/>
        </w:rPr>
        <w:t>.</w:t>
      </w:r>
    </w:p>
    <w:p w:rsidR="00390224" w:rsidRDefault="00390224" w:rsidP="00375B6A">
      <w:pPr>
        <w:ind w:firstLine="567"/>
        <w:jc w:val="both"/>
        <w:rPr>
          <w:rFonts w:ascii="Arial" w:hAnsi="Arial" w:cs="Arial"/>
          <w:sz w:val="22"/>
          <w:szCs w:val="22"/>
          <w:lang w:val="de-DE"/>
        </w:rPr>
      </w:pPr>
    </w:p>
    <w:p w:rsidR="00375B6A" w:rsidRDefault="00375B6A" w:rsidP="00375B6A">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47</w:t>
      </w:r>
    </w:p>
    <w:p w:rsidR="00375B6A" w:rsidRPr="00B66675" w:rsidRDefault="00375B6A" w:rsidP="00375B6A">
      <w:pPr>
        <w:pStyle w:val="2"/>
        <w:spacing w:line="240" w:lineRule="auto"/>
        <w:ind w:firstLine="0"/>
        <w:jc w:val="center"/>
        <w:rPr>
          <w:rFonts w:ascii="Arial" w:hAnsi="Arial" w:cs="Arial"/>
          <w:color w:val="auto"/>
          <w:sz w:val="22"/>
          <w:szCs w:val="22"/>
        </w:rPr>
      </w:pPr>
      <w:r w:rsidRPr="00B66675">
        <w:rPr>
          <w:rStyle w:val="mw-headline"/>
          <w:rFonts w:ascii="Arial" w:hAnsi="Arial" w:cs="Arial"/>
          <w:color w:val="auto"/>
          <w:sz w:val="22"/>
          <w:szCs w:val="22"/>
        </w:rPr>
        <w:t>Arten von Reisebüros</w:t>
      </w:r>
      <w:r>
        <w:rPr>
          <w:rStyle w:val="mw-headline"/>
          <w:rFonts w:ascii="Arial" w:hAnsi="Arial" w:cs="Arial"/>
          <w:color w:val="auto"/>
          <w:sz w:val="22"/>
          <w:szCs w:val="22"/>
        </w:rPr>
        <w:t xml:space="preserve">: </w:t>
      </w:r>
      <w:r w:rsidRPr="00B66675">
        <w:rPr>
          <w:rStyle w:val="mw-headline"/>
          <w:rFonts w:ascii="Arial" w:hAnsi="Arial" w:cs="Arial"/>
          <w:color w:val="auto"/>
          <w:sz w:val="22"/>
          <w:szCs w:val="22"/>
        </w:rPr>
        <w:t>Spezialreisebüros</w:t>
      </w:r>
    </w:p>
    <w:p w:rsidR="00375B6A" w:rsidRDefault="00375B6A" w:rsidP="00375B6A">
      <w:pPr>
        <w:pStyle w:val="4"/>
        <w:spacing w:line="240" w:lineRule="auto"/>
        <w:ind w:firstLine="709"/>
        <w:jc w:val="both"/>
        <w:rPr>
          <w:rStyle w:val="mw-headline"/>
          <w:rFonts w:ascii="Arial" w:hAnsi="Arial" w:cs="Arial"/>
          <w:b w:val="0"/>
          <w:color w:val="auto"/>
          <w:sz w:val="22"/>
          <w:szCs w:val="22"/>
          <w:u w:val="none"/>
        </w:rPr>
      </w:pPr>
    </w:p>
    <w:p w:rsidR="00375B6A" w:rsidRPr="00375B6A" w:rsidRDefault="00375B6A" w:rsidP="00375B6A">
      <w:pPr>
        <w:pStyle w:val="4"/>
        <w:spacing w:line="240" w:lineRule="auto"/>
        <w:ind w:firstLine="709"/>
        <w:jc w:val="both"/>
        <w:rPr>
          <w:rFonts w:ascii="Arial" w:hAnsi="Arial" w:cs="Arial"/>
          <w:b w:val="0"/>
          <w:color w:val="auto"/>
          <w:sz w:val="22"/>
          <w:szCs w:val="22"/>
          <w:u w:val="none"/>
        </w:rPr>
      </w:pPr>
      <w:r w:rsidRPr="00375B6A">
        <w:rPr>
          <w:rStyle w:val="mw-headline"/>
          <w:rFonts w:ascii="Arial" w:hAnsi="Arial" w:cs="Arial"/>
          <w:b w:val="0"/>
          <w:color w:val="auto"/>
          <w:sz w:val="22"/>
          <w:szCs w:val="22"/>
          <w:u w:val="none"/>
        </w:rPr>
        <w:t>Zielgruppenorientiert</w:t>
      </w:r>
      <w:r w:rsidRPr="00375B6A">
        <w:rPr>
          <w:rFonts w:ascii="Arial" w:hAnsi="Arial" w:cs="Arial"/>
          <w:b w:val="0"/>
          <w:color w:val="auto"/>
          <w:sz w:val="22"/>
          <w:szCs w:val="22"/>
          <w:u w:val="none"/>
        </w:rPr>
        <w:t>. Das sind Reisebüros, die ihre Angebote bewusst auf spezielle Zielgruppen zuschneiden. Dies können bei Zielgruppen zum Beispiel Behinderte, Senioren oder Rollstuhlfahrer, Pflegebedürftige, Dialysepatienten, Sportreisen (Tennis- oder Fußballclubs und Ähnliches) sein.</w:t>
      </w:r>
    </w:p>
    <w:p w:rsidR="00375B6A" w:rsidRPr="00375B6A" w:rsidRDefault="00375B6A" w:rsidP="00375B6A">
      <w:pPr>
        <w:pStyle w:val="ad"/>
        <w:spacing w:before="0" w:beforeAutospacing="0" w:after="0" w:afterAutospacing="0"/>
        <w:ind w:firstLine="709"/>
        <w:jc w:val="both"/>
        <w:rPr>
          <w:rFonts w:ascii="Arial" w:hAnsi="Arial" w:cs="Arial"/>
          <w:sz w:val="22"/>
          <w:szCs w:val="22"/>
          <w:lang w:val="de-DE"/>
        </w:rPr>
      </w:pPr>
      <w:r w:rsidRPr="00375B6A">
        <w:rPr>
          <w:rFonts w:ascii="Arial" w:hAnsi="Arial" w:cs="Arial"/>
          <w:sz w:val="22"/>
          <w:szCs w:val="22"/>
          <w:lang w:val="de-DE"/>
        </w:rPr>
        <w:t xml:space="preserve">Dabei bedienen sich diese Reisebüros entweder Spezialreiseveranstatler (wie z. B. HandicapNet, Mare-Nostrum, Süße-Reisen etc.) oder werden selbst als </w:t>
      </w:r>
      <w:hyperlink r:id="rId305" w:tooltip="Reiseveranstalter" w:history="1">
        <w:r w:rsidRPr="00375B6A">
          <w:rPr>
            <w:rStyle w:val="a7"/>
            <w:rFonts w:ascii="Arial" w:hAnsi="Arial" w:cs="Arial"/>
            <w:color w:val="auto"/>
            <w:sz w:val="22"/>
            <w:szCs w:val="22"/>
            <w:u w:val="none"/>
            <w:lang w:val="de-DE"/>
          </w:rPr>
          <w:t>Reiseveranstalter</w:t>
        </w:r>
      </w:hyperlink>
      <w:r w:rsidRPr="00375B6A">
        <w:rPr>
          <w:rFonts w:ascii="Arial" w:hAnsi="Arial" w:cs="Arial"/>
          <w:sz w:val="22"/>
          <w:szCs w:val="22"/>
          <w:lang w:val="de-DE"/>
        </w:rPr>
        <w:t xml:space="preserve"> mit Spezialreisen tätig. Der Vorteil für betroffene Reisegäste ist, das</w:t>
      </w:r>
      <w:r w:rsidR="00EB7D99">
        <w:rPr>
          <w:rFonts w:ascii="Arial" w:hAnsi="Arial" w:cs="Arial"/>
          <w:sz w:val="22"/>
          <w:szCs w:val="22"/>
          <w:lang w:val="de-DE"/>
        </w:rPr>
        <w:t>s</w:t>
      </w:r>
      <w:r w:rsidRPr="00375B6A">
        <w:rPr>
          <w:rFonts w:ascii="Arial" w:hAnsi="Arial" w:cs="Arial"/>
          <w:sz w:val="22"/>
          <w:szCs w:val="22"/>
          <w:lang w:val="de-DE"/>
        </w:rPr>
        <w:t xml:space="preserve"> speziell auf ihre Zielgruppe zugeschnittene Angebote </w:t>
      </w:r>
      <w:r w:rsidRPr="00375B6A">
        <w:rPr>
          <w:rFonts w:ascii="Arial" w:hAnsi="Arial" w:cs="Arial"/>
          <w:sz w:val="22"/>
          <w:szCs w:val="22"/>
          <w:lang w:val="de-DE"/>
        </w:rPr>
        <w:lastRenderedPageBreak/>
        <w:t>offeriert werden, die spezifisch erforderliche Rahmenbedingungen bewusst aufzeigen.</w:t>
      </w:r>
    </w:p>
    <w:p w:rsidR="00375B6A" w:rsidRPr="00375B6A" w:rsidRDefault="00375B6A" w:rsidP="00375B6A">
      <w:pPr>
        <w:pStyle w:val="4"/>
        <w:spacing w:line="240" w:lineRule="auto"/>
        <w:ind w:firstLine="709"/>
        <w:jc w:val="both"/>
        <w:rPr>
          <w:rFonts w:ascii="Arial" w:hAnsi="Arial" w:cs="Arial"/>
          <w:b w:val="0"/>
          <w:color w:val="auto"/>
          <w:sz w:val="22"/>
          <w:szCs w:val="22"/>
          <w:u w:val="none"/>
        </w:rPr>
      </w:pPr>
      <w:r w:rsidRPr="00375B6A">
        <w:rPr>
          <w:rStyle w:val="mw-headline"/>
          <w:rFonts w:ascii="Arial" w:hAnsi="Arial" w:cs="Arial"/>
          <w:b w:val="0"/>
          <w:color w:val="auto"/>
          <w:sz w:val="22"/>
          <w:szCs w:val="22"/>
          <w:u w:val="none"/>
        </w:rPr>
        <w:t xml:space="preserve">Ziellandorientiert. </w:t>
      </w:r>
      <w:r w:rsidRPr="00375B6A">
        <w:rPr>
          <w:rFonts w:ascii="Arial" w:hAnsi="Arial" w:cs="Arial"/>
          <w:b w:val="0"/>
          <w:color w:val="auto"/>
          <w:sz w:val="22"/>
          <w:szCs w:val="22"/>
          <w:u w:val="none"/>
        </w:rPr>
        <w:t>Es gibt eine Reihe von Reiseveranstaltern, die sich nur auf ein oder zwei Zielländer spezialisiert haben, um so ein hohes Produktwissen zu haben, das ihnen einen Vorteil gegenüber jenen Vertriebsarten schafft, die über alle Länder und Reisearten bescheid wissen müssen. Diese Reiseveranstalter bieten dann spezielle Programme an, organisieren auch individuell zusammen gestellte Reisen.</w:t>
      </w:r>
    </w:p>
    <w:p w:rsidR="00390224" w:rsidRPr="00375B6A" w:rsidRDefault="00390224" w:rsidP="00375B6A">
      <w:pPr>
        <w:ind w:firstLine="567"/>
        <w:jc w:val="both"/>
        <w:rPr>
          <w:rFonts w:ascii="Arial" w:hAnsi="Arial" w:cs="Arial"/>
          <w:sz w:val="22"/>
          <w:szCs w:val="22"/>
          <w:lang w:val="de-DE"/>
        </w:rPr>
      </w:pPr>
    </w:p>
    <w:p w:rsidR="00375B6A" w:rsidRDefault="00375B6A" w:rsidP="00375B6A">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48</w:t>
      </w:r>
    </w:p>
    <w:p w:rsidR="00375B6A" w:rsidRDefault="00375B6A" w:rsidP="00375B6A">
      <w:pPr>
        <w:pStyle w:val="2"/>
        <w:spacing w:line="240" w:lineRule="auto"/>
        <w:ind w:firstLine="0"/>
        <w:jc w:val="center"/>
        <w:rPr>
          <w:rFonts w:ascii="Arial" w:hAnsi="Arial" w:cs="Arial"/>
          <w:color w:val="auto"/>
          <w:sz w:val="22"/>
          <w:szCs w:val="22"/>
        </w:rPr>
      </w:pPr>
      <w:r w:rsidRPr="00B66675">
        <w:rPr>
          <w:rStyle w:val="mw-headline"/>
          <w:rFonts w:ascii="Arial" w:hAnsi="Arial" w:cs="Arial"/>
          <w:color w:val="auto"/>
          <w:sz w:val="22"/>
          <w:szCs w:val="22"/>
        </w:rPr>
        <w:t>Arten von Reisebüros</w:t>
      </w:r>
      <w:r>
        <w:rPr>
          <w:rStyle w:val="mw-headline"/>
          <w:rFonts w:ascii="Arial" w:hAnsi="Arial" w:cs="Arial"/>
          <w:color w:val="auto"/>
          <w:sz w:val="22"/>
          <w:szCs w:val="22"/>
        </w:rPr>
        <w:t xml:space="preserve">: </w:t>
      </w:r>
      <w:r w:rsidRPr="00B66675">
        <w:rPr>
          <w:rStyle w:val="mw-headline"/>
          <w:rFonts w:ascii="Arial" w:hAnsi="Arial" w:cs="Arial"/>
          <w:color w:val="auto"/>
          <w:sz w:val="22"/>
          <w:szCs w:val="22"/>
        </w:rPr>
        <w:t>Consolidator</w:t>
      </w:r>
    </w:p>
    <w:p w:rsidR="00375B6A" w:rsidRPr="00B66675" w:rsidRDefault="00375B6A" w:rsidP="00375B6A">
      <w:pPr>
        <w:rPr>
          <w:lang w:val="de-DE"/>
        </w:rPr>
      </w:pPr>
    </w:p>
    <w:p w:rsidR="00375B6A" w:rsidRPr="00B66675" w:rsidRDefault="00375B6A"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Die Tätigkeit eines </w:t>
      </w:r>
      <w:r w:rsidRPr="00B66675">
        <w:rPr>
          <w:rFonts w:ascii="Arial" w:hAnsi="Arial" w:cs="Arial"/>
          <w:i/>
          <w:iCs/>
          <w:sz w:val="22"/>
          <w:szCs w:val="22"/>
          <w:lang w:val="de-DE"/>
        </w:rPr>
        <w:t>Consolidators</w:t>
      </w:r>
      <w:r w:rsidRPr="00B66675">
        <w:rPr>
          <w:rFonts w:ascii="Arial" w:hAnsi="Arial" w:cs="Arial"/>
          <w:sz w:val="22"/>
          <w:szCs w:val="22"/>
          <w:lang w:val="de-DE"/>
        </w:rPr>
        <w:t xml:space="preserve"> umfasste bis vor wenigen Jahren unter anderem den Verkauf von so genannten Graumarkttickets. Dies sind </w:t>
      </w:r>
      <w:hyperlink r:id="rId306" w:tooltip="Linienflug" w:history="1">
        <w:r w:rsidRPr="00B66675">
          <w:rPr>
            <w:rStyle w:val="a7"/>
            <w:rFonts w:ascii="Arial" w:hAnsi="Arial" w:cs="Arial"/>
            <w:color w:val="auto"/>
            <w:sz w:val="22"/>
            <w:szCs w:val="22"/>
            <w:u w:val="none"/>
            <w:lang w:val="de-DE"/>
          </w:rPr>
          <w:t>Linienflugtickets</w:t>
        </w:r>
      </w:hyperlink>
      <w:r w:rsidRPr="00B66675">
        <w:rPr>
          <w:rFonts w:ascii="Arial" w:hAnsi="Arial" w:cs="Arial"/>
          <w:sz w:val="22"/>
          <w:szCs w:val="22"/>
          <w:lang w:val="de-DE"/>
        </w:rPr>
        <w:t>, die „inoffiziell“, aber mit Duldung der Anbieter, zu Sondertarifen unterhalb der staatlich genehmigten Flugpreise verkauft werden.</w:t>
      </w:r>
    </w:p>
    <w:p w:rsidR="00375B6A" w:rsidRPr="00B66675" w:rsidRDefault="00375B6A"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Durch die rasante Veränderung am Flugpreismarkt (die Freigabe aller Preise bedeutet den Wegfall der Genehmigungspflicht innerhalb des gesamten europäischen Flugverkehrsgebietes) haben inzwischen Graumarkttarife ihren Stellenwert verloren. Für Langstreckenverbindungen wurden sie durch zwei neue Tarife ersetzt: dies sind verhandelte Nettotarife zwischen Consolidator oder Kette oder auch großen Firmen auf der einen Seite und Fluggesellschaften auf der anderen und Tarife, die nur zusammen mit dem Verkauf einer Landleistung (z. B. Unterkunft, Mietwagen) gelten.</w:t>
      </w:r>
    </w:p>
    <w:p w:rsidR="00375B6A" w:rsidRPr="00B66675" w:rsidRDefault="00375B6A"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Trotzdem haben </w:t>
      </w:r>
      <w:r w:rsidRPr="00B66675">
        <w:rPr>
          <w:rFonts w:ascii="Arial" w:hAnsi="Arial" w:cs="Arial"/>
          <w:i/>
          <w:iCs/>
          <w:sz w:val="22"/>
          <w:szCs w:val="22"/>
          <w:lang w:val="de-DE"/>
        </w:rPr>
        <w:t>Consolidatoren</w:t>
      </w:r>
      <w:r w:rsidRPr="00B66675">
        <w:rPr>
          <w:rFonts w:ascii="Arial" w:hAnsi="Arial" w:cs="Arial"/>
          <w:sz w:val="22"/>
          <w:szCs w:val="22"/>
          <w:lang w:val="de-DE"/>
        </w:rPr>
        <w:t xml:space="preserve"> durchaus noch ihre Daseinsberechtigung. Denn mehr als zwei Drittel aller Reisebüros haben keine Lizenz zum Ausstellen von Flugtickets (sind keine so genannten </w:t>
      </w:r>
      <w:hyperlink r:id="rId307" w:tooltip="IATA" w:history="1">
        <w:r w:rsidRPr="00B66675">
          <w:rPr>
            <w:rStyle w:val="a7"/>
            <w:rFonts w:ascii="Arial" w:hAnsi="Arial" w:cs="Arial"/>
            <w:color w:val="auto"/>
            <w:sz w:val="22"/>
            <w:szCs w:val="22"/>
            <w:u w:val="none"/>
            <w:lang w:val="de-DE"/>
          </w:rPr>
          <w:t>IATA</w:t>
        </w:r>
      </w:hyperlink>
      <w:r w:rsidRPr="00B66675">
        <w:rPr>
          <w:rFonts w:ascii="Arial" w:hAnsi="Arial" w:cs="Arial"/>
          <w:sz w:val="22"/>
          <w:szCs w:val="22"/>
          <w:lang w:val="de-DE"/>
        </w:rPr>
        <w:t xml:space="preserve">-Agenturen). Diese Reisebüros müssen ihre </w:t>
      </w:r>
      <w:hyperlink r:id="rId308" w:tooltip="Ticket (Luftfahrt)" w:history="1">
        <w:r w:rsidRPr="00B66675">
          <w:rPr>
            <w:rStyle w:val="a7"/>
            <w:rFonts w:ascii="Arial" w:hAnsi="Arial" w:cs="Arial"/>
            <w:color w:val="auto"/>
            <w:sz w:val="22"/>
            <w:szCs w:val="22"/>
            <w:u w:val="none"/>
            <w:lang w:val="de-DE"/>
          </w:rPr>
          <w:t>Tickets</w:t>
        </w:r>
      </w:hyperlink>
      <w:r w:rsidRPr="00B66675">
        <w:rPr>
          <w:rFonts w:ascii="Arial" w:hAnsi="Arial" w:cs="Arial"/>
          <w:sz w:val="22"/>
          <w:szCs w:val="22"/>
          <w:lang w:val="de-DE"/>
        </w:rPr>
        <w:t xml:space="preserve"> beim </w:t>
      </w:r>
      <w:r w:rsidRPr="00B66675">
        <w:rPr>
          <w:rFonts w:ascii="Arial" w:hAnsi="Arial" w:cs="Arial"/>
          <w:i/>
          <w:iCs/>
          <w:sz w:val="22"/>
          <w:szCs w:val="22"/>
          <w:lang w:val="de-DE"/>
        </w:rPr>
        <w:t>Consolidator</w:t>
      </w:r>
      <w:r w:rsidRPr="00B66675">
        <w:rPr>
          <w:rFonts w:ascii="Arial" w:hAnsi="Arial" w:cs="Arial"/>
          <w:sz w:val="22"/>
          <w:szCs w:val="22"/>
          <w:lang w:val="de-DE"/>
        </w:rPr>
        <w:t xml:space="preserve"> beziehen. Auch die meisten Internetportale wickeln ihre Reisen nicht selbst ab, sondern beauftragen hiermit einen </w:t>
      </w:r>
      <w:r w:rsidRPr="00B66675">
        <w:rPr>
          <w:rFonts w:ascii="Arial" w:hAnsi="Arial" w:cs="Arial"/>
          <w:i/>
          <w:iCs/>
          <w:sz w:val="22"/>
          <w:szCs w:val="22"/>
          <w:lang w:val="de-DE"/>
        </w:rPr>
        <w:t>Consolidator</w:t>
      </w:r>
      <w:r w:rsidRPr="00B66675">
        <w:rPr>
          <w:rFonts w:ascii="Arial" w:hAnsi="Arial" w:cs="Arial"/>
          <w:sz w:val="22"/>
          <w:szCs w:val="22"/>
          <w:lang w:val="de-DE"/>
        </w:rPr>
        <w:t xml:space="preserve"> oder andere Dienstleister, man spricht dann von </w:t>
      </w:r>
      <w:r w:rsidRPr="00B66675">
        <w:rPr>
          <w:rFonts w:ascii="Arial" w:hAnsi="Arial" w:cs="Arial"/>
          <w:i/>
          <w:iCs/>
          <w:sz w:val="22"/>
          <w:szCs w:val="22"/>
          <w:lang w:val="de-DE"/>
        </w:rPr>
        <w:t>Fulfilment Center</w:t>
      </w:r>
      <w:r w:rsidRPr="00B66675">
        <w:rPr>
          <w:rFonts w:ascii="Arial" w:hAnsi="Arial" w:cs="Arial"/>
          <w:sz w:val="22"/>
          <w:szCs w:val="22"/>
          <w:lang w:val="de-DE"/>
        </w:rPr>
        <w:t>.</w:t>
      </w:r>
    </w:p>
    <w:p w:rsidR="00375B6A" w:rsidRPr="00B66675" w:rsidRDefault="00375B6A" w:rsidP="00375B6A">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 xml:space="preserve">Für Privatkunden mit der Idee, über den </w:t>
      </w:r>
      <w:r w:rsidRPr="00B66675">
        <w:rPr>
          <w:rFonts w:ascii="Arial" w:hAnsi="Arial" w:cs="Arial"/>
          <w:i/>
          <w:iCs/>
          <w:sz w:val="22"/>
          <w:szCs w:val="22"/>
          <w:lang w:val="de-DE"/>
        </w:rPr>
        <w:t>Consolidator</w:t>
      </w:r>
      <w:r w:rsidRPr="00B66675">
        <w:rPr>
          <w:rFonts w:ascii="Arial" w:hAnsi="Arial" w:cs="Arial"/>
          <w:sz w:val="22"/>
          <w:szCs w:val="22"/>
          <w:lang w:val="de-DE"/>
        </w:rPr>
        <w:t xml:space="preserve"> einen günstigeren Flugpreis zu erzielen, macht der Versuch, </w:t>
      </w:r>
      <w:r w:rsidRPr="00B66675">
        <w:rPr>
          <w:rFonts w:ascii="Arial" w:hAnsi="Arial" w:cs="Arial"/>
          <w:sz w:val="22"/>
          <w:szCs w:val="22"/>
          <w:lang w:val="de-DE"/>
        </w:rPr>
        <w:lastRenderedPageBreak/>
        <w:t>einen solchen ausfindig zu machen, jedoch keinen Sinn. Erstens ist durch die heute weitgehend vollautomatisierte Abwicklung die Spanne mit circa 5,- € zu gering, als dass es sich lohnen würde, und zweitens ist keine Infrastruktur für die nötige Beratung vorhanden.</w:t>
      </w:r>
    </w:p>
    <w:p w:rsidR="00375B6A" w:rsidRPr="00B66675" w:rsidRDefault="00375B6A" w:rsidP="00E17AEF">
      <w:pPr>
        <w:pStyle w:val="ad"/>
        <w:spacing w:before="0" w:beforeAutospacing="0" w:after="0" w:afterAutospacing="0"/>
        <w:ind w:firstLine="709"/>
        <w:jc w:val="both"/>
        <w:rPr>
          <w:rFonts w:ascii="Arial" w:hAnsi="Arial" w:cs="Arial"/>
          <w:sz w:val="22"/>
          <w:szCs w:val="22"/>
          <w:lang w:val="de-DE"/>
        </w:rPr>
      </w:pPr>
      <w:r w:rsidRPr="00B66675">
        <w:rPr>
          <w:rFonts w:ascii="Arial" w:hAnsi="Arial" w:cs="Arial"/>
          <w:bCs/>
          <w:sz w:val="22"/>
          <w:szCs w:val="22"/>
          <w:lang w:val="de-DE"/>
        </w:rPr>
        <w:t xml:space="preserve">Der </w:t>
      </w:r>
      <w:r w:rsidRPr="00B66675">
        <w:rPr>
          <w:rFonts w:ascii="Arial" w:hAnsi="Arial" w:cs="Arial"/>
          <w:bCs/>
          <w:i/>
          <w:iCs/>
          <w:sz w:val="22"/>
          <w:szCs w:val="22"/>
          <w:lang w:val="de-DE"/>
        </w:rPr>
        <w:t>Consolidator</w:t>
      </w:r>
      <w:r w:rsidRPr="00B66675">
        <w:rPr>
          <w:rFonts w:ascii="Arial" w:hAnsi="Arial" w:cs="Arial"/>
          <w:bCs/>
          <w:sz w:val="22"/>
          <w:szCs w:val="22"/>
          <w:lang w:val="de-DE"/>
        </w:rPr>
        <w:t xml:space="preserve"> ist die Schnittstelle zwischen Reisebüros und Fluggesellschaften</w:t>
      </w:r>
      <w:r>
        <w:rPr>
          <w:rFonts w:ascii="Arial" w:hAnsi="Arial" w:cs="Arial"/>
          <w:bCs/>
          <w:sz w:val="22"/>
          <w:szCs w:val="22"/>
          <w:lang w:val="de-DE"/>
        </w:rPr>
        <w:t>.</w:t>
      </w:r>
      <w:r w:rsidR="00E17AEF">
        <w:rPr>
          <w:rFonts w:ascii="Arial" w:hAnsi="Arial" w:cs="Arial"/>
          <w:bCs/>
          <w:sz w:val="22"/>
          <w:szCs w:val="22"/>
          <w:lang w:val="de-DE"/>
        </w:rPr>
        <w:t xml:space="preserve"> </w:t>
      </w:r>
      <w:r w:rsidRPr="00B66675">
        <w:rPr>
          <w:rFonts w:ascii="Arial" w:hAnsi="Arial" w:cs="Arial"/>
          <w:sz w:val="22"/>
          <w:szCs w:val="22"/>
          <w:lang w:val="de-DE"/>
        </w:rPr>
        <w:t xml:space="preserve">Ein </w:t>
      </w:r>
      <w:r w:rsidRPr="00B66675">
        <w:rPr>
          <w:rFonts w:ascii="Arial" w:hAnsi="Arial" w:cs="Arial"/>
          <w:i/>
          <w:iCs/>
          <w:sz w:val="22"/>
          <w:szCs w:val="22"/>
          <w:lang w:val="de-DE"/>
        </w:rPr>
        <w:t>Consolidator</w:t>
      </w:r>
      <w:r w:rsidRPr="00B66675">
        <w:rPr>
          <w:rFonts w:ascii="Arial" w:hAnsi="Arial" w:cs="Arial"/>
          <w:sz w:val="22"/>
          <w:szCs w:val="22"/>
          <w:lang w:val="de-DE"/>
        </w:rPr>
        <w:t xml:space="preserve"> nimmt eine Vermittlerposition zwischen Reisebüro und Fluggesellschaften ein. Im Wesentlichen gehören folgende Aufgabenbereiche zum Consolidator-Geschäft:</w:t>
      </w:r>
      <w:r w:rsidR="00E17AEF">
        <w:rPr>
          <w:rFonts w:ascii="Arial" w:hAnsi="Arial" w:cs="Arial"/>
          <w:sz w:val="22"/>
          <w:szCs w:val="22"/>
          <w:lang w:val="de-DE"/>
        </w:rPr>
        <w:t xml:space="preserve"> </w:t>
      </w:r>
      <w:r w:rsidRPr="00B66675">
        <w:rPr>
          <w:rFonts w:ascii="Arial" w:hAnsi="Arial" w:cs="Arial"/>
          <w:sz w:val="22"/>
          <w:szCs w:val="22"/>
          <w:lang w:val="de-DE"/>
        </w:rPr>
        <w:t>Verträge mit Fluggesellschaften</w:t>
      </w:r>
      <w:r w:rsidR="00E17AEF">
        <w:rPr>
          <w:rFonts w:ascii="Arial" w:hAnsi="Arial" w:cs="Arial"/>
          <w:sz w:val="22"/>
          <w:szCs w:val="22"/>
          <w:lang w:val="de-DE"/>
        </w:rPr>
        <w:t xml:space="preserve">; </w:t>
      </w:r>
      <w:r w:rsidRPr="00B66675">
        <w:rPr>
          <w:rFonts w:ascii="Arial" w:hAnsi="Arial" w:cs="Arial"/>
          <w:sz w:val="22"/>
          <w:szCs w:val="22"/>
          <w:lang w:val="de-DE"/>
        </w:rPr>
        <w:t>Veröffentlichung und Pflege von Flugtarifen in Datenbanken</w:t>
      </w:r>
      <w:r w:rsidR="00E17AEF">
        <w:rPr>
          <w:rFonts w:ascii="Arial" w:hAnsi="Arial" w:cs="Arial"/>
          <w:sz w:val="22"/>
          <w:szCs w:val="22"/>
          <w:lang w:val="de-DE"/>
        </w:rPr>
        <w:t xml:space="preserve">; </w:t>
      </w:r>
      <w:r w:rsidRPr="00B66675">
        <w:rPr>
          <w:rFonts w:ascii="Arial" w:hAnsi="Arial" w:cs="Arial"/>
          <w:sz w:val="22"/>
          <w:szCs w:val="22"/>
          <w:lang w:val="de-DE"/>
        </w:rPr>
        <w:t>Verträge mit Reisebüros</w:t>
      </w:r>
      <w:r w:rsidR="00E17AEF">
        <w:rPr>
          <w:rFonts w:ascii="Arial" w:hAnsi="Arial" w:cs="Arial"/>
          <w:sz w:val="22"/>
          <w:szCs w:val="22"/>
          <w:lang w:val="de-DE"/>
        </w:rPr>
        <w:t xml:space="preserve">; </w:t>
      </w:r>
      <w:r w:rsidRPr="00B66675">
        <w:rPr>
          <w:rFonts w:ascii="Arial" w:hAnsi="Arial" w:cs="Arial"/>
          <w:sz w:val="22"/>
          <w:szCs w:val="22"/>
          <w:lang w:val="de-DE"/>
        </w:rPr>
        <w:t>Service, telefonische Beratung für Reisebüros</w:t>
      </w:r>
      <w:r w:rsidR="00E17AEF">
        <w:rPr>
          <w:rFonts w:ascii="Arial" w:hAnsi="Arial" w:cs="Arial"/>
          <w:sz w:val="22"/>
          <w:szCs w:val="22"/>
          <w:lang w:val="de-DE"/>
        </w:rPr>
        <w:t xml:space="preserve">; </w:t>
      </w:r>
      <w:r w:rsidRPr="00B66675">
        <w:rPr>
          <w:rFonts w:ascii="Arial" w:hAnsi="Arial" w:cs="Arial"/>
          <w:sz w:val="22"/>
          <w:szCs w:val="22"/>
          <w:lang w:val="de-DE"/>
        </w:rPr>
        <w:t>Ticketerstellung (Etix, Tickethinterlegung, Papierticket</w:t>
      </w:r>
      <w:r w:rsidR="00E17AEF">
        <w:rPr>
          <w:rFonts w:ascii="Arial" w:hAnsi="Arial" w:cs="Arial"/>
          <w:sz w:val="22"/>
          <w:szCs w:val="22"/>
          <w:lang w:val="de-DE"/>
        </w:rPr>
        <w:t xml:space="preserve">); </w:t>
      </w:r>
      <w:r w:rsidRPr="00B66675">
        <w:rPr>
          <w:rFonts w:ascii="Arial" w:hAnsi="Arial" w:cs="Arial"/>
          <w:sz w:val="22"/>
          <w:szCs w:val="22"/>
          <w:lang w:val="de-DE"/>
        </w:rPr>
        <w:t>Versandabteilung, Botendienst</w:t>
      </w:r>
      <w:r w:rsidR="00E17AEF">
        <w:rPr>
          <w:rFonts w:ascii="Arial" w:hAnsi="Arial" w:cs="Arial"/>
          <w:sz w:val="22"/>
          <w:szCs w:val="22"/>
          <w:lang w:val="de-DE"/>
        </w:rPr>
        <w:t xml:space="preserve">; </w:t>
      </w:r>
      <w:r w:rsidRPr="00B66675">
        <w:rPr>
          <w:rFonts w:ascii="Arial" w:hAnsi="Arial" w:cs="Arial"/>
          <w:sz w:val="22"/>
          <w:szCs w:val="22"/>
          <w:lang w:val="de-DE"/>
        </w:rPr>
        <w:t>Buchhalterische Organisation</w:t>
      </w:r>
      <w:r w:rsidR="00E17AEF">
        <w:rPr>
          <w:rFonts w:ascii="Arial" w:hAnsi="Arial" w:cs="Arial"/>
          <w:sz w:val="22"/>
          <w:szCs w:val="22"/>
          <w:lang w:val="de-DE"/>
        </w:rPr>
        <w:t>.</w:t>
      </w:r>
      <w:r w:rsidRPr="00B66675">
        <w:rPr>
          <w:rFonts w:ascii="Arial" w:hAnsi="Arial" w:cs="Arial"/>
          <w:sz w:val="22"/>
          <w:szCs w:val="22"/>
          <w:lang w:val="de-DE"/>
        </w:rPr>
        <w:t xml:space="preserve"> </w:t>
      </w:r>
    </w:p>
    <w:p w:rsidR="00375B6A" w:rsidRPr="00B66675" w:rsidRDefault="00375B6A" w:rsidP="00375B6A">
      <w:pPr>
        <w:pStyle w:val="ad"/>
        <w:tabs>
          <w:tab w:val="left" w:pos="993"/>
        </w:tabs>
        <w:spacing w:before="0" w:beforeAutospacing="0" w:after="0" w:afterAutospacing="0"/>
        <w:ind w:firstLine="709"/>
        <w:jc w:val="both"/>
        <w:rPr>
          <w:rFonts w:ascii="Arial" w:hAnsi="Arial" w:cs="Arial"/>
          <w:sz w:val="22"/>
          <w:szCs w:val="22"/>
          <w:lang w:val="de-DE"/>
        </w:rPr>
      </w:pPr>
      <w:r w:rsidRPr="00B66675">
        <w:rPr>
          <w:rFonts w:ascii="Arial" w:hAnsi="Arial" w:cs="Arial"/>
          <w:sz w:val="22"/>
          <w:szCs w:val="22"/>
          <w:lang w:val="de-DE"/>
        </w:rPr>
        <w:t>Durch die vielfältigen Aufgaben im Großkundengeschäft ist eine Betreuung von Privatkunden in der Regel nicht möglich. Eine Struktur für eine Endkundenbetreuung ist nicht vorgesehen und auch nicht erwünscht. Daher erhalten nur die Partner aus der Reisebürobranche Flugtickets zu Sonderkonditionen, nicht aber der Endkunde.</w:t>
      </w:r>
    </w:p>
    <w:p w:rsidR="00390224" w:rsidRPr="00375B6A" w:rsidRDefault="00390224" w:rsidP="00375B6A">
      <w:pPr>
        <w:ind w:firstLine="567"/>
        <w:jc w:val="both"/>
        <w:rPr>
          <w:rFonts w:ascii="Arial" w:hAnsi="Arial" w:cs="Arial"/>
          <w:sz w:val="22"/>
          <w:szCs w:val="22"/>
          <w:lang w:val="de-DE"/>
        </w:rPr>
      </w:pPr>
    </w:p>
    <w:p w:rsidR="00375B6A" w:rsidRDefault="00375B6A" w:rsidP="00375B6A">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49</w:t>
      </w:r>
    </w:p>
    <w:p w:rsidR="00375B6A" w:rsidRPr="00375B6A" w:rsidRDefault="00375B6A" w:rsidP="00375B6A">
      <w:pPr>
        <w:pStyle w:val="ad"/>
        <w:spacing w:before="0" w:beforeAutospacing="0" w:after="0" w:afterAutospacing="0"/>
        <w:jc w:val="center"/>
        <w:rPr>
          <w:rFonts w:ascii="Arial" w:hAnsi="Arial" w:cs="Arial"/>
          <w:b/>
          <w:sz w:val="22"/>
          <w:szCs w:val="22"/>
          <w:lang w:val="de-DE"/>
        </w:rPr>
      </w:pPr>
      <w:r w:rsidRPr="00375B6A">
        <w:rPr>
          <w:rFonts w:ascii="Arial" w:hAnsi="Arial" w:cs="Arial"/>
          <w:b/>
          <w:sz w:val="22"/>
          <w:szCs w:val="22"/>
          <w:lang w:val="de-DE"/>
        </w:rPr>
        <w:t>Tourismusmanagement</w:t>
      </w:r>
    </w:p>
    <w:p w:rsidR="00375B6A" w:rsidRDefault="00375B6A" w:rsidP="00375B6A">
      <w:pPr>
        <w:pStyle w:val="ad"/>
        <w:spacing w:before="0" w:beforeAutospacing="0" w:after="0" w:afterAutospacing="0"/>
        <w:ind w:firstLine="709"/>
        <w:jc w:val="both"/>
        <w:rPr>
          <w:rFonts w:ascii="Arial" w:hAnsi="Arial" w:cs="Arial"/>
          <w:sz w:val="22"/>
          <w:szCs w:val="22"/>
          <w:lang w:val="de-DE"/>
        </w:rPr>
      </w:pPr>
    </w:p>
    <w:p w:rsidR="00375B6A" w:rsidRPr="00DD4903" w:rsidRDefault="00375B6A" w:rsidP="00375B6A">
      <w:pPr>
        <w:pStyle w:val="ad"/>
        <w:spacing w:before="0" w:beforeAutospacing="0" w:after="0" w:afterAutospacing="0"/>
        <w:ind w:firstLine="709"/>
        <w:jc w:val="both"/>
        <w:rPr>
          <w:rFonts w:ascii="Arial" w:hAnsi="Arial" w:cs="Arial"/>
          <w:sz w:val="22"/>
          <w:szCs w:val="22"/>
          <w:lang w:val="de-DE"/>
        </w:rPr>
      </w:pPr>
      <w:r w:rsidRPr="00DD4903">
        <w:rPr>
          <w:rFonts w:ascii="Arial" w:hAnsi="Arial" w:cs="Arial"/>
          <w:sz w:val="22"/>
          <w:szCs w:val="22"/>
          <w:lang w:val="de-DE"/>
        </w:rPr>
        <w:t>Nach der Definition von Ulrich wird als Management die Gestaltung und Lenkung zweckorientierter sozialer Systeme verstanden. Auch der Tourismus kann als ein solches System verstanden werden, das mit marktlichen und gesellschaftlichen Teilöffentlichkeiten in engen wechselseitigen Austauschbeziehungen steht. So gehen beispielsweise von der Umwelt Einflüsse auf das touristische System aus, wie die Veränderung der Werthaltungen der Bevölkerung, durch die das Verhalten der Touristen maßgeblich geprägt wird.</w:t>
      </w:r>
    </w:p>
    <w:p w:rsidR="00375B6A" w:rsidRPr="00DD4903" w:rsidRDefault="00375B6A" w:rsidP="00E17AEF">
      <w:pPr>
        <w:pStyle w:val="ad"/>
        <w:spacing w:before="0" w:beforeAutospacing="0" w:after="0" w:afterAutospacing="0"/>
        <w:ind w:firstLine="709"/>
        <w:jc w:val="both"/>
        <w:rPr>
          <w:rFonts w:ascii="Arial" w:hAnsi="Arial" w:cs="Arial"/>
          <w:sz w:val="22"/>
          <w:szCs w:val="22"/>
          <w:lang w:val="de-DE"/>
        </w:rPr>
      </w:pPr>
      <w:r w:rsidRPr="00DD4903">
        <w:rPr>
          <w:rFonts w:ascii="Arial" w:hAnsi="Arial" w:cs="Arial"/>
          <w:sz w:val="22"/>
          <w:szCs w:val="22"/>
          <w:lang w:val="de-DE"/>
        </w:rPr>
        <w:t>Das Tourismusmanagement ist unter anderem verantwortlich für</w:t>
      </w:r>
      <w:r w:rsidR="00E17AEF">
        <w:rPr>
          <w:rFonts w:ascii="Arial" w:hAnsi="Arial" w:cs="Arial"/>
          <w:sz w:val="22"/>
          <w:szCs w:val="22"/>
          <w:lang w:val="de-DE"/>
        </w:rPr>
        <w:t xml:space="preserve">: </w:t>
      </w:r>
      <w:r w:rsidRPr="00DD4903">
        <w:rPr>
          <w:rFonts w:ascii="Arial" w:hAnsi="Arial" w:cs="Arial"/>
          <w:sz w:val="22"/>
          <w:szCs w:val="22"/>
          <w:lang w:val="de-DE"/>
        </w:rPr>
        <w:t>die Verbesserung der Konzepte und Geschäftsmodelle</w:t>
      </w:r>
      <w:r>
        <w:rPr>
          <w:rFonts w:ascii="Arial" w:hAnsi="Arial" w:cs="Arial"/>
          <w:sz w:val="22"/>
          <w:szCs w:val="22"/>
          <w:lang w:val="de-DE"/>
        </w:rPr>
        <w:t>;</w:t>
      </w:r>
      <w:r w:rsidRPr="00DD4903">
        <w:rPr>
          <w:rFonts w:ascii="Arial" w:hAnsi="Arial" w:cs="Arial"/>
          <w:sz w:val="22"/>
          <w:szCs w:val="22"/>
          <w:lang w:val="de-DE"/>
        </w:rPr>
        <w:t xml:space="preserve"> die Entwicklung neuer Ertragsm</w:t>
      </w:r>
      <w:r>
        <w:rPr>
          <w:rFonts w:ascii="Arial" w:hAnsi="Arial" w:cs="Arial"/>
          <w:sz w:val="22"/>
          <w:szCs w:val="22"/>
          <w:lang w:val="de-DE"/>
        </w:rPr>
        <w:t>odelle und die Ertragssteuerung;</w:t>
      </w:r>
      <w:r w:rsidR="00E17AEF">
        <w:rPr>
          <w:rFonts w:ascii="Arial" w:hAnsi="Arial" w:cs="Arial"/>
          <w:sz w:val="22"/>
          <w:szCs w:val="22"/>
          <w:lang w:val="de-DE"/>
        </w:rPr>
        <w:t xml:space="preserve"> </w:t>
      </w:r>
      <w:r w:rsidRPr="00DD4903">
        <w:rPr>
          <w:rFonts w:ascii="Arial" w:hAnsi="Arial" w:cs="Arial"/>
          <w:sz w:val="22"/>
          <w:szCs w:val="22"/>
          <w:lang w:val="de-DE"/>
        </w:rPr>
        <w:t xml:space="preserve">die Einbeziehung neuer </w:t>
      </w:r>
      <w:r w:rsidRPr="00DD4903">
        <w:rPr>
          <w:rFonts w:ascii="Arial" w:hAnsi="Arial" w:cs="Arial"/>
          <w:sz w:val="22"/>
          <w:szCs w:val="22"/>
          <w:lang w:val="de-DE"/>
        </w:rPr>
        <w:lastRenderedPageBreak/>
        <w:t>Kommunikations</w:t>
      </w:r>
      <w:r>
        <w:rPr>
          <w:rFonts w:ascii="Arial" w:hAnsi="Arial" w:cs="Arial"/>
          <w:sz w:val="22"/>
          <w:szCs w:val="22"/>
          <w:lang w:val="de-DE"/>
        </w:rPr>
        <w:t>mittel/-wege in das Unternehmen;</w:t>
      </w:r>
      <w:r w:rsidR="00E17AEF">
        <w:rPr>
          <w:rFonts w:ascii="Arial" w:hAnsi="Arial" w:cs="Arial"/>
          <w:sz w:val="22"/>
          <w:szCs w:val="22"/>
          <w:lang w:val="de-DE"/>
        </w:rPr>
        <w:t xml:space="preserve"> </w:t>
      </w:r>
      <w:r w:rsidRPr="00DD4903">
        <w:rPr>
          <w:rFonts w:ascii="Arial" w:hAnsi="Arial" w:cs="Arial"/>
          <w:sz w:val="22"/>
          <w:szCs w:val="22"/>
          <w:lang w:val="de-DE"/>
        </w:rPr>
        <w:t>die Entwicklung neuer Produkte</w:t>
      </w:r>
      <w:r>
        <w:rPr>
          <w:rFonts w:ascii="Arial" w:hAnsi="Arial" w:cs="Arial"/>
          <w:sz w:val="22"/>
          <w:szCs w:val="22"/>
          <w:lang w:val="de-DE"/>
        </w:rPr>
        <w:t xml:space="preserve"> </w:t>
      </w:r>
      <w:r w:rsidRPr="00DD4903">
        <w:rPr>
          <w:rFonts w:ascii="Arial" w:hAnsi="Arial" w:cs="Arial"/>
          <w:sz w:val="22"/>
          <w:szCs w:val="22"/>
          <w:lang w:val="de-DE"/>
        </w:rPr>
        <w:t>/</w:t>
      </w:r>
      <w:r>
        <w:rPr>
          <w:rFonts w:ascii="Arial" w:hAnsi="Arial" w:cs="Arial"/>
          <w:sz w:val="22"/>
          <w:szCs w:val="22"/>
          <w:lang w:val="de-DE"/>
        </w:rPr>
        <w:t xml:space="preserve"> Produktdifferenzierung;</w:t>
      </w:r>
      <w:r w:rsidR="00E17AEF">
        <w:rPr>
          <w:rFonts w:ascii="Arial" w:hAnsi="Arial" w:cs="Arial"/>
          <w:sz w:val="22"/>
          <w:szCs w:val="22"/>
          <w:lang w:val="de-DE"/>
        </w:rPr>
        <w:t xml:space="preserve"> </w:t>
      </w:r>
      <w:r w:rsidRPr="00DD4903">
        <w:rPr>
          <w:rFonts w:ascii="Arial" w:hAnsi="Arial" w:cs="Arial"/>
          <w:sz w:val="22"/>
          <w:szCs w:val="22"/>
          <w:lang w:val="de-DE"/>
        </w:rPr>
        <w:t>Strategien für die Bearbeitung neuer Märkte</w:t>
      </w:r>
      <w:r>
        <w:rPr>
          <w:rFonts w:ascii="Arial" w:hAnsi="Arial" w:cs="Arial"/>
          <w:sz w:val="22"/>
          <w:szCs w:val="22"/>
          <w:lang w:val="de-DE"/>
        </w:rPr>
        <w:t>.</w:t>
      </w:r>
      <w:r w:rsidRPr="00DD4903">
        <w:rPr>
          <w:rFonts w:ascii="Arial" w:hAnsi="Arial" w:cs="Arial"/>
          <w:sz w:val="22"/>
          <w:szCs w:val="22"/>
          <w:lang w:val="de-DE"/>
        </w:rPr>
        <w:t xml:space="preserve"> </w:t>
      </w:r>
    </w:p>
    <w:p w:rsidR="00375B6A" w:rsidRPr="00DD4903" w:rsidRDefault="00375B6A" w:rsidP="00375B6A">
      <w:pPr>
        <w:pStyle w:val="ad"/>
        <w:spacing w:before="0" w:beforeAutospacing="0" w:after="0" w:afterAutospacing="0"/>
        <w:ind w:firstLine="709"/>
        <w:jc w:val="both"/>
        <w:rPr>
          <w:rFonts w:ascii="Arial" w:hAnsi="Arial" w:cs="Arial"/>
          <w:sz w:val="22"/>
          <w:szCs w:val="22"/>
          <w:lang w:val="de-DE"/>
        </w:rPr>
      </w:pPr>
      <w:r w:rsidRPr="00DD4903">
        <w:rPr>
          <w:rFonts w:ascii="Arial" w:hAnsi="Arial" w:cs="Arial"/>
          <w:sz w:val="22"/>
          <w:szCs w:val="22"/>
          <w:lang w:val="de-DE"/>
        </w:rPr>
        <w:t xml:space="preserve">Die Besonderheit am Tourismusmanagement ist, dass es aus drei verschiedenen "Lehren" besteht. Das Tourismusmanagement muss nämlich die allgemeine </w:t>
      </w:r>
      <w:hyperlink r:id="rId309" w:tooltip="Betriebswirtschaftslehre" w:history="1">
        <w:r w:rsidRPr="00DD4903">
          <w:rPr>
            <w:rStyle w:val="a7"/>
            <w:rFonts w:ascii="Arial" w:hAnsi="Arial" w:cs="Arial"/>
            <w:color w:val="auto"/>
            <w:sz w:val="22"/>
            <w:szCs w:val="22"/>
            <w:u w:val="none"/>
            <w:lang w:val="de-DE"/>
          </w:rPr>
          <w:t>Betriebswirtschaftslehre</w:t>
        </w:r>
      </w:hyperlink>
      <w:r w:rsidRPr="00DD4903">
        <w:rPr>
          <w:rFonts w:ascii="Arial" w:hAnsi="Arial" w:cs="Arial"/>
          <w:sz w:val="22"/>
          <w:szCs w:val="22"/>
          <w:lang w:val="de-DE"/>
        </w:rPr>
        <w:t>, allgemeine Managementlehre und die Tourismuslehre miteinander vereinen, um erfolgreich zu sein. Jedoch können fast alle Konzepte der allgemeinen Managementlehre auf den Tourismus übertragen werden. So ist das Tourismusmanagement eine spezielle Managementlehre, die sich mit den Besonderheiten der einzelnen Tourismusbetriebe sowie der Führung dieser Betriebe beschäftigt.</w:t>
      </w:r>
    </w:p>
    <w:p w:rsidR="00390224" w:rsidRPr="00375B6A" w:rsidRDefault="00390224" w:rsidP="00375B6A">
      <w:pPr>
        <w:ind w:firstLine="567"/>
        <w:jc w:val="both"/>
        <w:rPr>
          <w:rFonts w:ascii="Arial" w:hAnsi="Arial" w:cs="Arial"/>
          <w:sz w:val="22"/>
          <w:szCs w:val="22"/>
          <w:lang w:val="de-DE"/>
        </w:rPr>
      </w:pPr>
    </w:p>
    <w:p w:rsidR="00375B6A" w:rsidRDefault="00375B6A" w:rsidP="00375B6A">
      <w:pPr>
        <w:jc w:val="center"/>
        <w:rPr>
          <w:rFonts w:ascii="Arial" w:hAnsi="Arial" w:cs="Arial"/>
          <w:b/>
          <w:sz w:val="22"/>
          <w:szCs w:val="22"/>
          <w:lang w:val="de-DE"/>
        </w:rPr>
      </w:pPr>
      <w:r w:rsidRPr="00A23F87">
        <w:rPr>
          <w:rFonts w:ascii="Arial" w:hAnsi="Arial" w:cs="Arial"/>
          <w:b/>
          <w:sz w:val="22"/>
          <w:szCs w:val="22"/>
          <w:lang w:val="de-DE"/>
        </w:rPr>
        <w:t xml:space="preserve">№ </w:t>
      </w:r>
      <w:r>
        <w:rPr>
          <w:rFonts w:ascii="Arial" w:hAnsi="Arial" w:cs="Arial"/>
          <w:b/>
          <w:sz w:val="22"/>
          <w:szCs w:val="22"/>
          <w:lang w:val="de-DE"/>
        </w:rPr>
        <w:t>50</w:t>
      </w:r>
    </w:p>
    <w:p w:rsidR="00E17AEF" w:rsidRDefault="00E17AEF" w:rsidP="00E17AEF">
      <w:pPr>
        <w:shd w:val="clear" w:color="auto" w:fill="FFFFFF"/>
        <w:jc w:val="center"/>
        <w:outlineLvl w:val="3"/>
        <w:rPr>
          <w:rFonts w:ascii="Arial" w:hAnsi="Arial" w:cs="Arial"/>
          <w:b/>
          <w:bCs/>
          <w:sz w:val="22"/>
          <w:szCs w:val="22"/>
          <w:lang w:val="de-DE"/>
        </w:rPr>
      </w:pPr>
      <w:r w:rsidRPr="0087578E">
        <w:rPr>
          <w:rFonts w:ascii="Arial" w:hAnsi="Arial" w:cs="Arial"/>
          <w:b/>
          <w:bCs/>
          <w:sz w:val="22"/>
          <w:szCs w:val="22"/>
          <w:lang w:val="de-DE"/>
        </w:rPr>
        <w:t>Auch Sommersaison betroffen</w:t>
      </w:r>
    </w:p>
    <w:p w:rsidR="00E17AEF" w:rsidRPr="0087578E" w:rsidRDefault="00E17AEF" w:rsidP="00E17AEF">
      <w:pPr>
        <w:shd w:val="clear" w:color="auto" w:fill="FFFFFF"/>
        <w:jc w:val="center"/>
        <w:outlineLvl w:val="3"/>
        <w:rPr>
          <w:rFonts w:ascii="Arial" w:hAnsi="Arial" w:cs="Arial"/>
          <w:b/>
          <w:bCs/>
          <w:sz w:val="22"/>
          <w:szCs w:val="22"/>
          <w:lang w:val="de-DE"/>
        </w:rPr>
      </w:pPr>
    </w:p>
    <w:p w:rsidR="00E17AEF" w:rsidRPr="0087578E" w:rsidRDefault="00E17AEF" w:rsidP="00E17AEF">
      <w:pPr>
        <w:shd w:val="clear" w:color="auto" w:fill="FFFFFF"/>
        <w:jc w:val="both"/>
        <w:rPr>
          <w:rFonts w:ascii="Arial" w:hAnsi="Arial" w:cs="Arial"/>
          <w:sz w:val="22"/>
          <w:szCs w:val="22"/>
          <w:lang w:val="de-DE"/>
        </w:rPr>
      </w:pPr>
      <w:r w:rsidRPr="0087578E">
        <w:rPr>
          <w:rFonts w:ascii="Arial" w:hAnsi="Arial" w:cs="Arial"/>
          <w:sz w:val="22"/>
          <w:szCs w:val="22"/>
          <w:lang w:val="de-DE"/>
        </w:rPr>
        <w:t xml:space="preserve">Die Zurückhaltung der deutschen Konsumenten bei Urlaubsbuchungen nach Ägypten oder Tunesien ist dabei laut GfK-Studie nicht auf den aktuellen Zeitraum begrenzt, sondern erstreckt sich bis weit in die Sommersaison hinein. </w:t>
      </w:r>
    </w:p>
    <w:p w:rsidR="00E17AEF" w:rsidRPr="0087578E" w:rsidRDefault="00E17AEF" w:rsidP="00E17AEF">
      <w:pPr>
        <w:shd w:val="clear" w:color="auto" w:fill="FFFFFF"/>
        <w:jc w:val="both"/>
        <w:rPr>
          <w:rFonts w:ascii="Arial" w:hAnsi="Arial" w:cs="Arial"/>
          <w:sz w:val="22"/>
          <w:szCs w:val="22"/>
          <w:lang w:val="de-DE"/>
        </w:rPr>
      </w:pPr>
      <w:r w:rsidRPr="0087578E">
        <w:rPr>
          <w:rFonts w:ascii="Arial" w:hAnsi="Arial" w:cs="Arial"/>
          <w:sz w:val="22"/>
          <w:szCs w:val="22"/>
          <w:lang w:val="de-DE"/>
        </w:rPr>
        <w:t xml:space="preserve">Für Tunesien sind die Buchungen für die kommenden Reisemonate insgesamt um 85 Prozent eingebrochen. Bis zur ersten Januarwoche verzeichneten die Buchungsumsätze für das Urlaubsland noch ein Plus von 12 Prozent im Vergleich zum Vorjahreszeitraum. Das Reiseland Ägypten hat in demselben Buchungszeitraum die Hälfte seiner Reiseumsätze eingebüßt, in absoluten Umsatzzahlen sogar mehr noch als Tunesien. </w:t>
      </w:r>
    </w:p>
    <w:p w:rsidR="00E17AEF" w:rsidRPr="0087578E" w:rsidRDefault="00E17AEF" w:rsidP="00E17AEF">
      <w:pPr>
        <w:shd w:val="clear" w:color="auto" w:fill="FFFFFF"/>
        <w:jc w:val="both"/>
        <w:rPr>
          <w:rFonts w:ascii="Arial" w:hAnsi="Arial" w:cs="Arial"/>
          <w:sz w:val="22"/>
          <w:szCs w:val="22"/>
          <w:lang w:val="de-DE"/>
        </w:rPr>
      </w:pPr>
      <w:r w:rsidRPr="0087578E">
        <w:rPr>
          <w:rFonts w:ascii="Arial" w:hAnsi="Arial" w:cs="Arial"/>
          <w:sz w:val="22"/>
          <w:szCs w:val="22"/>
          <w:lang w:val="de-DE"/>
        </w:rPr>
        <w:t xml:space="preserve">Nach Spanien und der Türkei ist Ägypten das drittwichtigste Pauschalreiseziel der Deutschen. Fast ein Drittel des Jahresumsatzes für Ägyptenurlaube wird üblicherweise im Januar gebucht. Wie sich die Reisebuchungen hinsichtlich der aktuellen politischen Entspannung der Lage in Ägypten entwickeln werden, bleibt abzuwarten. </w:t>
      </w:r>
    </w:p>
    <w:p w:rsidR="00390224" w:rsidRDefault="00390224" w:rsidP="00375B6A">
      <w:pPr>
        <w:ind w:firstLine="567"/>
        <w:jc w:val="both"/>
        <w:rPr>
          <w:rFonts w:ascii="Arial" w:hAnsi="Arial" w:cs="Arial"/>
          <w:sz w:val="22"/>
          <w:szCs w:val="22"/>
          <w:lang w:val="de-DE"/>
        </w:rPr>
      </w:pPr>
    </w:p>
    <w:p w:rsidR="00390224" w:rsidRDefault="00390224" w:rsidP="00ED193B">
      <w:pPr>
        <w:ind w:firstLine="567"/>
        <w:jc w:val="both"/>
        <w:rPr>
          <w:rFonts w:ascii="Arial" w:hAnsi="Arial" w:cs="Arial"/>
          <w:sz w:val="22"/>
          <w:szCs w:val="22"/>
          <w:lang w:val="de-DE"/>
        </w:rPr>
      </w:pPr>
    </w:p>
    <w:p w:rsidR="0021201E" w:rsidRDefault="0021201E" w:rsidP="00ED193B">
      <w:pPr>
        <w:ind w:firstLine="567"/>
        <w:jc w:val="both"/>
        <w:rPr>
          <w:rFonts w:ascii="Arial" w:hAnsi="Arial" w:cs="Arial"/>
          <w:sz w:val="22"/>
          <w:szCs w:val="22"/>
          <w:lang w:val="de-DE"/>
        </w:rPr>
      </w:pP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6237"/>
      </w:tblGrid>
      <w:tr w:rsidR="0046487C" w:rsidRPr="008866CE" w:rsidTr="00156AB4">
        <w:tc>
          <w:tcPr>
            <w:tcW w:w="6237" w:type="dxa"/>
            <w:shd w:val="clear" w:color="auto" w:fill="E6E6E6"/>
          </w:tcPr>
          <w:p w:rsidR="0046487C" w:rsidRPr="008866CE" w:rsidRDefault="0046487C" w:rsidP="00074F11">
            <w:pPr>
              <w:pStyle w:val="30"/>
              <w:shd w:val="clear" w:color="auto" w:fill="auto"/>
              <w:spacing w:line="240" w:lineRule="auto"/>
              <w:ind w:left="0" w:firstLine="0"/>
              <w:jc w:val="center"/>
              <w:rPr>
                <w:rFonts w:ascii="Arial" w:hAnsi="Arial" w:cs="Arial"/>
                <w:b/>
                <w:bCs/>
                <w:sz w:val="22"/>
                <w:szCs w:val="22"/>
              </w:rPr>
            </w:pPr>
            <w:r w:rsidRPr="000145BD">
              <w:rPr>
                <w:rFonts w:ascii="Arial" w:hAnsi="Arial" w:cs="Arial"/>
                <w:b/>
                <w:bCs/>
                <w:sz w:val="22"/>
                <w:szCs w:val="22"/>
              </w:rPr>
              <w:lastRenderedPageBreak/>
              <w:t>Glossar</w:t>
            </w:r>
          </w:p>
        </w:tc>
      </w:tr>
    </w:tbl>
    <w:p w:rsidR="0046487C" w:rsidRDefault="0046487C" w:rsidP="00183B45">
      <w:pPr>
        <w:shd w:val="clear" w:color="auto" w:fill="FFFFFF"/>
        <w:jc w:val="center"/>
        <w:rPr>
          <w:rFonts w:ascii="Arial" w:hAnsi="Arial" w:cs="Arial"/>
          <w:b/>
          <w:bCs/>
          <w:sz w:val="22"/>
          <w:szCs w:val="22"/>
          <w:lang w:val="de-DE"/>
        </w:rPr>
      </w:pP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Agenturvertrag</w:t>
      </w:r>
      <w:r w:rsidRPr="00F475DC">
        <w:rPr>
          <w:rFonts w:ascii="Arial" w:hAnsi="Arial" w:cs="Arial"/>
          <w:sz w:val="22"/>
          <w:szCs w:val="22"/>
          <w:lang w:val="de-DE"/>
        </w:rPr>
        <w:t xml:space="preserve"> regelt die Rechte und Pflichten zwischen einem </w:t>
      </w:r>
      <w:hyperlink r:id="rId310" w:tooltip="Reiseveranstalter" w:history="1">
        <w:r w:rsidRPr="00F475DC">
          <w:rPr>
            <w:rStyle w:val="a7"/>
            <w:rFonts w:ascii="Arial" w:hAnsi="Arial" w:cs="Arial"/>
            <w:color w:val="auto"/>
            <w:sz w:val="22"/>
            <w:szCs w:val="22"/>
            <w:u w:val="none"/>
            <w:lang w:val="de-DE"/>
          </w:rPr>
          <w:t>Reiseveranstalter</w:t>
        </w:r>
      </w:hyperlink>
      <w:r w:rsidRPr="00F475DC">
        <w:rPr>
          <w:rFonts w:ascii="Arial" w:hAnsi="Arial" w:cs="Arial"/>
          <w:sz w:val="22"/>
          <w:szCs w:val="22"/>
          <w:lang w:val="de-DE"/>
        </w:rPr>
        <w:t xml:space="preserve"> und einem Reisevermittler. Darin werden u. a. die Höhe der Erfolgsvergütung (</w:t>
      </w:r>
      <w:hyperlink r:id="rId311" w:tooltip="Provision" w:history="1">
        <w:r w:rsidRPr="00F475DC">
          <w:rPr>
            <w:rStyle w:val="a7"/>
            <w:rFonts w:ascii="Arial" w:hAnsi="Arial" w:cs="Arial"/>
            <w:color w:val="auto"/>
            <w:sz w:val="22"/>
            <w:szCs w:val="22"/>
            <w:u w:val="none"/>
            <w:lang w:val="de-DE"/>
          </w:rPr>
          <w:t>Provision</w:t>
        </w:r>
      </w:hyperlink>
      <w:r w:rsidRPr="00F475DC">
        <w:rPr>
          <w:rFonts w:ascii="Arial" w:hAnsi="Arial" w:cs="Arial"/>
          <w:sz w:val="22"/>
          <w:szCs w:val="22"/>
          <w:lang w:val="de-DE"/>
        </w:rPr>
        <w:t xml:space="preserve">), die Zahlungsverpflichtungen beider Vertragspartner, was der Reisevermittler gegenüber dem Kunden als </w:t>
      </w:r>
      <w:hyperlink r:id="rId312" w:tooltip="Erfüllungsgehilfe" w:history="1">
        <w:r w:rsidRPr="00F475DC">
          <w:rPr>
            <w:rStyle w:val="a7"/>
            <w:rFonts w:ascii="Arial" w:hAnsi="Arial" w:cs="Arial"/>
            <w:color w:val="auto"/>
            <w:sz w:val="22"/>
            <w:szCs w:val="22"/>
            <w:u w:val="none"/>
            <w:lang w:val="de-DE"/>
          </w:rPr>
          <w:t>Erfüllungsgehilfe</w:t>
        </w:r>
      </w:hyperlink>
      <w:r w:rsidRPr="00F475DC">
        <w:rPr>
          <w:rFonts w:ascii="Arial" w:hAnsi="Arial" w:cs="Arial"/>
          <w:sz w:val="22"/>
          <w:szCs w:val="22"/>
          <w:lang w:val="de-DE"/>
        </w:rPr>
        <w:t xml:space="preserve"> des Reiseveranstalters zu tun oder zu unterlassen hat, geregelt. Ein Agenturvertrag wird üblicherweise über die Laufzeit von einem Geschäftsjahr abgeschlossen. Wobei sich aus der Tradition heraus ein Geschäftsjahr in der Reisebranche vom 1. November bis 31. Oktober ergibt.</w:t>
      </w:r>
    </w:p>
    <w:p w:rsidR="00A546EE"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Autobahnraststätte </w:t>
      </w:r>
      <w:r w:rsidRPr="00F475DC">
        <w:rPr>
          <w:rFonts w:ascii="Arial" w:hAnsi="Arial" w:cs="Arial"/>
          <w:sz w:val="22"/>
          <w:szCs w:val="22"/>
          <w:lang w:val="de-DE"/>
        </w:rPr>
        <w:t xml:space="preserve">(auch Autobahnrastplatz, -rastanlage oder -rasthof) dient hauptsächlich der Erholung während längerer Fahrtdistanzen im </w:t>
      </w:r>
      <w:hyperlink r:id="rId313" w:tooltip="Fernverkehr" w:history="1">
        <w:r w:rsidRPr="00F475DC">
          <w:rPr>
            <w:rStyle w:val="a7"/>
            <w:rFonts w:ascii="Arial" w:hAnsi="Arial" w:cs="Arial"/>
            <w:color w:val="auto"/>
            <w:sz w:val="22"/>
            <w:szCs w:val="22"/>
            <w:u w:val="none"/>
            <w:lang w:val="de-DE"/>
          </w:rPr>
          <w:t>Fernverkehr</w:t>
        </w:r>
      </w:hyperlink>
      <w:r w:rsidRPr="00F475DC">
        <w:rPr>
          <w:rFonts w:ascii="Arial" w:hAnsi="Arial" w:cs="Arial"/>
          <w:sz w:val="22"/>
          <w:szCs w:val="22"/>
          <w:lang w:val="de-DE"/>
        </w:rPr>
        <w:t xml:space="preserve"> und bietet dem Schwerlastverkehr Stellplätze, um die gesetzlich vorgeschriebenen Ruhezeiten einhalten zu können. Der Autobahnraststätte ist in der Regel eine </w:t>
      </w:r>
      <w:hyperlink r:id="rId314" w:tooltip="Tankstelle" w:history="1">
        <w:r w:rsidRPr="00F475DC">
          <w:rPr>
            <w:rStyle w:val="a7"/>
            <w:rFonts w:ascii="Arial" w:hAnsi="Arial" w:cs="Arial"/>
            <w:color w:val="auto"/>
            <w:sz w:val="22"/>
            <w:szCs w:val="22"/>
            <w:u w:val="none"/>
            <w:lang w:val="de-DE"/>
          </w:rPr>
          <w:t>Tankstelle</w:t>
        </w:r>
      </w:hyperlink>
      <w:r w:rsidRPr="00F475DC">
        <w:rPr>
          <w:rFonts w:ascii="Arial" w:hAnsi="Arial" w:cs="Arial"/>
          <w:sz w:val="22"/>
          <w:szCs w:val="22"/>
          <w:lang w:val="de-DE"/>
        </w:rPr>
        <w:t xml:space="preserve"> angeschlossen – mit Waschräumen, </w:t>
      </w:r>
      <w:hyperlink r:id="rId315" w:tooltip="Toilette" w:history="1">
        <w:r w:rsidRPr="00F475DC">
          <w:rPr>
            <w:rStyle w:val="a7"/>
            <w:rFonts w:ascii="Arial" w:hAnsi="Arial" w:cs="Arial"/>
            <w:color w:val="auto"/>
            <w:sz w:val="22"/>
            <w:szCs w:val="22"/>
            <w:u w:val="none"/>
            <w:lang w:val="de-DE"/>
          </w:rPr>
          <w:t>Toiletten</w:t>
        </w:r>
      </w:hyperlink>
      <w:r w:rsidRPr="00F475DC">
        <w:rPr>
          <w:rFonts w:ascii="Arial" w:hAnsi="Arial" w:cs="Arial"/>
          <w:sz w:val="22"/>
          <w:szCs w:val="22"/>
          <w:lang w:val="de-DE"/>
        </w:rPr>
        <w:t xml:space="preserve"> sowie Babywickelräumen und häufig auch behindertengerechten Einrichtungen für die Reisenden. Ferner verfügen Rastanlagen meistens über Einkaufsmöglichkeiten, öffentliche Telefone und Internetzugang und oftmals über einen Kinderspielplatz. Meist sind die Raststätten durchgehend geöffnet. Viele Autobahnraststätten haben ein separates </w:t>
      </w:r>
      <w:hyperlink r:id="rId316" w:tooltip="Restaurant" w:history="1">
        <w:r w:rsidRPr="00F475DC">
          <w:rPr>
            <w:rStyle w:val="a7"/>
            <w:rFonts w:ascii="Arial" w:hAnsi="Arial" w:cs="Arial"/>
            <w:color w:val="auto"/>
            <w:sz w:val="22"/>
            <w:szCs w:val="22"/>
            <w:u w:val="none"/>
            <w:lang w:val="de-DE"/>
          </w:rPr>
          <w:t>Restaurant</w:t>
        </w:r>
      </w:hyperlink>
      <w:r w:rsidRPr="00F475DC">
        <w:rPr>
          <w:rFonts w:ascii="Arial" w:hAnsi="Arial" w:cs="Arial"/>
          <w:sz w:val="22"/>
          <w:szCs w:val="22"/>
          <w:lang w:val="de-DE"/>
        </w:rPr>
        <w:t xml:space="preserve">. Es ist meist in einem weiteren Gebäude abseits der Tankstelle untergebracht. Bei einigen Anlagen befinden sich auch Tankshop und Raststätte unter einem Dach.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Beherbergungsbetrieb</w:t>
      </w:r>
      <w:r w:rsidRPr="00F475DC">
        <w:rPr>
          <w:rFonts w:ascii="Arial" w:hAnsi="Arial" w:cs="Arial"/>
          <w:sz w:val="22"/>
          <w:szCs w:val="22"/>
          <w:lang w:val="de-DE"/>
        </w:rPr>
        <w:t xml:space="preserve"> ist ein Unternehmen, das gegen Entgelt Personen eine Übernachtungsmöglichkeit zur Verfügung stellt. Beherbergungsbetriebe unterliegen besonderen gesetzlichen Grundlagen wie dem Beherbergungsvertrag und dem Gastaufnahmevertrag.</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Camping</w:t>
      </w:r>
      <w:r w:rsidRPr="00F475DC">
        <w:rPr>
          <w:rFonts w:ascii="Arial" w:hAnsi="Arial" w:cs="Arial"/>
          <w:sz w:val="22"/>
          <w:szCs w:val="22"/>
          <w:lang w:val="de-DE"/>
        </w:rPr>
        <w:t xml:space="preserve"> (von </w:t>
      </w:r>
      <w:hyperlink r:id="rId317" w:tooltip="Latein" w:history="1">
        <w:r w:rsidRPr="00F475DC">
          <w:rPr>
            <w:rStyle w:val="a7"/>
            <w:rFonts w:ascii="Arial" w:hAnsi="Arial" w:cs="Arial"/>
            <w:color w:val="auto"/>
            <w:sz w:val="22"/>
            <w:szCs w:val="22"/>
            <w:u w:val="none"/>
            <w:lang w:val="de-DE"/>
          </w:rPr>
          <w:t>lat.</w:t>
        </w:r>
      </w:hyperlink>
      <w:r w:rsidRPr="00F475DC">
        <w:rPr>
          <w:rFonts w:ascii="Arial" w:hAnsi="Arial" w:cs="Arial"/>
          <w:sz w:val="22"/>
          <w:szCs w:val="22"/>
          <w:lang w:val="de-DE"/>
        </w:rPr>
        <w:t xml:space="preserve"> campus „Feld“) bezeichnet eine Form des </w:t>
      </w:r>
      <w:hyperlink r:id="rId318" w:tooltip="Fremdenverkehr" w:history="1">
        <w:r w:rsidRPr="00F475DC">
          <w:rPr>
            <w:rStyle w:val="a7"/>
            <w:rFonts w:ascii="Arial" w:hAnsi="Arial" w:cs="Arial"/>
            <w:color w:val="auto"/>
            <w:sz w:val="22"/>
            <w:szCs w:val="22"/>
            <w:u w:val="none"/>
            <w:lang w:val="de-DE"/>
          </w:rPr>
          <w:t>Tourismus</w:t>
        </w:r>
      </w:hyperlink>
      <w:r w:rsidRPr="00F475DC">
        <w:rPr>
          <w:rFonts w:ascii="Arial" w:hAnsi="Arial" w:cs="Arial"/>
          <w:sz w:val="22"/>
          <w:szCs w:val="22"/>
          <w:lang w:val="de-DE"/>
        </w:rPr>
        <w:t xml:space="preserve">. Die Urlauber übernachten in diesem Fall in </w:t>
      </w:r>
      <w:hyperlink r:id="rId319" w:tooltip="Zelt" w:history="1">
        <w:r w:rsidRPr="00F475DC">
          <w:rPr>
            <w:rStyle w:val="a7"/>
            <w:rFonts w:ascii="Arial" w:hAnsi="Arial" w:cs="Arial"/>
            <w:color w:val="auto"/>
            <w:sz w:val="22"/>
            <w:szCs w:val="22"/>
            <w:u w:val="none"/>
            <w:lang w:val="de-DE"/>
          </w:rPr>
          <w:t>Zelten</w:t>
        </w:r>
      </w:hyperlink>
      <w:r w:rsidRPr="00F475DC">
        <w:rPr>
          <w:rFonts w:ascii="Arial" w:hAnsi="Arial" w:cs="Arial"/>
          <w:sz w:val="22"/>
          <w:szCs w:val="22"/>
          <w:lang w:val="de-DE"/>
        </w:rPr>
        <w:t xml:space="preserve">, </w:t>
      </w:r>
      <w:hyperlink r:id="rId320" w:tooltip="Wohnwagen" w:history="1">
        <w:r w:rsidRPr="00F475DC">
          <w:rPr>
            <w:rStyle w:val="a7"/>
            <w:rFonts w:ascii="Arial" w:hAnsi="Arial" w:cs="Arial"/>
            <w:color w:val="auto"/>
            <w:sz w:val="22"/>
            <w:szCs w:val="22"/>
            <w:u w:val="none"/>
            <w:lang w:val="de-DE"/>
          </w:rPr>
          <w:t>Wohnwagen</w:t>
        </w:r>
      </w:hyperlink>
      <w:r w:rsidRPr="00F475DC">
        <w:rPr>
          <w:rFonts w:ascii="Arial" w:hAnsi="Arial" w:cs="Arial"/>
          <w:sz w:val="22"/>
          <w:szCs w:val="22"/>
          <w:lang w:val="de-DE"/>
        </w:rPr>
        <w:t xml:space="preserve"> oder </w:t>
      </w:r>
      <w:hyperlink r:id="rId321" w:tooltip="Wohnmobil" w:history="1">
        <w:r w:rsidRPr="00F475DC">
          <w:rPr>
            <w:rStyle w:val="a7"/>
            <w:rFonts w:ascii="Arial" w:hAnsi="Arial" w:cs="Arial"/>
            <w:color w:val="auto"/>
            <w:sz w:val="22"/>
            <w:szCs w:val="22"/>
            <w:u w:val="none"/>
            <w:lang w:val="de-DE"/>
          </w:rPr>
          <w:t>Wohnmobilen</w:t>
        </w:r>
      </w:hyperlink>
      <w:r w:rsidRPr="00F475DC">
        <w:rPr>
          <w:rFonts w:ascii="Arial" w:hAnsi="Arial" w:cs="Arial"/>
          <w:sz w:val="22"/>
          <w:szCs w:val="22"/>
          <w:lang w:val="de-DE"/>
        </w:rPr>
        <w:t xml:space="preserve">. Wird in Zelten </w:t>
      </w:r>
      <w:r w:rsidRPr="00F475DC">
        <w:rPr>
          <w:rFonts w:ascii="Arial" w:hAnsi="Arial" w:cs="Arial"/>
          <w:sz w:val="22"/>
          <w:szCs w:val="22"/>
          <w:lang w:val="de-DE"/>
        </w:rPr>
        <w:lastRenderedPageBreak/>
        <w:t xml:space="preserve">gecampt, so spricht man auch von Zelten. Dabei steht meist ein einfaches, </w:t>
      </w:r>
      <w:hyperlink r:id="rId322" w:tooltip="Natur" w:history="1">
        <w:r w:rsidRPr="00F475DC">
          <w:rPr>
            <w:rStyle w:val="a7"/>
            <w:rFonts w:ascii="Arial" w:hAnsi="Arial" w:cs="Arial"/>
            <w:color w:val="auto"/>
            <w:sz w:val="22"/>
            <w:szCs w:val="22"/>
            <w:u w:val="none"/>
            <w:lang w:val="de-DE"/>
          </w:rPr>
          <w:t>naturnahes</w:t>
        </w:r>
      </w:hyperlink>
      <w:r w:rsidRPr="00F475DC">
        <w:rPr>
          <w:rFonts w:ascii="Arial" w:hAnsi="Arial" w:cs="Arial"/>
          <w:sz w:val="22"/>
          <w:szCs w:val="22"/>
          <w:lang w:val="de-DE"/>
        </w:rPr>
        <w:t xml:space="preserve"> Campen ohne </w:t>
      </w:r>
      <w:hyperlink r:id="rId323" w:tooltip="Luxus" w:history="1">
        <w:r w:rsidRPr="00F475DC">
          <w:rPr>
            <w:rStyle w:val="a7"/>
            <w:rFonts w:ascii="Arial" w:hAnsi="Arial" w:cs="Arial"/>
            <w:color w:val="auto"/>
            <w:sz w:val="22"/>
            <w:szCs w:val="22"/>
            <w:u w:val="none"/>
            <w:lang w:val="de-DE"/>
          </w:rPr>
          <w:t>Luxus</w:t>
        </w:r>
      </w:hyperlink>
      <w:r w:rsidRPr="00F475DC">
        <w:rPr>
          <w:rFonts w:ascii="Arial" w:hAnsi="Arial" w:cs="Arial"/>
          <w:sz w:val="22"/>
          <w:szCs w:val="22"/>
          <w:lang w:val="de-DE"/>
        </w:rPr>
        <w:t xml:space="preserve"> im Vordergrund der </w:t>
      </w:r>
      <w:hyperlink r:id="rId324" w:tooltip="Erholung" w:history="1">
        <w:r w:rsidRPr="00F475DC">
          <w:rPr>
            <w:rStyle w:val="a7"/>
            <w:rFonts w:ascii="Arial" w:hAnsi="Arial" w:cs="Arial"/>
            <w:color w:val="auto"/>
            <w:sz w:val="22"/>
            <w:szCs w:val="22"/>
            <w:u w:val="none"/>
            <w:lang w:val="de-DE"/>
          </w:rPr>
          <w:t>Erholungssuchenden</w:t>
        </w:r>
      </w:hyperlink>
      <w:r w:rsidRPr="00F475DC">
        <w:rPr>
          <w:rFonts w:ascii="Arial" w:hAnsi="Arial" w:cs="Arial"/>
          <w:sz w:val="22"/>
          <w:szCs w:val="22"/>
          <w:lang w:val="de-DE"/>
        </w:rPr>
        <w:t xml:space="preserve">. Camping hat sich Anfang des 20. Jahrhunderts etabliert und ist mittlerweile weitverbreitet. Inzwischen finden sich weltweit Möglichkeiten, auf </w:t>
      </w:r>
      <w:hyperlink r:id="rId325" w:tooltip="Campingplatz" w:history="1">
        <w:r w:rsidRPr="00F475DC">
          <w:rPr>
            <w:rStyle w:val="a7"/>
            <w:rFonts w:ascii="Arial" w:hAnsi="Arial" w:cs="Arial"/>
            <w:color w:val="auto"/>
            <w:sz w:val="22"/>
            <w:szCs w:val="22"/>
            <w:u w:val="none"/>
            <w:lang w:val="de-DE"/>
          </w:rPr>
          <w:t>Campingplätzen</w:t>
        </w:r>
      </w:hyperlink>
      <w:r w:rsidRPr="00F475DC">
        <w:rPr>
          <w:rFonts w:ascii="Arial" w:hAnsi="Arial" w:cs="Arial"/>
          <w:sz w:val="22"/>
          <w:szCs w:val="22"/>
          <w:lang w:val="de-DE"/>
        </w:rPr>
        <w:t xml:space="preserve"> meist in landschaftlich reizvollen Lagen wie beispielsweise </w:t>
      </w:r>
      <w:hyperlink r:id="rId326" w:tooltip="Nationalpark" w:history="1">
        <w:r w:rsidRPr="00F475DC">
          <w:rPr>
            <w:rStyle w:val="a7"/>
            <w:rFonts w:ascii="Arial" w:hAnsi="Arial" w:cs="Arial"/>
            <w:color w:val="auto"/>
            <w:sz w:val="22"/>
            <w:szCs w:val="22"/>
            <w:u w:val="none"/>
            <w:lang w:val="de-DE"/>
          </w:rPr>
          <w:t>Nationalparks</w:t>
        </w:r>
      </w:hyperlink>
      <w:r w:rsidRPr="00F475DC">
        <w:rPr>
          <w:rFonts w:ascii="Arial" w:hAnsi="Arial" w:cs="Arial"/>
          <w:sz w:val="22"/>
          <w:szCs w:val="22"/>
          <w:lang w:val="de-DE"/>
        </w:rPr>
        <w:t xml:space="preserve"> zu übernachten. Campingplätze stellen neben dem Stellplatz die sanitären und elektrischen Versorgungseinrichtungen zur Verfügung. Oftmals haben sie darüber hinaus Angebote zur Freizeitgestaltung, sowie zur Versorgung mit Lebensmitteln und anderen Gütern des täglichen Bedarfs. Übernachtungen auf Campingplätzen sind in der Regel preiswerter als in </w:t>
      </w:r>
      <w:hyperlink r:id="rId327" w:tooltip="Hotel" w:history="1">
        <w:r w:rsidRPr="00F475DC">
          <w:rPr>
            <w:rStyle w:val="a7"/>
            <w:rFonts w:ascii="Arial" w:hAnsi="Arial" w:cs="Arial"/>
            <w:color w:val="auto"/>
            <w:sz w:val="22"/>
            <w:szCs w:val="22"/>
            <w:u w:val="none"/>
            <w:lang w:val="de-DE"/>
          </w:rPr>
          <w:t>Hotels</w:t>
        </w:r>
      </w:hyperlink>
      <w:r w:rsidRPr="00F475DC">
        <w:rPr>
          <w:rFonts w:ascii="Arial" w:hAnsi="Arial" w:cs="Arial"/>
          <w:sz w:val="22"/>
          <w:szCs w:val="22"/>
          <w:lang w:val="de-DE"/>
        </w:rPr>
        <w: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Chalet</w:t>
      </w:r>
      <w:r w:rsidRPr="00F475DC">
        <w:rPr>
          <w:rFonts w:ascii="Arial" w:hAnsi="Arial" w:cs="Arial"/>
          <w:sz w:val="22"/>
          <w:szCs w:val="22"/>
          <w:lang w:val="de-DE"/>
        </w:rPr>
        <w:t xml:space="preserve"> ist ein im Alpenraum, insbesondere in der </w:t>
      </w:r>
      <w:hyperlink r:id="rId328" w:tooltip="Schweiz" w:history="1">
        <w:r w:rsidRPr="00F475DC">
          <w:rPr>
            <w:rStyle w:val="a7"/>
            <w:rFonts w:ascii="Arial" w:hAnsi="Arial" w:cs="Arial"/>
            <w:color w:val="auto"/>
            <w:sz w:val="22"/>
            <w:szCs w:val="22"/>
            <w:u w:val="none"/>
            <w:lang w:val="de-DE"/>
          </w:rPr>
          <w:t>Schweiz</w:t>
        </w:r>
      </w:hyperlink>
      <w:r w:rsidRPr="00F475DC">
        <w:rPr>
          <w:rFonts w:ascii="Arial" w:hAnsi="Arial" w:cs="Arial"/>
          <w:sz w:val="22"/>
          <w:szCs w:val="22"/>
          <w:lang w:val="de-DE"/>
        </w:rPr>
        <w:t xml:space="preserve"> verbreiteter ländlicher Haustyp. Chalets werden traditionell aus Holz gefertigt oder haben zumindest eine Holzverschalung. Typisch für das Chalet ist ein flaches </w:t>
      </w:r>
      <w:hyperlink r:id="rId329" w:tooltip="Satteldach" w:history="1">
        <w:r w:rsidRPr="00F475DC">
          <w:rPr>
            <w:rStyle w:val="a7"/>
            <w:rFonts w:ascii="Arial" w:hAnsi="Arial" w:cs="Arial"/>
            <w:color w:val="auto"/>
            <w:sz w:val="22"/>
            <w:szCs w:val="22"/>
            <w:u w:val="none"/>
            <w:lang w:val="de-DE"/>
          </w:rPr>
          <w:t>Satteldach</w:t>
        </w:r>
      </w:hyperlink>
      <w:r w:rsidRPr="00F475DC">
        <w:rPr>
          <w:rFonts w:ascii="Arial" w:hAnsi="Arial" w:cs="Arial"/>
          <w:sz w:val="22"/>
          <w:szCs w:val="22"/>
          <w:lang w:val="de-DE"/>
        </w:rPr>
        <w:t xml:space="preserve"> mit weitem </w:t>
      </w:r>
      <w:hyperlink r:id="rId330" w:tooltip="Dachüberstand" w:history="1">
        <w:r w:rsidRPr="00F475DC">
          <w:rPr>
            <w:rStyle w:val="a7"/>
            <w:rFonts w:ascii="Arial" w:hAnsi="Arial" w:cs="Arial"/>
            <w:color w:val="auto"/>
            <w:sz w:val="22"/>
            <w:szCs w:val="22"/>
            <w:u w:val="none"/>
            <w:lang w:val="de-DE"/>
          </w:rPr>
          <w:t>Dachüberstand</w:t>
        </w:r>
      </w:hyperlink>
      <w:r w:rsidRPr="00F475DC">
        <w:rPr>
          <w:rFonts w:ascii="Arial" w:hAnsi="Arial" w:cs="Arial"/>
          <w:sz w:val="22"/>
          <w:szCs w:val="22"/>
          <w:lang w:val="de-DE"/>
        </w:rPr>
        <w:t>.</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Check-in</w:t>
      </w:r>
      <w:r w:rsidRPr="0077612F">
        <w:rPr>
          <w:rFonts w:ascii="Arial" w:hAnsi="Arial" w:cs="Arial"/>
          <w:sz w:val="22"/>
          <w:szCs w:val="22"/>
          <w:lang w:val="de-DE"/>
        </w:rPr>
        <w:t xml:space="preserve"> ist der Abfertigungsvorgang für </w:t>
      </w:r>
      <w:hyperlink r:id="rId331" w:tooltip="Reise" w:history="1">
        <w:r w:rsidRPr="0077612F">
          <w:rPr>
            <w:rStyle w:val="a7"/>
            <w:rFonts w:ascii="Arial" w:hAnsi="Arial" w:cs="Arial"/>
            <w:color w:val="auto"/>
            <w:sz w:val="22"/>
            <w:szCs w:val="22"/>
            <w:u w:val="none"/>
            <w:lang w:val="de-DE"/>
          </w:rPr>
          <w:t>Reisende</w:t>
        </w:r>
      </w:hyperlink>
      <w:r w:rsidRPr="0077612F">
        <w:rPr>
          <w:rFonts w:ascii="Arial" w:hAnsi="Arial" w:cs="Arial"/>
          <w:sz w:val="22"/>
          <w:szCs w:val="22"/>
          <w:lang w:val="de-DE"/>
        </w:rPr>
        <w:t xml:space="preserve"> zur Feststellung der Anwesenheit und zur Feststellung der mitgeführten </w:t>
      </w:r>
      <w:hyperlink r:id="rId332" w:tooltip="Gepäck" w:history="1">
        <w:r w:rsidRPr="0077612F">
          <w:rPr>
            <w:rStyle w:val="a7"/>
            <w:rFonts w:ascii="Arial" w:hAnsi="Arial" w:cs="Arial"/>
            <w:color w:val="auto"/>
            <w:sz w:val="22"/>
            <w:szCs w:val="22"/>
            <w:u w:val="none"/>
            <w:lang w:val="de-DE"/>
          </w:rPr>
          <w:t>Gepäckmenge</w:t>
        </w:r>
      </w:hyperlink>
      <w:r w:rsidRPr="0077612F">
        <w:rPr>
          <w:rFonts w:ascii="Arial" w:hAnsi="Arial" w:cs="Arial"/>
          <w:sz w:val="22"/>
          <w:szCs w:val="22"/>
          <w:lang w:val="de-DE"/>
        </w:rPr>
        <w: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Der Deutsche Hotel- und Gaststättenverband e.V.</w:t>
      </w:r>
      <w:r w:rsidRPr="00F475DC">
        <w:rPr>
          <w:rFonts w:ascii="Arial" w:hAnsi="Arial" w:cs="Arial"/>
          <w:sz w:val="22"/>
          <w:szCs w:val="22"/>
          <w:lang w:val="de-DE"/>
        </w:rPr>
        <w:t xml:space="preserve"> (DEHOGA Bundesverband) ist der Branchenverband des deutschen Hotel- und Gaststättengewerbes. Er hat ca. 75.000 Mitglieder und betreibt Informations- und </w:t>
      </w:r>
      <w:hyperlink r:id="rId333" w:tooltip="Lobbyismus" w:history="1">
        <w:r w:rsidRPr="00F475DC">
          <w:rPr>
            <w:rStyle w:val="a7"/>
            <w:rFonts w:ascii="Arial" w:hAnsi="Arial" w:cs="Arial"/>
            <w:color w:val="auto"/>
            <w:sz w:val="22"/>
            <w:szCs w:val="22"/>
            <w:u w:val="none"/>
            <w:lang w:val="de-DE"/>
          </w:rPr>
          <w:t>Lobbyarbeit</w:t>
        </w:r>
      </w:hyperlink>
      <w:r w:rsidRPr="00F475DC">
        <w:rPr>
          <w:rFonts w:ascii="Arial" w:hAnsi="Arial" w:cs="Arial"/>
          <w:sz w:val="22"/>
          <w:szCs w:val="22"/>
          <w:lang w:val="de-DE"/>
        </w:rPr>
        <w:t xml:space="preserve"> für die deutsche </w:t>
      </w:r>
      <w:hyperlink r:id="rId334" w:tooltip="Gastronomie" w:history="1">
        <w:r w:rsidRPr="00F475DC">
          <w:rPr>
            <w:rStyle w:val="a7"/>
            <w:rFonts w:ascii="Arial" w:hAnsi="Arial" w:cs="Arial"/>
            <w:color w:val="auto"/>
            <w:sz w:val="22"/>
            <w:szCs w:val="22"/>
            <w:u w:val="none"/>
            <w:lang w:val="de-DE"/>
          </w:rPr>
          <w:t>Gastronomie</w:t>
        </w:r>
      </w:hyperlink>
      <w:r w:rsidRPr="00F475DC">
        <w:rPr>
          <w:rFonts w:ascii="Arial" w:hAnsi="Arial" w:cs="Arial"/>
          <w:sz w:val="22"/>
          <w:szCs w:val="22"/>
          <w:lang w:val="de-DE"/>
        </w:rPr>
        <w:t xml:space="preserve">. Außerdem tritt er als </w:t>
      </w:r>
      <w:hyperlink r:id="rId335" w:tooltip="Tarifpartner" w:history="1">
        <w:r w:rsidRPr="00F475DC">
          <w:rPr>
            <w:rStyle w:val="a7"/>
            <w:rFonts w:ascii="Arial" w:hAnsi="Arial" w:cs="Arial"/>
            <w:color w:val="auto"/>
            <w:sz w:val="22"/>
            <w:szCs w:val="22"/>
            <w:u w:val="none"/>
            <w:lang w:val="de-DE"/>
          </w:rPr>
          <w:t>Tarifpartner</w:t>
        </w:r>
      </w:hyperlink>
      <w:r w:rsidRPr="00F475DC">
        <w:rPr>
          <w:rFonts w:ascii="Arial" w:hAnsi="Arial" w:cs="Arial"/>
          <w:sz w:val="22"/>
          <w:szCs w:val="22"/>
          <w:lang w:val="de-DE"/>
        </w:rPr>
        <w:t xml:space="preserve"> auf </w:t>
      </w:r>
      <w:hyperlink r:id="rId336" w:tooltip="Arbeitgeber" w:history="1">
        <w:r w:rsidRPr="00F475DC">
          <w:rPr>
            <w:rStyle w:val="a7"/>
            <w:rFonts w:ascii="Arial" w:hAnsi="Arial" w:cs="Arial"/>
            <w:color w:val="auto"/>
            <w:sz w:val="22"/>
            <w:szCs w:val="22"/>
            <w:u w:val="none"/>
            <w:lang w:val="de-DE"/>
          </w:rPr>
          <w:t>Arbeitgeberseite</w:t>
        </w:r>
      </w:hyperlink>
      <w:r w:rsidRPr="00F475DC">
        <w:rPr>
          <w:rFonts w:ascii="Arial" w:hAnsi="Arial" w:cs="Arial"/>
          <w:sz w:val="22"/>
          <w:szCs w:val="22"/>
          <w:lang w:val="de-DE"/>
        </w:rPr>
        <w:t xml:space="preserve"> auf und führt </w:t>
      </w:r>
      <w:hyperlink r:id="rId337" w:tooltip="Marketing" w:history="1">
        <w:r w:rsidRPr="00F475DC">
          <w:rPr>
            <w:rStyle w:val="a7"/>
            <w:rFonts w:ascii="Arial" w:hAnsi="Arial" w:cs="Arial"/>
            <w:color w:val="auto"/>
            <w:sz w:val="22"/>
            <w:szCs w:val="22"/>
            <w:u w:val="none"/>
            <w:lang w:val="de-DE"/>
          </w:rPr>
          <w:t>Marketingaktionen</w:t>
        </w:r>
      </w:hyperlink>
      <w:r w:rsidRPr="00F475DC">
        <w:rPr>
          <w:rFonts w:ascii="Arial" w:hAnsi="Arial" w:cs="Arial"/>
          <w:sz w:val="22"/>
          <w:szCs w:val="22"/>
          <w:lang w:val="de-DE"/>
        </w:rPr>
        <w:t xml:space="preserve"> durch. Auch die </w:t>
      </w:r>
      <w:hyperlink r:id="rId338" w:tooltip="Hotelklassifikation in Deutschland" w:history="1">
        <w:r w:rsidRPr="00F475DC">
          <w:rPr>
            <w:rStyle w:val="a7"/>
            <w:rFonts w:ascii="Arial" w:hAnsi="Arial" w:cs="Arial"/>
            <w:color w:val="auto"/>
            <w:sz w:val="22"/>
            <w:szCs w:val="22"/>
            <w:u w:val="none"/>
            <w:lang w:val="de-DE"/>
          </w:rPr>
          <w:t>Klassifizierung</w:t>
        </w:r>
      </w:hyperlink>
      <w:r w:rsidRPr="00F475DC">
        <w:rPr>
          <w:rFonts w:ascii="Arial" w:hAnsi="Arial" w:cs="Arial"/>
          <w:sz w:val="22"/>
          <w:szCs w:val="22"/>
          <w:lang w:val="de-DE"/>
        </w:rPr>
        <w:t xml:space="preserve"> der deutschen Hotels fällt hierunter.</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Eisenbahnhotel</w:t>
      </w:r>
      <w:r w:rsidRPr="0077612F">
        <w:rPr>
          <w:rFonts w:ascii="Arial" w:hAnsi="Arial" w:cs="Arial"/>
          <w:sz w:val="22"/>
          <w:szCs w:val="22"/>
          <w:lang w:val="de-DE"/>
        </w:rPr>
        <w:t xml:space="preserve"> werden die im 19. und frühen 20. Jahrhundert von privaten </w:t>
      </w:r>
      <w:hyperlink r:id="rId339" w:tooltip="Bahngesellschaft" w:history="1">
        <w:r w:rsidRPr="0077612F">
          <w:rPr>
            <w:rStyle w:val="a7"/>
            <w:rFonts w:ascii="Arial" w:hAnsi="Arial" w:cs="Arial"/>
            <w:color w:val="auto"/>
            <w:sz w:val="22"/>
            <w:szCs w:val="22"/>
            <w:u w:val="none"/>
            <w:lang w:val="de-DE"/>
          </w:rPr>
          <w:t>Bahnunternehmen</w:t>
        </w:r>
      </w:hyperlink>
      <w:r w:rsidRPr="0077612F">
        <w:rPr>
          <w:rFonts w:ascii="Arial" w:hAnsi="Arial" w:cs="Arial"/>
          <w:sz w:val="22"/>
          <w:szCs w:val="22"/>
          <w:lang w:val="de-DE"/>
        </w:rPr>
        <w:t xml:space="preserve"> errichteten, heute vielfach unter </w:t>
      </w:r>
      <w:hyperlink r:id="rId340" w:tooltip="Denkmalschutz" w:history="1">
        <w:r w:rsidRPr="0077612F">
          <w:rPr>
            <w:rStyle w:val="a7"/>
            <w:rFonts w:ascii="Arial" w:hAnsi="Arial" w:cs="Arial"/>
            <w:color w:val="auto"/>
            <w:sz w:val="22"/>
            <w:szCs w:val="22"/>
            <w:u w:val="none"/>
            <w:lang w:val="de-DE"/>
          </w:rPr>
          <w:t>Denkmalschutz</w:t>
        </w:r>
      </w:hyperlink>
      <w:r w:rsidRPr="0077612F">
        <w:rPr>
          <w:rFonts w:ascii="Arial" w:hAnsi="Arial" w:cs="Arial"/>
          <w:sz w:val="22"/>
          <w:szCs w:val="22"/>
          <w:lang w:val="de-DE"/>
        </w:rPr>
        <w:t xml:space="preserve"> stehenden, zum Teil aber auch umgewidmeten oder einer ungewissen Zukunft entgegen sehenden luxuriösen Großhotels bezeichnet.</w:t>
      </w:r>
    </w:p>
    <w:p w:rsidR="00A546EE"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Expedient</w:t>
      </w:r>
      <w:r w:rsidRPr="0077612F">
        <w:rPr>
          <w:rFonts w:ascii="Arial" w:hAnsi="Arial" w:cs="Arial"/>
          <w:sz w:val="22"/>
          <w:szCs w:val="22"/>
          <w:lang w:val="de-DE"/>
        </w:rPr>
        <w:t xml:space="preserve"> ist ein </w:t>
      </w:r>
      <w:hyperlink r:id="rId341" w:tooltip="Kaufmann" w:history="1">
        <w:r w:rsidRPr="0077612F">
          <w:rPr>
            <w:rStyle w:val="a7"/>
            <w:rFonts w:ascii="Arial" w:hAnsi="Arial" w:cs="Arial"/>
            <w:color w:val="auto"/>
            <w:sz w:val="22"/>
            <w:szCs w:val="22"/>
            <w:u w:val="none"/>
            <w:lang w:val="de-DE"/>
          </w:rPr>
          <w:t>kaufmännischer</w:t>
        </w:r>
      </w:hyperlink>
      <w:r w:rsidRPr="0077612F">
        <w:rPr>
          <w:rFonts w:ascii="Arial" w:hAnsi="Arial" w:cs="Arial"/>
          <w:sz w:val="22"/>
          <w:szCs w:val="22"/>
          <w:lang w:val="de-DE"/>
        </w:rPr>
        <w:t xml:space="preserve"> </w:t>
      </w:r>
      <w:hyperlink r:id="rId342" w:tooltip="Angestellter" w:history="1">
        <w:r w:rsidRPr="0077612F">
          <w:rPr>
            <w:rStyle w:val="a7"/>
            <w:rFonts w:ascii="Arial" w:hAnsi="Arial" w:cs="Arial"/>
            <w:color w:val="auto"/>
            <w:sz w:val="22"/>
            <w:szCs w:val="22"/>
            <w:u w:val="none"/>
            <w:lang w:val="de-DE"/>
          </w:rPr>
          <w:t>Angestellter</w:t>
        </w:r>
      </w:hyperlink>
      <w:r w:rsidRPr="0077612F">
        <w:rPr>
          <w:rFonts w:ascii="Arial" w:hAnsi="Arial" w:cs="Arial"/>
          <w:sz w:val="22"/>
          <w:szCs w:val="22"/>
          <w:lang w:val="de-DE"/>
        </w:rPr>
        <w:t xml:space="preserve">, der für den </w:t>
      </w:r>
      <w:hyperlink r:id="rId343" w:tooltip="Versandhandel" w:history="1">
        <w:r w:rsidRPr="0077612F">
          <w:rPr>
            <w:rStyle w:val="a7"/>
            <w:rFonts w:ascii="Arial" w:hAnsi="Arial" w:cs="Arial"/>
            <w:color w:val="auto"/>
            <w:sz w:val="22"/>
            <w:szCs w:val="22"/>
            <w:u w:val="none"/>
            <w:lang w:val="de-DE"/>
          </w:rPr>
          <w:t>Versand</w:t>
        </w:r>
      </w:hyperlink>
      <w:r w:rsidRPr="0077612F">
        <w:rPr>
          <w:rFonts w:ascii="Arial" w:hAnsi="Arial" w:cs="Arial"/>
          <w:sz w:val="22"/>
          <w:szCs w:val="22"/>
          <w:lang w:val="de-DE"/>
        </w:rPr>
        <w:t xml:space="preserve"> von </w:t>
      </w:r>
      <w:hyperlink r:id="rId344" w:tooltip="Ware" w:history="1">
        <w:r w:rsidRPr="0077612F">
          <w:rPr>
            <w:rStyle w:val="a7"/>
            <w:rFonts w:ascii="Arial" w:hAnsi="Arial" w:cs="Arial"/>
            <w:color w:val="auto"/>
            <w:sz w:val="22"/>
            <w:szCs w:val="22"/>
            <w:u w:val="none"/>
            <w:lang w:val="de-DE"/>
          </w:rPr>
          <w:t>Waren</w:t>
        </w:r>
      </w:hyperlink>
      <w:r w:rsidRPr="0077612F">
        <w:rPr>
          <w:rFonts w:ascii="Arial" w:hAnsi="Arial" w:cs="Arial"/>
          <w:sz w:val="22"/>
          <w:szCs w:val="22"/>
          <w:lang w:val="de-DE"/>
        </w:rPr>
        <w:t xml:space="preserve"> und </w:t>
      </w:r>
      <w:hyperlink r:id="rId345" w:tooltip="Gut (Wirtschaftswissenschaft)" w:history="1">
        <w:r w:rsidRPr="0077612F">
          <w:rPr>
            <w:rStyle w:val="a7"/>
            <w:rFonts w:ascii="Arial" w:hAnsi="Arial" w:cs="Arial"/>
            <w:color w:val="auto"/>
            <w:sz w:val="22"/>
            <w:szCs w:val="22"/>
            <w:u w:val="none"/>
            <w:lang w:val="de-DE"/>
          </w:rPr>
          <w:t>Gütern</w:t>
        </w:r>
      </w:hyperlink>
      <w:r w:rsidRPr="0077612F">
        <w:rPr>
          <w:rFonts w:ascii="Arial" w:hAnsi="Arial" w:cs="Arial"/>
          <w:sz w:val="22"/>
          <w:szCs w:val="22"/>
          <w:lang w:val="de-DE"/>
        </w:rPr>
        <w:t xml:space="preserve"> verantwortlich ist. Er stellt unter anderem sicher, dass die zu transportierenden Güter </w:t>
      </w:r>
      <w:r w:rsidRPr="0077612F">
        <w:rPr>
          <w:rFonts w:ascii="Arial" w:hAnsi="Arial" w:cs="Arial"/>
          <w:sz w:val="22"/>
          <w:szCs w:val="22"/>
          <w:lang w:val="de-DE"/>
        </w:rPr>
        <w:lastRenderedPageBreak/>
        <w:t xml:space="preserve">geeignet verpackt sind und die in den jeweiligen </w:t>
      </w:r>
      <w:hyperlink r:id="rId346" w:tooltip="Absender" w:history="1">
        <w:r w:rsidRPr="0077612F">
          <w:rPr>
            <w:rStyle w:val="a7"/>
            <w:rFonts w:ascii="Arial" w:hAnsi="Arial" w:cs="Arial"/>
            <w:color w:val="auto"/>
            <w:sz w:val="22"/>
            <w:szCs w:val="22"/>
            <w:u w:val="none"/>
            <w:lang w:val="de-DE"/>
          </w:rPr>
          <w:t>Absender</w:t>
        </w:r>
      </w:hyperlink>
      <w:r w:rsidRPr="0077612F">
        <w:rPr>
          <w:rFonts w:ascii="Arial" w:hAnsi="Arial" w:cs="Arial"/>
          <w:sz w:val="22"/>
          <w:szCs w:val="22"/>
          <w:lang w:val="de-DE"/>
        </w:rPr>
        <w:t xml:space="preserve">- und </w:t>
      </w:r>
      <w:hyperlink r:id="rId347" w:tooltip="Empfänger (Information)" w:history="1">
        <w:r w:rsidRPr="0077612F">
          <w:rPr>
            <w:rStyle w:val="a7"/>
            <w:rFonts w:ascii="Arial" w:hAnsi="Arial" w:cs="Arial"/>
            <w:color w:val="auto"/>
            <w:sz w:val="22"/>
            <w:szCs w:val="22"/>
            <w:u w:val="none"/>
            <w:lang w:val="de-DE"/>
          </w:rPr>
          <w:t>Empfänger</w:t>
        </w:r>
      </w:hyperlink>
      <w:r w:rsidRPr="0077612F">
        <w:rPr>
          <w:rFonts w:ascii="Arial" w:hAnsi="Arial" w:cs="Arial"/>
          <w:sz w:val="22"/>
          <w:szCs w:val="22"/>
          <w:lang w:val="de-DE"/>
        </w:rPr>
        <w:t xml:space="preserve">-Ländern geltenden Sicherheits-, Transport- und Umweltbestimmungen eingehalten werden. Zudem obliegt es dem Expedienten die für die Güter günstigste bzw. die geeignetste </w:t>
      </w:r>
      <w:hyperlink r:id="rId348" w:tooltip="Beförderungsmethode (Seite nicht vorhanden)" w:history="1">
        <w:r w:rsidRPr="0077612F">
          <w:rPr>
            <w:rStyle w:val="a7"/>
            <w:rFonts w:ascii="Arial" w:hAnsi="Arial" w:cs="Arial"/>
            <w:color w:val="auto"/>
            <w:sz w:val="22"/>
            <w:szCs w:val="22"/>
            <w:u w:val="none"/>
            <w:lang w:val="de-DE"/>
          </w:rPr>
          <w:t>Beförderungsmethode</w:t>
        </w:r>
      </w:hyperlink>
      <w:r w:rsidRPr="0077612F">
        <w:rPr>
          <w:rFonts w:ascii="Arial" w:hAnsi="Arial" w:cs="Arial"/>
          <w:sz w:val="22"/>
          <w:szCs w:val="22"/>
          <w:lang w:val="de-DE"/>
        </w:rPr>
        <w:t xml:space="preserve"> auszuwählen oder aber über ein Abkommen mit dem Käufer über eine erwünschte </w:t>
      </w:r>
      <w:hyperlink r:id="rId349" w:tooltip="Beförderungsmethode (Seite nicht vorhanden)" w:history="1">
        <w:r w:rsidRPr="0077612F">
          <w:rPr>
            <w:rStyle w:val="a7"/>
            <w:rFonts w:ascii="Arial" w:hAnsi="Arial" w:cs="Arial"/>
            <w:color w:val="auto"/>
            <w:sz w:val="22"/>
            <w:szCs w:val="22"/>
            <w:u w:val="none"/>
            <w:lang w:val="de-DE"/>
          </w:rPr>
          <w:t>Beförderungsmethode</w:t>
        </w:r>
      </w:hyperlink>
      <w:r w:rsidRPr="0077612F">
        <w:rPr>
          <w:rFonts w:ascii="Arial" w:hAnsi="Arial" w:cs="Arial"/>
          <w:sz w:val="22"/>
          <w:szCs w:val="22"/>
          <w:lang w:val="de-DE"/>
        </w:rPr>
        <w:t xml:space="preserve"> zu liefern.</w:t>
      </w:r>
    </w:p>
    <w:p w:rsidR="00443DB7" w:rsidRPr="0076127F" w:rsidRDefault="00443DB7" w:rsidP="00443DB7">
      <w:pPr>
        <w:ind w:left="540" w:hanging="540"/>
        <w:jc w:val="both"/>
        <w:rPr>
          <w:rFonts w:ascii="Arial" w:hAnsi="Arial" w:cs="Arial"/>
          <w:sz w:val="22"/>
          <w:szCs w:val="22"/>
          <w:lang w:val="de-DE"/>
        </w:rPr>
      </w:pPr>
      <w:r w:rsidRPr="0076127F">
        <w:rPr>
          <w:rFonts w:ascii="Arial" w:hAnsi="Arial" w:cs="Arial"/>
          <w:b/>
          <w:sz w:val="22"/>
          <w:szCs w:val="22"/>
          <w:lang w:val="de-DE"/>
        </w:rPr>
        <w:t>Fremdenverkehr</w:t>
      </w:r>
      <w:r>
        <w:rPr>
          <w:rFonts w:ascii="Arial" w:hAnsi="Arial" w:cs="Arial"/>
          <w:b/>
          <w:sz w:val="22"/>
          <w:szCs w:val="22"/>
          <w:lang w:val="de-DE"/>
        </w:rPr>
        <w:t xml:space="preserve"> </w:t>
      </w:r>
      <w:r w:rsidRPr="0076127F">
        <w:rPr>
          <w:rFonts w:ascii="Arial" w:hAnsi="Arial" w:cs="Arial"/>
          <w:sz w:val="22"/>
          <w:szCs w:val="22"/>
          <w:lang w:val="de-DE"/>
        </w:rPr>
        <w:t xml:space="preserve">ist der zunehmend veraltende traditionelle </w:t>
      </w:r>
      <w:r w:rsidRPr="00443DB7">
        <w:rPr>
          <w:rFonts w:ascii="Arial" w:hAnsi="Arial" w:cs="Arial"/>
          <w:sz w:val="22"/>
          <w:szCs w:val="22"/>
          <w:lang w:val="de-DE"/>
        </w:rPr>
        <w:t xml:space="preserve">Begriff für die Erscheinung und den Wirtschaftszweig, der heute oft als </w:t>
      </w:r>
      <w:hyperlink r:id="rId350" w:tooltip="Tourismus" w:history="1">
        <w:r w:rsidRPr="00443DB7">
          <w:rPr>
            <w:rStyle w:val="a7"/>
            <w:rFonts w:ascii="Arial" w:hAnsi="Arial" w:cs="Arial"/>
            <w:color w:val="auto"/>
            <w:sz w:val="22"/>
            <w:szCs w:val="22"/>
            <w:u w:val="none"/>
            <w:lang w:val="de-DE"/>
          </w:rPr>
          <w:t>Tourismus</w:t>
        </w:r>
      </w:hyperlink>
      <w:r w:rsidRPr="00443DB7">
        <w:rPr>
          <w:rFonts w:ascii="Arial" w:hAnsi="Arial" w:cs="Arial"/>
          <w:sz w:val="22"/>
          <w:szCs w:val="22"/>
          <w:lang w:val="de-DE"/>
        </w:rPr>
        <w:t xml:space="preserve"> bezeichnet wird.</w:t>
      </w:r>
      <w:r>
        <w:rPr>
          <w:rFonts w:ascii="Arial" w:hAnsi="Arial" w:cs="Arial"/>
          <w:sz w:val="22"/>
          <w:szCs w:val="22"/>
          <w:lang w:val="de-DE"/>
        </w:rPr>
        <w:t xml:space="preserve"> </w:t>
      </w:r>
      <w:r w:rsidRPr="00443DB7">
        <w:rPr>
          <w:rFonts w:ascii="Arial" w:hAnsi="Arial" w:cs="Arial"/>
          <w:sz w:val="22"/>
          <w:szCs w:val="22"/>
          <w:lang w:val="de-DE"/>
        </w:rPr>
        <w:t xml:space="preserve">Ein wesentlicher Hintergrund dieser Entwicklung dürfte die Internationalisierung der Fremdenverkehrsbranche sein. Im deutschen Sprachraum waren (und sind gelegentlich noch) folgende Unterscheidungen üblich: Fremdenverkehr = hereinkommende Gäste; Tourismus = wegfahrende Einheimische. (Dem Fremdenverkehrsamt stand etwa der „Touristenverein </w:t>
      </w:r>
      <w:hyperlink r:id="rId351" w:tooltip="Naturfreunde" w:history="1">
        <w:r w:rsidRPr="00443DB7">
          <w:rPr>
            <w:rStyle w:val="a7"/>
            <w:rFonts w:ascii="Arial" w:hAnsi="Arial" w:cs="Arial"/>
            <w:color w:val="auto"/>
            <w:sz w:val="22"/>
            <w:szCs w:val="22"/>
            <w:u w:val="none"/>
            <w:lang w:val="de-DE"/>
          </w:rPr>
          <w:t>Naturfreunde</w:t>
        </w:r>
      </w:hyperlink>
      <w:r w:rsidRPr="00443DB7">
        <w:rPr>
          <w:rFonts w:ascii="Arial" w:hAnsi="Arial" w:cs="Arial"/>
          <w:sz w:val="22"/>
          <w:szCs w:val="22"/>
          <w:lang w:val="de-DE"/>
        </w:rPr>
        <w:t>“ gegenüber.) Fremdenverkehr umfasst alle Reisen; Tourismus nur Freizeitreisen. Diese Unterscheidung wird heute kaum noch verwendet bzw. verstanden. So spricht man zum Beispiel</w:t>
      </w:r>
      <w:r w:rsidRPr="0076127F">
        <w:rPr>
          <w:rFonts w:ascii="Arial" w:hAnsi="Arial" w:cs="Arial"/>
          <w:sz w:val="22"/>
          <w:szCs w:val="22"/>
          <w:lang w:val="de-DE"/>
        </w:rPr>
        <w:t xml:space="preserve"> seit langem auch vom Kongresstourismus oder vom Geschäftstourismus, neuerdings auch vom Kriminaltourismus (aus Osteuropa Anreisende, die nach ihrer illegalen Tätigkeit sofort wieder abreisen).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Gastgewerbe</w:t>
      </w:r>
      <w:r w:rsidRPr="00F475DC">
        <w:rPr>
          <w:rFonts w:ascii="Arial" w:hAnsi="Arial" w:cs="Arial"/>
          <w:sz w:val="22"/>
          <w:szCs w:val="22"/>
          <w:lang w:val="de-DE"/>
        </w:rPr>
        <w:t xml:space="preserve"> (präziser Hotel- und Gastgewerbe) ist die </w:t>
      </w:r>
      <w:hyperlink r:id="rId352" w:tooltip="Gewerbe" w:history="1">
        <w:r w:rsidRPr="00F475DC">
          <w:rPr>
            <w:rStyle w:val="a7"/>
            <w:rFonts w:ascii="Arial" w:hAnsi="Arial" w:cs="Arial"/>
            <w:color w:val="auto"/>
            <w:sz w:val="22"/>
            <w:szCs w:val="22"/>
            <w:u w:val="none"/>
            <w:lang w:val="de-DE"/>
          </w:rPr>
          <w:t>gewerbsmäßige</w:t>
        </w:r>
      </w:hyperlink>
      <w:r w:rsidRPr="00F475DC">
        <w:rPr>
          <w:rFonts w:ascii="Arial" w:hAnsi="Arial" w:cs="Arial"/>
          <w:sz w:val="22"/>
          <w:szCs w:val="22"/>
          <w:lang w:val="de-DE"/>
        </w:rPr>
        <w:t xml:space="preserve"> Verpflegung und/oder Beherbergung in einem Beherbergungs- und Gaststättenbetrieb. Das Gastgewerbe gliedert sich in zwei Haupt-Kategorien: 1) </w:t>
      </w:r>
      <w:hyperlink r:id="rId353" w:tooltip="Beherbergung (Seite nicht vorhanden)" w:history="1">
        <w:r w:rsidRPr="00F475DC">
          <w:rPr>
            <w:rStyle w:val="a7"/>
            <w:rFonts w:ascii="Arial" w:hAnsi="Arial" w:cs="Arial"/>
            <w:color w:val="auto"/>
            <w:sz w:val="22"/>
            <w:szCs w:val="22"/>
            <w:u w:val="none"/>
            <w:lang w:val="de-DE"/>
          </w:rPr>
          <w:t>Beherbergung</w:t>
        </w:r>
      </w:hyperlink>
      <w:r w:rsidRPr="00F475DC">
        <w:rPr>
          <w:rFonts w:ascii="Arial" w:hAnsi="Arial" w:cs="Arial"/>
          <w:sz w:val="22"/>
          <w:szCs w:val="22"/>
          <w:lang w:val="de-DE"/>
        </w:rPr>
        <w:t xml:space="preserve"> (Übernachtung): </w:t>
      </w:r>
      <w:hyperlink r:id="rId354" w:tooltip="Hotel" w:history="1">
        <w:r w:rsidRPr="00F475DC">
          <w:rPr>
            <w:rStyle w:val="a7"/>
            <w:rFonts w:ascii="Arial" w:hAnsi="Arial" w:cs="Arial"/>
            <w:color w:val="auto"/>
            <w:sz w:val="22"/>
            <w:szCs w:val="22"/>
            <w:u w:val="none"/>
            <w:lang w:val="de-DE"/>
          </w:rPr>
          <w:t>Hotels</w:t>
        </w:r>
      </w:hyperlink>
      <w:r w:rsidRPr="00F475DC">
        <w:rPr>
          <w:rFonts w:ascii="Arial" w:hAnsi="Arial" w:cs="Arial"/>
          <w:sz w:val="22"/>
          <w:szCs w:val="22"/>
          <w:lang w:val="de-DE"/>
        </w:rPr>
        <w:t xml:space="preserve"> (Hotellerie), </w:t>
      </w:r>
      <w:hyperlink r:id="rId355" w:tooltip="Pension (Tourismus)" w:history="1">
        <w:r w:rsidRPr="00F475DC">
          <w:rPr>
            <w:rStyle w:val="a7"/>
            <w:rFonts w:ascii="Arial" w:hAnsi="Arial" w:cs="Arial"/>
            <w:color w:val="auto"/>
            <w:sz w:val="22"/>
            <w:szCs w:val="22"/>
            <w:u w:val="none"/>
            <w:lang w:val="de-DE"/>
          </w:rPr>
          <w:t>Privatpensionen</w:t>
        </w:r>
      </w:hyperlink>
      <w:r w:rsidRPr="00F475DC">
        <w:rPr>
          <w:rFonts w:ascii="Arial" w:hAnsi="Arial" w:cs="Arial"/>
          <w:sz w:val="22"/>
          <w:szCs w:val="22"/>
          <w:lang w:val="de-DE"/>
        </w:rPr>
        <w:t xml:space="preserve">, </w:t>
      </w:r>
      <w:hyperlink r:id="rId356" w:tooltip="Parahotellerie" w:history="1">
        <w:r w:rsidRPr="00F475DC">
          <w:rPr>
            <w:rStyle w:val="a7"/>
            <w:rFonts w:ascii="Arial" w:hAnsi="Arial" w:cs="Arial"/>
            <w:color w:val="auto"/>
            <w:sz w:val="22"/>
            <w:szCs w:val="22"/>
            <w:u w:val="none"/>
            <w:lang w:val="de-DE"/>
          </w:rPr>
          <w:t>Parahotellerie</w:t>
        </w:r>
      </w:hyperlink>
      <w:r w:rsidRPr="00F475DC">
        <w:rPr>
          <w:rFonts w:ascii="Arial" w:hAnsi="Arial" w:cs="Arial"/>
          <w:sz w:val="22"/>
          <w:szCs w:val="22"/>
          <w:lang w:val="de-DE"/>
        </w:rPr>
        <w:t xml:space="preserve">, </w:t>
      </w:r>
      <w:hyperlink r:id="rId357" w:tooltip="Gasthof" w:history="1">
        <w:r w:rsidRPr="00F475DC">
          <w:rPr>
            <w:rStyle w:val="a7"/>
            <w:rFonts w:ascii="Arial" w:hAnsi="Arial" w:cs="Arial"/>
            <w:color w:val="auto"/>
            <w:sz w:val="22"/>
            <w:szCs w:val="22"/>
            <w:u w:val="none"/>
            <w:lang w:val="de-DE"/>
          </w:rPr>
          <w:t>Gasthof</w:t>
        </w:r>
      </w:hyperlink>
      <w:r w:rsidRPr="00F475DC">
        <w:rPr>
          <w:rFonts w:ascii="Arial" w:hAnsi="Arial" w:cs="Arial"/>
          <w:sz w:val="22"/>
          <w:szCs w:val="22"/>
          <w:lang w:val="de-DE"/>
        </w:rPr>
        <w:t>/</w:t>
      </w:r>
      <w:hyperlink r:id="rId358" w:tooltip="Gasthaus" w:history="1">
        <w:r w:rsidRPr="00F475DC">
          <w:rPr>
            <w:rStyle w:val="a7"/>
            <w:rFonts w:ascii="Arial" w:hAnsi="Arial" w:cs="Arial"/>
            <w:color w:val="auto"/>
            <w:sz w:val="22"/>
            <w:szCs w:val="22"/>
            <w:u w:val="none"/>
            <w:lang w:val="de-DE"/>
          </w:rPr>
          <w:t>Gasthäuser</w:t>
        </w:r>
      </w:hyperlink>
      <w:r w:rsidRPr="00F475DC">
        <w:rPr>
          <w:rFonts w:ascii="Arial" w:hAnsi="Arial" w:cs="Arial"/>
          <w:sz w:val="22"/>
          <w:szCs w:val="22"/>
          <w:lang w:val="de-DE"/>
        </w:rPr>
        <w:t xml:space="preserve"> mit Beherbergung, </w:t>
      </w:r>
      <w:hyperlink r:id="rId359" w:tooltip="Autobahnraststätte" w:history="1">
        <w:r w:rsidRPr="00F475DC">
          <w:rPr>
            <w:rStyle w:val="a7"/>
            <w:rFonts w:ascii="Arial" w:hAnsi="Arial" w:cs="Arial"/>
            <w:color w:val="auto"/>
            <w:sz w:val="22"/>
            <w:szCs w:val="22"/>
            <w:u w:val="none"/>
            <w:lang w:val="de-DE"/>
          </w:rPr>
          <w:t>Autobahnraststätten</w:t>
        </w:r>
      </w:hyperlink>
      <w:r w:rsidRPr="00F475DC">
        <w:rPr>
          <w:rFonts w:ascii="Arial" w:hAnsi="Arial" w:cs="Arial"/>
          <w:sz w:val="22"/>
          <w:szCs w:val="22"/>
          <w:lang w:val="de-DE"/>
        </w:rPr>
        <w:t xml:space="preserve">, Öffentliche </w:t>
      </w:r>
      <w:hyperlink r:id="rId360" w:tooltip="Klub" w:history="1">
        <w:r w:rsidRPr="00F475DC">
          <w:rPr>
            <w:rStyle w:val="a7"/>
            <w:rFonts w:ascii="Arial" w:hAnsi="Arial" w:cs="Arial"/>
            <w:color w:val="auto"/>
            <w:sz w:val="22"/>
            <w:szCs w:val="22"/>
            <w:u w:val="none"/>
            <w:lang w:val="de-DE"/>
          </w:rPr>
          <w:t>Klubhütten</w:t>
        </w:r>
      </w:hyperlink>
      <w:r w:rsidRPr="00F475DC">
        <w:rPr>
          <w:rFonts w:ascii="Arial" w:hAnsi="Arial" w:cs="Arial"/>
          <w:sz w:val="22"/>
          <w:szCs w:val="22"/>
          <w:lang w:val="de-DE"/>
        </w:rPr>
        <w:t xml:space="preserve">, </w:t>
      </w:r>
      <w:hyperlink r:id="rId361" w:tooltip="Kur" w:history="1">
        <w:r w:rsidRPr="00F475DC">
          <w:rPr>
            <w:rStyle w:val="a7"/>
            <w:rFonts w:ascii="Arial" w:hAnsi="Arial" w:cs="Arial"/>
            <w:color w:val="auto"/>
            <w:sz w:val="22"/>
            <w:szCs w:val="22"/>
            <w:u w:val="none"/>
            <w:lang w:val="de-DE"/>
          </w:rPr>
          <w:t>Kurhäuser</w:t>
        </w:r>
      </w:hyperlink>
      <w:r w:rsidRPr="00F475DC">
        <w:rPr>
          <w:rFonts w:ascii="Arial" w:hAnsi="Arial" w:cs="Arial"/>
          <w:sz w:val="22"/>
          <w:szCs w:val="22"/>
          <w:lang w:val="de-DE"/>
        </w:rPr>
        <w:t xml:space="preserve">, </w:t>
      </w:r>
      <w:hyperlink r:id="rId362" w:tooltip="Camping" w:history="1">
        <w:r w:rsidRPr="00F475DC">
          <w:rPr>
            <w:rStyle w:val="a7"/>
            <w:rFonts w:ascii="Arial" w:hAnsi="Arial" w:cs="Arial"/>
            <w:color w:val="auto"/>
            <w:sz w:val="22"/>
            <w:szCs w:val="22"/>
            <w:u w:val="none"/>
            <w:lang w:val="de-DE"/>
          </w:rPr>
          <w:t>Campingplätze</w:t>
        </w:r>
      </w:hyperlink>
      <w:r w:rsidRPr="00F475DC">
        <w:rPr>
          <w:rFonts w:ascii="Arial" w:hAnsi="Arial" w:cs="Arial"/>
          <w:sz w:val="22"/>
          <w:szCs w:val="22"/>
          <w:lang w:val="de-DE"/>
        </w:rPr>
        <w:t xml:space="preserve"> etc. ; 2) </w:t>
      </w:r>
      <w:hyperlink r:id="rId363" w:tooltip="Gastronomie" w:history="1">
        <w:r w:rsidRPr="00F475DC">
          <w:rPr>
            <w:rStyle w:val="a7"/>
            <w:rFonts w:ascii="Arial" w:hAnsi="Arial" w:cs="Arial"/>
            <w:color w:val="auto"/>
            <w:sz w:val="22"/>
            <w:szCs w:val="22"/>
            <w:u w:val="none"/>
            <w:lang w:val="de-DE"/>
          </w:rPr>
          <w:t>Gastronomie</w:t>
        </w:r>
      </w:hyperlink>
      <w:r w:rsidRPr="00F475DC">
        <w:rPr>
          <w:rFonts w:ascii="Arial" w:hAnsi="Arial" w:cs="Arial"/>
          <w:sz w:val="22"/>
          <w:szCs w:val="22"/>
          <w:lang w:val="de-DE"/>
        </w:rPr>
        <w:t xml:space="preserve"> (Verpflegung</w:t>
      </w:r>
      <w:r w:rsidRPr="00292F70">
        <w:rPr>
          <w:rFonts w:ascii="Arial" w:hAnsi="Arial" w:cs="Arial"/>
          <w:sz w:val="22"/>
          <w:szCs w:val="22"/>
          <w:lang w:val="de-DE"/>
        </w:rPr>
        <w:t xml:space="preserve">): </w:t>
      </w:r>
      <w:hyperlink r:id="rId364" w:tooltip="Restaurant" w:history="1">
        <w:r w:rsidRPr="00292F70">
          <w:rPr>
            <w:rStyle w:val="a7"/>
            <w:rFonts w:ascii="Arial" w:hAnsi="Arial" w:cs="Arial"/>
            <w:color w:val="auto"/>
            <w:sz w:val="22"/>
            <w:szCs w:val="22"/>
            <w:u w:val="none"/>
            <w:lang w:val="de-DE"/>
          </w:rPr>
          <w:t>Restaurant</w:t>
        </w:r>
      </w:hyperlink>
      <w:r w:rsidRPr="00292F70">
        <w:rPr>
          <w:rFonts w:ascii="Arial" w:hAnsi="Arial" w:cs="Arial"/>
          <w:sz w:val="22"/>
          <w:szCs w:val="22"/>
          <w:lang w:val="de-DE"/>
        </w:rPr>
        <w:t xml:space="preserve">, </w:t>
      </w:r>
      <w:hyperlink r:id="rId365" w:tooltip="Tearoom (Seite nicht vorhanden)" w:history="1">
        <w:r w:rsidRPr="00292F70">
          <w:rPr>
            <w:rStyle w:val="a7"/>
            <w:rFonts w:ascii="Arial" w:hAnsi="Arial" w:cs="Arial"/>
            <w:color w:val="auto"/>
            <w:sz w:val="22"/>
            <w:szCs w:val="22"/>
            <w:u w:val="none"/>
            <w:lang w:val="de-DE"/>
          </w:rPr>
          <w:t>Tearoom</w:t>
        </w:r>
      </w:hyperlink>
      <w:r w:rsidRPr="00292F70">
        <w:rPr>
          <w:rFonts w:ascii="Arial" w:hAnsi="Arial" w:cs="Arial"/>
          <w:sz w:val="22"/>
          <w:szCs w:val="22"/>
          <w:lang w:val="de-DE"/>
        </w:rPr>
        <w:t>/</w:t>
      </w:r>
      <w:hyperlink r:id="rId366" w:tooltip="Café" w:history="1">
        <w:r w:rsidRPr="00292F70">
          <w:rPr>
            <w:rStyle w:val="a7"/>
            <w:rFonts w:ascii="Arial" w:hAnsi="Arial" w:cs="Arial"/>
            <w:color w:val="auto"/>
            <w:sz w:val="22"/>
            <w:szCs w:val="22"/>
            <w:u w:val="none"/>
            <w:lang w:val="de-DE"/>
          </w:rPr>
          <w:t>Café</w:t>
        </w:r>
      </w:hyperlink>
      <w:r w:rsidRPr="00292F70">
        <w:rPr>
          <w:rFonts w:ascii="Arial" w:hAnsi="Arial" w:cs="Arial"/>
          <w:sz w:val="22"/>
          <w:szCs w:val="22"/>
          <w:lang w:val="de-DE"/>
        </w:rPr>
        <w:t xml:space="preserve">, </w:t>
      </w:r>
      <w:hyperlink r:id="rId367" w:tooltip="Bar (Lokal)" w:history="1">
        <w:r w:rsidRPr="00292F70">
          <w:rPr>
            <w:rStyle w:val="a7"/>
            <w:rFonts w:ascii="Arial" w:hAnsi="Arial" w:cs="Arial"/>
            <w:color w:val="auto"/>
            <w:sz w:val="22"/>
            <w:szCs w:val="22"/>
            <w:u w:val="none"/>
            <w:lang w:val="de-DE"/>
          </w:rPr>
          <w:t>Bar</w:t>
        </w:r>
      </w:hyperlink>
      <w:r w:rsidRPr="00292F70">
        <w:rPr>
          <w:rFonts w:ascii="Arial" w:hAnsi="Arial" w:cs="Arial"/>
          <w:sz w:val="22"/>
          <w:szCs w:val="22"/>
          <w:lang w:val="de-DE"/>
        </w:rPr>
        <w:t xml:space="preserve">, </w:t>
      </w:r>
      <w:hyperlink r:id="rId368" w:tooltip="Nachtlokal" w:history="1">
        <w:r w:rsidRPr="00292F70">
          <w:rPr>
            <w:rStyle w:val="a7"/>
            <w:rFonts w:ascii="Arial" w:hAnsi="Arial" w:cs="Arial"/>
            <w:color w:val="auto"/>
            <w:sz w:val="22"/>
            <w:szCs w:val="22"/>
            <w:u w:val="none"/>
            <w:lang w:val="de-DE"/>
          </w:rPr>
          <w:t>Nachtlokal</w:t>
        </w:r>
      </w:hyperlink>
      <w:r w:rsidRPr="00292F70">
        <w:rPr>
          <w:rFonts w:ascii="Arial" w:hAnsi="Arial" w:cs="Arial"/>
          <w:sz w:val="22"/>
          <w:szCs w:val="22"/>
          <w:lang w:val="de-DE"/>
        </w:rPr>
        <w:t xml:space="preserve">, </w:t>
      </w:r>
      <w:hyperlink r:id="rId369" w:tooltip="Dancing (Seite nicht vorhanden)" w:history="1">
        <w:r w:rsidRPr="00292F70">
          <w:rPr>
            <w:rStyle w:val="a7"/>
            <w:rFonts w:ascii="Arial" w:hAnsi="Arial" w:cs="Arial"/>
            <w:color w:val="auto"/>
            <w:sz w:val="22"/>
            <w:szCs w:val="22"/>
            <w:u w:val="none"/>
            <w:lang w:val="de-DE"/>
          </w:rPr>
          <w:t>Dancing</w:t>
        </w:r>
      </w:hyperlink>
      <w:r w:rsidRPr="00292F70">
        <w:rPr>
          <w:rFonts w:ascii="Arial" w:hAnsi="Arial" w:cs="Arial"/>
          <w:sz w:val="22"/>
          <w:szCs w:val="22"/>
          <w:lang w:val="de-DE"/>
        </w:rPr>
        <w:t xml:space="preserve">, </w:t>
      </w:r>
      <w:hyperlink r:id="rId370" w:tooltip="Kursaal" w:history="1">
        <w:r w:rsidRPr="00292F70">
          <w:rPr>
            <w:rStyle w:val="a7"/>
            <w:rFonts w:ascii="Arial" w:hAnsi="Arial" w:cs="Arial"/>
            <w:color w:val="auto"/>
            <w:sz w:val="22"/>
            <w:szCs w:val="22"/>
            <w:u w:val="none"/>
            <w:lang w:val="de-DE"/>
          </w:rPr>
          <w:t>Kursaal</w:t>
        </w:r>
      </w:hyperlink>
      <w:r w:rsidRPr="00292F70">
        <w:rPr>
          <w:rFonts w:ascii="Arial" w:hAnsi="Arial" w:cs="Arial"/>
          <w:sz w:val="22"/>
          <w:szCs w:val="22"/>
          <w:lang w:val="de-DE"/>
        </w:rPr>
        <w:t xml:space="preserve">, </w:t>
      </w:r>
      <w:hyperlink r:id="rId371" w:tooltip="Autobahnrestaurant" w:history="1">
        <w:r w:rsidRPr="00292F70">
          <w:rPr>
            <w:rStyle w:val="a7"/>
            <w:rFonts w:ascii="Arial" w:hAnsi="Arial" w:cs="Arial"/>
            <w:color w:val="auto"/>
            <w:sz w:val="22"/>
            <w:szCs w:val="22"/>
            <w:u w:val="none"/>
            <w:lang w:val="de-DE"/>
          </w:rPr>
          <w:t>Autobahnrestaurant</w:t>
        </w:r>
      </w:hyperlink>
      <w:r w:rsidRPr="00292F70">
        <w:rPr>
          <w:rFonts w:ascii="Arial" w:hAnsi="Arial" w:cs="Arial"/>
          <w:sz w:val="22"/>
          <w:szCs w:val="22"/>
          <w:lang w:val="de-DE"/>
        </w:rPr>
        <w:t xml:space="preserve">, </w:t>
      </w:r>
      <w:hyperlink r:id="rId372" w:tooltip="Selbstbedienungsrestaurant" w:history="1">
        <w:r w:rsidRPr="00292F70">
          <w:rPr>
            <w:rStyle w:val="a7"/>
            <w:rFonts w:ascii="Arial" w:hAnsi="Arial" w:cs="Arial"/>
            <w:color w:val="auto"/>
            <w:sz w:val="22"/>
            <w:szCs w:val="22"/>
            <w:u w:val="none"/>
            <w:lang w:val="de-DE"/>
          </w:rPr>
          <w:t>Selbstbedienungsrestaurant</w:t>
        </w:r>
      </w:hyperlink>
      <w:r w:rsidRPr="00292F70">
        <w:rPr>
          <w:rFonts w:ascii="Arial" w:hAnsi="Arial" w:cs="Arial"/>
          <w:sz w:val="22"/>
          <w:szCs w:val="22"/>
          <w:lang w:val="de-DE"/>
        </w:rPr>
        <w:t xml:space="preserve">, </w:t>
      </w:r>
      <w:hyperlink r:id="rId373" w:tooltip="Systemgastronomie" w:history="1">
        <w:r w:rsidRPr="00292F70">
          <w:rPr>
            <w:rStyle w:val="a7"/>
            <w:rFonts w:ascii="Arial" w:hAnsi="Arial" w:cs="Arial"/>
            <w:color w:val="auto"/>
            <w:sz w:val="22"/>
            <w:szCs w:val="22"/>
            <w:u w:val="none"/>
            <w:lang w:val="de-DE"/>
          </w:rPr>
          <w:t>Systemgastronomie</w:t>
        </w:r>
      </w:hyperlink>
      <w:r w:rsidRPr="00292F70">
        <w:rPr>
          <w:rFonts w:ascii="Arial" w:hAnsi="Arial" w:cs="Arial"/>
          <w:sz w:val="22"/>
          <w:szCs w:val="22"/>
          <w:lang w:val="de-DE"/>
        </w:rPr>
        <w:t xml:space="preserve">, </w:t>
      </w:r>
      <w:hyperlink r:id="rId374" w:tooltip="Betriebsverpflegung (Seite nicht vorhanden)" w:history="1">
        <w:r w:rsidRPr="00292F70">
          <w:rPr>
            <w:rStyle w:val="a7"/>
            <w:rFonts w:ascii="Arial" w:hAnsi="Arial" w:cs="Arial"/>
            <w:color w:val="auto"/>
            <w:sz w:val="22"/>
            <w:szCs w:val="22"/>
            <w:u w:val="none"/>
            <w:lang w:val="de-DE"/>
          </w:rPr>
          <w:t>Be</w:t>
        </w:r>
        <w:r w:rsidR="00292F70">
          <w:rPr>
            <w:rStyle w:val="a7"/>
            <w:rFonts w:ascii="Arial" w:hAnsi="Arial" w:cs="Arial"/>
            <w:color w:val="auto"/>
            <w:sz w:val="22"/>
            <w:szCs w:val="22"/>
            <w:u w:val="none"/>
            <w:lang w:val="de-DE"/>
          </w:rPr>
          <w:t>-</w:t>
        </w:r>
        <w:r w:rsidRPr="00292F70">
          <w:rPr>
            <w:rStyle w:val="a7"/>
            <w:rFonts w:ascii="Arial" w:hAnsi="Arial" w:cs="Arial"/>
            <w:color w:val="auto"/>
            <w:sz w:val="22"/>
            <w:szCs w:val="22"/>
            <w:u w:val="none"/>
            <w:lang w:val="de-DE"/>
          </w:rPr>
          <w:t>triebsverpflegung</w:t>
        </w:r>
      </w:hyperlink>
      <w:r w:rsidRPr="00292F70">
        <w:rPr>
          <w:rFonts w:ascii="Arial" w:hAnsi="Arial" w:cs="Arial"/>
          <w:sz w:val="22"/>
          <w:szCs w:val="22"/>
          <w:lang w:val="de-DE"/>
        </w:rPr>
        <w:t xml:space="preserve">, </w:t>
      </w:r>
      <w:hyperlink r:id="rId375" w:tooltip="Sozialverpflegung (Seite nicht vorhanden)" w:history="1">
        <w:r w:rsidRPr="00292F70">
          <w:rPr>
            <w:rStyle w:val="a7"/>
            <w:rFonts w:ascii="Arial" w:hAnsi="Arial" w:cs="Arial"/>
            <w:color w:val="auto"/>
            <w:sz w:val="22"/>
            <w:szCs w:val="22"/>
            <w:u w:val="none"/>
            <w:lang w:val="de-DE"/>
          </w:rPr>
          <w:t>Sozialverpflegung</w:t>
        </w:r>
      </w:hyperlink>
      <w:r w:rsidRPr="00F475DC">
        <w:rPr>
          <w:rFonts w:ascii="Arial" w:hAnsi="Arial" w:cs="Arial"/>
          <w:sz w:val="22"/>
          <w:szCs w:val="22"/>
          <w:lang w:val="de-DE"/>
        </w:rPr>
        <w:t xml:space="preserve">, </w:t>
      </w:r>
      <w:hyperlink r:id="rId376" w:tooltip="Catering" w:history="1">
        <w:r w:rsidRPr="00F475DC">
          <w:rPr>
            <w:rStyle w:val="a7"/>
            <w:rFonts w:ascii="Arial" w:hAnsi="Arial" w:cs="Arial"/>
            <w:color w:val="auto"/>
            <w:sz w:val="22"/>
            <w:szCs w:val="22"/>
            <w:u w:val="none"/>
            <w:lang w:val="de-DE"/>
          </w:rPr>
          <w:t>Catering</w:t>
        </w:r>
      </w:hyperlink>
      <w:r w:rsidRPr="00F475DC">
        <w:rPr>
          <w:rFonts w:ascii="Arial" w:hAnsi="Arial" w:cs="Arial"/>
          <w:sz w:val="22"/>
          <w:szCs w:val="22"/>
          <w:lang w:val="de-DE"/>
        </w:rPr>
        <w:t xml:space="preserve">, </w:t>
      </w:r>
      <w:hyperlink r:id="rId377" w:tooltip="Mobiles Gastgewerbe (Seite nicht vorhanden)" w:history="1">
        <w:r w:rsidRPr="00F475DC">
          <w:rPr>
            <w:rStyle w:val="a7"/>
            <w:rFonts w:ascii="Arial" w:hAnsi="Arial" w:cs="Arial"/>
            <w:color w:val="auto"/>
            <w:sz w:val="22"/>
            <w:szCs w:val="22"/>
            <w:u w:val="none"/>
            <w:lang w:val="de-DE"/>
          </w:rPr>
          <w:t>mobiles Gastgewerbe</w:t>
        </w:r>
      </w:hyperlink>
      <w:r w:rsidRPr="00F475DC">
        <w:rPr>
          <w:rFonts w:ascii="Arial" w:hAnsi="Arial" w:cs="Arial"/>
          <w:sz w:val="22"/>
          <w:szCs w:val="22"/>
          <w:lang w:val="de-DE"/>
        </w:rPr>
        <w:t xml:space="preserve"> etc. Gastgewerbebetriebe der Beherbergung </w:t>
      </w:r>
      <w:r w:rsidRPr="00F475DC">
        <w:rPr>
          <w:rFonts w:ascii="Arial" w:hAnsi="Arial" w:cs="Arial"/>
          <w:sz w:val="22"/>
          <w:szCs w:val="22"/>
          <w:lang w:val="de-DE"/>
        </w:rPr>
        <w:lastRenderedPageBreak/>
        <w:t xml:space="preserve">bieten im allgemeinen auch Verpflegung, etwa als </w:t>
      </w:r>
      <w:hyperlink r:id="rId378" w:tooltip="Vollpension" w:history="1">
        <w:r w:rsidRPr="00F475DC">
          <w:rPr>
            <w:rStyle w:val="a7"/>
            <w:rFonts w:ascii="Arial" w:hAnsi="Arial" w:cs="Arial"/>
            <w:color w:val="auto"/>
            <w:sz w:val="22"/>
            <w:szCs w:val="22"/>
            <w:u w:val="none"/>
            <w:lang w:val="de-DE"/>
          </w:rPr>
          <w:t>Vollpension</w:t>
        </w:r>
      </w:hyperlink>
      <w:r w:rsidRPr="00F475DC">
        <w:rPr>
          <w:rFonts w:ascii="Arial" w:hAnsi="Arial" w:cs="Arial"/>
          <w:sz w:val="22"/>
          <w:szCs w:val="22"/>
          <w:lang w:val="de-DE"/>
        </w:rPr>
        <w:t xml:space="preserve"> (Übernachtung und alle </w:t>
      </w:r>
      <w:hyperlink r:id="rId379" w:tooltip="Mahlzeit" w:history="1">
        <w:r w:rsidRPr="00F475DC">
          <w:rPr>
            <w:rStyle w:val="a7"/>
            <w:rFonts w:ascii="Arial" w:hAnsi="Arial" w:cs="Arial"/>
            <w:color w:val="auto"/>
            <w:sz w:val="22"/>
            <w:szCs w:val="22"/>
            <w:u w:val="none"/>
            <w:lang w:val="de-DE"/>
          </w:rPr>
          <w:t>Mahlzeiten</w:t>
        </w:r>
      </w:hyperlink>
      <w:r w:rsidRPr="00F475DC">
        <w:rPr>
          <w:rFonts w:ascii="Arial" w:hAnsi="Arial" w:cs="Arial"/>
          <w:sz w:val="22"/>
          <w:szCs w:val="22"/>
          <w:lang w:val="de-DE"/>
        </w:rPr>
        <w:t xml:space="preserve">) oder </w:t>
      </w:r>
      <w:hyperlink r:id="rId380" w:tooltip="Halbpension" w:history="1">
        <w:r w:rsidRPr="00F475DC">
          <w:rPr>
            <w:rStyle w:val="a7"/>
            <w:rFonts w:ascii="Arial" w:hAnsi="Arial" w:cs="Arial"/>
            <w:color w:val="auto"/>
            <w:sz w:val="22"/>
            <w:szCs w:val="22"/>
            <w:u w:val="none"/>
            <w:lang w:val="de-DE"/>
          </w:rPr>
          <w:t>Halbpension</w:t>
        </w:r>
      </w:hyperlink>
      <w:r w:rsidRPr="00F475DC">
        <w:rPr>
          <w:rFonts w:ascii="Arial" w:hAnsi="Arial" w:cs="Arial"/>
          <w:sz w:val="22"/>
          <w:szCs w:val="22"/>
          <w:lang w:val="de-DE"/>
        </w:rPr>
        <w:t xml:space="preserve"> (Übernachtung mit Frühstück und einer Mahlzeit) sowie Übernachtung mit Frühstück. In Deutschland gehörten nach Angaben des Statistischen Bundesamtes 2003 dem Gastgewerbe 256.214 Unternehmen an, die wiederum über 691.694 sozialversicherungspflichtige Beschäftigte verfügten. Der Umsatz des gesamten Gastgewerbes belief sich 2003 auf 55.331.733.000 Euro.</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Gastronomie</w:t>
      </w:r>
      <w:r w:rsidRPr="00F475DC">
        <w:rPr>
          <w:rFonts w:ascii="Arial" w:hAnsi="Arial" w:cs="Arial"/>
          <w:sz w:val="22"/>
          <w:szCs w:val="22"/>
          <w:lang w:val="de-DE"/>
        </w:rPr>
        <w:t xml:space="preserve"> (aus </w:t>
      </w:r>
      <w:hyperlink r:id="rId381" w:tooltip="Altgriechische Sprache" w:history="1">
        <w:r w:rsidRPr="00F475DC">
          <w:rPr>
            <w:rStyle w:val="a7"/>
            <w:rFonts w:ascii="Arial" w:hAnsi="Arial" w:cs="Arial"/>
            <w:color w:val="auto"/>
            <w:sz w:val="22"/>
            <w:szCs w:val="22"/>
            <w:u w:val="none"/>
            <w:lang w:val="de-DE"/>
          </w:rPr>
          <w:t>griechisch</w:t>
        </w:r>
      </w:hyperlink>
      <w:r w:rsidRPr="00F475DC">
        <w:rPr>
          <w:rFonts w:ascii="Arial" w:hAnsi="Arial" w:cs="Arial"/>
          <w:sz w:val="22"/>
          <w:szCs w:val="22"/>
          <w:lang w:val="de-DE"/>
        </w:rPr>
        <w:t> </w:t>
      </w:r>
      <w:r w:rsidRPr="00F475DC">
        <w:rPr>
          <w:rFonts w:ascii="Arial" w:eastAsia="Arial Unicode MS" w:hAnsi="Arial" w:cs="Arial"/>
          <w:sz w:val="22"/>
          <w:szCs w:val="22"/>
          <w:lang w:val="de-DE"/>
        </w:rPr>
        <w:t>γάστρο-</w:t>
      </w:r>
      <w:r w:rsidRPr="00F475DC">
        <w:rPr>
          <w:rFonts w:ascii="Arial" w:hAnsi="Arial" w:cs="Arial"/>
          <w:sz w:val="22"/>
          <w:szCs w:val="22"/>
          <w:lang w:val="de-DE"/>
        </w:rPr>
        <w:t xml:space="preserve"> gastri- - Bauch- und </w:t>
      </w:r>
      <w:hyperlink r:id="rId382" w:tooltip="Altgriechische Sprache" w:history="1">
        <w:r w:rsidRPr="00F475DC">
          <w:rPr>
            <w:rStyle w:val="a7"/>
            <w:rFonts w:ascii="Arial" w:hAnsi="Arial" w:cs="Arial"/>
            <w:color w:val="auto"/>
            <w:sz w:val="22"/>
            <w:szCs w:val="22"/>
            <w:u w:val="none"/>
            <w:lang w:val="de-DE"/>
          </w:rPr>
          <w:t>griechisch</w:t>
        </w:r>
      </w:hyperlink>
      <w:r w:rsidRPr="00F475DC">
        <w:rPr>
          <w:rFonts w:ascii="Arial" w:hAnsi="Arial" w:cs="Arial"/>
          <w:sz w:val="22"/>
          <w:szCs w:val="22"/>
          <w:lang w:val="de-DE"/>
        </w:rPr>
        <w:t> </w:t>
      </w:r>
      <w:r w:rsidRPr="00F475DC">
        <w:rPr>
          <w:rFonts w:ascii="Arial" w:eastAsia="Arial Unicode MS" w:hAnsi="Arial" w:cs="Arial"/>
          <w:sz w:val="22"/>
          <w:szCs w:val="22"/>
          <w:lang w:val="de-DE"/>
        </w:rPr>
        <w:t>νόμος</w:t>
      </w:r>
      <w:r w:rsidRPr="00F475DC">
        <w:rPr>
          <w:rFonts w:ascii="Arial" w:hAnsi="Arial" w:cs="Arial"/>
          <w:sz w:val="22"/>
          <w:szCs w:val="22"/>
          <w:lang w:val="de-DE"/>
        </w:rPr>
        <w:t xml:space="preserve"> -nomos - Gesetz). Gaststättengewerbe; feine </w:t>
      </w:r>
      <w:hyperlink r:id="rId383" w:tooltip="Kochkunst" w:history="1">
        <w:r w:rsidRPr="00F475DC">
          <w:rPr>
            <w:rStyle w:val="a7"/>
            <w:rFonts w:ascii="Arial" w:hAnsi="Arial" w:cs="Arial"/>
            <w:color w:val="auto"/>
            <w:sz w:val="22"/>
            <w:szCs w:val="22"/>
            <w:u w:val="none"/>
            <w:lang w:val="de-DE"/>
          </w:rPr>
          <w:t>Kochkunst</w:t>
        </w:r>
      </w:hyperlink>
      <w:r w:rsidRPr="00F475DC">
        <w:rPr>
          <w:rFonts w:ascii="Arial" w:hAnsi="Arial" w:cs="Arial"/>
          <w:sz w:val="22"/>
          <w:szCs w:val="22"/>
          <w:lang w:val="de-DE"/>
        </w:rPr>
        <w:t xml:space="preserve">) ist der Teilbereich des </w:t>
      </w:r>
      <w:hyperlink r:id="rId384" w:tooltip="Gastgewerbe" w:history="1">
        <w:r w:rsidRPr="00F475DC">
          <w:rPr>
            <w:rStyle w:val="a7"/>
            <w:rFonts w:ascii="Arial" w:hAnsi="Arial" w:cs="Arial"/>
            <w:color w:val="auto"/>
            <w:sz w:val="22"/>
            <w:szCs w:val="22"/>
            <w:u w:val="none"/>
            <w:lang w:val="de-DE"/>
          </w:rPr>
          <w:t>Gastgewerbes</w:t>
        </w:r>
      </w:hyperlink>
      <w:r w:rsidRPr="00F475DC">
        <w:rPr>
          <w:rFonts w:ascii="Arial" w:hAnsi="Arial" w:cs="Arial"/>
          <w:sz w:val="22"/>
          <w:szCs w:val="22"/>
          <w:lang w:val="de-DE"/>
        </w:rPr>
        <w:t xml:space="preserve">, welcher sich mit der Verköstigung zahlender Gäste in </w:t>
      </w:r>
      <w:hyperlink r:id="rId385" w:tooltip="Gaststätte" w:history="1">
        <w:r w:rsidRPr="00F475DC">
          <w:rPr>
            <w:rStyle w:val="a7"/>
            <w:rFonts w:ascii="Arial" w:hAnsi="Arial" w:cs="Arial"/>
            <w:color w:val="auto"/>
            <w:sz w:val="22"/>
            <w:szCs w:val="22"/>
            <w:u w:val="none"/>
            <w:lang w:val="de-DE"/>
          </w:rPr>
          <w:t>Gaststätten</w:t>
        </w:r>
      </w:hyperlink>
      <w:r w:rsidRPr="00F475DC">
        <w:rPr>
          <w:rFonts w:ascii="Arial" w:hAnsi="Arial" w:cs="Arial"/>
          <w:sz w:val="22"/>
          <w:szCs w:val="22"/>
          <w:lang w:val="de-DE"/>
        </w:rPr>
        <w:t xml:space="preserve"> befasst. Gastronomie ist eine </w:t>
      </w:r>
      <w:hyperlink r:id="rId386" w:tooltip="Dienstleistung" w:history="1">
        <w:r w:rsidRPr="00F475DC">
          <w:rPr>
            <w:rStyle w:val="a7"/>
            <w:rFonts w:ascii="Arial" w:hAnsi="Arial" w:cs="Arial"/>
            <w:color w:val="auto"/>
            <w:sz w:val="22"/>
            <w:szCs w:val="22"/>
            <w:u w:val="none"/>
            <w:lang w:val="de-DE"/>
          </w:rPr>
          <w:t>Dienstleistung</w:t>
        </w:r>
      </w:hyperlink>
      <w:r w:rsidRPr="00F475DC">
        <w:rPr>
          <w:rFonts w:ascii="Arial" w:hAnsi="Arial" w:cs="Arial"/>
          <w:sz w:val="22"/>
          <w:szCs w:val="22"/>
          <w:lang w:val="de-DE"/>
        </w:rPr>
        <w:t xml:space="preserve">. Die Unternehmer der deutschen Gastronomie werden von Kunden </w:t>
      </w:r>
      <w:hyperlink r:id="rId387" w:tooltip="Gastwirt" w:history="1">
        <w:r w:rsidRPr="00F475DC">
          <w:rPr>
            <w:rStyle w:val="a7"/>
            <w:rFonts w:ascii="Arial" w:hAnsi="Arial" w:cs="Arial"/>
            <w:color w:val="auto"/>
            <w:sz w:val="22"/>
            <w:szCs w:val="22"/>
            <w:u w:val="none"/>
            <w:lang w:val="de-DE"/>
          </w:rPr>
          <w:t>Gastwirte</w:t>
        </w:r>
      </w:hyperlink>
      <w:r w:rsidRPr="00F475DC">
        <w:rPr>
          <w:rFonts w:ascii="Arial" w:hAnsi="Arial" w:cs="Arial"/>
          <w:sz w:val="22"/>
          <w:szCs w:val="22"/>
          <w:lang w:val="de-DE"/>
        </w:rPr>
        <w:t xml:space="preserve"> genannt und sind z. B. organisiert im „Deutschen Hotel- und Gaststättenverband e. V.“ (</w:t>
      </w:r>
      <w:hyperlink r:id="rId388" w:tooltip="DEHOGA" w:history="1">
        <w:r w:rsidRPr="00F475DC">
          <w:rPr>
            <w:rStyle w:val="a7"/>
            <w:rFonts w:ascii="Arial" w:hAnsi="Arial" w:cs="Arial"/>
            <w:color w:val="auto"/>
            <w:sz w:val="22"/>
            <w:szCs w:val="22"/>
            <w:u w:val="none"/>
            <w:lang w:val="de-DE"/>
          </w:rPr>
          <w:t>DEHOGA</w:t>
        </w:r>
      </w:hyperlink>
      <w:r w:rsidRPr="00F475DC">
        <w:rPr>
          <w:rFonts w:ascii="Arial" w:hAnsi="Arial" w:cs="Arial"/>
          <w:sz w:val="22"/>
          <w:szCs w:val="22"/>
          <w:lang w:val="de-DE"/>
        </w:rPr>
        <w:t>), die Arbeitnehmerseite in der „</w:t>
      </w:r>
      <w:hyperlink r:id="rId389" w:tooltip="Gewerkschaft Nahrung-Genuss-Gaststätten" w:history="1">
        <w:r w:rsidRPr="00F475DC">
          <w:rPr>
            <w:rStyle w:val="a7"/>
            <w:rFonts w:ascii="Arial" w:hAnsi="Arial" w:cs="Arial"/>
            <w:color w:val="auto"/>
            <w:sz w:val="22"/>
            <w:szCs w:val="22"/>
            <w:u w:val="none"/>
            <w:lang w:val="de-DE"/>
          </w:rPr>
          <w:t>Gewerkschaft Nahrung-Genuss-Gaststätten</w:t>
        </w:r>
      </w:hyperlink>
      <w:r w:rsidRPr="00F475DC">
        <w:rPr>
          <w:rFonts w:ascii="Arial" w:hAnsi="Arial" w:cs="Arial"/>
          <w:sz w:val="22"/>
          <w:szCs w:val="22"/>
          <w:lang w:val="de-DE"/>
        </w:rPr>
        <w:t xml:space="preserve">“. Kunden werden in der Gastronomie immer Gäste genannt. Im 19. Jahrhundert wurde eine </w:t>
      </w:r>
      <w:hyperlink r:id="rId390" w:tooltip="Gaststätte" w:history="1">
        <w:r w:rsidRPr="00F475DC">
          <w:rPr>
            <w:rStyle w:val="a7"/>
            <w:rFonts w:ascii="Arial" w:hAnsi="Arial" w:cs="Arial"/>
            <w:color w:val="auto"/>
            <w:sz w:val="22"/>
            <w:szCs w:val="22"/>
            <w:u w:val="none"/>
            <w:lang w:val="de-DE"/>
          </w:rPr>
          <w:t>Gaststätte</w:t>
        </w:r>
      </w:hyperlink>
      <w:r w:rsidRPr="00F475DC">
        <w:rPr>
          <w:rFonts w:ascii="Arial" w:hAnsi="Arial" w:cs="Arial"/>
          <w:sz w:val="22"/>
          <w:szCs w:val="22"/>
          <w:lang w:val="de-DE"/>
        </w:rPr>
        <w:t xml:space="preserve"> als Restauration bezeichnet.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Gaststätte</w:t>
      </w:r>
      <w:r w:rsidRPr="00F475DC">
        <w:rPr>
          <w:rFonts w:ascii="Arial" w:hAnsi="Arial" w:cs="Arial"/>
          <w:sz w:val="22"/>
          <w:szCs w:val="22"/>
          <w:lang w:val="de-DE"/>
        </w:rPr>
        <w:t xml:space="preserve"> (auch: Wirtshaus oder Wirtschaft, in ländlichen Regionen Norddeutschlands Dorfkrug, im Schleswigschen Krog, in </w:t>
      </w:r>
      <w:hyperlink r:id="rId391" w:tooltip="Sachsen" w:history="1">
        <w:r w:rsidRPr="00F475DC">
          <w:rPr>
            <w:rStyle w:val="a7"/>
            <w:rFonts w:ascii="Arial" w:hAnsi="Arial" w:cs="Arial"/>
            <w:color w:val="auto"/>
            <w:sz w:val="22"/>
            <w:szCs w:val="22"/>
            <w:u w:val="none"/>
            <w:lang w:val="de-DE"/>
          </w:rPr>
          <w:t>Sachsen</w:t>
        </w:r>
      </w:hyperlink>
      <w:r w:rsidRPr="00F475DC">
        <w:rPr>
          <w:rFonts w:ascii="Arial" w:hAnsi="Arial" w:cs="Arial"/>
          <w:sz w:val="22"/>
          <w:szCs w:val="22"/>
          <w:lang w:val="de-DE"/>
        </w:rPr>
        <w:t xml:space="preserve"> </w:t>
      </w:r>
      <w:hyperlink r:id="rId392" w:tooltip="Erbgericht" w:history="1">
        <w:r w:rsidRPr="00F475DC">
          <w:rPr>
            <w:rStyle w:val="a7"/>
            <w:rFonts w:ascii="Arial" w:hAnsi="Arial" w:cs="Arial"/>
            <w:color w:val="auto"/>
            <w:sz w:val="22"/>
            <w:szCs w:val="22"/>
            <w:u w:val="none"/>
            <w:lang w:val="de-DE"/>
          </w:rPr>
          <w:t>Erbgericht</w:t>
        </w:r>
      </w:hyperlink>
      <w:r w:rsidRPr="00F475DC">
        <w:rPr>
          <w:rFonts w:ascii="Arial" w:hAnsi="Arial" w:cs="Arial"/>
          <w:sz w:val="22"/>
          <w:szCs w:val="22"/>
          <w:lang w:val="de-DE"/>
        </w:rPr>
        <w:t xml:space="preserve">, in der </w:t>
      </w:r>
      <w:hyperlink r:id="rId393" w:tooltip="Oberlausitz" w:history="1">
        <w:r w:rsidRPr="00F475DC">
          <w:rPr>
            <w:rStyle w:val="a7"/>
            <w:rFonts w:ascii="Arial" w:hAnsi="Arial" w:cs="Arial"/>
            <w:color w:val="auto"/>
            <w:sz w:val="22"/>
            <w:szCs w:val="22"/>
            <w:u w:val="none"/>
            <w:lang w:val="de-DE"/>
          </w:rPr>
          <w:t>Oberlausitz</w:t>
        </w:r>
      </w:hyperlink>
      <w:r w:rsidRPr="00F475DC">
        <w:rPr>
          <w:rFonts w:ascii="Arial" w:hAnsi="Arial" w:cs="Arial"/>
          <w:sz w:val="22"/>
          <w:szCs w:val="22"/>
          <w:lang w:val="de-DE"/>
        </w:rPr>
        <w:t xml:space="preserve"> </w:t>
      </w:r>
      <w:hyperlink r:id="rId394" w:tooltip="Kretscham" w:history="1">
        <w:r w:rsidRPr="00F475DC">
          <w:rPr>
            <w:rStyle w:val="a7"/>
            <w:rFonts w:ascii="Arial" w:hAnsi="Arial" w:cs="Arial"/>
            <w:color w:val="auto"/>
            <w:sz w:val="22"/>
            <w:szCs w:val="22"/>
            <w:u w:val="none"/>
            <w:lang w:val="de-DE"/>
          </w:rPr>
          <w:t>Kretscham</w:t>
        </w:r>
      </w:hyperlink>
      <w:r w:rsidRPr="00F475DC">
        <w:rPr>
          <w:rFonts w:ascii="Arial" w:hAnsi="Arial" w:cs="Arial"/>
          <w:sz w:val="22"/>
          <w:szCs w:val="22"/>
          <w:lang w:val="de-DE"/>
        </w:rPr>
        <w:t xml:space="preserve">, besonders in Studentenkreisen </w:t>
      </w:r>
      <w:hyperlink r:id="rId395" w:tooltip="Schänke" w:history="1">
        <w:r w:rsidRPr="00F475DC">
          <w:rPr>
            <w:rStyle w:val="a7"/>
            <w:rFonts w:ascii="Arial" w:hAnsi="Arial" w:cs="Arial"/>
            <w:color w:val="auto"/>
            <w:sz w:val="22"/>
            <w:szCs w:val="22"/>
            <w:u w:val="none"/>
            <w:lang w:val="de-DE"/>
          </w:rPr>
          <w:t>Schänke</w:t>
        </w:r>
      </w:hyperlink>
      <w:r w:rsidRPr="00F475DC">
        <w:rPr>
          <w:rFonts w:ascii="Arial" w:hAnsi="Arial" w:cs="Arial"/>
          <w:sz w:val="22"/>
          <w:szCs w:val="22"/>
          <w:lang w:val="de-DE"/>
        </w:rPr>
        <w:t xml:space="preserve"> bzw. Schenke - abgeleitet von Ausschank bzw. ausschenken) ist ein </w:t>
      </w:r>
      <w:hyperlink r:id="rId396" w:tooltip="Gastronomie" w:history="1">
        <w:r w:rsidRPr="00F475DC">
          <w:rPr>
            <w:rStyle w:val="a7"/>
            <w:rFonts w:ascii="Arial" w:hAnsi="Arial" w:cs="Arial"/>
            <w:color w:val="auto"/>
            <w:sz w:val="22"/>
            <w:szCs w:val="22"/>
            <w:u w:val="none"/>
            <w:lang w:val="de-DE"/>
          </w:rPr>
          <w:t>gastronomischer</w:t>
        </w:r>
      </w:hyperlink>
      <w:r w:rsidRPr="00F475DC">
        <w:rPr>
          <w:rFonts w:ascii="Arial" w:hAnsi="Arial" w:cs="Arial"/>
          <w:sz w:val="22"/>
          <w:szCs w:val="22"/>
          <w:lang w:val="de-DE"/>
        </w:rPr>
        <w:t xml:space="preserve"> Betrieb, in dem Getränke oder Speisen zum sofortigen Verzehr verkauft werden und der hierzu eine Aufenthaltsmöglichkeit bietet, beispielsweise ein </w:t>
      </w:r>
      <w:hyperlink r:id="rId397" w:tooltip="Restaurant" w:history="1">
        <w:r w:rsidRPr="00F475DC">
          <w:rPr>
            <w:rStyle w:val="a7"/>
            <w:rFonts w:ascii="Arial" w:hAnsi="Arial" w:cs="Arial"/>
            <w:color w:val="auto"/>
            <w:sz w:val="22"/>
            <w:szCs w:val="22"/>
            <w:u w:val="none"/>
            <w:lang w:val="de-DE"/>
          </w:rPr>
          <w:t>Restaurant</w:t>
        </w:r>
      </w:hyperlink>
      <w:r w:rsidRPr="00F475DC">
        <w:rPr>
          <w:rFonts w:ascii="Arial" w:hAnsi="Arial" w:cs="Arial"/>
          <w:sz w:val="22"/>
          <w:szCs w:val="22"/>
          <w:lang w:val="de-DE"/>
        </w:rPr>
        <w:t xml:space="preserve">, einen </w:t>
      </w:r>
      <w:hyperlink r:id="rId398" w:tooltip="Biergarten" w:history="1">
        <w:r w:rsidRPr="00F475DC">
          <w:rPr>
            <w:rStyle w:val="a7"/>
            <w:rFonts w:ascii="Arial" w:hAnsi="Arial" w:cs="Arial"/>
            <w:color w:val="auto"/>
            <w:sz w:val="22"/>
            <w:szCs w:val="22"/>
            <w:u w:val="none"/>
            <w:lang w:val="de-DE"/>
          </w:rPr>
          <w:t>Biergarten</w:t>
        </w:r>
      </w:hyperlink>
      <w:r w:rsidRPr="00F475DC">
        <w:rPr>
          <w:rFonts w:ascii="Arial" w:hAnsi="Arial" w:cs="Arial"/>
          <w:sz w:val="22"/>
          <w:szCs w:val="22"/>
          <w:lang w:val="de-DE"/>
        </w:rPr>
        <w:t xml:space="preserve"> oder eine </w:t>
      </w:r>
      <w:hyperlink r:id="rId399" w:tooltip="Kneipe" w:history="1">
        <w:r w:rsidRPr="00F475DC">
          <w:rPr>
            <w:rStyle w:val="a7"/>
            <w:rFonts w:ascii="Arial" w:hAnsi="Arial" w:cs="Arial"/>
            <w:color w:val="auto"/>
            <w:sz w:val="22"/>
            <w:szCs w:val="22"/>
            <w:u w:val="none"/>
            <w:lang w:val="de-DE"/>
          </w:rPr>
          <w:t>Kneipe</w:t>
        </w:r>
      </w:hyperlink>
      <w:r w:rsidRPr="00F475DC">
        <w:rPr>
          <w:rFonts w:ascii="Arial" w:hAnsi="Arial" w:cs="Arial"/>
          <w:sz w:val="22"/>
          <w:szCs w:val="22"/>
          <w:lang w:val="de-DE"/>
        </w:rPr>
        <w: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Gruppenreisen </w:t>
      </w:r>
      <w:r w:rsidRPr="00F475DC">
        <w:rPr>
          <w:rFonts w:ascii="Arial" w:hAnsi="Arial" w:cs="Arial"/>
          <w:sz w:val="22"/>
          <w:szCs w:val="22"/>
          <w:lang w:val="de-DE"/>
        </w:rPr>
        <w:t>sind Reisen, an denen eine größere Anzahl von Personen als geschlossene Gruppe teilnimmt. Als besonderes Merkmal ist in der Regel die Teilnahme aller Mitreisenden am gesamten Reise(Besichtigungs)</w:t>
      </w:r>
      <w:r w:rsidR="00FA15BD">
        <w:rPr>
          <w:rFonts w:ascii="Arial" w:hAnsi="Arial" w:cs="Arial"/>
          <w:sz w:val="22"/>
          <w:szCs w:val="22"/>
          <w:lang w:val="de-DE"/>
        </w:rPr>
        <w:t>-</w:t>
      </w:r>
      <w:r w:rsidRPr="00F475DC">
        <w:rPr>
          <w:rFonts w:ascii="Arial" w:hAnsi="Arial" w:cs="Arial"/>
          <w:sz w:val="22"/>
          <w:szCs w:val="22"/>
          <w:lang w:val="de-DE"/>
        </w:rPr>
        <w:t xml:space="preserve">programm. Der einzelne Teilnehmer wird manchmal seine persönlichen Interessen zugunsten des Gruppeninteresses zurück stellen müssen. Er wird nicht so zeitflexibel sein </w:t>
      </w:r>
      <w:r w:rsidRPr="00F475DC">
        <w:rPr>
          <w:rFonts w:ascii="Arial" w:hAnsi="Arial" w:cs="Arial"/>
          <w:sz w:val="22"/>
          <w:szCs w:val="22"/>
          <w:lang w:val="de-DE"/>
        </w:rPr>
        <w:lastRenderedPageBreak/>
        <w:t xml:space="preserve">können, wie beispielsweise bei einer </w:t>
      </w:r>
      <w:hyperlink r:id="rId400" w:tooltip="Individualreise" w:history="1">
        <w:r w:rsidRPr="00F475DC">
          <w:rPr>
            <w:rStyle w:val="a7"/>
            <w:rFonts w:ascii="Arial" w:hAnsi="Arial" w:cs="Arial"/>
            <w:color w:val="auto"/>
            <w:sz w:val="22"/>
            <w:szCs w:val="22"/>
            <w:u w:val="none"/>
            <w:lang w:val="de-DE"/>
          </w:rPr>
          <w:t>Individualreise</w:t>
        </w:r>
      </w:hyperlink>
      <w:r w:rsidRPr="00F475DC">
        <w:rPr>
          <w:rFonts w:ascii="Arial" w:hAnsi="Arial" w:cs="Arial"/>
          <w:sz w:val="22"/>
          <w:szCs w:val="22"/>
          <w:lang w:val="de-DE"/>
        </w:rPr>
        <w:t xml:space="preserve"> oder auch bei einer </w:t>
      </w:r>
      <w:hyperlink r:id="rId401" w:tooltip="Pauschalreise" w:history="1">
        <w:r w:rsidRPr="00F475DC">
          <w:rPr>
            <w:rStyle w:val="a7"/>
            <w:rFonts w:ascii="Arial" w:hAnsi="Arial" w:cs="Arial"/>
            <w:color w:val="auto"/>
            <w:sz w:val="22"/>
            <w:szCs w:val="22"/>
            <w:u w:val="none"/>
            <w:lang w:val="de-DE"/>
          </w:rPr>
          <w:t>Pauschalreise</w:t>
        </w:r>
      </w:hyperlink>
      <w:r w:rsidRPr="00F475DC">
        <w:rPr>
          <w:rFonts w:ascii="Arial" w:hAnsi="Arial" w:cs="Arial"/>
          <w:sz w:val="22"/>
          <w:szCs w:val="22"/>
          <w:lang w:val="de-DE"/>
        </w:rPr>
        <w:t xml:space="preserve"> (die aber durchaus auch eine Gruppenreise sein kann). Typische Transportmittel sind der </w:t>
      </w:r>
      <w:hyperlink r:id="rId402" w:tooltip="Reisebus" w:history="1">
        <w:r w:rsidRPr="00F475DC">
          <w:rPr>
            <w:rStyle w:val="a7"/>
            <w:rFonts w:ascii="Arial" w:hAnsi="Arial" w:cs="Arial"/>
            <w:color w:val="auto"/>
            <w:sz w:val="22"/>
            <w:szCs w:val="22"/>
            <w:u w:val="none"/>
            <w:lang w:val="de-DE"/>
          </w:rPr>
          <w:t>Reisebus</w:t>
        </w:r>
      </w:hyperlink>
      <w:r w:rsidRPr="00F475DC">
        <w:rPr>
          <w:rFonts w:ascii="Arial" w:hAnsi="Arial" w:cs="Arial"/>
          <w:sz w:val="22"/>
          <w:szCs w:val="22"/>
          <w:lang w:val="de-DE"/>
        </w:rPr>
        <w:t xml:space="preserve"> und das </w:t>
      </w:r>
      <w:hyperlink r:id="rId403" w:tooltip="Flugzeug" w:history="1">
        <w:r w:rsidRPr="00F475DC">
          <w:rPr>
            <w:rStyle w:val="a7"/>
            <w:rFonts w:ascii="Arial" w:hAnsi="Arial" w:cs="Arial"/>
            <w:color w:val="auto"/>
            <w:sz w:val="22"/>
            <w:szCs w:val="22"/>
            <w:u w:val="none"/>
            <w:lang w:val="de-DE"/>
          </w:rPr>
          <w:t>Flugzeug</w:t>
        </w:r>
      </w:hyperlink>
      <w:r w:rsidRPr="00F475DC">
        <w:rPr>
          <w:rFonts w:ascii="Arial" w:hAnsi="Arial" w:cs="Arial"/>
          <w:sz w:val="22"/>
          <w:szCs w:val="22"/>
          <w:lang w:val="de-DE"/>
        </w:rPr>
        <w:t>. Der wohl wichtigste Vorteil ist der finanzielle gegenüber einer Individualreise. Beispielsweise gewähren Hotels, Museen und andere Besichtigungspunkte meist einen Gruppentarif, der deutlich unter dem Preis an Einzelreisende, an Private liegt. Manche Einrichtungen gewähren bereits bei kleinere Gruppen deutliche Ermäßigungen. Es gibt jedoch keine festen Größenbegriffe (manche gewähren bereits bei 10 Personen Ermäßigungen, andere erst ab 15, die meisten ab 20 Personen). Während Museen und Sehenswürdigkeiten die Preise häufig im Internet darstellen, erhält man Gruppenpreise in Hotels und Restaurants nur auf konkrete Anfrage.</w:t>
      </w:r>
    </w:p>
    <w:p w:rsidR="00A546EE" w:rsidRDefault="00A546EE" w:rsidP="00F475DC">
      <w:pPr>
        <w:ind w:left="540" w:hanging="540"/>
        <w:jc w:val="both"/>
        <w:rPr>
          <w:rFonts w:ascii="Arial" w:hAnsi="Arial" w:cs="Arial"/>
          <w:sz w:val="22"/>
          <w:szCs w:val="22"/>
          <w:lang w:val="uk-UA"/>
        </w:rPr>
      </w:pPr>
      <w:r w:rsidRPr="00F475DC">
        <w:rPr>
          <w:rFonts w:ascii="Arial" w:hAnsi="Arial" w:cs="Arial"/>
          <w:b/>
          <w:sz w:val="22"/>
          <w:szCs w:val="22"/>
          <w:lang w:val="de-DE"/>
        </w:rPr>
        <w:t xml:space="preserve">Halbpension </w:t>
      </w:r>
      <w:r w:rsidRPr="00F475DC">
        <w:rPr>
          <w:rFonts w:ascii="Arial" w:hAnsi="Arial" w:cs="Arial"/>
          <w:sz w:val="22"/>
          <w:szCs w:val="22"/>
          <w:lang w:val="de-DE"/>
        </w:rPr>
        <w:t xml:space="preserve">ist die Bezeichnung für eine Verpflegungsart während eines Reiseaufenthalts, wie beispielsweise in einem </w:t>
      </w:r>
      <w:hyperlink r:id="rId404" w:tooltip="Hotel" w:history="1">
        <w:r w:rsidRPr="00F475DC">
          <w:rPr>
            <w:rStyle w:val="a7"/>
            <w:rFonts w:ascii="Arial" w:hAnsi="Arial" w:cs="Arial"/>
            <w:color w:val="auto"/>
            <w:sz w:val="22"/>
            <w:szCs w:val="22"/>
            <w:u w:val="none"/>
            <w:lang w:val="de-DE"/>
          </w:rPr>
          <w:t>Hotel</w:t>
        </w:r>
      </w:hyperlink>
      <w:r w:rsidRPr="00F475DC">
        <w:rPr>
          <w:rFonts w:ascii="Arial" w:hAnsi="Arial" w:cs="Arial"/>
          <w:sz w:val="22"/>
          <w:szCs w:val="22"/>
          <w:lang w:val="de-DE"/>
        </w:rPr>
        <w:t xml:space="preserve"> oder einer </w:t>
      </w:r>
      <w:hyperlink r:id="rId405" w:tooltip="Pension (Tourismus)" w:history="1">
        <w:r w:rsidRPr="00F475DC">
          <w:rPr>
            <w:rStyle w:val="a7"/>
            <w:rFonts w:ascii="Arial" w:hAnsi="Arial" w:cs="Arial"/>
            <w:color w:val="auto"/>
            <w:sz w:val="22"/>
            <w:szCs w:val="22"/>
            <w:u w:val="none"/>
            <w:lang w:val="de-DE"/>
          </w:rPr>
          <w:t>Pension</w:t>
        </w:r>
      </w:hyperlink>
      <w:r w:rsidRPr="00F475DC">
        <w:rPr>
          <w:rFonts w:ascii="Arial" w:hAnsi="Arial" w:cs="Arial"/>
          <w:sz w:val="22"/>
          <w:szCs w:val="22"/>
          <w:lang w:val="de-DE"/>
        </w:rPr>
        <w:t xml:space="preserve">. Bei der Halbpension sind zwei Mahlzeiten, jedoch fast nie die Getränke, eingeschlossen: Ein </w:t>
      </w:r>
      <w:hyperlink r:id="rId406" w:tooltip="Frühstück" w:history="1">
        <w:r w:rsidRPr="00F475DC">
          <w:rPr>
            <w:rStyle w:val="a7"/>
            <w:rFonts w:ascii="Arial" w:hAnsi="Arial" w:cs="Arial"/>
            <w:color w:val="auto"/>
            <w:sz w:val="22"/>
            <w:szCs w:val="22"/>
            <w:u w:val="none"/>
            <w:lang w:val="de-DE"/>
          </w:rPr>
          <w:t>Frühstück</w:t>
        </w:r>
      </w:hyperlink>
      <w:r w:rsidRPr="00F475DC">
        <w:rPr>
          <w:rFonts w:ascii="Arial" w:hAnsi="Arial" w:cs="Arial"/>
          <w:sz w:val="22"/>
          <w:szCs w:val="22"/>
          <w:lang w:val="de-DE"/>
        </w:rPr>
        <w:t xml:space="preserve"> und ein </w:t>
      </w:r>
      <w:hyperlink r:id="rId407" w:tooltip="Mittagessen" w:history="1">
        <w:r w:rsidRPr="00F475DC">
          <w:rPr>
            <w:rStyle w:val="a7"/>
            <w:rFonts w:ascii="Arial" w:hAnsi="Arial" w:cs="Arial"/>
            <w:color w:val="auto"/>
            <w:sz w:val="22"/>
            <w:szCs w:val="22"/>
            <w:u w:val="none"/>
            <w:lang w:val="de-DE"/>
          </w:rPr>
          <w:t>Mittagessen</w:t>
        </w:r>
      </w:hyperlink>
      <w:r w:rsidRPr="00F475DC">
        <w:rPr>
          <w:rFonts w:ascii="Arial" w:hAnsi="Arial" w:cs="Arial"/>
          <w:sz w:val="22"/>
          <w:szCs w:val="22"/>
          <w:lang w:val="de-DE"/>
        </w:rPr>
        <w:t xml:space="preserve"> (eher selten) oder </w:t>
      </w:r>
      <w:hyperlink r:id="rId408" w:tooltip="Abendessen" w:history="1">
        <w:r w:rsidRPr="00F475DC">
          <w:rPr>
            <w:rStyle w:val="a7"/>
            <w:rFonts w:ascii="Arial" w:hAnsi="Arial" w:cs="Arial"/>
            <w:color w:val="auto"/>
            <w:sz w:val="22"/>
            <w:szCs w:val="22"/>
            <w:u w:val="none"/>
            <w:lang w:val="de-DE"/>
          </w:rPr>
          <w:t>Abendessen</w:t>
        </w:r>
      </w:hyperlink>
      <w:r w:rsidRPr="00F475DC">
        <w:rPr>
          <w:rFonts w:ascii="Arial" w:hAnsi="Arial" w:cs="Arial"/>
          <w:sz w:val="22"/>
          <w:szCs w:val="22"/>
          <w:lang w:val="de-DE"/>
        </w:rPr>
        <w:t xml:space="preserve"> (typischerweise). Sind alle drei Mahlzeiten eingeschlossen, spricht man von </w:t>
      </w:r>
      <w:hyperlink r:id="rId409" w:tooltip="Vollpension" w:history="1">
        <w:r w:rsidRPr="00F475DC">
          <w:rPr>
            <w:rStyle w:val="a7"/>
            <w:rFonts w:ascii="Arial" w:hAnsi="Arial" w:cs="Arial"/>
            <w:color w:val="auto"/>
            <w:sz w:val="22"/>
            <w:szCs w:val="22"/>
            <w:u w:val="none"/>
            <w:lang w:val="de-DE"/>
          </w:rPr>
          <w:t>Vollpension</w:t>
        </w:r>
      </w:hyperlink>
      <w:r w:rsidRPr="00F475DC">
        <w:rPr>
          <w:rFonts w:ascii="Arial" w:hAnsi="Arial" w:cs="Arial"/>
          <w:sz w:val="22"/>
          <w:szCs w:val="22"/>
          <w:lang w:val="de-DE"/>
        </w:rPr>
        <w:t>. In Reiseunterlagen wird Halbpension oft mit H oder HP abgekürzt. Eine einheitliche Abkürzung gibt es allerdings nicht.</w:t>
      </w:r>
    </w:p>
    <w:p w:rsidR="00820743" w:rsidRPr="00820743" w:rsidRDefault="003F7C48" w:rsidP="00820743">
      <w:pPr>
        <w:ind w:left="540" w:hanging="540"/>
        <w:jc w:val="both"/>
        <w:rPr>
          <w:rFonts w:ascii="Arial" w:hAnsi="Arial" w:cs="Arial"/>
          <w:sz w:val="22"/>
          <w:szCs w:val="22"/>
          <w:lang w:val="de-DE"/>
        </w:rPr>
      </w:pPr>
      <w:hyperlink r:id="rId410" w:tooltip="Handelsmakler" w:history="1">
        <w:r w:rsidR="00820743" w:rsidRPr="00820743">
          <w:rPr>
            <w:rStyle w:val="a7"/>
            <w:rFonts w:ascii="Arial" w:hAnsi="Arial" w:cs="Arial"/>
            <w:b/>
            <w:color w:val="auto"/>
            <w:sz w:val="22"/>
            <w:szCs w:val="22"/>
            <w:u w:val="none"/>
            <w:lang w:val="de-DE"/>
          </w:rPr>
          <w:t>Handelsmakler</w:t>
        </w:r>
      </w:hyperlink>
      <w:r w:rsidR="00820743" w:rsidRPr="00820743">
        <w:rPr>
          <w:rFonts w:ascii="Arial" w:hAnsi="Arial" w:cs="Arial"/>
          <w:sz w:val="22"/>
          <w:szCs w:val="22"/>
          <w:lang w:val="de-DE"/>
        </w:rPr>
        <w:t xml:space="preserve"> im Sinne von §§ 93ff </w:t>
      </w:r>
      <w:hyperlink r:id="rId411" w:tooltip="Handelsgesetzbuch" w:history="1">
        <w:r w:rsidR="00820743" w:rsidRPr="00820743">
          <w:rPr>
            <w:rStyle w:val="a7"/>
            <w:rFonts w:ascii="Arial" w:hAnsi="Arial" w:cs="Arial"/>
            <w:color w:val="auto"/>
            <w:sz w:val="22"/>
            <w:szCs w:val="22"/>
            <w:u w:val="none"/>
            <w:lang w:val="de-DE"/>
          </w:rPr>
          <w:t>HGB</w:t>
        </w:r>
      </w:hyperlink>
      <w:r w:rsidR="00820743" w:rsidRPr="00820743">
        <w:rPr>
          <w:rFonts w:ascii="Arial" w:hAnsi="Arial" w:cs="Arial"/>
          <w:sz w:val="22"/>
          <w:szCs w:val="22"/>
          <w:lang w:val="de-DE"/>
        </w:rPr>
        <w:t xml:space="preserve"> ist ein nicht durch Agenturverträge an einzelne, bestimmte Reiseveranstalter gebundenes Reisebüro. Es kann freier bei der Wahl der Reiseveranstalter entscheiden, die es seinen Kunden vermittelt. Reisevermittler mit Handelsmaklerstatus vermitteln Reiseveranstaltungen im fremden Namen und auf fremde Rechnung.</w:t>
      </w:r>
    </w:p>
    <w:p w:rsidR="00820743" w:rsidRPr="00820743" w:rsidRDefault="003F7C48" w:rsidP="00820743">
      <w:pPr>
        <w:ind w:left="540" w:hanging="540"/>
        <w:jc w:val="both"/>
        <w:rPr>
          <w:rFonts w:ascii="Arial" w:hAnsi="Arial" w:cs="Arial"/>
          <w:sz w:val="22"/>
          <w:szCs w:val="22"/>
          <w:lang w:val="de-DE"/>
        </w:rPr>
      </w:pPr>
      <w:hyperlink r:id="rId412" w:tooltip="Handelsvertreter" w:history="1">
        <w:r w:rsidR="00820743" w:rsidRPr="00820743">
          <w:rPr>
            <w:rStyle w:val="a7"/>
            <w:rFonts w:ascii="Arial" w:hAnsi="Arial" w:cs="Arial"/>
            <w:b/>
            <w:color w:val="auto"/>
            <w:sz w:val="22"/>
            <w:szCs w:val="22"/>
            <w:u w:val="none"/>
            <w:lang w:val="de-DE"/>
          </w:rPr>
          <w:t>Handelsvertreter</w:t>
        </w:r>
      </w:hyperlink>
      <w:r w:rsidR="00820743" w:rsidRPr="00820743">
        <w:rPr>
          <w:rFonts w:ascii="Arial" w:hAnsi="Arial" w:cs="Arial"/>
          <w:b/>
          <w:sz w:val="22"/>
          <w:szCs w:val="22"/>
          <w:lang w:val="de-DE"/>
        </w:rPr>
        <w:t xml:space="preserve"> </w:t>
      </w:r>
      <w:r w:rsidR="00820743" w:rsidRPr="00820743">
        <w:rPr>
          <w:rFonts w:ascii="Arial" w:hAnsi="Arial" w:cs="Arial"/>
          <w:sz w:val="22"/>
          <w:szCs w:val="22"/>
          <w:lang w:val="de-DE"/>
        </w:rPr>
        <w:t xml:space="preserve">sind Reisevermittler, die meist an </w:t>
      </w:r>
      <w:hyperlink r:id="rId413" w:tooltip="Reiseveranstalter" w:history="1">
        <w:r w:rsidR="00820743" w:rsidRPr="00820743">
          <w:rPr>
            <w:rStyle w:val="a7"/>
            <w:rFonts w:ascii="Arial" w:hAnsi="Arial" w:cs="Arial"/>
            <w:color w:val="auto"/>
            <w:sz w:val="22"/>
            <w:szCs w:val="22"/>
            <w:u w:val="none"/>
            <w:lang w:val="de-DE"/>
          </w:rPr>
          <w:t>Reiseveranstalter</w:t>
        </w:r>
      </w:hyperlink>
      <w:r w:rsidR="00820743" w:rsidRPr="00820743">
        <w:rPr>
          <w:rFonts w:ascii="Arial" w:hAnsi="Arial" w:cs="Arial"/>
          <w:sz w:val="22"/>
          <w:szCs w:val="22"/>
          <w:lang w:val="de-DE"/>
        </w:rPr>
        <w:t xml:space="preserve"> durch einen Agenturvertrag gebunden sind; diese Bindung kann bei der Angebotsempfehlung an Kunden eine Rolle spielen, da einerseits der Reisevermittler Umsatzvorgaben vom Reiseveranstalter zu </w:t>
      </w:r>
      <w:r w:rsidR="00820743" w:rsidRPr="00820743">
        <w:rPr>
          <w:rFonts w:ascii="Arial" w:hAnsi="Arial" w:cs="Arial"/>
          <w:sz w:val="22"/>
          <w:szCs w:val="22"/>
          <w:lang w:val="de-DE"/>
        </w:rPr>
        <w:lastRenderedPageBreak/>
        <w:t xml:space="preserve">erfüllen hat, andererseits von diesem bessere Produktschulungen erhält u. a. m.; ein Reisevermittler mit Handelsvertreterstatus handelt im fremden Namen auf fremde Rechnung; daher kann dieser Reisevermittler auch als </w:t>
      </w:r>
      <w:hyperlink r:id="rId414" w:tooltip="Erfüllungsgehilfe" w:history="1">
        <w:r w:rsidR="00820743" w:rsidRPr="00820743">
          <w:rPr>
            <w:rStyle w:val="a7"/>
            <w:rFonts w:ascii="Arial" w:hAnsi="Arial" w:cs="Arial"/>
            <w:color w:val="auto"/>
            <w:sz w:val="22"/>
            <w:szCs w:val="22"/>
            <w:u w:val="none"/>
            <w:lang w:val="de-DE"/>
          </w:rPr>
          <w:t>Erfüllungsgehilfe</w:t>
        </w:r>
      </w:hyperlink>
      <w:r w:rsidR="00820743" w:rsidRPr="00820743">
        <w:rPr>
          <w:rFonts w:ascii="Arial" w:hAnsi="Arial" w:cs="Arial"/>
          <w:sz w:val="22"/>
          <w:szCs w:val="22"/>
          <w:lang w:val="de-DE"/>
        </w:rPr>
        <w:t xml:space="preserve"> des Reiseveranstalters gesehen werden.</w:t>
      </w:r>
    </w:p>
    <w:p w:rsidR="00A546EE" w:rsidRDefault="00A546EE" w:rsidP="00F475DC">
      <w:pPr>
        <w:ind w:left="540" w:hanging="540"/>
        <w:jc w:val="both"/>
        <w:rPr>
          <w:rFonts w:ascii="Arial" w:hAnsi="Arial" w:cs="Arial"/>
          <w:sz w:val="22"/>
          <w:szCs w:val="22"/>
          <w:lang w:val="de-DE"/>
        </w:rPr>
      </w:pPr>
      <w:r w:rsidRPr="00F475DC">
        <w:rPr>
          <w:rFonts w:ascii="Arial" w:hAnsi="Arial" w:cs="Arial"/>
          <w:b/>
          <w:bCs/>
          <w:sz w:val="22"/>
          <w:szCs w:val="22"/>
          <w:lang w:val="de-DE"/>
        </w:rPr>
        <w:t>Hotel</w:t>
      </w:r>
      <w:r w:rsidRPr="00F475DC">
        <w:rPr>
          <w:rFonts w:ascii="Arial" w:hAnsi="Arial" w:cs="Arial"/>
          <w:sz w:val="22"/>
          <w:szCs w:val="22"/>
          <w:lang w:val="de-DE"/>
        </w:rPr>
        <w:t xml:space="preserve"> ist ein Beherbergungs- und Verpflegungsbetrieb für </w:t>
      </w:r>
      <w:hyperlink r:id="rId415" w:tooltip="Gast" w:history="1">
        <w:r w:rsidRPr="00F475DC">
          <w:rPr>
            <w:rStyle w:val="a7"/>
            <w:rFonts w:ascii="Arial" w:hAnsi="Arial" w:cs="Arial"/>
            <w:color w:val="auto"/>
            <w:sz w:val="22"/>
            <w:szCs w:val="22"/>
            <w:u w:val="none"/>
            <w:lang w:val="de-DE"/>
          </w:rPr>
          <w:t>Gäste</w:t>
        </w:r>
      </w:hyperlink>
      <w:r w:rsidRPr="00F475DC">
        <w:rPr>
          <w:rFonts w:ascii="Arial" w:hAnsi="Arial" w:cs="Arial"/>
          <w:sz w:val="22"/>
          <w:szCs w:val="22"/>
          <w:lang w:val="de-DE"/>
        </w:rPr>
        <w:t xml:space="preserve"> gegen Bezahlung. Es ist ein </w:t>
      </w:r>
      <w:hyperlink r:id="rId416" w:tooltip="Tourismus" w:history="1">
        <w:r w:rsidRPr="00F475DC">
          <w:rPr>
            <w:rStyle w:val="a7"/>
            <w:rFonts w:ascii="Arial" w:hAnsi="Arial" w:cs="Arial"/>
            <w:color w:val="auto"/>
            <w:sz w:val="22"/>
            <w:szCs w:val="22"/>
            <w:u w:val="none"/>
            <w:lang w:val="de-DE"/>
          </w:rPr>
          <w:t>touristisches</w:t>
        </w:r>
      </w:hyperlink>
      <w:r w:rsidRPr="00F475DC">
        <w:rPr>
          <w:rFonts w:ascii="Arial" w:hAnsi="Arial" w:cs="Arial"/>
          <w:sz w:val="22"/>
          <w:szCs w:val="22"/>
          <w:lang w:val="de-DE"/>
        </w:rPr>
        <w:t xml:space="preserve">, dem </w:t>
      </w:r>
      <w:hyperlink r:id="rId417" w:tooltip="Gastgewerbe" w:history="1">
        <w:r w:rsidRPr="00F475DC">
          <w:rPr>
            <w:rStyle w:val="a7"/>
            <w:rFonts w:ascii="Arial" w:hAnsi="Arial" w:cs="Arial"/>
            <w:color w:val="auto"/>
            <w:sz w:val="22"/>
            <w:szCs w:val="22"/>
            <w:u w:val="none"/>
            <w:lang w:val="de-DE"/>
          </w:rPr>
          <w:t>Hotel- und Gaststättengewerbe</w:t>
        </w:r>
      </w:hyperlink>
      <w:r w:rsidRPr="00F475DC">
        <w:rPr>
          <w:rFonts w:ascii="Arial" w:hAnsi="Arial" w:cs="Arial"/>
          <w:sz w:val="22"/>
          <w:szCs w:val="22"/>
          <w:lang w:val="de-DE"/>
        </w:rPr>
        <w:t xml:space="preserve"> zuzuordnendes </w:t>
      </w:r>
      <w:hyperlink r:id="rId418" w:tooltip="Unternehmen" w:history="1">
        <w:r w:rsidRPr="00F475DC">
          <w:rPr>
            <w:rStyle w:val="a7"/>
            <w:rFonts w:ascii="Arial" w:hAnsi="Arial" w:cs="Arial"/>
            <w:color w:val="auto"/>
            <w:sz w:val="22"/>
            <w:szCs w:val="22"/>
            <w:u w:val="none"/>
            <w:lang w:val="de-DE"/>
          </w:rPr>
          <w:t>Unternehmen</w:t>
        </w:r>
      </w:hyperlink>
      <w:r w:rsidRPr="00F475DC">
        <w:rPr>
          <w:rFonts w:ascii="Arial" w:hAnsi="Arial" w:cs="Arial"/>
          <w:sz w:val="22"/>
          <w:szCs w:val="22"/>
          <w:lang w:val="de-DE"/>
        </w:rPr>
        <w:t>.</w:t>
      </w:r>
    </w:p>
    <w:p w:rsidR="00AE7FA5" w:rsidRPr="0076127F" w:rsidRDefault="00AE7FA5" w:rsidP="00AE7FA5">
      <w:pPr>
        <w:ind w:left="540" w:hanging="540"/>
        <w:jc w:val="both"/>
        <w:rPr>
          <w:rFonts w:ascii="Arial" w:hAnsi="Arial" w:cs="Arial"/>
          <w:sz w:val="22"/>
          <w:szCs w:val="22"/>
          <w:lang w:val="de-DE"/>
        </w:rPr>
      </w:pPr>
      <w:r w:rsidRPr="0076127F">
        <w:rPr>
          <w:rFonts w:ascii="Arial" w:hAnsi="Arial" w:cs="Arial"/>
          <w:b/>
          <w:sz w:val="22"/>
          <w:szCs w:val="22"/>
          <w:lang w:val="de-DE"/>
        </w:rPr>
        <w:t>Hotel garni</w:t>
      </w:r>
      <w:r w:rsidRPr="0076127F">
        <w:rPr>
          <w:rFonts w:ascii="Arial" w:hAnsi="Arial" w:cs="Arial"/>
          <w:sz w:val="22"/>
          <w:szCs w:val="22"/>
          <w:lang w:val="de-DE"/>
        </w:rPr>
        <w:t xml:space="preserve"> </w:t>
      </w:r>
      <w:r w:rsidRPr="00AE7FA5">
        <w:rPr>
          <w:rFonts w:ascii="Arial" w:hAnsi="Arial" w:cs="Arial"/>
          <w:sz w:val="22"/>
          <w:szCs w:val="22"/>
          <w:lang w:val="de-DE"/>
        </w:rPr>
        <w:t xml:space="preserve">sind </w:t>
      </w:r>
      <w:hyperlink r:id="rId419" w:tooltip="Hotel" w:history="1">
        <w:r w:rsidRPr="00AE7FA5">
          <w:rPr>
            <w:rStyle w:val="a7"/>
            <w:rFonts w:ascii="Arial" w:hAnsi="Arial" w:cs="Arial"/>
            <w:color w:val="auto"/>
            <w:sz w:val="22"/>
            <w:szCs w:val="22"/>
            <w:u w:val="none"/>
            <w:lang w:val="de-DE"/>
          </w:rPr>
          <w:t>Hotels</w:t>
        </w:r>
      </w:hyperlink>
      <w:r w:rsidRPr="00AE7FA5">
        <w:rPr>
          <w:rFonts w:ascii="Arial" w:hAnsi="Arial" w:cs="Arial"/>
          <w:sz w:val="22"/>
          <w:szCs w:val="22"/>
          <w:lang w:val="de-DE"/>
        </w:rPr>
        <w:t xml:space="preserve">, welche als Verpflegung nur Frühstück anbieten und keinen klassischen Restaurantbetrieb führen. Sie werden meistens privat geführt und besitzen in der Regel eine kleinere Zimmeranzahl, als es in </w:t>
      </w:r>
      <w:hyperlink r:id="rId420" w:tooltip="Hotelkette" w:history="1">
        <w:r w:rsidRPr="00AE7FA5">
          <w:rPr>
            <w:rStyle w:val="a7"/>
            <w:rFonts w:ascii="Arial" w:hAnsi="Arial" w:cs="Arial"/>
            <w:color w:val="auto"/>
            <w:sz w:val="22"/>
            <w:szCs w:val="22"/>
            <w:u w:val="none"/>
            <w:lang w:val="de-DE"/>
          </w:rPr>
          <w:t>Hotelketten</w:t>
        </w:r>
      </w:hyperlink>
      <w:r w:rsidRPr="00AE7FA5">
        <w:rPr>
          <w:rFonts w:ascii="Arial" w:hAnsi="Arial" w:cs="Arial"/>
          <w:sz w:val="22"/>
          <w:szCs w:val="22"/>
          <w:lang w:val="de-DE"/>
        </w:rPr>
        <w:t xml:space="preserve"> der Fall ist. Besonders charakteristisch zeigt sich bei vielen Hotels, trotz aller Professionalität, eine gewisse familiäre Atmosphäre</w:t>
      </w:r>
      <w:r w:rsidRPr="0076127F">
        <w:rPr>
          <w:rFonts w:ascii="Arial" w:hAnsi="Arial" w:cs="Arial"/>
          <w:sz w:val="22"/>
          <w:szCs w:val="22"/>
          <w:lang w:val="de-DE"/>
        </w:rPr>
        <w:t>. Das spiegelt sich auch in Angebot des Zusatzprogrammes wieder, so bieten viele schon im voraus regionalbedingte Zusatzbuchungen für Urlaubserlebnisse (zB. Skipass, Kahnfahrten oder geführte Wandertouren) oder besondere Dienstleistungen, wie Babysitting, an.</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Hotelstern</w:t>
      </w:r>
      <w:r w:rsidRPr="00F475DC">
        <w:rPr>
          <w:rFonts w:ascii="Arial" w:hAnsi="Arial" w:cs="Arial"/>
          <w:sz w:val="22"/>
          <w:szCs w:val="22"/>
          <w:lang w:val="de-DE"/>
        </w:rPr>
        <w:t xml:space="preserve"> ist ein Bewertungssymbol, das in verschiedenen Ländern der </w:t>
      </w:r>
      <w:hyperlink r:id="rId421" w:tooltip="Klassifikation" w:history="1">
        <w:r w:rsidRPr="00F475DC">
          <w:rPr>
            <w:rStyle w:val="a7"/>
            <w:rFonts w:ascii="Arial" w:hAnsi="Arial" w:cs="Arial"/>
            <w:color w:val="auto"/>
            <w:sz w:val="22"/>
            <w:szCs w:val="22"/>
            <w:u w:val="none"/>
            <w:lang w:val="de-DE"/>
          </w:rPr>
          <w:t>Klassifikation</w:t>
        </w:r>
      </w:hyperlink>
      <w:r w:rsidRPr="00F475DC">
        <w:rPr>
          <w:rFonts w:ascii="Arial" w:hAnsi="Arial" w:cs="Arial"/>
          <w:sz w:val="22"/>
          <w:szCs w:val="22"/>
          <w:lang w:val="de-DE"/>
        </w:rPr>
        <w:t xml:space="preserve"> von </w:t>
      </w:r>
      <w:hyperlink r:id="rId422" w:tooltip="Hotel" w:history="1">
        <w:r w:rsidRPr="00F475DC">
          <w:rPr>
            <w:rStyle w:val="a7"/>
            <w:rFonts w:ascii="Arial" w:hAnsi="Arial" w:cs="Arial"/>
            <w:color w:val="auto"/>
            <w:sz w:val="22"/>
            <w:szCs w:val="22"/>
            <w:u w:val="none"/>
            <w:lang w:val="de-DE"/>
          </w:rPr>
          <w:t>Hotels</w:t>
        </w:r>
      </w:hyperlink>
      <w:r w:rsidRPr="00F475DC">
        <w:rPr>
          <w:rFonts w:ascii="Arial" w:hAnsi="Arial" w:cs="Arial"/>
          <w:sz w:val="22"/>
          <w:szCs w:val="22"/>
          <w:lang w:val="de-DE"/>
        </w:rPr>
        <w:t xml:space="preserve"> nach bestimmten </w:t>
      </w:r>
      <w:hyperlink r:id="rId423" w:tooltip="Kriterium" w:history="1">
        <w:r w:rsidRPr="00F475DC">
          <w:rPr>
            <w:rStyle w:val="a7"/>
            <w:rFonts w:ascii="Arial" w:hAnsi="Arial" w:cs="Arial"/>
            <w:color w:val="auto"/>
            <w:sz w:val="22"/>
            <w:szCs w:val="22"/>
            <w:u w:val="none"/>
            <w:lang w:val="de-DE"/>
          </w:rPr>
          <w:t>Kriterien</w:t>
        </w:r>
      </w:hyperlink>
      <w:r w:rsidRPr="00F475DC">
        <w:rPr>
          <w:rFonts w:ascii="Arial" w:hAnsi="Arial" w:cs="Arial"/>
          <w:sz w:val="22"/>
          <w:szCs w:val="22"/>
          <w:lang w:val="de-DE"/>
        </w:rPr>
        <w:t xml:space="preserve"> dient. Der </w:t>
      </w:r>
      <w:hyperlink r:id="rId424" w:tooltip="Klassifizierung" w:history="1">
        <w:r w:rsidRPr="00F475DC">
          <w:rPr>
            <w:rStyle w:val="a7"/>
            <w:rFonts w:ascii="Arial" w:hAnsi="Arial" w:cs="Arial"/>
            <w:color w:val="auto"/>
            <w:sz w:val="22"/>
            <w:szCs w:val="22"/>
            <w:u w:val="none"/>
            <w:lang w:val="de-DE"/>
          </w:rPr>
          <w:t>Klassifizierung</w:t>
        </w:r>
      </w:hyperlink>
      <w:r w:rsidRPr="00F475DC">
        <w:rPr>
          <w:rFonts w:ascii="Arial" w:hAnsi="Arial" w:cs="Arial"/>
          <w:sz w:val="22"/>
          <w:szCs w:val="22"/>
          <w:lang w:val="de-DE"/>
        </w:rPr>
        <w:t xml:space="preserve"> zugrunde gelegt werden </w:t>
      </w:r>
      <w:hyperlink r:id="rId425" w:tooltip="Qualität" w:history="1">
        <w:r w:rsidRPr="00F475DC">
          <w:rPr>
            <w:rStyle w:val="a7"/>
            <w:rFonts w:ascii="Arial" w:hAnsi="Arial" w:cs="Arial"/>
            <w:color w:val="auto"/>
            <w:sz w:val="22"/>
            <w:szCs w:val="22"/>
            <w:u w:val="none"/>
            <w:lang w:val="de-DE"/>
          </w:rPr>
          <w:t>Qualitäts</w:t>
        </w:r>
      </w:hyperlink>
      <w:r w:rsidRPr="00F475DC">
        <w:rPr>
          <w:rFonts w:ascii="Arial" w:hAnsi="Arial" w:cs="Arial"/>
          <w:sz w:val="22"/>
          <w:szCs w:val="22"/>
          <w:lang w:val="de-DE"/>
        </w:rPr>
        <w:t xml:space="preserve">- und </w:t>
      </w:r>
      <w:hyperlink r:id="rId426" w:tooltip="Leistung" w:history="1">
        <w:r w:rsidRPr="00F475DC">
          <w:rPr>
            <w:rStyle w:val="a7"/>
            <w:rFonts w:ascii="Arial" w:hAnsi="Arial" w:cs="Arial"/>
            <w:color w:val="auto"/>
            <w:sz w:val="22"/>
            <w:szCs w:val="22"/>
            <w:u w:val="none"/>
            <w:lang w:val="de-DE"/>
          </w:rPr>
          <w:t>Leistungsmerkmale</w:t>
        </w:r>
      </w:hyperlink>
      <w:r w:rsidRPr="00F475DC">
        <w:rPr>
          <w:rFonts w:ascii="Arial" w:hAnsi="Arial" w:cs="Arial"/>
          <w:sz w:val="22"/>
          <w:szCs w:val="22"/>
          <w:lang w:val="de-DE"/>
        </w:rPr>
        <w:t xml:space="preserve"> wie </w:t>
      </w:r>
      <w:hyperlink r:id="rId427" w:tooltip="Infrastruktur" w:history="1">
        <w:r w:rsidRPr="00F475DC">
          <w:rPr>
            <w:rStyle w:val="a7"/>
            <w:rFonts w:ascii="Arial" w:hAnsi="Arial" w:cs="Arial"/>
            <w:color w:val="auto"/>
            <w:sz w:val="22"/>
            <w:szCs w:val="22"/>
            <w:u w:val="none"/>
            <w:lang w:val="de-DE"/>
          </w:rPr>
          <w:t>Infrastruktur</w:t>
        </w:r>
      </w:hyperlink>
      <w:r w:rsidRPr="00F475DC">
        <w:rPr>
          <w:rFonts w:ascii="Arial" w:hAnsi="Arial" w:cs="Arial"/>
          <w:sz w:val="22"/>
          <w:szCs w:val="22"/>
          <w:lang w:val="de-DE"/>
        </w:rPr>
        <w:t xml:space="preserve">, Größe und </w:t>
      </w:r>
      <w:hyperlink r:id="rId428" w:tooltip="Innenausstattung" w:history="1">
        <w:r w:rsidRPr="00F475DC">
          <w:rPr>
            <w:rStyle w:val="a7"/>
            <w:rFonts w:ascii="Arial" w:hAnsi="Arial" w:cs="Arial"/>
            <w:color w:val="auto"/>
            <w:sz w:val="22"/>
            <w:szCs w:val="22"/>
            <w:u w:val="none"/>
            <w:lang w:val="de-DE"/>
          </w:rPr>
          <w:t>Ausstattung</w:t>
        </w:r>
      </w:hyperlink>
      <w:r w:rsidRPr="00F475DC">
        <w:rPr>
          <w:rFonts w:ascii="Arial" w:hAnsi="Arial" w:cs="Arial"/>
          <w:sz w:val="22"/>
          <w:szCs w:val="22"/>
          <w:lang w:val="de-DE"/>
        </w:rPr>
        <w:t xml:space="preserve"> der Zimmer, Empfangs- und Aufenthaltsräume und der gebotene Service. Die offiziell verliehenen Hotelsterne sind nicht mit den Sternen oder anderen Symbolen zu verwechseln, die in Reiseführern, Reisekatalogen, Zeitschriften und dergleichen angeführt werden. Da es keine international einheitlichen Zertifizierungen gibt, gibt es in Europa üblicherweise maximal 5-Sterne-Hotels. In manchen Ländern gibt es bis zu 7 Sterne, je nachdem, welches Zertifizierungs</w:t>
      </w:r>
      <w:r w:rsidR="00FA15BD">
        <w:rPr>
          <w:rFonts w:ascii="Arial" w:hAnsi="Arial" w:cs="Arial"/>
          <w:sz w:val="22"/>
          <w:szCs w:val="22"/>
          <w:lang w:val="de-DE"/>
        </w:rPr>
        <w:t>-</w:t>
      </w:r>
      <w:r w:rsidRPr="00F475DC">
        <w:rPr>
          <w:rFonts w:ascii="Arial" w:hAnsi="Arial" w:cs="Arial"/>
          <w:sz w:val="22"/>
          <w:szCs w:val="22"/>
          <w:lang w:val="de-DE"/>
        </w:rPr>
        <w:t>unternehmen zur Sternevergabe beauftragt wurde.</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Incoming-Agentur</w:t>
      </w:r>
      <w:r w:rsidRPr="0077612F">
        <w:rPr>
          <w:rFonts w:ascii="Arial" w:hAnsi="Arial" w:cs="Arial"/>
          <w:sz w:val="22"/>
          <w:szCs w:val="22"/>
          <w:lang w:val="de-DE"/>
        </w:rPr>
        <w:t xml:space="preserve"> (auf Deutsch auch Zielgebietsagentur genannt) ist eine Einrichtung aus dem Tourismus-Geschäft. Die Incoming-Agentur fördert die Vermarktung </w:t>
      </w:r>
      <w:r w:rsidRPr="0077612F">
        <w:rPr>
          <w:rFonts w:ascii="Arial" w:hAnsi="Arial" w:cs="Arial"/>
          <w:sz w:val="22"/>
          <w:szCs w:val="22"/>
          <w:lang w:val="de-DE"/>
        </w:rPr>
        <w:lastRenderedPageBreak/>
        <w:t xml:space="preserve">ihrer </w:t>
      </w:r>
      <w:hyperlink r:id="rId429" w:tooltip="Destination" w:history="1">
        <w:r w:rsidRPr="0077612F">
          <w:rPr>
            <w:rStyle w:val="a7"/>
            <w:rFonts w:ascii="Arial" w:hAnsi="Arial" w:cs="Arial"/>
            <w:color w:val="auto"/>
            <w:sz w:val="22"/>
            <w:szCs w:val="22"/>
            <w:u w:val="none"/>
            <w:lang w:val="de-DE"/>
          </w:rPr>
          <w:t>Destination</w:t>
        </w:r>
      </w:hyperlink>
      <w:r w:rsidRPr="0077612F">
        <w:rPr>
          <w:rFonts w:ascii="Arial" w:hAnsi="Arial" w:cs="Arial"/>
          <w:sz w:val="22"/>
          <w:szCs w:val="22"/>
          <w:lang w:val="de-DE"/>
        </w:rPr>
        <w:t xml:space="preserve"> (Zielgebiet) und koordiniert Reise- und Touristikdienstleistungen gemeinsam mit den beteiligten Anbietern, Veranstaltern und </w:t>
      </w:r>
      <w:hyperlink r:id="rId430" w:tooltip="Reisebüro" w:history="1">
        <w:r w:rsidRPr="0077612F">
          <w:rPr>
            <w:rStyle w:val="a7"/>
            <w:rFonts w:ascii="Arial" w:hAnsi="Arial" w:cs="Arial"/>
            <w:color w:val="auto"/>
            <w:sz w:val="22"/>
            <w:szCs w:val="22"/>
            <w:u w:val="none"/>
            <w:lang w:val="de-DE"/>
          </w:rPr>
          <w:t>Reisebüros</w:t>
        </w:r>
      </w:hyperlink>
      <w:r w:rsidRPr="0077612F">
        <w:rPr>
          <w:rFonts w:ascii="Arial" w:hAnsi="Arial" w:cs="Arial"/>
          <w:sz w:val="22"/>
          <w:szCs w:val="22"/>
          <w:lang w:val="de-DE"/>
        </w:rPr>
        <w:t xml:space="preserve">. </w:t>
      </w:r>
    </w:p>
    <w:p w:rsidR="00A546EE"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Individualreise</w:t>
      </w:r>
      <w:r w:rsidRPr="00F475DC">
        <w:rPr>
          <w:rFonts w:ascii="Arial" w:hAnsi="Arial" w:cs="Arial"/>
          <w:sz w:val="22"/>
          <w:szCs w:val="22"/>
          <w:lang w:val="de-DE"/>
        </w:rPr>
        <w:t xml:space="preserve"> in eine </w:t>
      </w:r>
      <w:hyperlink r:id="rId431" w:tooltip="Reise" w:history="1">
        <w:r w:rsidRPr="00F475DC">
          <w:rPr>
            <w:rStyle w:val="a7"/>
            <w:rFonts w:ascii="Arial" w:hAnsi="Arial" w:cs="Arial"/>
            <w:color w:val="auto"/>
            <w:sz w:val="22"/>
            <w:szCs w:val="22"/>
            <w:u w:val="none"/>
            <w:lang w:val="de-DE"/>
          </w:rPr>
          <w:t>Reise</w:t>
        </w:r>
      </w:hyperlink>
      <w:r w:rsidRPr="00F475DC">
        <w:rPr>
          <w:rFonts w:ascii="Arial" w:hAnsi="Arial" w:cs="Arial"/>
          <w:sz w:val="22"/>
          <w:szCs w:val="22"/>
          <w:lang w:val="de-DE"/>
        </w:rPr>
        <w:t xml:space="preserve">, bei der der Reisende die erforderlichen Leistungen einzeln bucht. Gegensatz dazu ist die </w:t>
      </w:r>
      <w:hyperlink r:id="rId432" w:tooltip="Pauschalreise" w:history="1">
        <w:r w:rsidRPr="00F475DC">
          <w:rPr>
            <w:rStyle w:val="a7"/>
            <w:rFonts w:ascii="Arial" w:hAnsi="Arial" w:cs="Arial"/>
            <w:color w:val="auto"/>
            <w:sz w:val="22"/>
            <w:szCs w:val="22"/>
            <w:u w:val="none"/>
            <w:lang w:val="de-DE"/>
          </w:rPr>
          <w:t>Pauschalreise</w:t>
        </w:r>
      </w:hyperlink>
      <w:r w:rsidRPr="00F475DC">
        <w:rPr>
          <w:rFonts w:ascii="Arial" w:hAnsi="Arial" w:cs="Arial"/>
          <w:sz w:val="22"/>
          <w:szCs w:val="22"/>
          <w:lang w:val="de-DE"/>
        </w:rPr>
        <w:t xml:space="preserve">. Bei Individualreisen schließt der Reisende nicht wie bei der Pauschalreise einen einheitlichen Vertrag mit einem Reiseveranstalter, sondern für jede Einzelleistung einen eigenen Vertrag mit dem jeweiligen Leistungsträger, der auch Reiseveranstalter sein kann. Dementsprechend findet auch nicht pauschal </w:t>
      </w:r>
      <w:hyperlink r:id="rId433" w:tooltip="Reisevertrag" w:history="1">
        <w:r w:rsidRPr="00F475DC">
          <w:rPr>
            <w:rStyle w:val="a7"/>
            <w:rFonts w:ascii="Arial" w:hAnsi="Arial" w:cs="Arial"/>
            <w:color w:val="auto"/>
            <w:sz w:val="22"/>
            <w:szCs w:val="22"/>
            <w:u w:val="none"/>
            <w:lang w:val="de-DE"/>
          </w:rPr>
          <w:t>Reisevertragsrecht</w:t>
        </w:r>
      </w:hyperlink>
      <w:r w:rsidRPr="00F475DC">
        <w:rPr>
          <w:rFonts w:ascii="Arial" w:hAnsi="Arial" w:cs="Arial"/>
          <w:sz w:val="22"/>
          <w:szCs w:val="22"/>
          <w:lang w:val="de-DE"/>
        </w:rPr>
        <w:t xml:space="preserve"> Anwendung, sondern die für den jeweiligen Vertragstyp (</w:t>
      </w:r>
      <w:hyperlink r:id="rId434" w:tooltip="Dienstvertrag" w:history="1">
        <w:r w:rsidRPr="00F475DC">
          <w:rPr>
            <w:rStyle w:val="a7"/>
            <w:rFonts w:ascii="Arial" w:hAnsi="Arial" w:cs="Arial"/>
            <w:color w:val="auto"/>
            <w:sz w:val="22"/>
            <w:szCs w:val="22"/>
            <w:u w:val="none"/>
            <w:lang w:val="de-DE"/>
          </w:rPr>
          <w:t>Dienst-</w:t>
        </w:r>
      </w:hyperlink>
      <w:r w:rsidRPr="00F475DC">
        <w:rPr>
          <w:rFonts w:ascii="Arial" w:hAnsi="Arial" w:cs="Arial"/>
          <w:sz w:val="22"/>
          <w:szCs w:val="22"/>
          <w:lang w:val="de-DE"/>
        </w:rPr>
        <w:t xml:space="preserve">, </w:t>
      </w:r>
      <w:hyperlink r:id="rId435" w:tooltip="Werkvertrag" w:history="1">
        <w:r w:rsidRPr="00F475DC">
          <w:rPr>
            <w:rStyle w:val="a7"/>
            <w:rFonts w:ascii="Arial" w:hAnsi="Arial" w:cs="Arial"/>
            <w:color w:val="auto"/>
            <w:sz w:val="22"/>
            <w:szCs w:val="22"/>
            <w:u w:val="none"/>
            <w:lang w:val="de-DE"/>
          </w:rPr>
          <w:t>Werk-</w:t>
        </w:r>
      </w:hyperlink>
      <w:r w:rsidRPr="00F475DC">
        <w:rPr>
          <w:rFonts w:ascii="Arial" w:hAnsi="Arial" w:cs="Arial"/>
          <w:sz w:val="22"/>
          <w:szCs w:val="22"/>
          <w:lang w:val="de-DE"/>
        </w:rPr>
        <w:t xml:space="preserve">, </w:t>
      </w:r>
      <w:hyperlink r:id="rId436" w:tooltip="Mietvertrag" w:history="1">
        <w:r w:rsidRPr="00F475DC">
          <w:rPr>
            <w:rStyle w:val="a7"/>
            <w:rFonts w:ascii="Arial" w:hAnsi="Arial" w:cs="Arial"/>
            <w:color w:val="auto"/>
            <w:sz w:val="22"/>
            <w:szCs w:val="22"/>
            <w:u w:val="none"/>
            <w:lang w:val="de-DE"/>
          </w:rPr>
          <w:t>Mietvertrag</w:t>
        </w:r>
      </w:hyperlink>
      <w:r w:rsidRPr="00F475DC">
        <w:rPr>
          <w:rFonts w:ascii="Arial" w:hAnsi="Arial" w:cs="Arial"/>
          <w:sz w:val="22"/>
          <w:szCs w:val="22"/>
          <w:lang w:val="de-DE"/>
        </w:rPr>
        <w:t xml:space="preserve"> etc.) einschlägigen Vorschriften.</w:t>
      </w:r>
    </w:p>
    <w:p w:rsidR="00443DB7" w:rsidRPr="0076127F" w:rsidRDefault="00443DB7" w:rsidP="00443DB7">
      <w:pPr>
        <w:ind w:left="540" w:hanging="540"/>
        <w:jc w:val="both"/>
        <w:rPr>
          <w:rFonts w:ascii="Arial" w:hAnsi="Arial" w:cs="Arial"/>
          <w:sz w:val="22"/>
          <w:szCs w:val="22"/>
          <w:lang w:val="de-DE"/>
        </w:rPr>
      </w:pPr>
      <w:r w:rsidRPr="0076127F">
        <w:rPr>
          <w:rFonts w:ascii="Arial" w:hAnsi="Arial" w:cs="Arial"/>
          <w:b/>
          <w:sz w:val="22"/>
          <w:szCs w:val="22"/>
          <w:lang w:val="de-DE"/>
        </w:rPr>
        <w:t>Inland-Tourismus</w:t>
      </w:r>
      <w:r w:rsidRPr="0076127F">
        <w:rPr>
          <w:rFonts w:ascii="Arial" w:hAnsi="Arial" w:cs="Arial"/>
          <w:sz w:val="22"/>
          <w:szCs w:val="22"/>
          <w:lang w:val="de-DE"/>
        </w:rPr>
        <w:t xml:space="preserve"> ist die Bezeichnung für </w:t>
      </w:r>
      <w:r w:rsidRPr="00443DB7">
        <w:rPr>
          <w:rFonts w:ascii="Arial" w:hAnsi="Arial" w:cs="Arial"/>
          <w:sz w:val="22"/>
          <w:szCs w:val="22"/>
          <w:lang w:val="de-DE"/>
        </w:rPr>
        <w:t xml:space="preserve">ein </w:t>
      </w:r>
      <w:hyperlink r:id="rId437" w:tooltip="Reise" w:history="1">
        <w:r w:rsidRPr="00443DB7">
          <w:rPr>
            <w:rStyle w:val="a7"/>
            <w:rFonts w:ascii="Arial" w:hAnsi="Arial" w:cs="Arial"/>
            <w:color w:val="auto"/>
            <w:sz w:val="22"/>
            <w:szCs w:val="22"/>
            <w:u w:val="none"/>
            <w:lang w:val="de-DE"/>
          </w:rPr>
          <w:t>Reiseverhalten</w:t>
        </w:r>
      </w:hyperlink>
      <w:r w:rsidRPr="00443DB7">
        <w:rPr>
          <w:rFonts w:ascii="Arial" w:hAnsi="Arial" w:cs="Arial"/>
          <w:sz w:val="22"/>
          <w:szCs w:val="22"/>
          <w:lang w:val="de-DE"/>
        </w:rPr>
        <w:t>, das</w:t>
      </w:r>
      <w:r w:rsidRPr="0076127F">
        <w:rPr>
          <w:rFonts w:ascii="Arial" w:hAnsi="Arial" w:cs="Arial"/>
          <w:sz w:val="22"/>
          <w:szCs w:val="22"/>
          <w:lang w:val="de-DE"/>
        </w:rPr>
        <w:t xml:space="preserve"> sich auf das eigene Land beschränkt.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Kreuzfahrt</w:t>
      </w:r>
      <w:r w:rsidRPr="00F475DC">
        <w:rPr>
          <w:rFonts w:ascii="Arial" w:hAnsi="Arial" w:cs="Arial"/>
          <w:sz w:val="22"/>
          <w:szCs w:val="22"/>
          <w:lang w:val="de-DE"/>
        </w:rPr>
        <w:t xml:space="preserve"> ist eine </w:t>
      </w:r>
      <w:hyperlink r:id="rId438" w:tooltip="Urlaub" w:history="1">
        <w:r w:rsidRPr="00F475DC">
          <w:rPr>
            <w:rStyle w:val="a7"/>
            <w:rFonts w:ascii="Arial" w:hAnsi="Arial" w:cs="Arial"/>
            <w:color w:val="auto"/>
            <w:sz w:val="22"/>
            <w:szCs w:val="22"/>
            <w:u w:val="none"/>
            <w:lang w:val="de-DE"/>
          </w:rPr>
          <w:t>Urlaubs</w:t>
        </w:r>
      </w:hyperlink>
      <w:hyperlink r:id="rId439" w:tooltip="Reise" w:history="1">
        <w:r w:rsidRPr="00F475DC">
          <w:rPr>
            <w:rStyle w:val="a7"/>
            <w:rFonts w:ascii="Arial" w:hAnsi="Arial" w:cs="Arial"/>
            <w:color w:val="auto"/>
            <w:sz w:val="22"/>
            <w:szCs w:val="22"/>
            <w:u w:val="none"/>
            <w:lang w:val="de-DE"/>
          </w:rPr>
          <w:t>reise</w:t>
        </w:r>
      </w:hyperlink>
      <w:r w:rsidRPr="00F475DC">
        <w:rPr>
          <w:rFonts w:ascii="Arial" w:hAnsi="Arial" w:cs="Arial"/>
          <w:sz w:val="22"/>
          <w:szCs w:val="22"/>
          <w:lang w:val="de-DE"/>
        </w:rPr>
        <w:t xml:space="preserve"> auf einem </w:t>
      </w:r>
      <w:hyperlink r:id="rId440" w:tooltip="Kreuzfahrtschiff" w:history="1">
        <w:r w:rsidRPr="00F475DC">
          <w:rPr>
            <w:rStyle w:val="a7"/>
            <w:rFonts w:ascii="Arial" w:hAnsi="Arial" w:cs="Arial"/>
            <w:color w:val="auto"/>
            <w:sz w:val="22"/>
            <w:szCs w:val="22"/>
            <w:u w:val="none"/>
            <w:lang w:val="de-DE"/>
          </w:rPr>
          <w:t>Kreuzfahrtschiff</w:t>
        </w:r>
      </w:hyperlink>
      <w:r w:rsidRPr="00F475DC">
        <w:rPr>
          <w:rFonts w:ascii="Arial" w:hAnsi="Arial" w:cs="Arial"/>
          <w:sz w:val="22"/>
          <w:szCs w:val="22"/>
          <w:lang w:val="de-DE"/>
        </w:rPr>
        <w:t xml:space="preserve">, bei der entlang einer bestimmten Route verschiedene touristische Ziele angelaufen werden. Die Routen können auf Weltmeeren sein, aber auch auf Binnenwasserstraßen wie z. B. dem </w:t>
      </w:r>
      <w:hyperlink r:id="rId441" w:tooltip="Mississippi River" w:history="1">
        <w:r w:rsidRPr="00F475DC">
          <w:rPr>
            <w:rStyle w:val="a7"/>
            <w:rFonts w:ascii="Arial" w:hAnsi="Arial" w:cs="Arial"/>
            <w:color w:val="auto"/>
            <w:sz w:val="22"/>
            <w:szCs w:val="22"/>
            <w:u w:val="none"/>
            <w:lang w:val="de-DE"/>
          </w:rPr>
          <w:t>Mississippi</w:t>
        </w:r>
      </w:hyperlink>
      <w:r w:rsidRPr="00F475DC">
        <w:rPr>
          <w:rFonts w:ascii="Arial" w:hAnsi="Arial" w:cs="Arial"/>
          <w:sz w:val="22"/>
          <w:szCs w:val="22"/>
          <w:lang w:val="de-DE"/>
        </w:rPr>
        <w:t xml:space="preserve">, der </w:t>
      </w:r>
      <w:hyperlink r:id="rId442" w:tooltip="Wolga" w:history="1">
        <w:r w:rsidRPr="00F475DC">
          <w:rPr>
            <w:rStyle w:val="a7"/>
            <w:rFonts w:ascii="Arial" w:hAnsi="Arial" w:cs="Arial"/>
            <w:color w:val="auto"/>
            <w:sz w:val="22"/>
            <w:szCs w:val="22"/>
            <w:u w:val="none"/>
            <w:lang w:val="de-DE"/>
          </w:rPr>
          <w:t>Wolga</w:t>
        </w:r>
      </w:hyperlink>
      <w:r w:rsidRPr="00F475DC">
        <w:rPr>
          <w:rFonts w:ascii="Arial" w:hAnsi="Arial" w:cs="Arial"/>
          <w:sz w:val="22"/>
          <w:szCs w:val="22"/>
          <w:lang w:val="de-DE"/>
        </w:rPr>
        <w:t xml:space="preserve">, dem </w:t>
      </w:r>
      <w:hyperlink r:id="rId443" w:tooltip="Rhein" w:history="1">
        <w:r w:rsidRPr="00F475DC">
          <w:rPr>
            <w:rStyle w:val="a7"/>
            <w:rFonts w:ascii="Arial" w:hAnsi="Arial" w:cs="Arial"/>
            <w:color w:val="auto"/>
            <w:sz w:val="22"/>
            <w:szCs w:val="22"/>
            <w:u w:val="none"/>
            <w:lang w:val="de-DE"/>
          </w:rPr>
          <w:t>Rhein</w:t>
        </w:r>
      </w:hyperlink>
      <w:r w:rsidRPr="00F475DC">
        <w:rPr>
          <w:rFonts w:ascii="Arial" w:hAnsi="Arial" w:cs="Arial"/>
          <w:sz w:val="22"/>
          <w:szCs w:val="22"/>
          <w:lang w:val="de-DE"/>
        </w:rPr>
        <w:t xml:space="preserve">, der </w:t>
      </w:r>
      <w:hyperlink r:id="rId444" w:tooltip="Mosel" w:history="1">
        <w:r w:rsidRPr="00F475DC">
          <w:rPr>
            <w:rStyle w:val="a7"/>
            <w:rFonts w:ascii="Arial" w:hAnsi="Arial" w:cs="Arial"/>
            <w:color w:val="auto"/>
            <w:sz w:val="22"/>
            <w:szCs w:val="22"/>
            <w:u w:val="none"/>
            <w:lang w:val="de-DE"/>
          </w:rPr>
          <w:t>Mosel</w:t>
        </w:r>
      </w:hyperlink>
      <w:r w:rsidRPr="00F475DC">
        <w:rPr>
          <w:rFonts w:ascii="Arial" w:hAnsi="Arial" w:cs="Arial"/>
          <w:sz w:val="22"/>
          <w:szCs w:val="22"/>
          <w:lang w:val="de-DE"/>
        </w:rPr>
        <w:t xml:space="preserve">, der </w:t>
      </w:r>
      <w:hyperlink r:id="rId445" w:tooltip="Rhône" w:history="1">
        <w:r w:rsidRPr="00F475DC">
          <w:rPr>
            <w:rStyle w:val="a7"/>
            <w:rFonts w:ascii="Arial" w:hAnsi="Arial" w:cs="Arial"/>
            <w:color w:val="auto"/>
            <w:sz w:val="22"/>
            <w:szCs w:val="22"/>
            <w:u w:val="none"/>
            <w:lang w:val="de-DE"/>
          </w:rPr>
          <w:t>Rhône</w:t>
        </w:r>
      </w:hyperlink>
      <w:r w:rsidRPr="00F475DC">
        <w:rPr>
          <w:rFonts w:ascii="Arial" w:hAnsi="Arial" w:cs="Arial"/>
          <w:sz w:val="22"/>
          <w:szCs w:val="22"/>
          <w:lang w:val="de-DE"/>
        </w:rPr>
        <w:t xml:space="preserve">, der </w:t>
      </w:r>
      <w:hyperlink r:id="rId446" w:tooltip="Donau" w:history="1">
        <w:r w:rsidRPr="00F475DC">
          <w:rPr>
            <w:rStyle w:val="a7"/>
            <w:rFonts w:ascii="Arial" w:hAnsi="Arial" w:cs="Arial"/>
            <w:color w:val="auto"/>
            <w:sz w:val="22"/>
            <w:szCs w:val="22"/>
            <w:u w:val="none"/>
            <w:lang w:val="de-DE"/>
          </w:rPr>
          <w:t>Donau</w:t>
        </w:r>
      </w:hyperlink>
      <w:r w:rsidRPr="00F475DC">
        <w:rPr>
          <w:rFonts w:ascii="Arial" w:hAnsi="Arial" w:cs="Arial"/>
          <w:sz w:val="22"/>
          <w:szCs w:val="22"/>
          <w:lang w:val="de-DE"/>
        </w:rPr>
        <w:t xml:space="preserve"> oder auf dem </w:t>
      </w:r>
      <w:hyperlink r:id="rId447" w:tooltip="Jangtse" w:history="1">
        <w:r w:rsidRPr="00F475DC">
          <w:rPr>
            <w:rStyle w:val="a7"/>
            <w:rFonts w:ascii="Arial" w:hAnsi="Arial" w:cs="Arial"/>
            <w:color w:val="auto"/>
            <w:sz w:val="22"/>
            <w:szCs w:val="22"/>
            <w:u w:val="none"/>
            <w:lang w:val="de-DE"/>
          </w:rPr>
          <w:t>Jangtse</w:t>
        </w:r>
      </w:hyperlink>
      <w:r w:rsidRPr="00F475DC">
        <w:rPr>
          <w:rFonts w:ascii="Arial" w:hAnsi="Arial" w:cs="Arial"/>
          <w:sz w:val="22"/>
          <w:szCs w:val="22"/>
          <w:lang w:val="de-DE"/>
        </w:rPr>
        <w:t xml:space="preserve">. Eine Kreuzfahrt kann auf </w:t>
      </w:r>
      <w:hyperlink r:id="rId448" w:tooltip="Passagierschiff" w:history="1">
        <w:r w:rsidRPr="00F475DC">
          <w:rPr>
            <w:rStyle w:val="a7"/>
            <w:rFonts w:ascii="Arial" w:hAnsi="Arial" w:cs="Arial"/>
            <w:color w:val="auto"/>
            <w:sz w:val="22"/>
            <w:szCs w:val="22"/>
            <w:u w:val="none"/>
            <w:lang w:val="de-DE"/>
          </w:rPr>
          <w:t>Passagierschiffen</w:t>
        </w:r>
      </w:hyperlink>
      <w:r w:rsidRPr="00F475DC">
        <w:rPr>
          <w:rFonts w:ascii="Arial" w:hAnsi="Arial" w:cs="Arial"/>
          <w:sz w:val="22"/>
          <w:szCs w:val="22"/>
          <w:lang w:val="de-DE"/>
        </w:rPr>
        <w:t xml:space="preserve"> unterschiedlicher Größen stattfinden, die meist ein umfangreiches Freizeitprogramm anbieten. Die Fahrt zu den Zielhäfen findet häufig nachts statt, damit tagsüber entsprechend Zeit für </w:t>
      </w:r>
      <w:hyperlink r:id="rId449" w:tooltip="Landgang (Seefahrt)" w:history="1">
        <w:r w:rsidRPr="00F475DC">
          <w:rPr>
            <w:rStyle w:val="a7"/>
            <w:rFonts w:ascii="Arial" w:hAnsi="Arial" w:cs="Arial"/>
            <w:color w:val="auto"/>
            <w:sz w:val="22"/>
            <w:szCs w:val="22"/>
            <w:u w:val="none"/>
            <w:lang w:val="de-DE"/>
          </w:rPr>
          <w:t>Landgänge</w:t>
        </w:r>
      </w:hyperlink>
      <w:r w:rsidRPr="00F475DC">
        <w:rPr>
          <w:rFonts w:ascii="Arial" w:hAnsi="Arial" w:cs="Arial"/>
          <w:sz w:val="22"/>
          <w:szCs w:val="22"/>
          <w:lang w:val="de-DE"/>
        </w:rPr>
        <w:t xml:space="preserve"> am Besichtigungsort und seiner Umgebung bleibt. Dazu bieten die Veranstalter oft Tagesausflüge in geführten Gruppen an, welche meist an Bord buchbar sind. Hauptzweck einer Kreuzfahrt ist neben der Nutzung des breit gefächerten Angebots auf den Schiffen das Kennenlernen fremder Länder und deren Kultur. Dazu dienen Landausflüge, wenn das Kreuzfahrtschiff im Zielgebiet vor Anker bzw. im Hafen liegt. Es gibt weltweit inzwischen Hunderte von Kreuzfahrtschiffen, die bis zu 4370 </w:t>
      </w:r>
      <w:hyperlink r:id="rId450" w:tooltip="Passagier" w:history="1">
        <w:r w:rsidRPr="00F475DC">
          <w:rPr>
            <w:rStyle w:val="a7"/>
            <w:rFonts w:ascii="Arial" w:hAnsi="Arial" w:cs="Arial"/>
            <w:color w:val="auto"/>
            <w:sz w:val="22"/>
            <w:szCs w:val="22"/>
            <w:u w:val="none"/>
            <w:lang w:val="de-DE"/>
          </w:rPr>
          <w:t>Passagiere</w:t>
        </w:r>
      </w:hyperlink>
      <w:r w:rsidRPr="00F475DC">
        <w:rPr>
          <w:rFonts w:ascii="Arial" w:hAnsi="Arial" w:cs="Arial"/>
          <w:sz w:val="22"/>
          <w:szCs w:val="22"/>
          <w:lang w:val="de-DE"/>
        </w:rPr>
        <w:t xml:space="preserve"> aufnehmen können. Da Kreuzfahrten heute in jeder Preislage </w:t>
      </w:r>
      <w:r w:rsidRPr="00F475DC">
        <w:rPr>
          <w:rFonts w:ascii="Arial" w:hAnsi="Arial" w:cs="Arial"/>
          <w:sz w:val="22"/>
          <w:szCs w:val="22"/>
          <w:lang w:val="de-DE"/>
        </w:rPr>
        <w:lastRenderedPageBreak/>
        <w:t>angeboten werden, trifft man an Bord auf ein recht gemischtes Publikum.</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Kulturtourismus</w:t>
      </w:r>
      <w:r w:rsidRPr="0077612F">
        <w:rPr>
          <w:rFonts w:ascii="Arial" w:hAnsi="Arial" w:cs="Arial"/>
          <w:sz w:val="22"/>
          <w:szCs w:val="22"/>
          <w:lang w:val="de-DE"/>
        </w:rPr>
        <w:t xml:space="preserve"> versteht man </w:t>
      </w:r>
      <w:hyperlink r:id="rId451" w:tooltip="Reise" w:history="1">
        <w:r w:rsidRPr="0077612F">
          <w:rPr>
            <w:rStyle w:val="a7"/>
            <w:rFonts w:ascii="Arial" w:hAnsi="Arial" w:cs="Arial"/>
            <w:color w:val="auto"/>
            <w:sz w:val="22"/>
            <w:szCs w:val="22"/>
            <w:u w:val="none"/>
            <w:lang w:val="de-DE"/>
          </w:rPr>
          <w:t>Reisen</w:t>
        </w:r>
      </w:hyperlink>
      <w:r w:rsidRPr="0077612F">
        <w:rPr>
          <w:rFonts w:ascii="Arial" w:hAnsi="Arial" w:cs="Arial"/>
          <w:sz w:val="22"/>
          <w:szCs w:val="22"/>
          <w:lang w:val="de-DE"/>
        </w:rPr>
        <w:t xml:space="preserve"> mit dem Ziel </w:t>
      </w:r>
      <w:hyperlink r:id="rId452" w:tooltip="Kulturdenkmal" w:history="1">
        <w:r w:rsidRPr="0077612F">
          <w:rPr>
            <w:rStyle w:val="a7"/>
            <w:rFonts w:ascii="Arial" w:hAnsi="Arial" w:cs="Arial"/>
            <w:color w:val="auto"/>
            <w:sz w:val="22"/>
            <w:szCs w:val="22"/>
            <w:u w:val="none"/>
            <w:lang w:val="de-DE"/>
          </w:rPr>
          <w:t>Baukunst</w:t>
        </w:r>
      </w:hyperlink>
      <w:r w:rsidRPr="0077612F">
        <w:rPr>
          <w:rFonts w:ascii="Arial" w:hAnsi="Arial" w:cs="Arial"/>
          <w:sz w:val="22"/>
          <w:szCs w:val="22"/>
          <w:lang w:val="de-DE"/>
        </w:rPr>
        <w:t xml:space="preserve"> oder kulturelle </w:t>
      </w:r>
      <w:hyperlink r:id="rId453" w:tooltip="Veranstaltung" w:history="1">
        <w:r w:rsidRPr="0077612F">
          <w:rPr>
            <w:rStyle w:val="a7"/>
            <w:rFonts w:ascii="Arial" w:hAnsi="Arial" w:cs="Arial"/>
            <w:color w:val="auto"/>
            <w:sz w:val="22"/>
            <w:szCs w:val="22"/>
            <w:u w:val="none"/>
            <w:lang w:val="de-DE"/>
          </w:rPr>
          <w:t>Veranstaltungen</w:t>
        </w:r>
      </w:hyperlink>
      <w:r w:rsidRPr="0077612F">
        <w:rPr>
          <w:rFonts w:ascii="Arial" w:hAnsi="Arial" w:cs="Arial"/>
          <w:sz w:val="22"/>
          <w:szCs w:val="22"/>
          <w:lang w:val="de-DE"/>
        </w:rPr>
        <w:t xml:space="preserve"> zu besuchen. Der individuelle Grund für Bildungs-, Studien- oder Kulturreisen ist dabei die </w:t>
      </w:r>
      <w:hyperlink r:id="rId454" w:tooltip="Kultur" w:history="1">
        <w:r w:rsidRPr="0077612F">
          <w:rPr>
            <w:rStyle w:val="a7"/>
            <w:rFonts w:ascii="Arial" w:hAnsi="Arial" w:cs="Arial"/>
            <w:color w:val="auto"/>
            <w:sz w:val="22"/>
            <w:szCs w:val="22"/>
            <w:u w:val="none"/>
            <w:lang w:val="de-DE"/>
          </w:rPr>
          <w:t>Kultur</w:t>
        </w:r>
      </w:hyperlink>
      <w:r w:rsidRPr="0077612F">
        <w:rPr>
          <w:rFonts w:ascii="Arial" w:hAnsi="Arial" w:cs="Arial"/>
          <w:sz w:val="22"/>
          <w:szCs w:val="22"/>
          <w:lang w:val="de-DE"/>
        </w:rPr>
        <w:t xml:space="preserve"> fremder Länder kennenzulernen oder die eigene </w:t>
      </w:r>
      <w:hyperlink r:id="rId455" w:tooltip="Bildung" w:history="1">
        <w:r w:rsidRPr="0077612F">
          <w:rPr>
            <w:rStyle w:val="a7"/>
            <w:rFonts w:ascii="Arial" w:hAnsi="Arial" w:cs="Arial"/>
            <w:color w:val="auto"/>
            <w:sz w:val="22"/>
            <w:szCs w:val="22"/>
            <w:u w:val="none"/>
            <w:lang w:val="de-DE"/>
          </w:rPr>
          <w:t>Bildung</w:t>
        </w:r>
      </w:hyperlink>
      <w:r w:rsidRPr="0077612F">
        <w:rPr>
          <w:rFonts w:ascii="Arial" w:hAnsi="Arial" w:cs="Arial"/>
          <w:sz w:val="22"/>
          <w:szCs w:val="22"/>
          <w:lang w:val="de-DE"/>
        </w:rPr>
        <w:t xml:space="preserve"> anderweitig zu erweitern und zu vertiefen.</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Lastminute</w:t>
      </w:r>
      <w:r w:rsidRPr="0077612F">
        <w:rPr>
          <w:rFonts w:ascii="Arial" w:hAnsi="Arial" w:cs="Arial"/>
          <w:sz w:val="22"/>
          <w:szCs w:val="22"/>
          <w:lang w:val="de-DE"/>
        </w:rPr>
        <w:t xml:space="preserve"> kommt ursprünglich aus der </w:t>
      </w:r>
      <w:hyperlink r:id="rId456" w:tooltip="Fremdenverkehr" w:history="1">
        <w:r w:rsidRPr="0077612F">
          <w:rPr>
            <w:rStyle w:val="a7"/>
            <w:rFonts w:ascii="Arial" w:hAnsi="Arial" w:cs="Arial"/>
            <w:color w:val="auto"/>
            <w:sz w:val="22"/>
            <w:szCs w:val="22"/>
            <w:u w:val="none"/>
            <w:lang w:val="de-DE"/>
          </w:rPr>
          <w:t>Tourismusbranche</w:t>
        </w:r>
      </w:hyperlink>
      <w:r w:rsidRPr="0077612F">
        <w:rPr>
          <w:rFonts w:ascii="Arial" w:hAnsi="Arial" w:cs="Arial"/>
          <w:sz w:val="22"/>
          <w:szCs w:val="22"/>
          <w:lang w:val="de-DE"/>
        </w:rPr>
        <w:t xml:space="preserve"> und bezeichnet alle Reiseangebote, deren Abreisetag innerhalb der nächsten 14 Tage liegt. Die Definition stammt vom Deutschen </w:t>
      </w:r>
      <w:hyperlink r:id="rId457" w:tooltip="Reisebüro" w:history="1">
        <w:r w:rsidRPr="0077612F">
          <w:rPr>
            <w:rStyle w:val="a7"/>
            <w:rFonts w:ascii="Arial" w:hAnsi="Arial" w:cs="Arial"/>
            <w:color w:val="auto"/>
            <w:sz w:val="22"/>
            <w:szCs w:val="22"/>
            <w:u w:val="none"/>
            <w:lang w:val="de-DE"/>
          </w:rPr>
          <w:t>Reisebüro</w:t>
        </w:r>
      </w:hyperlink>
      <w:r w:rsidRPr="0077612F">
        <w:rPr>
          <w:rFonts w:ascii="Arial" w:hAnsi="Arial" w:cs="Arial"/>
          <w:sz w:val="22"/>
          <w:szCs w:val="22"/>
          <w:lang w:val="de-DE"/>
        </w:rPr>
        <w:t xml:space="preserve"> und </w:t>
      </w:r>
      <w:hyperlink r:id="rId458" w:tooltip="Reiseveranstalter" w:history="1">
        <w:r w:rsidRPr="0077612F">
          <w:rPr>
            <w:rStyle w:val="a7"/>
            <w:rFonts w:ascii="Arial" w:hAnsi="Arial" w:cs="Arial"/>
            <w:color w:val="auto"/>
            <w:sz w:val="22"/>
            <w:szCs w:val="22"/>
            <w:u w:val="none"/>
            <w:lang w:val="de-DE"/>
          </w:rPr>
          <w:t>Reiseveranstalter</w:t>
        </w:r>
      </w:hyperlink>
      <w:r w:rsidRPr="0077612F">
        <w:rPr>
          <w:rFonts w:ascii="Arial" w:hAnsi="Arial" w:cs="Arial"/>
          <w:sz w:val="22"/>
          <w:szCs w:val="22"/>
          <w:lang w:val="de-DE"/>
        </w:rPr>
        <w:t xml:space="preserve"> Verband e.V. (kurz DRV) und wird hauptsächlich im Deutschen Reisemarkt verwendet. Im englischen Sprachraum versteht man den Begriff nicht.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Outgoing-Agentur </w:t>
      </w:r>
      <w:r w:rsidRPr="00F475DC">
        <w:rPr>
          <w:rFonts w:ascii="Arial" w:hAnsi="Arial" w:cs="Arial"/>
          <w:sz w:val="22"/>
          <w:szCs w:val="22"/>
          <w:lang w:val="de-DE"/>
        </w:rPr>
        <w:t xml:space="preserve">ist das in den Herkunftsländern der Touristen angesiedelte klassische Reisebüro; sie befasst sich mit dem so gen. „hinausgehenden </w:t>
      </w:r>
      <w:hyperlink r:id="rId459" w:tooltip="Tourismus" w:history="1">
        <w:r w:rsidRPr="00F475DC">
          <w:rPr>
            <w:rStyle w:val="a7"/>
            <w:rFonts w:ascii="Arial" w:hAnsi="Arial" w:cs="Arial"/>
            <w:color w:val="auto"/>
            <w:sz w:val="22"/>
            <w:szCs w:val="22"/>
            <w:u w:val="none"/>
            <w:lang w:val="de-DE"/>
          </w:rPr>
          <w:t>Tourismus</w:t>
        </w:r>
      </w:hyperlink>
      <w:r w:rsidRPr="00F475DC">
        <w:rPr>
          <w:rFonts w:ascii="Arial" w:hAnsi="Arial" w:cs="Arial"/>
          <w:sz w:val="22"/>
          <w:szCs w:val="22"/>
          <w:lang w:val="de-DE"/>
        </w:rPr>
        <w:t xml:space="preserve">“ (von </w:t>
      </w:r>
      <w:hyperlink r:id="rId460" w:tooltip="Englische Sprache" w:history="1">
        <w:r w:rsidRPr="00F475DC">
          <w:rPr>
            <w:rStyle w:val="a7"/>
            <w:rFonts w:ascii="Arial" w:hAnsi="Arial" w:cs="Arial"/>
            <w:color w:val="auto"/>
            <w:sz w:val="22"/>
            <w:szCs w:val="22"/>
            <w:u w:val="none"/>
            <w:lang w:val="de-DE"/>
          </w:rPr>
          <w:t>engl.</w:t>
        </w:r>
      </w:hyperlink>
      <w:r w:rsidRPr="00F475DC">
        <w:rPr>
          <w:rFonts w:ascii="Arial" w:hAnsi="Arial" w:cs="Arial"/>
          <w:sz w:val="22"/>
          <w:szCs w:val="22"/>
          <w:lang w:val="de-DE"/>
        </w:rPr>
        <w:t xml:space="preserve"> outgoing tourism), d. h. sie erstellt Reiseprogramme im In- und Ausland für ihre auf dem heimischen Herkunftsmarkt geworbenen Kunden.</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Parahotellerie</w:t>
      </w:r>
      <w:r w:rsidRPr="00F475DC">
        <w:rPr>
          <w:rFonts w:ascii="Arial" w:hAnsi="Arial" w:cs="Arial"/>
          <w:sz w:val="22"/>
          <w:szCs w:val="22"/>
          <w:lang w:val="de-DE"/>
        </w:rPr>
        <w:t xml:space="preserve"> ist Teil des </w:t>
      </w:r>
      <w:hyperlink r:id="rId461" w:tooltip="Herberge" w:history="1">
        <w:r w:rsidRPr="00F475DC">
          <w:rPr>
            <w:rStyle w:val="a7"/>
            <w:rFonts w:ascii="Arial" w:hAnsi="Arial" w:cs="Arial"/>
            <w:color w:val="auto"/>
            <w:sz w:val="22"/>
            <w:szCs w:val="22"/>
            <w:u w:val="none"/>
            <w:lang w:val="de-DE"/>
          </w:rPr>
          <w:t>Beherbergungsgewerbes</w:t>
        </w:r>
      </w:hyperlink>
      <w:r w:rsidRPr="00F475DC">
        <w:rPr>
          <w:rFonts w:ascii="Arial" w:hAnsi="Arial" w:cs="Arial"/>
          <w:sz w:val="22"/>
          <w:szCs w:val="22"/>
          <w:lang w:val="de-DE"/>
        </w:rPr>
        <w:t xml:space="preserve">. Darunter können sämtliche Unterkunftsmöglichkeiten verstanden werden, die zwar </w:t>
      </w:r>
      <w:hyperlink r:id="rId462" w:tooltip="Hotellerie" w:history="1">
        <w:r w:rsidRPr="00F475DC">
          <w:rPr>
            <w:rStyle w:val="a7"/>
            <w:rFonts w:ascii="Arial" w:hAnsi="Arial" w:cs="Arial"/>
            <w:color w:val="auto"/>
            <w:sz w:val="22"/>
            <w:szCs w:val="22"/>
            <w:u w:val="none"/>
            <w:lang w:val="de-DE"/>
          </w:rPr>
          <w:t>Hotellerie</w:t>
        </w:r>
      </w:hyperlink>
      <w:r w:rsidRPr="00F475DC">
        <w:rPr>
          <w:rFonts w:ascii="Arial" w:hAnsi="Arial" w:cs="Arial"/>
          <w:sz w:val="22"/>
          <w:szCs w:val="22"/>
          <w:lang w:val="de-DE"/>
        </w:rPr>
        <w:t xml:space="preserve"> bieten, aber kein </w:t>
      </w:r>
      <w:hyperlink r:id="rId463" w:tooltip="Hotel" w:history="1">
        <w:r w:rsidRPr="00F475DC">
          <w:rPr>
            <w:rStyle w:val="a7"/>
            <w:rFonts w:ascii="Arial" w:hAnsi="Arial" w:cs="Arial"/>
            <w:color w:val="auto"/>
            <w:sz w:val="22"/>
            <w:szCs w:val="22"/>
            <w:u w:val="none"/>
            <w:lang w:val="de-DE"/>
          </w:rPr>
          <w:t>Hotel</w:t>
        </w:r>
      </w:hyperlink>
      <w:r w:rsidRPr="00F475DC">
        <w:rPr>
          <w:rFonts w:ascii="Arial" w:hAnsi="Arial" w:cs="Arial"/>
          <w:sz w:val="22"/>
          <w:szCs w:val="22"/>
          <w:lang w:val="de-DE"/>
        </w:rPr>
        <w:t xml:space="preserve"> sind. Sie sind meist günstiger und mit weniger oder gar keinem </w:t>
      </w:r>
      <w:hyperlink r:id="rId464" w:tooltip="Service" w:history="1">
        <w:r w:rsidRPr="00F475DC">
          <w:rPr>
            <w:rStyle w:val="a7"/>
            <w:rFonts w:ascii="Arial" w:hAnsi="Arial" w:cs="Arial"/>
            <w:color w:val="auto"/>
            <w:sz w:val="22"/>
            <w:szCs w:val="22"/>
            <w:u w:val="none"/>
            <w:lang w:val="de-DE"/>
          </w:rPr>
          <w:t>Service</w:t>
        </w:r>
      </w:hyperlink>
      <w:r w:rsidRPr="00F475DC">
        <w:rPr>
          <w:rFonts w:ascii="Arial" w:hAnsi="Arial" w:cs="Arial"/>
          <w:sz w:val="22"/>
          <w:szCs w:val="22"/>
          <w:lang w:val="de-DE"/>
        </w:rPr>
        <w:t xml:space="preserve"> ausgestattet. Ihr Anteil am </w:t>
      </w:r>
      <w:hyperlink r:id="rId465" w:tooltip="Wirtschaftsvolumen (Seite nicht vorhanden)" w:history="1">
        <w:r w:rsidRPr="00F475DC">
          <w:rPr>
            <w:rStyle w:val="a7"/>
            <w:rFonts w:ascii="Arial" w:hAnsi="Arial" w:cs="Arial"/>
            <w:color w:val="auto"/>
            <w:sz w:val="22"/>
            <w:szCs w:val="22"/>
            <w:u w:val="none"/>
            <w:lang w:val="de-DE"/>
          </w:rPr>
          <w:t>Wirtschaftsvolumen</w:t>
        </w:r>
      </w:hyperlink>
      <w:r w:rsidRPr="00F475DC">
        <w:rPr>
          <w:rFonts w:ascii="Arial" w:hAnsi="Arial" w:cs="Arial"/>
          <w:sz w:val="22"/>
          <w:szCs w:val="22"/>
          <w:lang w:val="de-DE"/>
        </w:rPr>
        <w:t xml:space="preserve"> ist wesentlich größer, als der der Hotellerie. Zur Parahotellerie gehören: </w:t>
      </w:r>
      <w:hyperlink r:id="rId466" w:tooltip="Appartement" w:history="1">
        <w:r w:rsidRPr="00F475DC">
          <w:rPr>
            <w:rStyle w:val="a7"/>
            <w:rFonts w:ascii="Arial" w:hAnsi="Arial" w:cs="Arial"/>
            <w:color w:val="auto"/>
            <w:sz w:val="22"/>
            <w:szCs w:val="22"/>
            <w:u w:val="none"/>
            <w:lang w:val="de-DE"/>
          </w:rPr>
          <w:t>Appartements</w:t>
        </w:r>
      </w:hyperlink>
      <w:r w:rsidRPr="00F475DC">
        <w:rPr>
          <w:rFonts w:ascii="Arial" w:hAnsi="Arial" w:cs="Arial"/>
          <w:sz w:val="22"/>
          <w:szCs w:val="22"/>
          <w:lang w:val="de-DE"/>
        </w:rPr>
        <w:t xml:space="preserve">, </w:t>
      </w:r>
      <w:hyperlink r:id="rId467" w:tooltip="Hütte" w:history="1">
        <w:r w:rsidRPr="00F475DC">
          <w:rPr>
            <w:rStyle w:val="a7"/>
            <w:rFonts w:ascii="Arial" w:hAnsi="Arial" w:cs="Arial"/>
            <w:color w:val="auto"/>
            <w:sz w:val="22"/>
            <w:szCs w:val="22"/>
            <w:u w:val="none"/>
            <w:lang w:val="de-DE"/>
          </w:rPr>
          <w:t>Almhütten</w:t>
        </w:r>
      </w:hyperlink>
      <w:r w:rsidRPr="00F475DC">
        <w:rPr>
          <w:rFonts w:ascii="Arial" w:hAnsi="Arial" w:cs="Arial"/>
          <w:sz w:val="22"/>
          <w:szCs w:val="22"/>
          <w:lang w:val="de-DE"/>
        </w:rPr>
        <w:t xml:space="preserve">, </w:t>
      </w:r>
      <w:hyperlink r:id="rId468" w:tooltip="Camping" w:history="1">
        <w:r w:rsidRPr="00F475DC">
          <w:rPr>
            <w:rStyle w:val="a7"/>
            <w:rFonts w:ascii="Arial" w:hAnsi="Arial" w:cs="Arial"/>
            <w:color w:val="auto"/>
            <w:sz w:val="22"/>
            <w:szCs w:val="22"/>
            <w:u w:val="none"/>
            <w:lang w:val="de-DE"/>
          </w:rPr>
          <w:t>Campingplätze</w:t>
        </w:r>
      </w:hyperlink>
      <w:r w:rsidRPr="00F475DC">
        <w:rPr>
          <w:rFonts w:ascii="Arial" w:hAnsi="Arial" w:cs="Arial"/>
          <w:sz w:val="22"/>
          <w:szCs w:val="22"/>
          <w:lang w:val="de-DE"/>
        </w:rPr>
        <w:t xml:space="preserve">, </w:t>
      </w:r>
      <w:hyperlink r:id="rId469" w:tooltip="Chalet" w:history="1">
        <w:r w:rsidRPr="00F475DC">
          <w:rPr>
            <w:rStyle w:val="a7"/>
            <w:rFonts w:ascii="Arial" w:hAnsi="Arial" w:cs="Arial"/>
            <w:color w:val="auto"/>
            <w:sz w:val="22"/>
            <w:szCs w:val="22"/>
            <w:u w:val="none"/>
            <w:lang w:val="de-DE"/>
          </w:rPr>
          <w:t>Chalets</w:t>
        </w:r>
      </w:hyperlink>
      <w:r w:rsidRPr="00F475DC">
        <w:rPr>
          <w:rFonts w:ascii="Arial" w:hAnsi="Arial" w:cs="Arial"/>
          <w:sz w:val="22"/>
          <w:szCs w:val="22"/>
          <w:lang w:val="de-DE"/>
        </w:rPr>
        <w:t xml:space="preserve">, </w:t>
      </w:r>
      <w:hyperlink r:id="rId470" w:tooltip="Ferienhaus" w:history="1">
        <w:r w:rsidRPr="00F475DC">
          <w:rPr>
            <w:rStyle w:val="a7"/>
            <w:rFonts w:ascii="Arial" w:hAnsi="Arial" w:cs="Arial"/>
            <w:color w:val="auto"/>
            <w:sz w:val="22"/>
            <w:szCs w:val="22"/>
            <w:u w:val="none"/>
            <w:lang w:val="de-DE"/>
          </w:rPr>
          <w:t>Ferienhäuser</w:t>
        </w:r>
      </w:hyperlink>
      <w:r w:rsidRPr="00F475DC">
        <w:rPr>
          <w:rFonts w:ascii="Arial" w:hAnsi="Arial" w:cs="Arial"/>
          <w:sz w:val="22"/>
          <w:szCs w:val="22"/>
          <w:lang w:val="de-DE"/>
        </w:rPr>
        <w:t xml:space="preserve">, </w:t>
      </w:r>
      <w:hyperlink r:id="rId471" w:tooltip="Ferienwohnung" w:history="1">
        <w:r w:rsidRPr="00F475DC">
          <w:rPr>
            <w:rStyle w:val="a7"/>
            <w:rFonts w:ascii="Arial" w:hAnsi="Arial" w:cs="Arial"/>
            <w:color w:val="auto"/>
            <w:sz w:val="22"/>
            <w:szCs w:val="22"/>
            <w:u w:val="none"/>
            <w:lang w:val="de-DE"/>
          </w:rPr>
          <w:t>Ferienwohnungen</w:t>
        </w:r>
      </w:hyperlink>
      <w:r w:rsidRPr="00F475DC">
        <w:rPr>
          <w:rFonts w:ascii="Arial" w:hAnsi="Arial" w:cs="Arial"/>
          <w:sz w:val="22"/>
          <w:szCs w:val="22"/>
          <w:lang w:val="de-DE"/>
        </w:rPr>
        <w:t xml:space="preserve">, </w:t>
      </w:r>
      <w:hyperlink r:id="rId472" w:tooltip="Jugendherberge" w:history="1">
        <w:r w:rsidRPr="00F475DC">
          <w:rPr>
            <w:rStyle w:val="a7"/>
            <w:rFonts w:ascii="Arial" w:hAnsi="Arial" w:cs="Arial"/>
            <w:color w:val="auto"/>
            <w:sz w:val="22"/>
            <w:szCs w:val="22"/>
            <w:u w:val="none"/>
            <w:lang w:val="de-DE"/>
          </w:rPr>
          <w:t>Jugend</w:t>
        </w:r>
        <w:r w:rsidR="00357224">
          <w:rPr>
            <w:rStyle w:val="a7"/>
            <w:rFonts w:ascii="Arial" w:hAnsi="Arial" w:cs="Arial"/>
            <w:color w:val="auto"/>
            <w:sz w:val="22"/>
            <w:szCs w:val="22"/>
            <w:u w:val="none"/>
            <w:lang w:val="de-DE"/>
          </w:rPr>
          <w:t>-</w:t>
        </w:r>
        <w:r w:rsidRPr="00F475DC">
          <w:rPr>
            <w:rStyle w:val="a7"/>
            <w:rFonts w:ascii="Arial" w:hAnsi="Arial" w:cs="Arial"/>
            <w:color w:val="auto"/>
            <w:sz w:val="22"/>
            <w:szCs w:val="22"/>
            <w:u w:val="none"/>
            <w:lang w:val="de-DE"/>
          </w:rPr>
          <w:t>herbergen</w:t>
        </w:r>
      </w:hyperlink>
      <w:r w:rsidRPr="00F475DC">
        <w:rPr>
          <w:rFonts w:ascii="Arial" w:hAnsi="Arial" w:cs="Arial"/>
          <w:sz w:val="22"/>
          <w:szCs w:val="22"/>
          <w:lang w:val="de-DE"/>
        </w:rPr>
        <w:t xml:space="preserve">, </w:t>
      </w:r>
      <w:hyperlink r:id="rId473" w:tooltip="Bauernhof" w:history="1">
        <w:r w:rsidRPr="00F475DC">
          <w:rPr>
            <w:rStyle w:val="a7"/>
            <w:rFonts w:ascii="Arial" w:hAnsi="Arial" w:cs="Arial"/>
            <w:color w:val="auto"/>
            <w:sz w:val="22"/>
            <w:szCs w:val="22"/>
            <w:u w:val="none"/>
            <w:lang w:val="de-DE"/>
          </w:rPr>
          <w:t>Bauernhofgüter</w:t>
        </w:r>
      </w:hyperlink>
      <w:r w:rsidRPr="00F475DC">
        <w:rPr>
          <w:rFonts w:ascii="Arial" w:hAnsi="Arial" w:cs="Arial"/>
          <w:sz w:val="22"/>
          <w:szCs w:val="22"/>
          <w:lang w:val="de-DE"/>
        </w:rPr>
        <w:t xml:space="preserve">, </w:t>
      </w:r>
      <w:hyperlink r:id="rId474" w:tooltip="Baracke" w:history="1">
        <w:r w:rsidRPr="00F475DC">
          <w:rPr>
            <w:rStyle w:val="a7"/>
            <w:rFonts w:ascii="Arial" w:hAnsi="Arial" w:cs="Arial"/>
            <w:color w:val="auto"/>
            <w:sz w:val="22"/>
            <w:szCs w:val="22"/>
            <w:u w:val="none"/>
            <w:lang w:val="de-DE"/>
          </w:rPr>
          <w:t>Militärbaracken</w:t>
        </w:r>
      </w:hyperlink>
      <w:r w:rsidRPr="00F475DC">
        <w:rPr>
          <w:rFonts w:ascii="Arial" w:hAnsi="Arial" w:cs="Arial"/>
          <w:sz w:val="22"/>
          <w:szCs w:val="22"/>
          <w:lang w:val="de-DE"/>
        </w:rPr>
        <w:t xml:space="preserve">, </w:t>
      </w:r>
      <w:hyperlink r:id="rId475" w:tooltip="Lodge" w:history="1">
        <w:r w:rsidRPr="00F475DC">
          <w:rPr>
            <w:rStyle w:val="a7"/>
            <w:rFonts w:ascii="Arial" w:hAnsi="Arial" w:cs="Arial"/>
            <w:color w:val="auto"/>
            <w:sz w:val="22"/>
            <w:szCs w:val="22"/>
            <w:u w:val="none"/>
            <w:lang w:val="de-DE"/>
          </w:rPr>
          <w:t>Lodges</w:t>
        </w:r>
      </w:hyperlink>
      <w:r w:rsidRPr="00F475DC">
        <w:rPr>
          <w:rFonts w:ascii="Arial" w:hAnsi="Arial" w:cs="Arial"/>
          <w:sz w:val="22"/>
          <w:szCs w:val="22"/>
          <w:lang w:val="de-DE"/>
        </w:rPr>
        <w:t xml:space="preserve">, </w:t>
      </w:r>
      <w:hyperlink r:id="rId476" w:tooltip="Kantonement (Seite nicht vorhanden)" w:history="1">
        <w:r w:rsidRPr="00F475DC">
          <w:rPr>
            <w:rStyle w:val="a7"/>
            <w:rFonts w:ascii="Arial" w:hAnsi="Arial" w:cs="Arial"/>
            <w:color w:val="auto"/>
            <w:sz w:val="22"/>
            <w:szCs w:val="22"/>
            <w:u w:val="none"/>
            <w:lang w:val="de-DE"/>
          </w:rPr>
          <w:t>Kantonemente</w:t>
        </w:r>
      </w:hyperlink>
      <w:r w:rsidRPr="00F475DC">
        <w:rPr>
          <w:rFonts w:ascii="Arial" w:hAnsi="Arial" w:cs="Arial"/>
          <w:sz w:val="22"/>
          <w:szCs w:val="22"/>
          <w:lang w:val="de-DE"/>
        </w:rPr>
        <w:t xml:space="preserve">, </w:t>
      </w:r>
      <w:hyperlink r:id="rId477" w:tooltip="Naturfreunde" w:history="1">
        <w:r w:rsidRPr="00F475DC">
          <w:rPr>
            <w:rStyle w:val="a7"/>
            <w:rFonts w:ascii="Arial" w:hAnsi="Arial" w:cs="Arial"/>
            <w:color w:val="auto"/>
            <w:sz w:val="22"/>
            <w:szCs w:val="22"/>
            <w:u w:val="none"/>
            <w:lang w:val="de-DE"/>
          </w:rPr>
          <w:t>Naturfreundehäuser</w:t>
        </w:r>
      </w:hyperlink>
      <w:r w:rsidRPr="00F475DC">
        <w:rPr>
          <w:rFonts w:ascii="Arial" w:hAnsi="Arial" w:cs="Arial"/>
          <w:sz w:val="22"/>
          <w:szCs w:val="22"/>
          <w:lang w:val="de-DE"/>
        </w:rPr>
        <w:t xml:space="preserve">, </w:t>
      </w:r>
      <w:hyperlink r:id="rId478" w:tooltip="Pension (Tourismus)" w:history="1">
        <w:r w:rsidRPr="00F475DC">
          <w:rPr>
            <w:rStyle w:val="a7"/>
            <w:rFonts w:ascii="Arial" w:hAnsi="Arial" w:cs="Arial"/>
            <w:color w:val="auto"/>
            <w:sz w:val="22"/>
            <w:szCs w:val="22"/>
            <w:u w:val="none"/>
            <w:lang w:val="de-DE"/>
          </w:rPr>
          <w:t>Pensionen</w:t>
        </w:r>
      </w:hyperlink>
      <w:r w:rsidRPr="00F475DC">
        <w:rPr>
          <w:rFonts w:ascii="Arial" w:hAnsi="Arial" w:cs="Arial"/>
          <w:sz w:val="22"/>
          <w:szCs w:val="22"/>
          <w:lang w:val="de-DE"/>
        </w:rPr>
        <w:t xml:space="preserve">, </w:t>
      </w:r>
      <w:hyperlink r:id="rId479" w:tooltip="Pfadfinder" w:history="1">
        <w:r w:rsidRPr="00F475DC">
          <w:rPr>
            <w:rStyle w:val="a7"/>
            <w:rFonts w:ascii="Arial" w:hAnsi="Arial" w:cs="Arial"/>
            <w:color w:val="auto"/>
            <w:sz w:val="22"/>
            <w:szCs w:val="22"/>
            <w:u w:val="none"/>
            <w:lang w:val="de-DE"/>
          </w:rPr>
          <w:t>Pfadfinderheime</w:t>
        </w:r>
      </w:hyperlink>
      <w:r w:rsidRPr="00F475DC">
        <w:rPr>
          <w:rFonts w:ascii="Arial" w:hAnsi="Arial" w:cs="Arial"/>
          <w:sz w:val="22"/>
          <w:szCs w:val="22"/>
          <w:lang w:val="de-DE"/>
        </w:rPr>
        <w:t xml:space="preserve">, </w:t>
      </w:r>
      <w:hyperlink r:id="rId480" w:tooltip="Sommerhaus (Seite nicht vorhanden)" w:history="1">
        <w:r w:rsidRPr="00F475DC">
          <w:rPr>
            <w:rStyle w:val="a7"/>
            <w:rFonts w:ascii="Arial" w:hAnsi="Arial" w:cs="Arial"/>
            <w:color w:val="auto"/>
            <w:sz w:val="22"/>
            <w:szCs w:val="22"/>
            <w:u w:val="none"/>
            <w:lang w:val="de-DE"/>
          </w:rPr>
          <w:t>Sommerhäuser</w:t>
        </w:r>
      </w:hyperlink>
      <w:r w:rsidRPr="00F475DC">
        <w:rPr>
          <w:rFonts w:ascii="Arial" w:hAnsi="Arial" w:cs="Arial"/>
          <w:sz w:val="22"/>
          <w:szCs w:val="22"/>
          <w:lang w:val="de-DE"/>
        </w:rPr>
        <w:t xml:space="preserve">, Sportzentren, </w:t>
      </w:r>
      <w:hyperlink r:id="rId481" w:tooltip="Strandhaus (Seite nicht vorhanden)" w:history="1">
        <w:r w:rsidRPr="00F475DC">
          <w:rPr>
            <w:rStyle w:val="a7"/>
            <w:rFonts w:ascii="Arial" w:hAnsi="Arial" w:cs="Arial"/>
            <w:color w:val="auto"/>
            <w:sz w:val="22"/>
            <w:szCs w:val="22"/>
            <w:u w:val="none"/>
            <w:lang w:val="de-DE"/>
          </w:rPr>
          <w:t>Strandhäuser</w:t>
        </w:r>
      </w:hyperlink>
      <w:r w:rsidRPr="00F475DC">
        <w:rPr>
          <w:rFonts w:ascii="Arial" w:hAnsi="Arial" w:cs="Arial"/>
          <w:sz w:val="22"/>
          <w:szCs w:val="22"/>
          <w:lang w:val="de-DE"/>
        </w:rPr>
        <w:t xml:space="preserve">, </w:t>
      </w:r>
      <w:hyperlink r:id="rId482" w:tooltip="Touristenlager" w:history="1">
        <w:r w:rsidRPr="00F475DC">
          <w:rPr>
            <w:rStyle w:val="a7"/>
            <w:rFonts w:ascii="Arial" w:hAnsi="Arial" w:cs="Arial"/>
            <w:color w:val="auto"/>
            <w:sz w:val="22"/>
            <w:szCs w:val="22"/>
            <w:u w:val="none"/>
            <w:lang w:val="de-DE"/>
          </w:rPr>
          <w:t>Touristenlager</w:t>
        </w:r>
      </w:hyperlink>
      <w:r w:rsidRPr="00F475DC">
        <w:rPr>
          <w:rFonts w:ascii="Arial" w:hAnsi="Arial" w:cs="Arial"/>
          <w:sz w:val="22"/>
          <w:szCs w:val="22"/>
          <w:lang w:val="de-DE"/>
        </w:rPr>
        <w:t xml:space="preserve">, </w:t>
      </w:r>
      <w:hyperlink r:id="rId483" w:tooltip="Zelt" w:history="1">
        <w:r w:rsidRPr="00F475DC">
          <w:rPr>
            <w:rStyle w:val="a7"/>
            <w:rFonts w:ascii="Arial" w:hAnsi="Arial" w:cs="Arial"/>
            <w:color w:val="auto"/>
            <w:sz w:val="22"/>
            <w:szCs w:val="22"/>
            <w:u w:val="none"/>
            <w:lang w:val="de-DE"/>
          </w:rPr>
          <w:t>Zeltplätze</w:t>
        </w:r>
      </w:hyperlink>
      <w:r w:rsidRPr="00F475DC">
        <w:rPr>
          <w:rFonts w:ascii="Arial" w:hAnsi="Arial" w:cs="Arial"/>
          <w:sz w:val="22"/>
          <w:szCs w:val="22"/>
          <w:lang w:val="de-DE"/>
        </w:rPr>
        <w:t xml:space="preserve">, </w:t>
      </w:r>
      <w:hyperlink r:id="rId484" w:tooltip="Villa" w:history="1">
        <w:r w:rsidRPr="00F475DC">
          <w:rPr>
            <w:rStyle w:val="a7"/>
            <w:rFonts w:ascii="Arial" w:hAnsi="Arial" w:cs="Arial"/>
            <w:color w:val="auto"/>
            <w:sz w:val="22"/>
            <w:szCs w:val="22"/>
            <w:u w:val="none"/>
            <w:lang w:val="de-DE"/>
          </w:rPr>
          <w:t>Villen</w:t>
        </w:r>
      </w:hyperlink>
      <w:r w:rsidRPr="00F475DC">
        <w:rPr>
          <w:rFonts w:ascii="Arial" w:hAnsi="Arial" w:cs="Arial"/>
          <w:sz w:val="22"/>
          <w:szCs w:val="22"/>
          <w:lang w:val="de-DE"/>
        </w:rPr>
        <w:t xml:space="preserve"> und weitere zu mietende Räumlichkeiten aller Art.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Pauschalpreis </w:t>
      </w:r>
      <w:r w:rsidRPr="00F475DC">
        <w:rPr>
          <w:rFonts w:ascii="Arial" w:hAnsi="Arial" w:cs="Arial"/>
          <w:sz w:val="22"/>
          <w:szCs w:val="22"/>
          <w:lang w:val="de-DE"/>
        </w:rPr>
        <w:t xml:space="preserve">ist eine für die Ausführung einer bestimmten Bauleistung oder eines anderen Werkes vereinbarte </w:t>
      </w:r>
      <w:hyperlink r:id="rId485" w:tooltip="Vergütung" w:history="1">
        <w:r w:rsidRPr="00F475DC">
          <w:rPr>
            <w:rStyle w:val="a7"/>
            <w:rFonts w:ascii="Arial" w:hAnsi="Arial" w:cs="Arial"/>
            <w:color w:val="auto"/>
            <w:sz w:val="22"/>
            <w:szCs w:val="22"/>
            <w:u w:val="none"/>
            <w:lang w:val="de-DE"/>
          </w:rPr>
          <w:t>Vergütung</w:t>
        </w:r>
      </w:hyperlink>
      <w:r w:rsidRPr="00F475DC">
        <w:rPr>
          <w:rFonts w:ascii="Arial" w:hAnsi="Arial" w:cs="Arial"/>
          <w:sz w:val="22"/>
          <w:szCs w:val="22"/>
          <w:lang w:val="de-DE"/>
        </w:rPr>
        <w:t>, die ohne Nachweis der exakten Mengen der ausgeführten Teilleistungen zu zahlen ist.</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lastRenderedPageBreak/>
        <w:t>Pauschalreise</w:t>
      </w:r>
      <w:r w:rsidRPr="00F475DC">
        <w:rPr>
          <w:rFonts w:ascii="Arial" w:hAnsi="Arial" w:cs="Arial"/>
          <w:sz w:val="22"/>
          <w:szCs w:val="22"/>
          <w:lang w:val="de-DE"/>
        </w:rPr>
        <w:t xml:space="preserve"> ist eine Reise, bei der ein </w:t>
      </w:r>
      <w:hyperlink r:id="rId486" w:tooltip="Reiseveranstalter" w:history="1">
        <w:r w:rsidRPr="00F475DC">
          <w:rPr>
            <w:rStyle w:val="a7"/>
            <w:rFonts w:ascii="Arial" w:hAnsi="Arial" w:cs="Arial"/>
            <w:color w:val="auto"/>
            <w:sz w:val="22"/>
            <w:szCs w:val="22"/>
            <w:u w:val="none"/>
            <w:lang w:val="de-DE"/>
          </w:rPr>
          <w:t>Reiseveranstalter</w:t>
        </w:r>
      </w:hyperlink>
      <w:r w:rsidRPr="00F475DC">
        <w:rPr>
          <w:rFonts w:ascii="Arial" w:hAnsi="Arial" w:cs="Arial"/>
          <w:sz w:val="22"/>
          <w:szCs w:val="22"/>
          <w:lang w:val="de-DE"/>
        </w:rPr>
        <w:t xml:space="preserve"> eine Gesamtheit von Reiseleistungen zu einem einheitlichen Gesamtpreis und im eigenen Namen verspricht zu erbringen. Erstmals organisierte </w:t>
      </w:r>
      <w:hyperlink r:id="rId487" w:tooltip="Thomas Cook" w:history="1">
        <w:r w:rsidRPr="00F475DC">
          <w:rPr>
            <w:rStyle w:val="a7"/>
            <w:rFonts w:ascii="Arial" w:hAnsi="Arial" w:cs="Arial"/>
            <w:color w:val="auto"/>
            <w:sz w:val="22"/>
            <w:szCs w:val="22"/>
            <w:u w:val="none"/>
            <w:lang w:val="de-DE"/>
          </w:rPr>
          <w:t>Thomas Cook</w:t>
        </w:r>
      </w:hyperlink>
      <w:r w:rsidRPr="00F475DC">
        <w:rPr>
          <w:rFonts w:ascii="Arial" w:hAnsi="Arial" w:cs="Arial"/>
          <w:sz w:val="22"/>
          <w:szCs w:val="22"/>
          <w:lang w:val="de-DE"/>
        </w:rPr>
        <w:t xml:space="preserve"> am </w:t>
      </w:r>
      <w:hyperlink r:id="rId488" w:tooltip="17. Mai" w:history="1">
        <w:r w:rsidRPr="00F475DC">
          <w:rPr>
            <w:rStyle w:val="a7"/>
            <w:rFonts w:ascii="Arial" w:hAnsi="Arial" w:cs="Arial"/>
            <w:color w:val="auto"/>
            <w:sz w:val="22"/>
            <w:szCs w:val="22"/>
            <w:u w:val="none"/>
            <w:lang w:val="de-DE"/>
          </w:rPr>
          <w:t>17. Mai</w:t>
        </w:r>
      </w:hyperlink>
      <w:r w:rsidRPr="00F475DC">
        <w:rPr>
          <w:rFonts w:ascii="Arial" w:hAnsi="Arial" w:cs="Arial"/>
          <w:sz w:val="22"/>
          <w:szCs w:val="22"/>
          <w:lang w:val="de-DE"/>
        </w:rPr>
        <w:t xml:space="preserve"> </w:t>
      </w:r>
      <w:hyperlink r:id="rId489" w:tooltip="1861" w:history="1">
        <w:r w:rsidRPr="00F475DC">
          <w:rPr>
            <w:rStyle w:val="a7"/>
            <w:rFonts w:ascii="Arial" w:hAnsi="Arial" w:cs="Arial"/>
            <w:color w:val="auto"/>
            <w:sz w:val="22"/>
            <w:szCs w:val="22"/>
            <w:u w:val="none"/>
            <w:lang w:val="de-DE"/>
          </w:rPr>
          <w:t>1861</w:t>
        </w:r>
      </w:hyperlink>
      <w:r w:rsidRPr="00F475DC">
        <w:rPr>
          <w:rFonts w:ascii="Arial" w:hAnsi="Arial" w:cs="Arial"/>
          <w:sz w:val="22"/>
          <w:szCs w:val="22"/>
          <w:lang w:val="de-DE"/>
        </w:rPr>
        <w:t xml:space="preserve"> eine Reise für </w:t>
      </w:r>
      <w:hyperlink r:id="rId490" w:tooltip="England" w:history="1">
        <w:r w:rsidRPr="00F475DC">
          <w:rPr>
            <w:rStyle w:val="a7"/>
            <w:rFonts w:ascii="Arial" w:hAnsi="Arial" w:cs="Arial"/>
            <w:color w:val="auto"/>
            <w:sz w:val="22"/>
            <w:szCs w:val="22"/>
            <w:u w:val="none"/>
            <w:lang w:val="de-DE"/>
          </w:rPr>
          <w:t>englische</w:t>
        </w:r>
      </w:hyperlink>
      <w:r w:rsidRPr="00F475DC">
        <w:rPr>
          <w:rFonts w:ascii="Arial" w:hAnsi="Arial" w:cs="Arial"/>
          <w:sz w:val="22"/>
          <w:szCs w:val="22"/>
          <w:lang w:val="de-DE"/>
        </w:rPr>
        <w:t xml:space="preserve"> Arbeiter per Bahn und Schiff nach </w:t>
      </w:r>
      <w:hyperlink r:id="rId491" w:tooltip="Paris" w:history="1">
        <w:r w:rsidRPr="00F475DC">
          <w:rPr>
            <w:rStyle w:val="a7"/>
            <w:rFonts w:ascii="Arial" w:hAnsi="Arial" w:cs="Arial"/>
            <w:color w:val="auto"/>
            <w:sz w:val="22"/>
            <w:szCs w:val="22"/>
            <w:u w:val="none"/>
            <w:lang w:val="de-DE"/>
          </w:rPr>
          <w:t>Paris</w:t>
        </w:r>
      </w:hyperlink>
      <w:r w:rsidRPr="00F475DC">
        <w:rPr>
          <w:rFonts w:ascii="Arial" w:hAnsi="Arial" w:cs="Arial"/>
          <w:sz w:val="22"/>
          <w:szCs w:val="22"/>
          <w:lang w:val="de-DE"/>
        </w:rPr>
        <w:t xml:space="preserve">, in der die Ausgaben für Unterkunft und Verpflegung im Preis inbegriffen waren - der Beginn der Pauschalreisen, eines frühen Vorläufers des </w:t>
      </w:r>
      <w:hyperlink r:id="rId492" w:tooltip="Massentourismus" w:history="1">
        <w:r w:rsidRPr="00F475DC">
          <w:rPr>
            <w:rStyle w:val="a7"/>
            <w:rFonts w:ascii="Arial" w:hAnsi="Arial" w:cs="Arial"/>
            <w:color w:val="auto"/>
            <w:sz w:val="22"/>
            <w:szCs w:val="22"/>
            <w:u w:val="none"/>
            <w:lang w:val="de-DE"/>
          </w:rPr>
          <w:t>Massentourismus</w:t>
        </w:r>
      </w:hyperlink>
      <w:hyperlink r:id="rId493" w:anchor="cite_note-0" w:history="1">
        <w:r w:rsidRPr="00F475DC">
          <w:rPr>
            <w:rStyle w:val="a7"/>
            <w:rFonts w:ascii="Arial" w:hAnsi="Arial" w:cs="Arial"/>
            <w:color w:val="auto"/>
            <w:sz w:val="22"/>
            <w:szCs w:val="22"/>
            <w:u w:val="none"/>
            <w:lang w:val="de-DE"/>
          </w:rPr>
          <w:t>.</w:t>
        </w:r>
      </w:hyperlink>
      <w:r w:rsidRPr="00F475DC">
        <w:rPr>
          <w:rFonts w:ascii="Arial" w:hAnsi="Arial" w:cs="Arial"/>
          <w:sz w:val="22"/>
          <w:szCs w:val="22"/>
          <w:lang w:val="de-DE"/>
        </w:rPr>
        <w:t xml:space="preserve">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Pensionen</w:t>
      </w:r>
      <w:r w:rsidRPr="00F475DC">
        <w:rPr>
          <w:rFonts w:ascii="Arial" w:hAnsi="Arial" w:cs="Arial"/>
          <w:sz w:val="22"/>
          <w:szCs w:val="22"/>
          <w:lang w:val="de-DE"/>
        </w:rPr>
        <w:t xml:space="preserve"> (Fremdenzimmer) sind </w:t>
      </w:r>
      <w:hyperlink r:id="rId494" w:tooltip="Unterkunft" w:history="1">
        <w:r w:rsidRPr="00F475DC">
          <w:rPr>
            <w:rStyle w:val="a7"/>
            <w:rFonts w:ascii="Arial" w:hAnsi="Arial" w:cs="Arial"/>
            <w:color w:val="auto"/>
            <w:sz w:val="22"/>
            <w:szCs w:val="22"/>
            <w:u w:val="none"/>
            <w:lang w:val="de-DE"/>
          </w:rPr>
          <w:t>Unterkünfte</w:t>
        </w:r>
      </w:hyperlink>
      <w:r w:rsidRPr="00F475DC">
        <w:rPr>
          <w:rFonts w:ascii="Arial" w:hAnsi="Arial" w:cs="Arial"/>
          <w:sz w:val="22"/>
          <w:szCs w:val="22"/>
          <w:lang w:val="de-DE"/>
        </w:rPr>
        <w:t xml:space="preserve">, bei denen die Rezeption nicht durchgehend besetzt ist. Sie werden teilweise von privaten </w:t>
      </w:r>
      <w:hyperlink r:id="rId495" w:tooltip="Zimmer" w:history="1">
        <w:r w:rsidRPr="00F475DC">
          <w:rPr>
            <w:rStyle w:val="a7"/>
            <w:rFonts w:ascii="Arial" w:hAnsi="Arial" w:cs="Arial"/>
            <w:color w:val="auto"/>
            <w:sz w:val="22"/>
            <w:szCs w:val="22"/>
            <w:u w:val="none"/>
            <w:lang w:val="de-DE"/>
          </w:rPr>
          <w:t>Zimmervermietern</w:t>
        </w:r>
      </w:hyperlink>
      <w:r w:rsidRPr="00F475DC">
        <w:rPr>
          <w:rFonts w:ascii="Arial" w:hAnsi="Arial" w:cs="Arial"/>
          <w:sz w:val="22"/>
          <w:szCs w:val="22"/>
          <w:lang w:val="de-DE"/>
        </w:rPr>
        <w:t xml:space="preserve"> betrieben, vor allem in Tourismusregionen. Eine Pension ist in der Regel ein Haus mit mehreren Gästezimmern mit einfacher Ausstattung. Damit unterscheiden sie sich von Hotels, die professionelle</w:t>
      </w:r>
      <w:r w:rsidR="00EB7D99">
        <w:rPr>
          <w:rFonts w:ascii="Arial" w:hAnsi="Arial" w:cs="Arial"/>
          <w:sz w:val="22"/>
          <w:szCs w:val="22"/>
          <w:lang w:val="de-DE"/>
        </w:rPr>
        <w:t>n</w:t>
      </w:r>
      <w:r w:rsidRPr="00F475DC">
        <w:rPr>
          <w:rFonts w:ascii="Arial" w:hAnsi="Arial" w:cs="Arial"/>
          <w:sz w:val="22"/>
          <w:szCs w:val="22"/>
          <w:lang w:val="de-DE"/>
        </w:rPr>
        <w:t xml:space="preserve"> Unternehmen mit gleichem Zweck sind, aber mit oft höherem </w:t>
      </w:r>
      <w:hyperlink r:id="rId496" w:tooltip="Standard" w:history="1">
        <w:r w:rsidRPr="00F475DC">
          <w:rPr>
            <w:rStyle w:val="a7"/>
            <w:rFonts w:ascii="Arial" w:hAnsi="Arial" w:cs="Arial"/>
            <w:color w:val="auto"/>
            <w:sz w:val="22"/>
            <w:szCs w:val="22"/>
            <w:u w:val="none"/>
            <w:lang w:val="de-DE"/>
          </w:rPr>
          <w:t>Standard</w:t>
        </w:r>
      </w:hyperlink>
      <w:r w:rsidRPr="00F475DC">
        <w:rPr>
          <w:rFonts w:ascii="Arial" w:hAnsi="Arial" w:cs="Arial"/>
          <w:sz w:val="22"/>
          <w:szCs w:val="22"/>
          <w:lang w:val="de-DE"/>
        </w:rPr>
        <w:t xml:space="preserve">. Pensionen und Hotels bieten Verpflegungs- und Beherbergungsdienstleistungen an. Ursprünglich waren Pensionen Kinderheime, die Gebühren wurden Pension genannt. Vielfach wurden in ihnen Kinder aus entfernteren Ortschaften schulnah untergebracht. Wegen der meist als negativ empfundenen Zustände wurde diese Internatsform auch "Presse" genannt, weil es in ihnen darum ging, die Kinder mit Gewalt in eine bestimmte Richtung zu "pressen". Da Pensionen in der Regel über keine eigene </w:t>
      </w:r>
      <w:hyperlink r:id="rId497" w:tooltip="Küche" w:history="1">
        <w:r w:rsidRPr="00F475DC">
          <w:rPr>
            <w:rStyle w:val="a7"/>
            <w:rFonts w:ascii="Arial" w:hAnsi="Arial" w:cs="Arial"/>
            <w:color w:val="auto"/>
            <w:sz w:val="22"/>
            <w:szCs w:val="22"/>
            <w:u w:val="none"/>
            <w:lang w:val="de-DE"/>
          </w:rPr>
          <w:t>Küche</w:t>
        </w:r>
      </w:hyperlink>
      <w:r w:rsidRPr="00F475DC">
        <w:rPr>
          <w:rFonts w:ascii="Arial" w:hAnsi="Arial" w:cs="Arial"/>
          <w:sz w:val="22"/>
          <w:szCs w:val="22"/>
          <w:lang w:val="de-DE"/>
        </w:rPr>
        <w:t xml:space="preserve"> verfügen, gibt es meist nur </w:t>
      </w:r>
      <w:hyperlink r:id="rId498" w:tooltip="Frühstück" w:history="1">
        <w:r w:rsidRPr="00F475DC">
          <w:rPr>
            <w:rStyle w:val="a7"/>
            <w:rFonts w:ascii="Arial" w:hAnsi="Arial" w:cs="Arial"/>
            <w:color w:val="auto"/>
            <w:sz w:val="22"/>
            <w:szCs w:val="22"/>
            <w:u w:val="none"/>
            <w:lang w:val="de-DE"/>
          </w:rPr>
          <w:t>Frühstück</w:t>
        </w:r>
      </w:hyperlink>
      <w:r w:rsidRPr="00F475DC">
        <w:rPr>
          <w:rFonts w:ascii="Arial" w:hAnsi="Arial" w:cs="Arial"/>
          <w:sz w:val="22"/>
          <w:szCs w:val="22"/>
          <w:lang w:val="de-DE"/>
        </w:rPr>
        <w:t xml:space="preserve">. Sie sind üblicherweise preisgünstiger als </w:t>
      </w:r>
      <w:hyperlink r:id="rId499" w:tooltip="Hotel" w:history="1">
        <w:r w:rsidRPr="00F475DC">
          <w:rPr>
            <w:rStyle w:val="a7"/>
            <w:rFonts w:ascii="Arial" w:hAnsi="Arial" w:cs="Arial"/>
            <w:color w:val="auto"/>
            <w:sz w:val="22"/>
            <w:szCs w:val="22"/>
            <w:u w:val="none"/>
            <w:lang w:val="de-DE"/>
          </w:rPr>
          <w:t>Hotels</w:t>
        </w:r>
      </w:hyperlink>
      <w:r w:rsidRPr="00F475DC">
        <w:rPr>
          <w:rFonts w:ascii="Arial" w:hAnsi="Arial" w:cs="Arial"/>
          <w:sz w:val="22"/>
          <w:szCs w:val="22"/>
          <w:lang w:val="de-DE"/>
        </w:rPr>
        <w:t xml:space="preserve"> und wesentlich einfacher ausgestattet.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Personenverkehr</w:t>
      </w:r>
      <w:r w:rsidRPr="00F475DC">
        <w:rPr>
          <w:rFonts w:ascii="Arial" w:hAnsi="Arial" w:cs="Arial"/>
          <w:sz w:val="22"/>
          <w:szCs w:val="22"/>
          <w:lang w:val="de-DE"/>
        </w:rPr>
        <w:t xml:space="preserve"> (Personenbeförderung) ist die allgemeine Bezeichnung für die Ortsveränderung (Beförderung) von Personen und umfasst die technischen, technologischen, organisatorischen und ökonomischen Bedingungen der Personenbeförderung (u. a. </w:t>
      </w:r>
      <w:hyperlink r:id="rId500" w:tooltip="Verkehrsmittel" w:history="1">
        <w:r w:rsidRPr="00F475DC">
          <w:rPr>
            <w:rStyle w:val="a7"/>
            <w:rFonts w:ascii="Arial" w:hAnsi="Arial" w:cs="Arial"/>
            <w:color w:val="auto"/>
            <w:sz w:val="22"/>
            <w:szCs w:val="22"/>
            <w:u w:val="none"/>
            <w:lang w:val="de-DE"/>
          </w:rPr>
          <w:t>Verkehrsmittel</w:t>
        </w:r>
      </w:hyperlink>
      <w:r w:rsidRPr="00F475DC">
        <w:rPr>
          <w:rFonts w:ascii="Arial" w:hAnsi="Arial" w:cs="Arial"/>
          <w:sz w:val="22"/>
          <w:szCs w:val="22"/>
          <w:lang w:val="de-DE"/>
        </w:rPr>
        <w:t>) und die zu befördernden Personen selbst.</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 xml:space="preserve">Reise </w:t>
      </w:r>
      <w:r w:rsidRPr="0077612F">
        <w:rPr>
          <w:rFonts w:ascii="Arial" w:hAnsi="Arial" w:cs="Arial"/>
          <w:sz w:val="22"/>
          <w:szCs w:val="22"/>
          <w:lang w:val="de-DE"/>
        </w:rPr>
        <w:t xml:space="preserve">bedeutet im Sinne der </w:t>
      </w:r>
      <w:hyperlink r:id="rId501" w:tooltip="Verkehrswirtschaft" w:history="1">
        <w:r w:rsidRPr="0077612F">
          <w:rPr>
            <w:rStyle w:val="a7"/>
            <w:rFonts w:ascii="Arial" w:hAnsi="Arial" w:cs="Arial"/>
            <w:color w:val="auto"/>
            <w:sz w:val="22"/>
            <w:szCs w:val="22"/>
            <w:u w:val="none"/>
            <w:lang w:val="de-DE"/>
          </w:rPr>
          <w:t>Verkehrswirtschaft</w:t>
        </w:r>
      </w:hyperlink>
      <w:r w:rsidRPr="0077612F">
        <w:rPr>
          <w:rFonts w:ascii="Arial" w:hAnsi="Arial" w:cs="Arial"/>
          <w:sz w:val="22"/>
          <w:szCs w:val="22"/>
          <w:lang w:val="de-DE"/>
        </w:rPr>
        <w:t xml:space="preserve"> die Fortbewegung einer oder mehrerer Personen über eine längere Zeit </w:t>
      </w:r>
      <w:hyperlink r:id="rId502" w:tooltip="Wandern" w:history="1">
        <w:r w:rsidRPr="0077612F">
          <w:rPr>
            <w:rStyle w:val="a7"/>
            <w:rFonts w:ascii="Arial" w:hAnsi="Arial" w:cs="Arial"/>
            <w:color w:val="auto"/>
            <w:sz w:val="22"/>
            <w:szCs w:val="22"/>
            <w:u w:val="none"/>
            <w:lang w:val="de-DE"/>
          </w:rPr>
          <w:t>zu Fuß</w:t>
        </w:r>
      </w:hyperlink>
      <w:r w:rsidRPr="0077612F">
        <w:rPr>
          <w:rFonts w:ascii="Arial" w:hAnsi="Arial" w:cs="Arial"/>
          <w:sz w:val="22"/>
          <w:szCs w:val="22"/>
          <w:lang w:val="de-DE"/>
        </w:rPr>
        <w:t xml:space="preserve"> oder mit </w:t>
      </w:r>
      <w:hyperlink r:id="rId503" w:tooltip="Öffentlicher Verkehr" w:history="1">
        <w:r w:rsidRPr="0077612F">
          <w:rPr>
            <w:rStyle w:val="a7"/>
            <w:rFonts w:ascii="Arial" w:hAnsi="Arial" w:cs="Arial"/>
            <w:color w:val="auto"/>
            <w:sz w:val="22"/>
            <w:szCs w:val="22"/>
            <w:u w:val="none"/>
            <w:lang w:val="de-DE"/>
          </w:rPr>
          <w:t>öffentlichen</w:t>
        </w:r>
      </w:hyperlink>
      <w:r w:rsidRPr="0077612F">
        <w:rPr>
          <w:rFonts w:ascii="Arial" w:hAnsi="Arial" w:cs="Arial"/>
          <w:sz w:val="22"/>
          <w:szCs w:val="22"/>
          <w:lang w:val="de-DE"/>
        </w:rPr>
        <w:t xml:space="preserve"> bzw. nicht </w:t>
      </w:r>
      <w:r w:rsidRPr="0077612F">
        <w:rPr>
          <w:rFonts w:ascii="Arial" w:hAnsi="Arial" w:cs="Arial"/>
          <w:sz w:val="22"/>
          <w:szCs w:val="22"/>
          <w:lang w:val="de-DE"/>
        </w:rPr>
        <w:lastRenderedPageBreak/>
        <w:t xml:space="preserve">öffentlichen </w:t>
      </w:r>
      <w:hyperlink r:id="rId504" w:tooltip="Verkehrsmittel" w:history="1">
        <w:r w:rsidRPr="0077612F">
          <w:rPr>
            <w:rStyle w:val="a7"/>
            <w:rFonts w:ascii="Arial" w:hAnsi="Arial" w:cs="Arial"/>
            <w:color w:val="auto"/>
            <w:sz w:val="22"/>
            <w:szCs w:val="22"/>
            <w:u w:val="none"/>
            <w:lang w:val="de-DE"/>
          </w:rPr>
          <w:t>Verkehrsmitteln</w:t>
        </w:r>
      </w:hyperlink>
      <w:r w:rsidRPr="0077612F">
        <w:rPr>
          <w:rFonts w:ascii="Arial" w:hAnsi="Arial" w:cs="Arial"/>
          <w:sz w:val="22"/>
          <w:szCs w:val="22"/>
          <w:lang w:val="de-DE"/>
        </w:rPr>
        <w:t xml:space="preserve"> außerhalb des </w:t>
      </w:r>
      <w:hyperlink r:id="rId505" w:tooltip="Wirtschaftsverkehr" w:history="1">
        <w:r w:rsidRPr="0077612F">
          <w:rPr>
            <w:rStyle w:val="a7"/>
            <w:rFonts w:ascii="Arial" w:hAnsi="Arial" w:cs="Arial"/>
            <w:color w:val="auto"/>
            <w:sz w:val="22"/>
            <w:szCs w:val="22"/>
            <w:u w:val="none"/>
            <w:lang w:val="de-DE"/>
          </w:rPr>
          <w:t>Wirtschaftsverkehrs</w:t>
        </w:r>
      </w:hyperlink>
      <w:r w:rsidRPr="0077612F">
        <w:rPr>
          <w:rFonts w:ascii="Arial" w:hAnsi="Arial" w:cs="Arial"/>
          <w:sz w:val="22"/>
          <w:szCs w:val="22"/>
          <w:lang w:val="de-DE"/>
        </w:rPr>
        <w:t xml:space="preserve">, um ein Reiseziel zu erreichen oder mehrere Orte bis zur Beendigung der Reise am Ausgangsort kennenzulernen (Rundreise). </w:t>
      </w:r>
    </w:p>
    <w:p w:rsidR="00A546EE" w:rsidRPr="00F475DC" w:rsidRDefault="003F7C48" w:rsidP="00F475DC">
      <w:pPr>
        <w:ind w:left="540" w:hanging="540"/>
        <w:jc w:val="both"/>
        <w:rPr>
          <w:rFonts w:ascii="Arial" w:hAnsi="Arial" w:cs="Arial"/>
          <w:sz w:val="22"/>
          <w:szCs w:val="22"/>
          <w:lang w:val="de-DE"/>
        </w:rPr>
      </w:pPr>
      <w:hyperlink r:id="rId506" w:tooltip="Reisebüro" w:history="1">
        <w:r w:rsidR="00A546EE" w:rsidRPr="00F475DC">
          <w:rPr>
            <w:rStyle w:val="a7"/>
            <w:rFonts w:ascii="Arial" w:hAnsi="Arial" w:cs="Arial"/>
            <w:b/>
            <w:color w:val="auto"/>
            <w:sz w:val="22"/>
            <w:szCs w:val="22"/>
            <w:u w:val="none"/>
            <w:lang w:val="de-DE"/>
          </w:rPr>
          <w:t>Reisebüro</w:t>
        </w:r>
      </w:hyperlink>
      <w:r w:rsidR="00A546EE" w:rsidRPr="00F475DC">
        <w:rPr>
          <w:rFonts w:ascii="Arial" w:hAnsi="Arial" w:cs="Arial"/>
          <w:sz w:val="22"/>
          <w:szCs w:val="22"/>
          <w:lang w:val="de-DE"/>
        </w:rPr>
        <w:t xml:space="preserve"> ist ein Unternehmen der </w:t>
      </w:r>
      <w:hyperlink r:id="rId507" w:tooltip="Reisebranche" w:history="1">
        <w:r w:rsidR="00A546EE" w:rsidRPr="00F475DC">
          <w:rPr>
            <w:rStyle w:val="a7"/>
            <w:rFonts w:ascii="Arial" w:hAnsi="Arial" w:cs="Arial"/>
            <w:color w:val="auto"/>
            <w:sz w:val="22"/>
            <w:szCs w:val="22"/>
            <w:u w:val="none"/>
            <w:lang w:val="de-DE"/>
          </w:rPr>
          <w:t>Reisebranche</w:t>
        </w:r>
      </w:hyperlink>
      <w:r w:rsidR="00A546EE" w:rsidRPr="00F475DC">
        <w:rPr>
          <w:rFonts w:ascii="Arial" w:hAnsi="Arial" w:cs="Arial"/>
          <w:sz w:val="22"/>
          <w:szCs w:val="22"/>
          <w:lang w:val="de-DE"/>
        </w:rPr>
        <w:t xml:space="preserve">, das als Reisevermittler in der </w:t>
      </w:r>
      <w:hyperlink r:id="rId508" w:tooltip="Touristik" w:history="1">
        <w:r w:rsidR="00A546EE" w:rsidRPr="00F475DC">
          <w:rPr>
            <w:rStyle w:val="a7"/>
            <w:rFonts w:ascii="Arial" w:hAnsi="Arial" w:cs="Arial"/>
            <w:color w:val="auto"/>
            <w:sz w:val="22"/>
            <w:szCs w:val="22"/>
            <w:u w:val="none"/>
            <w:lang w:val="de-DE"/>
          </w:rPr>
          <w:t>Touristik</w:t>
        </w:r>
      </w:hyperlink>
      <w:r w:rsidR="00A546EE" w:rsidRPr="00F475DC">
        <w:rPr>
          <w:rFonts w:ascii="Arial" w:hAnsi="Arial" w:cs="Arial"/>
          <w:sz w:val="22"/>
          <w:szCs w:val="22"/>
          <w:lang w:val="de-DE"/>
        </w:rPr>
        <w:t xml:space="preserve"> zwischen Reiseveranstalter und Reisendem tätig ist. Es kann auch selbst Reisen veranstalten und somit als Reiseveranstalter auftreten. Reisebüro ist ein Überbegriff in der Tourismusbranche. Reisebüro ist eine Unternehmensform im </w:t>
      </w:r>
      <w:hyperlink r:id="rId509" w:tooltip="Tourismus" w:history="1">
        <w:r w:rsidR="00A546EE" w:rsidRPr="00F475DC">
          <w:rPr>
            <w:rStyle w:val="a7"/>
            <w:rFonts w:ascii="Arial" w:hAnsi="Arial" w:cs="Arial"/>
            <w:color w:val="auto"/>
            <w:sz w:val="22"/>
            <w:szCs w:val="22"/>
            <w:u w:val="none"/>
            <w:lang w:val="de-DE"/>
          </w:rPr>
          <w:t>Tourismus</w:t>
        </w:r>
      </w:hyperlink>
      <w:r w:rsidR="00A546EE" w:rsidRPr="00F475DC">
        <w:rPr>
          <w:rFonts w:ascii="Arial" w:hAnsi="Arial" w:cs="Arial"/>
          <w:sz w:val="22"/>
          <w:szCs w:val="22"/>
          <w:lang w:val="de-DE"/>
        </w:rPr>
        <w:t xml:space="preserve">. Es bietet alle Formen der Urlaubs- und Geschäftsreisen an. Dabei kann es als </w:t>
      </w:r>
      <w:hyperlink r:id="rId510" w:tooltip="Reiseveranstalter" w:history="1">
        <w:r w:rsidR="00A546EE" w:rsidRPr="00F475DC">
          <w:rPr>
            <w:rStyle w:val="a7"/>
            <w:rFonts w:ascii="Arial" w:hAnsi="Arial" w:cs="Arial"/>
            <w:color w:val="auto"/>
            <w:sz w:val="22"/>
            <w:szCs w:val="22"/>
            <w:u w:val="none"/>
            <w:lang w:val="de-DE"/>
          </w:rPr>
          <w:t>Reiseveranstalter</w:t>
        </w:r>
      </w:hyperlink>
      <w:r w:rsidR="00A546EE" w:rsidRPr="00F475DC">
        <w:rPr>
          <w:rFonts w:ascii="Arial" w:hAnsi="Arial" w:cs="Arial"/>
          <w:sz w:val="22"/>
          <w:szCs w:val="22"/>
          <w:lang w:val="de-DE"/>
        </w:rPr>
        <w:t xml:space="preserve"> oder als </w:t>
      </w:r>
      <w:hyperlink r:id="rId511" w:tooltip="Reisevermittler" w:history="1">
        <w:r w:rsidR="00A546EE" w:rsidRPr="00F475DC">
          <w:rPr>
            <w:rStyle w:val="a7"/>
            <w:rFonts w:ascii="Arial" w:hAnsi="Arial" w:cs="Arial"/>
            <w:color w:val="auto"/>
            <w:sz w:val="22"/>
            <w:szCs w:val="22"/>
            <w:u w:val="none"/>
            <w:lang w:val="de-DE"/>
          </w:rPr>
          <w:t>Reisevermittler</w:t>
        </w:r>
      </w:hyperlink>
      <w:r w:rsidR="00A546EE" w:rsidRPr="00F475DC">
        <w:rPr>
          <w:rFonts w:ascii="Arial" w:hAnsi="Arial" w:cs="Arial"/>
          <w:sz w:val="22"/>
          <w:szCs w:val="22"/>
          <w:lang w:val="de-DE"/>
        </w:rPr>
        <w:t xml:space="preserve"> auftreten.</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Reisekataloge</w:t>
      </w:r>
      <w:r w:rsidRPr="00F475DC">
        <w:rPr>
          <w:rFonts w:ascii="Arial" w:hAnsi="Arial" w:cs="Arial"/>
          <w:sz w:val="22"/>
          <w:szCs w:val="22"/>
          <w:lang w:val="de-DE"/>
        </w:rPr>
        <w:t xml:space="preserve"> sind umfangreiche </w:t>
      </w:r>
      <w:hyperlink r:id="rId512" w:tooltip="Prospekt (Werbung)" w:history="1">
        <w:r w:rsidRPr="00F475DC">
          <w:rPr>
            <w:rStyle w:val="a7"/>
            <w:rFonts w:ascii="Arial" w:hAnsi="Arial" w:cs="Arial"/>
            <w:color w:val="auto"/>
            <w:sz w:val="22"/>
            <w:szCs w:val="22"/>
            <w:u w:val="none"/>
            <w:lang w:val="de-DE"/>
          </w:rPr>
          <w:t>Prospekte</w:t>
        </w:r>
      </w:hyperlink>
      <w:r w:rsidRPr="00F475DC">
        <w:rPr>
          <w:rFonts w:ascii="Arial" w:hAnsi="Arial" w:cs="Arial"/>
          <w:sz w:val="22"/>
          <w:szCs w:val="22"/>
          <w:lang w:val="de-DE"/>
        </w:rPr>
        <w:t xml:space="preserve"> von </w:t>
      </w:r>
      <w:hyperlink r:id="rId513" w:tooltip="Reiseveranstalter" w:history="1">
        <w:r w:rsidRPr="00F475DC">
          <w:rPr>
            <w:rStyle w:val="a7"/>
            <w:rFonts w:ascii="Arial" w:hAnsi="Arial" w:cs="Arial"/>
            <w:color w:val="auto"/>
            <w:sz w:val="22"/>
            <w:szCs w:val="22"/>
            <w:u w:val="none"/>
            <w:lang w:val="de-DE"/>
          </w:rPr>
          <w:t>Reiseveranstaltern</w:t>
        </w:r>
      </w:hyperlink>
      <w:r w:rsidRPr="00F475DC">
        <w:rPr>
          <w:rFonts w:ascii="Arial" w:hAnsi="Arial" w:cs="Arial"/>
          <w:sz w:val="22"/>
          <w:szCs w:val="22"/>
          <w:lang w:val="de-DE"/>
        </w:rPr>
        <w:t xml:space="preserve">, die dazu dienen, die an einer Urlaubsreise Interessierten über die angebotenen Reisen zu informieren. Reisekataloge enthalten Angaben über die Unterkunft, den Verlauf der Reise und die weiteren Leistungen des Reiseveranstalters. Ferner werden Land, Leute und Klima erläutert und es sind die </w:t>
      </w:r>
      <w:hyperlink r:id="rId514" w:tooltip="Allgemeine Geschäftsbedingungen" w:history="1">
        <w:r w:rsidRPr="00F475DC">
          <w:rPr>
            <w:rStyle w:val="a7"/>
            <w:rFonts w:ascii="Arial" w:hAnsi="Arial" w:cs="Arial"/>
            <w:color w:val="auto"/>
            <w:sz w:val="22"/>
            <w:szCs w:val="22"/>
            <w:u w:val="none"/>
            <w:lang w:val="de-DE"/>
          </w:rPr>
          <w:t>Allgemeinen Geschäftsbedingungen</w:t>
        </w:r>
      </w:hyperlink>
      <w:r w:rsidRPr="00F475DC">
        <w:rPr>
          <w:rFonts w:ascii="Arial" w:hAnsi="Arial" w:cs="Arial"/>
          <w:sz w:val="22"/>
          <w:szCs w:val="22"/>
          <w:lang w:val="de-DE"/>
        </w:rPr>
        <w:t xml:space="preserve"> abgedruckt. Die Reisekataloge sind in der Regel aufwändig im Mehrfarbdruck gestaltet und enthalten eine Vielzahl von Bildern.</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 xml:space="preserve">Reisekosten </w:t>
      </w:r>
      <w:r w:rsidRPr="0077612F">
        <w:rPr>
          <w:rFonts w:ascii="Arial" w:hAnsi="Arial" w:cs="Arial"/>
          <w:sz w:val="22"/>
          <w:szCs w:val="22"/>
          <w:lang w:val="de-DE"/>
        </w:rPr>
        <w:t xml:space="preserve">werden im deutschen und österreichischen </w:t>
      </w:r>
      <w:hyperlink r:id="rId515" w:tooltip="Steuerrecht" w:history="1">
        <w:r w:rsidRPr="0077612F">
          <w:rPr>
            <w:rStyle w:val="a7"/>
            <w:rFonts w:ascii="Arial" w:hAnsi="Arial" w:cs="Arial"/>
            <w:color w:val="auto"/>
            <w:sz w:val="22"/>
            <w:szCs w:val="22"/>
            <w:u w:val="none"/>
            <w:lang w:val="de-DE"/>
          </w:rPr>
          <w:t>Steuerrecht</w:t>
        </w:r>
      </w:hyperlink>
      <w:r w:rsidRPr="0077612F">
        <w:rPr>
          <w:rFonts w:ascii="Arial" w:hAnsi="Arial" w:cs="Arial"/>
          <w:sz w:val="22"/>
          <w:szCs w:val="22"/>
          <w:lang w:val="de-DE"/>
        </w:rPr>
        <w:t xml:space="preserve"> Aufwendungen bezeichnet, die bei </w:t>
      </w:r>
      <w:hyperlink r:id="rId516" w:tooltip="Beruf" w:history="1">
        <w:r w:rsidRPr="0077612F">
          <w:rPr>
            <w:rStyle w:val="a7"/>
            <w:rFonts w:ascii="Arial" w:hAnsi="Arial" w:cs="Arial"/>
            <w:color w:val="auto"/>
            <w:sz w:val="22"/>
            <w:szCs w:val="22"/>
            <w:u w:val="none"/>
            <w:lang w:val="de-DE"/>
          </w:rPr>
          <w:t>beruflich</w:t>
        </w:r>
      </w:hyperlink>
      <w:r w:rsidRPr="0077612F">
        <w:rPr>
          <w:rFonts w:ascii="Arial" w:hAnsi="Arial" w:cs="Arial"/>
          <w:sz w:val="22"/>
          <w:szCs w:val="22"/>
          <w:lang w:val="de-DE"/>
        </w:rPr>
        <w:t xml:space="preserve"> oder </w:t>
      </w:r>
      <w:hyperlink r:id="rId517" w:tooltip="Betrieb" w:history="1">
        <w:r w:rsidRPr="0077612F">
          <w:rPr>
            <w:rStyle w:val="a7"/>
            <w:rFonts w:ascii="Arial" w:hAnsi="Arial" w:cs="Arial"/>
            <w:color w:val="auto"/>
            <w:sz w:val="22"/>
            <w:szCs w:val="22"/>
            <w:u w:val="none"/>
            <w:lang w:val="de-DE"/>
          </w:rPr>
          <w:t>betrieblich</w:t>
        </w:r>
      </w:hyperlink>
      <w:r w:rsidRPr="0077612F">
        <w:rPr>
          <w:rFonts w:ascii="Arial" w:hAnsi="Arial" w:cs="Arial"/>
          <w:sz w:val="22"/>
          <w:szCs w:val="22"/>
          <w:lang w:val="de-DE"/>
        </w:rPr>
        <w:t xml:space="preserve"> bedingten </w:t>
      </w:r>
      <w:hyperlink r:id="rId518" w:tooltip="Dienstreise" w:history="1">
        <w:r w:rsidRPr="0077612F">
          <w:rPr>
            <w:rStyle w:val="a7"/>
            <w:rFonts w:ascii="Arial" w:hAnsi="Arial" w:cs="Arial"/>
            <w:color w:val="auto"/>
            <w:sz w:val="22"/>
            <w:szCs w:val="22"/>
            <w:u w:val="none"/>
            <w:lang w:val="de-DE"/>
          </w:rPr>
          <w:t>Reisen</w:t>
        </w:r>
      </w:hyperlink>
      <w:r w:rsidRPr="0077612F">
        <w:rPr>
          <w:rFonts w:ascii="Arial" w:hAnsi="Arial" w:cs="Arial"/>
          <w:sz w:val="22"/>
          <w:szCs w:val="22"/>
          <w:lang w:val="de-DE"/>
        </w:rPr>
        <w:t xml:space="preserve"> anfallen.</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Reisemobil</w:t>
      </w:r>
      <w:r w:rsidRPr="0077612F">
        <w:rPr>
          <w:rFonts w:ascii="Arial" w:hAnsi="Arial" w:cs="Arial"/>
          <w:sz w:val="22"/>
          <w:szCs w:val="22"/>
          <w:lang w:val="de-DE"/>
        </w:rPr>
        <w:t xml:space="preserve"> ein bewohnbares Fahrzeug (Essen zubereiten, Schlafen), dessen Schwerpunkt jedoch auf dem Reisen, also dem Fahren, lag. Dabei handelte es sich in aller Regel um ausgebaute Kleinbusse und Kastenwagen, weshalb diese Fahrzeuge damals wie heute auch oft als Campingbus bezeichnet werden. Heutzutage werden die Begriffe Reisemobil und Wohnmobil jedoch synonym verwendet, wobei in Herstellerkatalogen und Fachzeitschriften meist von Reisemobil, umgangs</w:t>
      </w:r>
      <w:r w:rsidR="00283930">
        <w:rPr>
          <w:rFonts w:ascii="Arial" w:hAnsi="Arial" w:cs="Arial"/>
          <w:sz w:val="22"/>
          <w:szCs w:val="22"/>
          <w:lang w:val="de-DE"/>
        </w:rPr>
        <w:t>-</w:t>
      </w:r>
      <w:r w:rsidRPr="0077612F">
        <w:rPr>
          <w:rFonts w:ascii="Arial" w:hAnsi="Arial" w:cs="Arial"/>
          <w:sz w:val="22"/>
          <w:szCs w:val="22"/>
          <w:lang w:val="de-DE"/>
        </w:rPr>
        <w:t xml:space="preserve">sprachlich jedoch überwiegend von Wohnmobil gesprochen wird.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lastRenderedPageBreak/>
        <w:t>Reiseveranstalter</w:t>
      </w:r>
      <w:r w:rsidRPr="00F475DC">
        <w:rPr>
          <w:rFonts w:ascii="Arial" w:hAnsi="Arial" w:cs="Arial"/>
          <w:sz w:val="22"/>
          <w:szCs w:val="22"/>
          <w:lang w:val="de-DE"/>
        </w:rPr>
        <w:t xml:space="preserve"> ist eine </w:t>
      </w:r>
      <w:hyperlink r:id="rId519" w:tooltip="Natürliche Person" w:history="1">
        <w:r w:rsidRPr="00F475DC">
          <w:rPr>
            <w:rStyle w:val="a7"/>
            <w:rFonts w:ascii="Arial" w:hAnsi="Arial" w:cs="Arial"/>
            <w:color w:val="auto"/>
            <w:sz w:val="22"/>
            <w:szCs w:val="22"/>
            <w:u w:val="none"/>
            <w:lang w:val="de-DE"/>
          </w:rPr>
          <w:t>natürliche</w:t>
        </w:r>
      </w:hyperlink>
      <w:r w:rsidRPr="00F475DC">
        <w:rPr>
          <w:rFonts w:ascii="Arial" w:hAnsi="Arial" w:cs="Arial"/>
          <w:sz w:val="22"/>
          <w:szCs w:val="22"/>
          <w:lang w:val="de-DE"/>
        </w:rPr>
        <w:t xml:space="preserve"> oder </w:t>
      </w:r>
      <w:hyperlink r:id="rId520" w:tooltip="Juristische Person" w:history="1">
        <w:r w:rsidRPr="00F475DC">
          <w:rPr>
            <w:rStyle w:val="a7"/>
            <w:rFonts w:ascii="Arial" w:hAnsi="Arial" w:cs="Arial"/>
            <w:color w:val="auto"/>
            <w:sz w:val="22"/>
            <w:szCs w:val="22"/>
            <w:u w:val="none"/>
            <w:lang w:val="de-DE"/>
          </w:rPr>
          <w:t>juristische Person</w:t>
        </w:r>
      </w:hyperlink>
      <w:r w:rsidRPr="00F475DC">
        <w:rPr>
          <w:rFonts w:ascii="Arial" w:hAnsi="Arial" w:cs="Arial"/>
          <w:sz w:val="22"/>
          <w:szCs w:val="22"/>
          <w:lang w:val="de-DE"/>
        </w:rPr>
        <w:t xml:space="preserve">, die zwei oder mehrere Hauptreiseleistungen zu einem </w:t>
      </w:r>
      <w:hyperlink r:id="rId521" w:tooltip="Pauschalpreis" w:history="1">
        <w:r w:rsidRPr="00F475DC">
          <w:rPr>
            <w:rStyle w:val="a7"/>
            <w:rFonts w:ascii="Arial" w:hAnsi="Arial" w:cs="Arial"/>
            <w:color w:val="auto"/>
            <w:sz w:val="22"/>
            <w:szCs w:val="22"/>
            <w:u w:val="none"/>
            <w:lang w:val="de-DE"/>
          </w:rPr>
          <w:t>Pauschalpreis</w:t>
        </w:r>
      </w:hyperlink>
      <w:r w:rsidRPr="00F475DC">
        <w:rPr>
          <w:rFonts w:ascii="Arial" w:hAnsi="Arial" w:cs="Arial"/>
          <w:sz w:val="22"/>
          <w:szCs w:val="22"/>
          <w:lang w:val="de-DE"/>
        </w:rPr>
        <w:t xml:space="preserve"> anbietet und die Reise im eigenen Namen zu erbringen verspricht. Unberührt bleibt die Möglichkeit des Reiseveranstalters zur Erfüllung der im </w:t>
      </w:r>
      <w:hyperlink r:id="rId522" w:tooltip="Reisevertrag" w:history="1">
        <w:r w:rsidRPr="00F475DC">
          <w:rPr>
            <w:rStyle w:val="a7"/>
            <w:rFonts w:ascii="Arial" w:hAnsi="Arial" w:cs="Arial"/>
            <w:color w:val="auto"/>
            <w:sz w:val="22"/>
            <w:szCs w:val="22"/>
            <w:u w:val="none"/>
            <w:lang w:val="de-DE"/>
          </w:rPr>
          <w:t>Reisevertrag</w:t>
        </w:r>
      </w:hyperlink>
      <w:r w:rsidRPr="00F475DC">
        <w:rPr>
          <w:rFonts w:ascii="Arial" w:hAnsi="Arial" w:cs="Arial"/>
          <w:sz w:val="22"/>
          <w:szCs w:val="22"/>
          <w:lang w:val="de-DE"/>
        </w:rPr>
        <w:t xml:space="preserve"> dem Reisenden versprochenen Pflichten sich </w:t>
      </w:r>
      <w:hyperlink r:id="rId523" w:tooltip="Erfüllungsgehilfe" w:history="1">
        <w:r w:rsidRPr="00F475DC">
          <w:rPr>
            <w:rStyle w:val="a7"/>
            <w:rFonts w:ascii="Arial" w:hAnsi="Arial" w:cs="Arial"/>
            <w:color w:val="auto"/>
            <w:sz w:val="22"/>
            <w:szCs w:val="22"/>
            <w:u w:val="none"/>
            <w:lang w:val="de-DE"/>
          </w:rPr>
          <w:t>Erfüllungsgehilfen</w:t>
        </w:r>
      </w:hyperlink>
      <w:r w:rsidRPr="00F475DC">
        <w:rPr>
          <w:rFonts w:ascii="Arial" w:hAnsi="Arial" w:cs="Arial"/>
          <w:sz w:val="22"/>
          <w:szCs w:val="22"/>
          <w:lang w:val="de-DE"/>
        </w:rPr>
        <w:t xml:space="preserve"> (</w:t>
      </w:r>
      <w:hyperlink r:id="rId524" w:tooltip="Leistungsträger" w:history="1">
        <w:r w:rsidRPr="00F475DC">
          <w:rPr>
            <w:rStyle w:val="a7"/>
            <w:rFonts w:ascii="Arial" w:hAnsi="Arial" w:cs="Arial"/>
            <w:color w:val="auto"/>
            <w:sz w:val="22"/>
            <w:szCs w:val="22"/>
            <w:u w:val="none"/>
            <w:lang w:val="de-DE"/>
          </w:rPr>
          <w:t>Leistungsträger</w:t>
        </w:r>
      </w:hyperlink>
      <w:r w:rsidRPr="00F475DC">
        <w:rPr>
          <w:rFonts w:ascii="Arial" w:hAnsi="Arial" w:cs="Arial"/>
          <w:sz w:val="22"/>
          <w:szCs w:val="22"/>
          <w:lang w:val="de-DE"/>
        </w:rPr>
        <w:t xml:space="preserve">) zu bedienen. Hauptreiseleistungen können sein: 1) </w:t>
      </w:r>
      <w:hyperlink r:id="rId525" w:tooltip="Personenverkehr" w:history="1">
        <w:r w:rsidRPr="00F475DC">
          <w:rPr>
            <w:rStyle w:val="a7"/>
            <w:rFonts w:ascii="Arial" w:hAnsi="Arial" w:cs="Arial"/>
            <w:color w:val="auto"/>
            <w:sz w:val="22"/>
            <w:szCs w:val="22"/>
            <w:u w:val="none"/>
            <w:lang w:val="de-DE"/>
          </w:rPr>
          <w:t>Beförderung</w:t>
        </w:r>
      </w:hyperlink>
      <w:r w:rsidRPr="00F475DC">
        <w:rPr>
          <w:rFonts w:ascii="Arial" w:hAnsi="Arial" w:cs="Arial"/>
          <w:sz w:val="22"/>
          <w:szCs w:val="22"/>
          <w:lang w:val="de-DE"/>
        </w:rPr>
        <w:t xml:space="preserve"> des Reisenden (</w:t>
      </w:r>
      <w:hyperlink r:id="rId526" w:tooltip="Flugreise" w:history="1">
        <w:r w:rsidRPr="00F475DC">
          <w:rPr>
            <w:rStyle w:val="a7"/>
            <w:rFonts w:ascii="Arial" w:hAnsi="Arial" w:cs="Arial"/>
            <w:color w:val="auto"/>
            <w:sz w:val="22"/>
            <w:szCs w:val="22"/>
            <w:u w:val="none"/>
            <w:lang w:val="de-DE"/>
          </w:rPr>
          <w:t>Flug</w:t>
        </w:r>
      </w:hyperlink>
      <w:r w:rsidRPr="00F475DC">
        <w:rPr>
          <w:rFonts w:ascii="Arial" w:hAnsi="Arial" w:cs="Arial"/>
          <w:sz w:val="22"/>
          <w:szCs w:val="22"/>
          <w:lang w:val="de-DE"/>
        </w:rPr>
        <w:t xml:space="preserve">, </w:t>
      </w:r>
      <w:hyperlink r:id="rId527" w:tooltip="Bahn (Verkehr)" w:history="1">
        <w:r w:rsidRPr="00F475DC">
          <w:rPr>
            <w:rStyle w:val="a7"/>
            <w:rFonts w:ascii="Arial" w:hAnsi="Arial" w:cs="Arial"/>
            <w:color w:val="auto"/>
            <w:sz w:val="22"/>
            <w:szCs w:val="22"/>
            <w:u w:val="none"/>
            <w:lang w:val="de-DE"/>
          </w:rPr>
          <w:t>Bahn</w:t>
        </w:r>
      </w:hyperlink>
      <w:r w:rsidRPr="00F475DC">
        <w:rPr>
          <w:rFonts w:ascii="Arial" w:hAnsi="Arial" w:cs="Arial"/>
          <w:sz w:val="22"/>
          <w:szCs w:val="22"/>
          <w:lang w:val="de-DE"/>
        </w:rPr>
        <w:t xml:space="preserve">, </w:t>
      </w:r>
      <w:hyperlink r:id="rId528" w:tooltip="Schiff" w:history="1">
        <w:r w:rsidRPr="00F475DC">
          <w:rPr>
            <w:rStyle w:val="a7"/>
            <w:rFonts w:ascii="Arial" w:hAnsi="Arial" w:cs="Arial"/>
            <w:color w:val="auto"/>
            <w:sz w:val="22"/>
            <w:szCs w:val="22"/>
            <w:u w:val="none"/>
            <w:lang w:val="de-DE"/>
          </w:rPr>
          <w:t>Schiff</w:t>
        </w:r>
      </w:hyperlink>
      <w:r w:rsidRPr="00F475DC">
        <w:rPr>
          <w:rFonts w:ascii="Arial" w:hAnsi="Arial" w:cs="Arial"/>
          <w:sz w:val="22"/>
          <w:szCs w:val="22"/>
          <w:lang w:val="de-DE"/>
        </w:rPr>
        <w:t xml:space="preserve">, </w:t>
      </w:r>
      <w:hyperlink r:id="rId529" w:tooltip="Reisebus" w:history="1">
        <w:r w:rsidRPr="00F475DC">
          <w:rPr>
            <w:rStyle w:val="a7"/>
            <w:rFonts w:ascii="Arial" w:hAnsi="Arial" w:cs="Arial"/>
            <w:color w:val="auto"/>
            <w:sz w:val="22"/>
            <w:szCs w:val="22"/>
            <w:u w:val="none"/>
            <w:lang w:val="de-DE"/>
          </w:rPr>
          <w:t>Bus</w:t>
        </w:r>
      </w:hyperlink>
      <w:r w:rsidRPr="00F475DC">
        <w:rPr>
          <w:rFonts w:ascii="Arial" w:hAnsi="Arial" w:cs="Arial"/>
          <w:sz w:val="22"/>
          <w:szCs w:val="22"/>
          <w:lang w:val="de-DE"/>
        </w:rPr>
        <w:t xml:space="preserve">); 2) </w:t>
      </w:r>
      <w:hyperlink r:id="rId530" w:tooltip="Beherbergungsbetrieb" w:history="1">
        <w:r w:rsidRPr="00F475DC">
          <w:rPr>
            <w:rStyle w:val="a7"/>
            <w:rFonts w:ascii="Arial" w:hAnsi="Arial" w:cs="Arial"/>
            <w:color w:val="auto"/>
            <w:sz w:val="22"/>
            <w:szCs w:val="22"/>
            <w:u w:val="none"/>
            <w:lang w:val="de-DE"/>
          </w:rPr>
          <w:t>Beherbergung</w:t>
        </w:r>
      </w:hyperlink>
      <w:r w:rsidRPr="00F475DC">
        <w:rPr>
          <w:rFonts w:ascii="Arial" w:hAnsi="Arial" w:cs="Arial"/>
          <w:sz w:val="22"/>
          <w:szCs w:val="22"/>
          <w:lang w:val="de-DE"/>
        </w:rPr>
        <w:t xml:space="preserve"> des Reisenden (</w:t>
      </w:r>
      <w:hyperlink r:id="rId531" w:tooltip="Hotel" w:history="1">
        <w:r w:rsidRPr="00F475DC">
          <w:rPr>
            <w:rStyle w:val="a7"/>
            <w:rFonts w:ascii="Arial" w:hAnsi="Arial" w:cs="Arial"/>
            <w:color w:val="auto"/>
            <w:sz w:val="22"/>
            <w:szCs w:val="22"/>
            <w:u w:val="none"/>
            <w:lang w:val="de-DE"/>
          </w:rPr>
          <w:t>Hotel</w:t>
        </w:r>
      </w:hyperlink>
      <w:r w:rsidRPr="00F475DC">
        <w:rPr>
          <w:rFonts w:ascii="Arial" w:hAnsi="Arial" w:cs="Arial"/>
          <w:sz w:val="22"/>
          <w:szCs w:val="22"/>
          <w:lang w:val="de-DE"/>
        </w:rPr>
        <w:t xml:space="preserve">, </w:t>
      </w:r>
      <w:hyperlink r:id="rId532" w:tooltip="Ferienwohnung" w:history="1">
        <w:r w:rsidRPr="00F475DC">
          <w:rPr>
            <w:rStyle w:val="a7"/>
            <w:rFonts w:ascii="Arial" w:hAnsi="Arial" w:cs="Arial"/>
            <w:color w:val="auto"/>
            <w:sz w:val="22"/>
            <w:szCs w:val="22"/>
            <w:u w:val="none"/>
            <w:lang w:val="de-DE"/>
          </w:rPr>
          <w:t>Ferienwohnung</w:t>
        </w:r>
      </w:hyperlink>
      <w:r w:rsidRPr="00F475DC">
        <w:rPr>
          <w:rFonts w:ascii="Arial" w:hAnsi="Arial" w:cs="Arial"/>
          <w:sz w:val="22"/>
          <w:szCs w:val="22"/>
          <w:lang w:val="de-DE"/>
        </w:rPr>
        <w:t xml:space="preserve">); 3) Zubereitung von Mahlzeiten; 4) Dienste eines Reiseleiters usw.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Reisevermittler </w:t>
      </w:r>
      <w:r w:rsidRPr="00F475DC">
        <w:rPr>
          <w:rFonts w:ascii="Arial" w:hAnsi="Arial" w:cs="Arial"/>
          <w:sz w:val="22"/>
          <w:szCs w:val="22"/>
          <w:lang w:val="de-DE"/>
        </w:rPr>
        <w:t xml:space="preserve">oder auch Reisemittler ist ein wirtschaftlich selbständiges </w:t>
      </w:r>
      <w:hyperlink r:id="rId533" w:tooltip="Reisebüro" w:history="1">
        <w:r w:rsidRPr="00F475DC">
          <w:rPr>
            <w:rStyle w:val="a7"/>
            <w:rFonts w:ascii="Arial" w:hAnsi="Arial" w:cs="Arial"/>
            <w:color w:val="auto"/>
            <w:sz w:val="22"/>
            <w:szCs w:val="22"/>
            <w:u w:val="none"/>
            <w:lang w:val="de-DE"/>
          </w:rPr>
          <w:t>Reisebüro</w:t>
        </w:r>
      </w:hyperlink>
      <w:r w:rsidRPr="00F475DC">
        <w:rPr>
          <w:rFonts w:ascii="Arial" w:hAnsi="Arial" w:cs="Arial"/>
          <w:sz w:val="22"/>
          <w:szCs w:val="22"/>
          <w:lang w:val="de-DE"/>
        </w:rPr>
        <w:t xml:space="preserve">, das Leistungen eines Dritten vermittelt oder besorgt. Die Leistungen von Dritten können sämtliche touristische Dienstleistungen umfassen, wie beispielsweise </w:t>
      </w:r>
      <w:hyperlink r:id="rId534" w:tooltip="Pauschalreise" w:history="1">
        <w:r w:rsidRPr="00F475DC">
          <w:rPr>
            <w:rStyle w:val="a7"/>
            <w:rFonts w:ascii="Arial" w:hAnsi="Arial" w:cs="Arial"/>
            <w:color w:val="auto"/>
            <w:sz w:val="22"/>
            <w:szCs w:val="22"/>
            <w:u w:val="none"/>
            <w:lang w:val="de-DE"/>
          </w:rPr>
          <w:t>Pauschalreisen</w:t>
        </w:r>
      </w:hyperlink>
      <w:r w:rsidRPr="00F475DC">
        <w:rPr>
          <w:rFonts w:ascii="Arial" w:hAnsi="Arial" w:cs="Arial"/>
          <w:sz w:val="22"/>
          <w:szCs w:val="22"/>
          <w:lang w:val="de-DE"/>
        </w:rPr>
        <w:t xml:space="preserve"> oder Bausteine, die von einem </w:t>
      </w:r>
      <w:hyperlink r:id="rId535" w:tooltip="Reiseveranstalter" w:history="1">
        <w:r w:rsidRPr="00F475DC">
          <w:rPr>
            <w:rStyle w:val="a7"/>
            <w:rFonts w:ascii="Arial" w:hAnsi="Arial" w:cs="Arial"/>
            <w:color w:val="auto"/>
            <w:sz w:val="22"/>
            <w:szCs w:val="22"/>
            <w:u w:val="none"/>
            <w:lang w:val="de-DE"/>
          </w:rPr>
          <w:t>Reiseveranstalter</w:t>
        </w:r>
      </w:hyperlink>
      <w:r w:rsidRPr="00F475DC">
        <w:rPr>
          <w:rFonts w:ascii="Arial" w:hAnsi="Arial" w:cs="Arial"/>
          <w:sz w:val="22"/>
          <w:szCs w:val="22"/>
          <w:lang w:val="de-DE"/>
        </w:rPr>
        <w:t xml:space="preserve"> angeboten werden, aber auch </w:t>
      </w:r>
      <w:hyperlink r:id="rId536" w:tooltip="Hotel" w:history="1">
        <w:r w:rsidRPr="00F475DC">
          <w:rPr>
            <w:rStyle w:val="a7"/>
            <w:rFonts w:ascii="Arial" w:hAnsi="Arial" w:cs="Arial"/>
            <w:color w:val="auto"/>
            <w:sz w:val="22"/>
            <w:szCs w:val="22"/>
            <w:u w:val="none"/>
            <w:lang w:val="de-DE"/>
          </w:rPr>
          <w:t>Hotelzimmer</w:t>
        </w:r>
      </w:hyperlink>
      <w:r w:rsidRPr="00F475DC">
        <w:rPr>
          <w:rFonts w:ascii="Arial" w:hAnsi="Arial" w:cs="Arial"/>
          <w:sz w:val="22"/>
          <w:szCs w:val="22"/>
          <w:lang w:val="de-DE"/>
        </w:rPr>
        <w:t xml:space="preserve">, </w:t>
      </w:r>
      <w:hyperlink r:id="rId537" w:tooltip="Linienflug" w:history="1">
        <w:r w:rsidRPr="00F475DC">
          <w:rPr>
            <w:rStyle w:val="a7"/>
            <w:rFonts w:ascii="Arial" w:hAnsi="Arial" w:cs="Arial"/>
            <w:color w:val="auto"/>
            <w:sz w:val="22"/>
            <w:szCs w:val="22"/>
            <w:u w:val="none"/>
            <w:lang w:val="de-DE"/>
          </w:rPr>
          <w:t>Linienflüge</w:t>
        </w:r>
      </w:hyperlink>
      <w:r w:rsidRPr="00F475DC">
        <w:rPr>
          <w:rFonts w:ascii="Arial" w:hAnsi="Arial" w:cs="Arial"/>
          <w:sz w:val="22"/>
          <w:szCs w:val="22"/>
          <w:lang w:val="de-DE"/>
        </w:rPr>
        <w:t xml:space="preserve">, </w:t>
      </w:r>
      <w:hyperlink r:id="rId538" w:tooltip="Reiseversicherung (Seite nicht vorhanden)" w:history="1">
        <w:r w:rsidRPr="00F475DC">
          <w:rPr>
            <w:rStyle w:val="a7"/>
            <w:rFonts w:ascii="Arial" w:hAnsi="Arial" w:cs="Arial"/>
            <w:color w:val="auto"/>
            <w:sz w:val="22"/>
            <w:szCs w:val="22"/>
            <w:u w:val="none"/>
            <w:lang w:val="de-DE"/>
          </w:rPr>
          <w:t>Reiseversicherungen</w:t>
        </w:r>
      </w:hyperlink>
      <w:r w:rsidRPr="00F475DC">
        <w:rPr>
          <w:rFonts w:ascii="Arial" w:hAnsi="Arial" w:cs="Arial"/>
          <w:sz w:val="22"/>
          <w:szCs w:val="22"/>
          <w:lang w:val="de-DE"/>
        </w:rPr>
        <w:t xml:space="preserve">, </w:t>
      </w:r>
      <w:hyperlink r:id="rId539" w:tooltip="Mietwagen" w:history="1">
        <w:r w:rsidRPr="00F475DC">
          <w:rPr>
            <w:rStyle w:val="a7"/>
            <w:rFonts w:ascii="Arial" w:hAnsi="Arial" w:cs="Arial"/>
            <w:color w:val="auto"/>
            <w:sz w:val="22"/>
            <w:szCs w:val="22"/>
            <w:u w:val="none"/>
            <w:lang w:val="de-DE"/>
          </w:rPr>
          <w:t>Mietwagen</w:t>
        </w:r>
      </w:hyperlink>
      <w:r w:rsidRPr="00F475DC">
        <w:rPr>
          <w:rFonts w:ascii="Arial" w:hAnsi="Arial" w:cs="Arial"/>
          <w:sz w:val="22"/>
          <w:szCs w:val="22"/>
          <w:lang w:val="de-DE"/>
        </w:rPr>
        <w:t xml:space="preserve"> und dergleichen.</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Reisevertrag </w:t>
      </w:r>
      <w:r w:rsidRPr="00F475DC">
        <w:rPr>
          <w:rFonts w:ascii="Arial" w:hAnsi="Arial" w:cs="Arial"/>
          <w:sz w:val="22"/>
          <w:szCs w:val="22"/>
          <w:lang w:val="de-DE"/>
        </w:rPr>
        <w:t xml:space="preserve">ist nach deutschem </w:t>
      </w:r>
      <w:hyperlink r:id="rId540" w:tooltip="Schuldrecht" w:history="1">
        <w:r w:rsidRPr="00F475DC">
          <w:rPr>
            <w:rStyle w:val="a7"/>
            <w:rFonts w:ascii="Arial" w:hAnsi="Arial" w:cs="Arial"/>
            <w:color w:val="auto"/>
            <w:sz w:val="22"/>
            <w:szCs w:val="22"/>
            <w:u w:val="none"/>
            <w:lang w:val="de-DE"/>
          </w:rPr>
          <w:t>Schuldrecht</w:t>
        </w:r>
      </w:hyperlink>
      <w:r w:rsidRPr="00F475DC">
        <w:rPr>
          <w:rFonts w:ascii="Arial" w:hAnsi="Arial" w:cs="Arial"/>
          <w:sz w:val="22"/>
          <w:szCs w:val="22"/>
          <w:lang w:val="de-DE"/>
        </w:rPr>
        <w:t xml:space="preserve"> eine in </w:t>
      </w:r>
      <w:hyperlink r:id="rId541" w:tooltip="http://bundesrecht.juris.de/bundesrecht/bgb/BJNR001950896BJNG005802377.html" w:history="1">
        <w:r w:rsidRPr="00F475DC">
          <w:rPr>
            <w:rStyle w:val="a7"/>
            <w:rFonts w:ascii="Arial" w:hAnsi="Arial" w:cs="Arial"/>
            <w:color w:val="auto"/>
            <w:sz w:val="22"/>
            <w:szCs w:val="22"/>
            <w:u w:val="none"/>
            <w:lang w:val="de-DE"/>
          </w:rPr>
          <w:t>§§ 651a ff.</w:t>
        </w:r>
      </w:hyperlink>
      <w:r w:rsidRPr="00F475DC">
        <w:rPr>
          <w:rFonts w:ascii="Arial" w:hAnsi="Arial" w:cs="Arial"/>
          <w:sz w:val="22"/>
          <w:szCs w:val="22"/>
          <w:lang w:val="de-DE"/>
        </w:rPr>
        <w:t xml:space="preserve"> BGB geregelte besondere Vertragsart. Durch den Reisevertrag wird der </w:t>
      </w:r>
      <w:hyperlink r:id="rId542" w:tooltip="Reiseveranstalter" w:history="1">
        <w:r w:rsidRPr="00F475DC">
          <w:rPr>
            <w:rStyle w:val="a7"/>
            <w:rFonts w:ascii="Arial" w:hAnsi="Arial" w:cs="Arial"/>
            <w:color w:val="auto"/>
            <w:sz w:val="22"/>
            <w:szCs w:val="22"/>
            <w:u w:val="none"/>
            <w:lang w:val="de-DE"/>
          </w:rPr>
          <w:t>Reiseveranstalter</w:t>
        </w:r>
      </w:hyperlink>
      <w:r w:rsidRPr="00F475DC">
        <w:rPr>
          <w:rFonts w:ascii="Arial" w:hAnsi="Arial" w:cs="Arial"/>
          <w:sz w:val="22"/>
          <w:szCs w:val="22"/>
          <w:lang w:val="de-DE"/>
        </w:rPr>
        <w:t xml:space="preserve"> verpflichtet dem Reisenden eine Gesamtheit von Reiseleistungen mangelfrei zu erbringen. Der Reisende hat dem Reiseveranstalter den Reisepreis zu bezahlen. Weil der Reisevertrag auf die Herbeiführung eines Erfolges gerichtet ist, stellt er einen Unterfall des </w:t>
      </w:r>
      <w:hyperlink r:id="rId543" w:tooltip="Werkvertrag" w:history="1">
        <w:r w:rsidRPr="00F475DC">
          <w:rPr>
            <w:rStyle w:val="a7"/>
            <w:rFonts w:ascii="Arial" w:hAnsi="Arial" w:cs="Arial"/>
            <w:color w:val="auto"/>
            <w:sz w:val="22"/>
            <w:szCs w:val="22"/>
            <w:u w:val="none"/>
            <w:lang w:val="de-DE"/>
          </w:rPr>
          <w:t>Werkvertrages</w:t>
        </w:r>
      </w:hyperlink>
      <w:r w:rsidRPr="00F475DC">
        <w:rPr>
          <w:rFonts w:ascii="Arial" w:hAnsi="Arial" w:cs="Arial"/>
          <w:sz w:val="22"/>
          <w:szCs w:val="22"/>
          <w:lang w:val="de-DE"/>
        </w:rPr>
        <w:t xml:space="preserve"> dar.</w:t>
      </w:r>
    </w:p>
    <w:p w:rsidR="00A546EE"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Rezeption</w:t>
      </w:r>
      <w:r w:rsidRPr="0077612F">
        <w:rPr>
          <w:rFonts w:ascii="Arial" w:hAnsi="Arial" w:cs="Arial"/>
          <w:sz w:val="22"/>
          <w:szCs w:val="22"/>
          <w:lang w:val="de-DE"/>
        </w:rPr>
        <w:t xml:space="preserve"> oder Empfang ist ein Empfangstresen im Vorraum eines Gebäudes oder Raumes, an dem ein Mitarbeiter Personen empfängt oder betreut.</w:t>
      </w:r>
    </w:p>
    <w:p w:rsidR="00443DB7" w:rsidRDefault="00443DB7" w:rsidP="00443DB7">
      <w:pPr>
        <w:ind w:left="540" w:hanging="540"/>
        <w:jc w:val="both"/>
        <w:rPr>
          <w:rFonts w:ascii="Arial" w:hAnsi="Arial" w:cs="Arial"/>
          <w:sz w:val="22"/>
          <w:szCs w:val="22"/>
          <w:lang w:val="de-DE"/>
        </w:rPr>
      </w:pPr>
      <w:r w:rsidRPr="0076127F">
        <w:rPr>
          <w:rFonts w:ascii="Arial" w:hAnsi="Arial" w:cs="Arial"/>
          <w:b/>
          <w:sz w:val="22"/>
          <w:szCs w:val="22"/>
          <w:lang w:val="de-DE"/>
        </w:rPr>
        <w:t>Rotel Tours</w:t>
      </w:r>
      <w:r w:rsidRPr="0076127F">
        <w:rPr>
          <w:rFonts w:ascii="Arial" w:hAnsi="Arial" w:cs="Arial"/>
          <w:sz w:val="22"/>
          <w:szCs w:val="22"/>
          <w:lang w:val="de-DE"/>
        </w:rPr>
        <w:t xml:space="preserve"> ist ein Touristikunternehmen der Georg Höltl GmbH &amp; Co. KG </w:t>
      </w:r>
      <w:r w:rsidRPr="00443DB7">
        <w:rPr>
          <w:rFonts w:ascii="Arial" w:hAnsi="Arial" w:cs="Arial"/>
          <w:sz w:val="22"/>
          <w:szCs w:val="22"/>
          <w:lang w:val="de-DE"/>
        </w:rPr>
        <w:t xml:space="preserve">in </w:t>
      </w:r>
      <w:hyperlink r:id="rId544" w:tooltip="Tittling" w:history="1">
        <w:r w:rsidRPr="00443DB7">
          <w:rPr>
            <w:rStyle w:val="a7"/>
            <w:rFonts w:ascii="Arial" w:hAnsi="Arial" w:cs="Arial"/>
            <w:color w:val="auto"/>
            <w:sz w:val="22"/>
            <w:szCs w:val="22"/>
            <w:u w:val="none"/>
            <w:lang w:val="de-DE"/>
          </w:rPr>
          <w:t>Tittling</w:t>
        </w:r>
      </w:hyperlink>
      <w:r w:rsidRPr="00443DB7">
        <w:rPr>
          <w:rFonts w:ascii="Arial" w:hAnsi="Arial" w:cs="Arial"/>
          <w:sz w:val="22"/>
          <w:szCs w:val="22"/>
          <w:lang w:val="de-DE"/>
        </w:rPr>
        <w:t xml:space="preserve">. Das Unternehmen bietet mit speziellen Bussen weltweit Reisen an. Rotel ist ein </w:t>
      </w:r>
      <w:hyperlink r:id="rId545" w:tooltip="Kofferwort" w:history="1">
        <w:r w:rsidRPr="00443DB7">
          <w:rPr>
            <w:rStyle w:val="a7"/>
            <w:rFonts w:ascii="Arial" w:hAnsi="Arial" w:cs="Arial"/>
            <w:color w:val="auto"/>
            <w:sz w:val="22"/>
            <w:szCs w:val="22"/>
            <w:u w:val="none"/>
            <w:lang w:val="de-DE"/>
          </w:rPr>
          <w:t>Kofferwort</w:t>
        </w:r>
      </w:hyperlink>
      <w:r w:rsidRPr="00443DB7">
        <w:rPr>
          <w:rFonts w:ascii="Arial" w:hAnsi="Arial" w:cs="Arial"/>
          <w:sz w:val="22"/>
          <w:szCs w:val="22"/>
          <w:lang w:val="de-DE"/>
        </w:rPr>
        <w:t xml:space="preserve"> aus rollendes (bzw. engl. rolling) und </w:t>
      </w:r>
      <w:hyperlink r:id="rId546" w:tooltip="Hotel" w:history="1">
        <w:r w:rsidRPr="00443DB7">
          <w:rPr>
            <w:rStyle w:val="a7"/>
            <w:rFonts w:ascii="Arial" w:hAnsi="Arial" w:cs="Arial"/>
            <w:color w:val="auto"/>
            <w:sz w:val="22"/>
            <w:szCs w:val="22"/>
            <w:u w:val="none"/>
            <w:lang w:val="de-DE"/>
          </w:rPr>
          <w:t>Hotel</w:t>
        </w:r>
      </w:hyperlink>
      <w:r w:rsidRPr="0076127F">
        <w:rPr>
          <w:rFonts w:ascii="Arial" w:hAnsi="Arial" w:cs="Arial"/>
          <w:sz w:val="22"/>
          <w:szCs w:val="22"/>
          <w:lang w:val="de-DE"/>
        </w:rPr>
        <w:t xml:space="preserve"> und als Markenname eingetragen.</w:t>
      </w:r>
    </w:p>
    <w:p w:rsidR="00DA4A5E" w:rsidRDefault="00DA4A5E" w:rsidP="00DA4A5E">
      <w:pPr>
        <w:ind w:left="540" w:hanging="540"/>
        <w:jc w:val="both"/>
        <w:rPr>
          <w:rFonts w:ascii="Arial" w:hAnsi="Arial" w:cs="Arial"/>
          <w:sz w:val="22"/>
          <w:szCs w:val="22"/>
          <w:lang w:val="de-DE"/>
        </w:rPr>
      </w:pPr>
      <w:r w:rsidRPr="00A6369A">
        <w:rPr>
          <w:rFonts w:ascii="Arial" w:hAnsi="Arial" w:cs="Arial"/>
          <w:b/>
          <w:sz w:val="22"/>
          <w:szCs w:val="22"/>
          <w:lang w:val="de-DE"/>
        </w:rPr>
        <w:t>Sanfter Tourismus</w:t>
      </w:r>
      <w:r w:rsidRPr="00A6369A">
        <w:rPr>
          <w:rFonts w:ascii="Arial" w:hAnsi="Arial" w:cs="Arial"/>
          <w:sz w:val="22"/>
          <w:szCs w:val="22"/>
          <w:lang w:val="de-DE"/>
        </w:rPr>
        <w:t xml:space="preserve"> ist eine Form des Reisens, die drei wesentliche Anliegen verfolgt: so wenig wie möglich auf </w:t>
      </w:r>
      <w:r w:rsidRPr="00A6369A">
        <w:rPr>
          <w:rFonts w:ascii="Arial" w:hAnsi="Arial" w:cs="Arial"/>
          <w:sz w:val="22"/>
          <w:szCs w:val="22"/>
          <w:lang w:val="de-DE"/>
        </w:rPr>
        <w:lastRenderedPageBreak/>
        <w:t xml:space="preserve">die bereiste Natur einzuwirken bzw. ihr zu schaden; die Natur möglichst nah, intensiv und ursprünglich zu erleben; sich der Kultur des bereisten Landes möglichst anzupassen. </w:t>
      </w:r>
    </w:p>
    <w:p w:rsidR="00836696" w:rsidRPr="0076127F" w:rsidRDefault="00836696" w:rsidP="00836696">
      <w:pPr>
        <w:ind w:left="540" w:hanging="540"/>
        <w:jc w:val="both"/>
        <w:rPr>
          <w:rFonts w:ascii="Arial" w:hAnsi="Arial" w:cs="Arial"/>
          <w:sz w:val="22"/>
          <w:szCs w:val="22"/>
          <w:lang w:val="de-DE"/>
        </w:rPr>
      </w:pPr>
      <w:r w:rsidRPr="0076127F">
        <w:rPr>
          <w:rFonts w:ascii="Arial" w:hAnsi="Arial" w:cs="Arial"/>
          <w:b/>
          <w:sz w:val="22"/>
          <w:szCs w:val="22"/>
          <w:lang w:val="de-DE"/>
        </w:rPr>
        <w:t>Spiritueller Tourismus</w:t>
      </w:r>
      <w:r w:rsidRPr="0076127F">
        <w:rPr>
          <w:rFonts w:ascii="Arial" w:hAnsi="Arial" w:cs="Arial"/>
          <w:sz w:val="22"/>
          <w:szCs w:val="22"/>
          <w:lang w:val="de-DE"/>
        </w:rPr>
        <w:t xml:space="preserve"> ist eine Sammelbezeichnung für Reisen mit geistlichen, religiösen oder kirchlichen Inhalten, die vor dem Hintergrund einer Zunahme von Pilger- und Klosterreisen sowohl in die </w:t>
      </w:r>
      <w:hyperlink r:id="rId547" w:tooltip="Reisebranche" w:history="1">
        <w:r w:rsidRPr="00836696">
          <w:rPr>
            <w:rStyle w:val="a7"/>
            <w:rFonts w:ascii="Arial" w:hAnsi="Arial" w:cs="Arial"/>
            <w:color w:val="auto"/>
            <w:sz w:val="22"/>
            <w:szCs w:val="22"/>
            <w:u w:val="none"/>
            <w:lang w:val="de-DE"/>
          </w:rPr>
          <w:t>Reisebranche</w:t>
        </w:r>
      </w:hyperlink>
      <w:r w:rsidRPr="00836696">
        <w:rPr>
          <w:rFonts w:ascii="Arial" w:hAnsi="Arial" w:cs="Arial"/>
          <w:sz w:val="22"/>
          <w:szCs w:val="22"/>
          <w:lang w:val="de-DE"/>
        </w:rPr>
        <w:t xml:space="preserve"> als auch in die </w:t>
      </w:r>
      <w:hyperlink r:id="rId548" w:tooltip="Pastoraltheologie" w:history="1">
        <w:r w:rsidRPr="00836696">
          <w:rPr>
            <w:rStyle w:val="a7"/>
            <w:rFonts w:ascii="Arial" w:hAnsi="Arial" w:cs="Arial"/>
            <w:color w:val="auto"/>
            <w:sz w:val="22"/>
            <w:szCs w:val="22"/>
            <w:u w:val="none"/>
            <w:lang w:val="de-DE"/>
          </w:rPr>
          <w:t>Pastoraltheologie</w:t>
        </w:r>
      </w:hyperlink>
      <w:r w:rsidRPr="00836696">
        <w:rPr>
          <w:rFonts w:ascii="Arial" w:hAnsi="Arial" w:cs="Arial"/>
          <w:sz w:val="22"/>
          <w:szCs w:val="22"/>
          <w:lang w:val="de-DE"/>
        </w:rPr>
        <w:t xml:space="preserve"> Eingang gefunden hat.</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Stornierung</w:t>
      </w:r>
      <w:r w:rsidRPr="0077612F">
        <w:rPr>
          <w:rFonts w:ascii="Arial" w:hAnsi="Arial" w:cs="Arial"/>
          <w:sz w:val="22"/>
          <w:szCs w:val="22"/>
          <w:lang w:val="de-DE"/>
        </w:rPr>
        <w:t xml:space="preserve"> (Storno) ist die Rückabwicklung einer Buchung oder eines Vertrags. Im </w:t>
      </w:r>
      <w:hyperlink r:id="rId549" w:tooltip="Rechnungswesen" w:history="1">
        <w:r w:rsidRPr="0077612F">
          <w:rPr>
            <w:rStyle w:val="a7"/>
            <w:rFonts w:ascii="Arial" w:hAnsi="Arial" w:cs="Arial"/>
            <w:color w:val="auto"/>
            <w:sz w:val="22"/>
            <w:szCs w:val="22"/>
            <w:u w:val="none"/>
            <w:lang w:val="de-DE"/>
          </w:rPr>
          <w:t>Rechnungswesen</w:t>
        </w:r>
      </w:hyperlink>
      <w:r w:rsidRPr="0077612F">
        <w:rPr>
          <w:rFonts w:ascii="Arial" w:hAnsi="Arial" w:cs="Arial"/>
          <w:sz w:val="22"/>
          <w:szCs w:val="22"/>
          <w:lang w:val="de-DE"/>
        </w:rPr>
        <w:t xml:space="preserve"> werden Buchungen mit einer Gegenbuchung rückgängig gemacht (</w:t>
      </w:r>
      <w:hyperlink r:id="rId550" w:tooltip="Generalumkehr" w:history="1">
        <w:r w:rsidRPr="0077612F">
          <w:rPr>
            <w:rStyle w:val="a7"/>
            <w:rFonts w:ascii="Arial" w:hAnsi="Arial" w:cs="Arial"/>
            <w:color w:val="auto"/>
            <w:sz w:val="22"/>
            <w:szCs w:val="22"/>
            <w:u w:val="none"/>
            <w:lang w:val="de-DE"/>
          </w:rPr>
          <w:t>Generalumkehr</w:t>
        </w:r>
      </w:hyperlink>
      <w:r w:rsidRPr="0077612F">
        <w:rPr>
          <w:rFonts w:ascii="Arial" w:hAnsi="Arial" w:cs="Arial"/>
          <w:sz w:val="22"/>
          <w:szCs w:val="22"/>
          <w:lang w:val="de-DE"/>
        </w:rPr>
        <w:t>). Dabei müssen alle Beträge auf ihrer Gegenseite, aktive auf der passiven und umgekehrt, gebucht werden. Eine einfache Löschung ist nicht möglich.</w:t>
      </w:r>
    </w:p>
    <w:p w:rsidR="00A546EE"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Tourismus </w:t>
      </w:r>
      <w:r w:rsidRPr="00F475DC">
        <w:rPr>
          <w:rFonts w:ascii="Arial" w:hAnsi="Arial" w:cs="Arial"/>
          <w:sz w:val="22"/>
          <w:szCs w:val="22"/>
          <w:lang w:val="de-DE"/>
        </w:rPr>
        <w:t xml:space="preserve">  ist ein Überbegriff für </w:t>
      </w:r>
      <w:hyperlink r:id="rId551" w:tooltip="Reise" w:history="1">
        <w:r w:rsidRPr="00F475DC">
          <w:rPr>
            <w:rStyle w:val="a7"/>
            <w:rFonts w:ascii="Arial" w:hAnsi="Arial" w:cs="Arial"/>
            <w:color w:val="auto"/>
            <w:sz w:val="22"/>
            <w:szCs w:val="22"/>
            <w:u w:val="none"/>
            <w:lang w:val="de-DE"/>
          </w:rPr>
          <w:t>Reisen</w:t>
        </w:r>
      </w:hyperlink>
      <w:r w:rsidRPr="00F475DC">
        <w:rPr>
          <w:rFonts w:ascii="Arial" w:hAnsi="Arial" w:cs="Arial"/>
          <w:sz w:val="22"/>
          <w:szCs w:val="22"/>
          <w:lang w:val="de-DE"/>
        </w:rPr>
        <w:t xml:space="preserve">, die </w:t>
      </w:r>
      <w:hyperlink r:id="rId552" w:tooltip="Reisebranche" w:history="1">
        <w:r w:rsidRPr="00F475DC">
          <w:rPr>
            <w:rStyle w:val="a7"/>
            <w:rFonts w:ascii="Arial" w:hAnsi="Arial" w:cs="Arial"/>
            <w:color w:val="auto"/>
            <w:sz w:val="22"/>
            <w:szCs w:val="22"/>
            <w:u w:val="none"/>
            <w:lang w:val="de-DE"/>
          </w:rPr>
          <w:t>Reisebranche</w:t>
        </w:r>
      </w:hyperlink>
      <w:r w:rsidRPr="00F475DC">
        <w:rPr>
          <w:rFonts w:ascii="Arial" w:hAnsi="Arial" w:cs="Arial"/>
          <w:sz w:val="22"/>
          <w:szCs w:val="22"/>
          <w:lang w:val="de-DE"/>
        </w:rPr>
        <w:t xml:space="preserve"> und das </w:t>
      </w:r>
      <w:hyperlink r:id="rId553" w:tooltip="Gastgewerbe" w:history="1">
        <w:r w:rsidRPr="00F475DC">
          <w:rPr>
            <w:rStyle w:val="a7"/>
            <w:rFonts w:ascii="Arial" w:hAnsi="Arial" w:cs="Arial"/>
            <w:color w:val="auto"/>
            <w:sz w:val="22"/>
            <w:szCs w:val="22"/>
            <w:u w:val="none"/>
            <w:lang w:val="de-DE"/>
          </w:rPr>
          <w:t>Gastgewerbe</w:t>
        </w:r>
      </w:hyperlink>
      <w:r w:rsidRPr="00F475DC">
        <w:rPr>
          <w:rFonts w:ascii="Arial" w:hAnsi="Arial" w:cs="Arial"/>
          <w:sz w:val="22"/>
          <w:szCs w:val="22"/>
          <w:lang w:val="de-DE"/>
        </w:rPr>
        <w:t xml:space="preserve"> und seit den 1980er Jahren gebräuchlich. Bis dahin wurde der Wirtschaftszweig bzw. das Gesellschaftsphänomen als </w:t>
      </w:r>
      <w:hyperlink r:id="rId554" w:tooltip="Fremdenverkehr" w:history="1">
        <w:r w:rsidRPr="00F475DC">
          <w:rPr>
            <w:rStyle w:val="a7"/>
            <w:rFonts w:ascii="Arial" w:hAnsi="Arial" w:cs="Arial"/>
            <w:color w:val="auto"/>
            <w:sz w:val="22"/>
            <w:szCs w:val="22"/>
            <w:u w:val="none"/>
            <w:lang w:val="de-DE"/>
          </w:rPr>
          <w:t>Fremdenverkehr</w:t>
        </w:r>
      </w:hyperlink>
      <w:r w:rsidRPr="00F475DC">
        <w:rPr>
          <w:rFonts w:ascii="Arial" w:hAnsi="Arial" w:cs="Arial"/>
          <w:sz w:val="22"/>
          <w:szCs w:val="22"/>
          <w:lang w:val="de-DE"/>
        </w:rPr>
        <w:t xml:space="preserve"> bezeichnet. Die Branche zählt weltweit zu den größten </w:t>
      </w:r>
      <w:hyperlink r:id="rId555" w:tooltip="Wirtschaftszweig" w:history="1">
        <w:r w:rsidRPr="00F475DC">
          <w:rPr>
            <w:rStyle w:val="a7"/>
            <w:rFonts w:ascii="Arial" w:hAnsi="Arial" w:cs="Arial"/>
            <w:color w:val="auto"/>
            <w:sz w:val="22"/>
            <w:szCs w:val="22"/>
            <w:u w:val="none"/>
            <w:lang w:val="de-DE"/>
          </w:rPr>
          <w:t>Wirtschaftszweigen</w:t>
        </w:r>
      </w:hyperlink>
      <w:r w:rsidRPr="00F475DC">
        <w:rPr>
          <w:rFonts w:ascii="Arial" w:hAnsi="Arial" w:cs="Arial"/>
          <w:sz w:val="22"/>
          <w:szCs w:val="22"/>
          <w:lang w:val="de-DE"/>
        </w:rPr>
        <w:t xml:space="preserve">. 2004 wurden nach Angaben der </w:t>
      </w:r>
      <w:hyperlink r:id="rId556" w:tooltip="Welttourismusorganisation" w:history="1">
        <w:r w:rsidRPr="00F475DC">
          <w:rPr>
            <w:rStyle w:val="a7"/>
            <w:rFonts w:ascii="Arial" w:hAnsi="Arial" w:cs="Arial"/>
            <w:color w:val="auto"/>
            <w:sz w:val="22"/>
            <w:szCs w:val="22"/>
            <w:u w:val="none"/>
            <w:lang w:val="de-DE"/>
          </w:rPr>
          <w:t>Welttourismusorganisation</w:t>
        </w:r>
      </w:hyperlink>
      <w:r w:rsidRPr="00F475DC">
        <w:rPr>
          <w:rFonts w:ascii="Arial" w:hAnsi="Arial" w:cs="Arial"/>
          <w:sz w:val="22"/>
          <w:szCs w:val="22"/>
          <w:lang w:val="de-DE"/>
        </w:rPr>
        <w:t xml:space="preserve"> in diesem Bereich Erlöse von etwa 623 Milliarden US-Dollar erzielt. Mit weltweit rund 100 Millionen Beschäftigten gilt der Tourismus als einer der bedeutendsten Arbeitgeber. Grenzüberschreitende Reisen machen 25 bis 30 Prozent des Welthandels im Dienstleistungsbereich aus.</w:t>
      </w:r>
    </w:p>
    <w:p w:rsidR="00DA4A5E" w:rsidRPr="00A6369A" w:rsidRDefault="00DA4A5E" w:rsidP="00DA4A5E">
      <w:pPr>
        <w:ind w:left="540" w:hanging="540"/>
        <w:jc w:val="both"/>
        <w:rPr>
          <w:rFonts w:ascii="Arial" w:hAnsi="Arial" w:cs="Arial"/>
          <w:sz w:val="22"/>
          <w:szCs w:val="22"/>
          <w:lang w:val="de-DE"/>
        </w:rPr>
      </w:pPr>
      <w:r w:rsidRPr="00A6369A">
        <w:rPr>
          <w:rFonts w:ascii="Arial" w:hAnsi="Arial" w:cs="Arial"/>
          <w:b/>
          <w:sz w:val="22"/>
          <w:szCs w:val="22"/>
          <w:lang w:val="de-DE"/>
        </w:rPr>
        <w:t>Tourismusmanagement</w:t>
      </w:r>
      <w:r w:rsidRPr="00A6369A">
        <w:rPr>
          <w:rFonts w:ascii="Arial" w:hAnsi="Arial" w:cs="Arial"/>
          <w:sz w:val="22"/>
          <w:szCs w:val="22"/>
          <w:lang w:val="de-DE"/>
        </w:rPr>
        <w:t xml:space="preserve"> bezeichnet die Führungsaufgaben in betriebs-, verbands- und gebietskörperschaftlichen Organisationen, die Leistungen für potentielle Nachfrager von </w:t>
      </w:r>
      <w:hyperlink r:id="rId557" w:tooltip="Tourismus" w:history="1">
        <w:r w:rsidRPr="00A6369A">
          <w:rPr>
            <w:rStyle w:val="a7"/>
            <w:rFonts w:ascii="Arial" w:hAnsi="Arial" w:cs="Arial"/>
            <w:color w:val="auto"/>
            <w:sz w:val="22"/>
            <w:szCs w:val="22"/>
            <w:u w:val="none"/>
            <w:lang w:val="de-DE"/>
          </w:rPr>
          <w:t>touristischen Leistungen</w:t>
        </w:r>
      </w:hyperlink>
      <w:r w:rsidRPr="00A6369A">
        <w:rPr>
          <w:rFonts w:ascii="Arial" w:hAnsi="Arial" w:cs="Arial"/>
          <w:sz w:val="22"/>
          <w:szCs w:val="22"/>
          <w:lang w:val="de-DE"/>
        </w:rPr>
        <w:t xml:space="preserve"> vermarkten.</w:t>
      </w:r>
      <w:r>
        <w:rPr>
          <w:rFonts w:ascii="Arial" w:hAnsi="Arial" w:cs="Arial"/>
          <w:sz w:val="22"/>
          <w:szCs w:val="22"/>
          <w:lang w:val="de-DE"/>
        </w:rPr>
        <w:t xml:space="preserve"> </w:t>
      </w:r>
      <w:r w:rsidRPr="00A6369A">
        <w:rPr>
          <w:rFonts w:ascii="Arial" w:hAnsi="Arial" w:cs="Arial"/>
          <w:sz w:val="22"/>
          <w:szCs w:val="22"/>
          <w:lang w:val="de-DE"/>
        </w:rPr>
        <w:t xml:space="preserve">Nach der Definition von Ulrich versteht man als Management, die Gestaltung und Lenkung zweckorientierter sozialer Systeme. Auch der Tourismus kann als zweckorientiertes soziales System verstanden werden, das mit marktlichen und gesellschaftlichen Teilöffentlichkeiten in engen wechselseitigen Austauschbeziehungen steht. So gehen beispielsweise von der Umwelt Einflüsse auf das </w:t>
      </w:r>
      <w:r w:rsidRPr="00A6369A">
        <w:rPr>
          <w:rFonts w:ascii="Arial" w:hAnsi="Arial" w:cs="Arial"/>
          <w:sz w:val="22"/>
          <w:szCs w:val="22"/>
          <w:lang w:val="de-DE"/>
        </w:rPr>
        <w:lastRenderedPageBreak/>
        <w:t>touristische System aus, wie die Veränderung der Werthaltungen der Bevölkerung, durch die das Verhalten der Touristen maßgeblich geprägt wird.</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Touristen</w:t>
      </w:r>
      <w:r w:rsidRPr="00F475DC">
        <w:rPr>
          <w:rFonts w:ascii="Arial" w:hAnsi="Arial" w:cs="Arial"/>
          <w:sz w:val="22"/>
          <w:szCs w:val="22"/>
          <w:lang w:val="de-DE"/>
        </w:rPr>
        <w:t xml:space="preserve"> sind Personen, die zu Orten außerhalb ihres gewöhnlichen Umfeldes reisen und sich dort für nicht mehr als ein Jahr aufhalten aus Freizeit- oder geschäftlichen Motiven, die nicht mit der Ausübung einer bezahlten Aktivität am besuchten Ort verbunden sind.</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 xml:space="preserve">Unterkunft </w:t>
      </w:r>
      <w:r w:rsidRPr="00F475DC">
        <w:rPr>
          <w:rFonts w:ascii="Arial" w:hAnsi="Arial" w:cs="Arial"/>
          <w:sz w:val="22"/>
          <w:szCs w:val="22"/>
          <w:lang w:val="de-DE"/>
        </w:rPr>
        <w:t>ist eine geschützte Stelle (</w:t>
      </w:r>
      <w:hyperlink r:id="rId558" w:tooltip="Gebäude" w:history="1">
        <w:r w:rsidRPr="00F475DC">
          <w:rPr>
            <w:rStyle w:val="a7"/>
            <w:rFonts w:ascii="Arial" w:hAnsi="Arial" w:cs="Arial"/>
            <w:color w:val="auto"/>
            <w:sz w:val="22"/>
            <w:szCs w:val="22"/>
            <w:u w:val="none"/>
            <w:lang w:val="de-DE"/>
          </w:rPr>
          <w:t>Gebäude</w:t>
        </w:r>
      </w:hyperlink>
      <w:r w:rsidRPr="00F475DC">
        <w:rPr>
          <w:rFonts w:ascii="Arial" w:hAnsi="Arial" w:cs="Arial"/>
          <w:sz w:val="22"/>
          <w:szCs w:val="22"/>
          <w:lang w:val="de-DE"/>
        </w:rPr>
        <w:t xml:space="preserve">, </w:t>
      </w:r>
      <w:hyperlink r:id="rId559" w:tooltip="Zelt" w:history="1">
        <w:r w:rsidRPr="00F475DC">
          <w:rPr>
            <w:rStyle w:val="a7"/>
            <w:rFonts w:ascii="Arial" w:hAnsi="Arial" w:cs="Arial"/>
            <w:color w:val="auto"/>
            <w:sz w:val="22"/>
            <w:szCs w:val="22"/>
            <w:u w:val="none"/>
            <w:lang w:val="de-DE"/>
          </w:rPr>
          <w:t>Zelt</w:t>
        </w:r>
      </w:hyperlink>
      <w:r w:rsidRPr="00F475DC">
        <w:rPr>
          <w:rFonts w:ascii="Arial" w:hAnsi="Arial" w:cs="Arial"/>
          <w:sz w:val="22"/>
          <w:szCs w:val="22"/>
          <w:lang w:val="de-DE"/>
        </w:rPr>
        <w:t xml:space="preserve"> oder ein </w:t>
      </w:r>
      <w:hyperlink r:id="rId560" w:tooltip="Fahrzeug" w:history="1">
        <w:r w:rsidRPr="00F475DC">
          <w:rPr>
            <w:rStyle w:val="a7"/>
            <w:rFonts w:ascii="Arial" w:hAnsi="Arial" w:cs="Arial"/>
            <w:color w:val="auto"/>
            <w:sz w:val="22"/>
            <w:szCs w:val="22"/>
            <w:u w:val="none"/>
            <w:lang w:val="de-DE"/>
          </w:rPr>
          <w:t>Fahrzeug</w:t>
        </w:r>
      </w:hyperlink>
      <w:r w:rsidRPr="00F475DC">
        <w:rPr>
          <w:rFonts w:ascii="Arial" w:hAnsi="Arial" w:cs="Arial"/>
          <w:sz w:val="22"/>
          <w:szCs w:val="22"/>
          <w:lang w:val="de-DE"/>
        </w:rPr>
        <w:t xml:space="preserve">), das zumindest dem Übernachten dient. Die meisten Unterkünfte dienen dem Wohnen. Unterkünfte zum dauerhaften Wohnen sind </w:t>
      </w:r>
      <w:hyperlink r:id="rId561" w:tooltip="Wohnung" w:history="1">
        <w:r w:rsidRPr="00F475DC">
          <w:rPr>
            <w:rStyle w:val="a7"/>
            <w:rFonts w:ascii="Arial" w:hAnsi="Arial" w:cs="Arial"/>
            <w:color w:val="auto"/>
            <w:sz w:val="22"/>
            <w:szCs w:val="22"/>
            <w:u w:val="none"/>
            <w:lang w:val="de-DE"/>
          </w:rPr>
          <w:t>Wohnungen</w:t>
        </w:r>
      </w:hyperlink>
      <w:r w:rsidRPr="00F475DC">
        <w:rPr>
          <w:rFonts w:ascii="Arial" w:hAnsi="Arial" w:cs="Arial"/>
          <w:sz w:val="22"/>
          <w:szCs w:val="22"/>
          <w:lang w:val="de-DE"/>
        </w:rPr>
        <w:t xml:space="preserve">, </w:t>
      </w:r>
      <w:hyperlink r:id="rId562" w:tooltip="Haus" w:history="1">
        <w:r w:rsidRPr="00F475DC">
          <w:rPr>
            <w:rStyle w:val="a7"/>
            <w:rFonts w:ascii="Arial" w:hAnsi="Arial" w:cs="Arial"/>
            <w:color w:val="auto"/>
            <w:sz w:val="22"/>
            <w:szCs w:val="22"/>
            <w:u w:val="none"/>
            <w:lang w:val="de-DE"/>
          </w:rPr>
          <w:t>Häuser</w:t>
        </w:r>
      </w:hyperlink>
      <w:r w:rsidRPr="00F475DC">
        <w:rPr>
          <w:rFonts w:ascii="Arial" w:hAnsi="Arial" w:cs="Arial"/>
          <w:sz w:val="22"/>
          <w:szCs w:val="22"/>
          <w:lang w:val="de-DE"/>
        </w:rPr>
        <w:t xml:space="preserve"> (z. B. </w:t>
      </w:r>
      <w:hyperlink r:id="rId563" w:tooltip="Bungalow" w:history="1">
        <w:r w:rsidRPr="00F475DC">
          <w:rPr>
            <w:rStyle w:val="a7"/>
            <w:rFonts w:ascii="Arial" w:hAnsi="Arial" w:cs="Arial"/>
            <w:color w:val="auto"/>
            <w:sz w:val="22"/>
            <w:szCs w:val="22"/>
            <w:u w:val="none"/>
            <w:lang w:val="de-DE"/>
          </w:rPr>
          <w:t>Bungalows</w:t>
        </w:r>
      </w:hyperlink>
      <w:r w:rsidRPr="00F475DC">
        <w:rPr>
          <w:rFonts w:ascii="Arial" w:hAnsi="Arial" w:cs="Arial"/>
          <w:sz w:val="22"/>
          <w:szCs w:val="22"/>
          <w:lang w:val="de-DE"/>
        </w:rPr>
        <w:t xml:space="preserve">, </w:t>
      </w:r>
      <w:hyperlink r:id="rId564" w:tooltip="Ferienhaus" w:history="1">
        <w:r w:rsidRPr="00F475DC">
          <w:rPr>
            <w:rStyle w:val="a7"/>
            <w:rFonts w:ascii="Arial" w:hAnsi="Arial" w:cs="Arial"/>
            <w:color w:val="auto"/>
            <w:sz w:val="22"/>
            <w:szCs w:val="22"/>
            <w:u w:val="none"/>
            <w:lang w:val="de-DE"/>
          </w:rPr>
          <w:t>Ferienhäuser</w:t>
        </w:r>
      </w:hyperlink>
      <w:r w:rsidRPr="00F475DC">
        <w:rPr>
          <w:rFonts w:ascii="Arial" w:hAnsi="Arial" w:cs="Arial"/>
          <w:sz w:val="22"/>
          <w:szCs w:val="22"/>
          <w:lang w:val="de-DE"/>
        </w:rPr>
        <w:t>,</w:t>
      </w:r>
      <w:r w:rsidR="00EB7D99">
        <w:rPr>
          <w:rFonts w:ascii="Arial" w:hAnsi="Arial" w:cs="Arial"/>
          <w:sz w:val="22"/>
          <w:szCs w:val="22"/>
          <w:lang w:val="de-DE"/>
        </w:rPr>
        <w:t xml:space="preserve"> </w:t>
      </w:r>
      <w:hyperlink r:id="rId565" w:tooltip="Villa" w:history="1">
        <w:r w:rsidRPr="00F475DC">
          <w:rPr>
            <w:rStyle w:val="a7"/>
            <w:rFonts w:ascii="Arial" w:hAnsi="Arial" w:cs="Arial"/>
            <w:color w:val="auto"/>
            <w:sz w:val="22"/>
            <w:szCs w:val="22"/>
            <w:u w:val="none"/>
            <w:lang w:val="de-DE"/>
          </w:rPr>
          <w:t>Villen</w:t>
        </w:r>
      </w:hyperlink>
      <w:r w:rsidRPr="00F475DC">
        <w:rPr>
          <w:rFonts w:ascii="Arial" w:hAnsi="Arial" w:cs="Arial"/>
          <w:sz w:val="22"/>
          <w:szCs w:val="22"/>
          <w:lang w:val="de-DE"/>
        </w:rPr>
        <w:t xml:space="preserve"> und </w:t>
      </w:r>
      <w:hyperlink r:id="rId566" w:tooltip="Schloss (Gebäude)" w:history="1">
        <w:r w:rsidRPr="00F475DC">
          <w:rPr>
            <w:rStyle w:val="a7"/>
            <w:rFonts w:ascii="Arial" w:hAnsi="Arial" w:cs="Arial"/>
            <w:color w:val="auto"/>
            <w:sz w:val="22"/>
            <w:szCs w:val="22"/>
            <w:u w:val="none"/>
            <w:lang w:val="de-DE"/>
          </w:rPr>
          <w:t>Schlösser</w:t>
        </w:r>
      </w:hyperlink>
      <w:r w:rsidRPr="00F475DC">
        <w:rPr>
          <w:rFonts w:ascii="Arial" w:hAnsi="Arial" w:cs="Arial"/>
          <w:sz w:val="22"/>
          <w:szCs w:val="22"/>
          <w:lang w:val="de-DE"/>
        </w:rPr>
        <w:t xml:space="preserve"> bzw. </w:t>
      </w:r>
      <w:hyperlink r:id="rId567" w:tooltip="Burg" w:history="1">
        <w:r w:rsidRPr="00F475DC">
          <w:rPr>
            <w:rStyle w:val="a7"/>
            <w:rFonts w:ascii="Arial" w:hAnsi="Arial" w:cs="Arial"/>
            <w:color w:val="auto"/>
            <w:sz w:val="22"/>
            <w:szCs w:val="22"/>
            <w:u w:val="none"/>
            <w:lang w:val="de-DE"/>
          </w:rPr>
          <w:t>Burgen</w:t>
        </w:r>
      </w:hyperlink>
      <w:r w:rsidRPr="00F475DC">
        <w:rPr>
          <w:rFonts w:ascii="Arial" w:hAnsi="Arial" w:cs="Arial"/>
          <w:sz w:val="22"/>
          <w:szCs w:val="22"/>
          <w:lang w:val="de-DE"/>
        </w:rPr>
        <w:t xml:space="preserve">), </w:t>
      </w:r>
      <w:hyperlink r:id="rId568" w:tooltip="Kloster" w:history="1">
        <w:r w:rsidRPr="00F475DC">
          <w:rPr>
            <w:rStyle w:val="a7"/>
            <w:rFonts w:ascii="Arial" w:hAnsi="Arial" w:cs="Arial"/>
            <w:color w:val="auto"/>
            <w:sz w:val="22"/>
            <w:szCs w:val="22"/>
            <w:u w:val="none"/>
            <w:lang w:val="de-DE"/>
          </w:rPr>
          <w:t>Kloster</w:t>
        </w:r>
      </w:hyperlink>
      <w:r w:rsidRPr="00F475DC">
        <w:rPr>
          <w:rFonts w:ascii="Arial" w:hAnsi="Arial" w:cs="Arial"/>
          <w:sz w:val="22"/>
          <w:szCs w:val="22"/>
          <w:lang w:val="de-DE"/>
        </w:rPr>
        <w:t xml:space="preserve"> oder </w:t>
      </w:r>
      <w:hyperlink r:id="rId569" w:tooltip="Heim" w:history="1">
        <w:r w:rsidRPr="00F475DC">
          <w:rPr>
            <w:rStyle w:val="a7"/>
            <w:rFonts w:ascii="Arial" w:hAnsi="Arial" w:cs="Arial"/>
            <w:color w:val="auto"/>
            <w:sz w:val="22"/>
            <w:szCs w:val="22"/>
            <w:u w:val="none"/>
            <w:lang w:val="de-DE"/>
          </w:rPr>
          <w:t>Heime</w:t>
        </w:r>
      </w:hyperlink>
      <w:r w:rsidRPr="00F475DC">
        <w:rPr>
          <w:rFonts w:ascii="Arial" w:hAnsi="Arial" w:cs="Arial"/>
          <w:sz w:val="22"/>
          <w:szCs w:val="22"/>
          <w:lang w:val="de-DE"/>
        </w:rPr>
        <w:t xml:space="preserve">. Unterkünfte zum vorübergehenden Wohnen sind </w:t>
      </w:r>
      <w:hyperlink r:id="rId570" w:tooltip="Hotel" w:history="1">
        <w:r w:rsidRPr="00F475DC">
          <w:rPr>
            <w:rStyle w:val="a7"/>
            <w:rFonts w:ascii="Arial" w:hAnsi="Arial" w:cs="Arial"/>
            <w:color w:val="auto"/>
            <w:sz w:val="22"/>
            <w:szCs w:val="22"/>
            <w:u w:val="none"/>
            <w:lang w:val="de-DE"/>
          </w:rPr>
          <w:t>Hotels</w:t>
        </w:r>
      </w:hyperlink>
      <w:r w:rsidRPr="00F475DC">
        <w:rPr>
          <w:rFonts w:ascii="Arial" w:hAnsi="Arial" w:cs="Arial"/>
          <w:sz w:val="22"/>
          <w:szCs w:val="22"/>
          <w:lang w:val="de-DE"/>
        </w:rPr>
        <w:t xml:space="preserve"> (auch </w:t>
      </w:r>
      <w:hyperlink r:id="rId571" w:tooltip="Resort" w:history="1">
        <w:r w:rsidRPr="00F475DC">
          <w:rPr>
            <w:rStyle w:val="a7"/>
            <w:rFonts w:ascii="Arial" w:hAnsi="Arial" w:cs="Arial"/>
            <w:color w:val="auto"/>
            <w:sz w:val="22"/>
            <w:szCs w:val="22"/>
            <w:u w:val="none"/>
            <w:lang w:val="de-DE"/>
          </w:rPr>
          <w:t>Resorts</w:t>
        </w:r>
      </w:hyperlink>
      <w:r w:rsidRPr="00F475DC">
        <w:rPr>
          <w:rFonts w:ascii="Arial" w:hAnsi="Arial" w:cs="Arial"/>
          <w:sz w:val="22"/>
          <w:szCs w:val="22"/>
          <w:lang w:val="de-DE"/>
        </w:rPr>
        <w:t xml:space="preserve"> und </w:t>
      </w:r>
      <w:hyperlink r:id="rId572" w:tooltip="Motel" w:history="1">
        <w:r w:rsidRPr="00F475DC">
          <w:rPr>
            <w:rStyle w:val="a7"/>
            <w:rFonts w:ascii="Arial" w:hAnsi="Arial" w:cs="Arial"/>
            <w:color w:val="auto"/>
            <w:sz w:val="22"/>
            <w:szCs w:val="22"/>
            <w:u w:val="none"/>
            <w:lang w:val="de-DE"/>
          </w:rPr>
          <w:t>Motels</w:t>
        </w:r>
      </w:hyperlink>
      <w:r w:rsidRPr="00F475DC">
        <w:rPr>
          <w:rFonts w:ascii="Arial" w:hAnsi="Arial" w:cs="Arial"/>
          <w:sz w:val="22"/>
          <w:szCs w:val="22"/>
          <w:lang w:val="de-DE"/>
        </w:rPr>
        <w:t xml:space="preserve">)), </w:t>
      </w:r>
      <w:hyperlink r:id="rId573" w:tooltip="Pension (Tourismus)" w:history="1">
        <w:r w:rsidRPr="00F475DC">
          <w:rPr>
            <w:rStyle w:val="a7"/>
            <w:rFonts w:ascii="Arial" w:hAnsi="Arial" w:cs="Arial"/>
            <w:color w:val="auto"/>
            <w:sz w:val="22"/>
            <w:szCs w:val="22"/>
            <w:u w:val="none"/>
            <w:lang w:val="de-DE"/>
          </w:rPr>
          <w:t>Pensionen</w:t>
        </w:r>
      </w:hyperlink>
      <w:r w:rsidRPr="00F475DC">
        <w:rPr>
          <w:rFonts w:ascii="Arial" w:hAnsi="Arial" w:cs="Arial"/>
          <w:sz w:val="22"/>
          <w:szCs w:val="22"/>
          <w:lang w:val="de-DE"/>
        </w:rPr>
        <w:t xml:space="preserve">, </w:t>
      </w:r>
      <w:hyperlink r:id="rId574" w:tooltip="Jugendherberge" w:history="1">
        <w:r w:rsidRPr="00F475DC">
          <w:rPr>
            <w:rStyle w:val="a7"/>
            <w:rFonts w:ascii="Arial" w:hAnsi="Arial" w:cs="Arial"/>
            <w:color w:val="auto"/>
            <w:sz w:val="22"/>
            <w:szCs w:val="22"/>
            <w:u w:val="none"/>
            <w:lang w:val="de-DE"/>
          </w:rPr>
          <w:t>Jugendherbergen</w:t>
        </w:r>
      </w:hyperlink>
      <w:r w:rsidRPr="00F475DC">
        <w:rPr>
          <w:rFonts w:ascii="Arial" w:hAnsi="Arial" w:cs="Arial"/>
          <w:sz w:val="22"/>
          <w:szCs w:val="22"/>
          <w:lang w:val="de-DE"/>
        </w:rPr>
        <w:t xml:space="preserve">, </w:t>
      </w:r>
      <w:hyperlink r:id="rId575" w:tooltip="Ferienhaus" w:history="1">
        <w:r w:rsidRPr="00F475DC">
          <w:rPr>
            <w:rStyle w:val="a7"/>
            <w:rFonts w:ascii="Arial" w:hAnsi="Arial" w:cs="Arial"/>
            <w:color w:val="auto"/>
            <w:sz w:val="22"/>
            <w:szCs w:val="22"/>
            <w:u w:val="none"/>
            <w:lang w:val="de-DE"/>
          </w:rPr>
          <w:t>Ferienhäuser</w:t>
        </w:r>
      </w:hyperlink>
      <w:r w:rsidRPr="00F475DC">
        <w:rPr>
          <w:rFonts w:ascii="Arial" w:hAnsi="Arial" w:cs="Arial"/>
          <w:sz w:val="22"/>
          <w:szCs w:val="22"/>
          <w:lang w:val="de-DE"/>
        </w:rPr>
        <w:t xml:space="preserve">, </w:t>
      </w:r>
      <w:hyperlink r:id="rId576" w:tooltip="Ferienwohnung" w:history="1">
        <w:r w:rsidRPr="00F475DC">
          <w:rPr>
            <w:rStyle w:val="a7"/>
            <w:rFonts w:ascii="Arial" w:hAnsi="Arial" w:cs="Arial"/>
            <w:color w:val="auto"/>
            <w:sz w:val="22"/>
            <w:szCs w:val="22"/>
            <w:u w:val="none"/>
            <w:lang w:val="de-DE"/>
          </w:rPr>
          <w:t>Ferienwohnungen</w:t>
        </w:r>
      </w:hyperlink>
      <w:r w:rsidRPr="00F475DC">
        <w:rPr>
          <w:rFonts w:ascii="Arial" w:hAnsi="Arial" w:cs="Arial"/>
          <w:sz w:val="22"/>
          <w:szCs w:val="22"/>
          <w:lang w:val="de-DE"/>
        </w:rPr>
        <w:t xml:space="preserve">, </w:t>
      </w:r>
      <w:hyperlink r:id="rId577" w:tooltip="Quartier" w:history="1">
        <w:r w:rsidRPr="00F475DC">
          <w:rPr>
            <w:rStyle w:val="a7"/>
            <w:rFonts w:ascii="Arial" w:hAnsi="Arial" w:cs="Arial"/>
            <w:color w:val="auto"/>
            <w:sz w:val="22"/>
            <w:szCs w:val="22"/>
            <w:u w:val="none"/>
            <w:lang w:val="de-DE"/>
          </w:rPr>
          <w:t>Quartiere</w:t>
        </w:r>
      </w:hyperlink>
      <w:r w:rsidRPr="00F475DC">
        <w:rPr>
          <w:rFonts w:ascii="Arial" w:hAnsi="Arial" w:cs="Arial"/>
          <w:sz w:val="22"/>
          <w:szCs w:val="22"/>
          <w:lang w:val="de-DE"/>
        </w:rPr>
        <w:t xml:space="preserve">, </w:t>
      </w:r>
      <w:hyperlink r:id="rId578" w:tooltip="Berghütte" w:history="1">
        <w:r w:rsidRPr="00F475DC">
          <w:rPr>
            <w:rStyle w:val="a7"/>
            <w:rFonts w:ascii="Arial" w:hAnsi="Arial" w:cs="Arial"/>
            <w:color w:val="auto"/>
            <w:sz w:val="22"/>
            <w:szCs w:val="22"/>
            <w:u w:val="none"/>
            <w:lang w:val="de-DE"/>
          </w:rPr>
          <w:t>Berghütten</w:t>
        </w:r>
      </w:hyperlink>
      <w:r w:rsidRPr="00F475DC">
        <w:rPr>
          <w:rFonts w:ascii="Arial" w:hAnsi="Arial" w:cs="Arial"/>
          <w:sz w:val="22"/>
          <w:szCs w:val="22"/>
          <w:lang w:val="de-DE"/>
        </w:rPr>
        <w:t xml:space="preserve">, </w:t>
      </w:r>
      <w:hyperlink r:id="rId579" w:tooltip="Baracke" w:history="1">
        <w:r w:rsidRPr="00F475DC">
          <w:rPr>
            <w:rStyle w:val="a7"/>
            <w:rFonts w:ascii="Arial" w:hAnsi="Arial" w:cs="Arial"/>
            <w:color w:val="auto"/>
            <w:sz w:val="22"/>
            <w:szCs w:val="22"/>
            <w:u w:val="none"/>
            <w:lang w:val="de-DE"/>
          </w:rPr>
          <w:t>Baracken</w:t>
        </w:r>
      </w:hyperlink>
      <w:r w:rsidRPr="00F475DC">
        <w:rPr>
          <w:rFonts w:ascii="Arial" w:hAnsi="Arial" w:cs="Arial"/>
          <w:sz w:val="22"/>
          <w:szCs w:val="22"/>
          <w:lang w:val="de-DE"/>
        </w:rPr>
        <w:t xml:space="preserve">, </w:t>
      </w:r>
      <w:hyperlink r:id="rId580" w:tooltip="Kaserne" w:history="1">
        <w:r w:rsidRPr="00F475DC">
          <w:rPr>
            <w:rStyle w:val="a7"/>
            <w:rFonts w:ascii="Arial" w:hAnsi="Arial" w:cs="Arial"/>
            <w:color w:val="auto"/>
            <w:sz w:val="22"/>
            <w:szCs w:val="22"/>
            <w:u w:val="none"/>
            <w:lang w:val="de-DE"/>
          </w:rPr>
          <w:t>Kasernen</w:t>
        </w:r>
      </w:hyperlink>
      <w:r w:rsidRPr="00F475DC">
        <w:rPr>
          <w:rFonts w:ascii="Arial" w:hAnsi="Arial" w:cs="Arial"/>
          <w:sz w:val="22"/>
          <w:szCs w:val="22"/>
          <w:lang w:val="de-DE"/>
        </w:rPr>
        <w:t xml:space="preserve">, </w:t>
      </w:r>
      <w:hyperlink r:id="rId581" w:tooltip="Wohnwagen" w:history="1">
        <w:r w:rsidRPr="00F475DC">
          <w:rPr>
            <w:rStyle w:val="a7"/>
            <w:rFonts w:ascii="Arial" w:hAnsi="Arial" w:cs="Arial"/>
            <w:color w:val="auto"/>
            <w:sz w:val="22"/>
            <w:szCs w:val="22"/>
            <w:u w:val="none"/>
            <w:lang w:val="de-DE"/>
          </w:rPr>
          <w:t>Wohnwägen</w:t>
        </w:r>
      </w:hyperlink>
      <w:r w:rsidRPr="00F475DC">
        <w:rPr>
          <w:rFonts w:ascii="Arial" w:hAnsi="Arial" w:cs="Arial"/>
          <w:sz w:val="22"/>
          <w:szCs w:val="22"/>
          <w:lang w:val="de-DE"/>
        </w:rPr>
        <w:t xml:space="preserve"> (auch fest auf </w:t>
      </w:r>
      <w:hyperlink r:id="rId582" w:tooltip="Campingplatz" w:history="1">
        <w:r w:rsidRPr="00F475DC">
          <w:rPr>
            <w:rStyle w:val="a7"/>
            <w:rFonts w:ascii="Arial" w:hAnsi="Arial" w:cs="Arial"/>
            <w:color w:val="auto"/>
            <w:sz w:val="22"/>
            <w:szCs w:val="22"/>
            <w:u w:val="none"/>
            <w:lang w:val="de-DE"/>
          </w:rPr>
          <w:t>Campingplätzen</w:t>
        </w:r>
      </w:hyperlink>
      <w:r w:rsidRPr="00F475DC">
        <w:rPr>
          <w:rFonts w:ascii="Arial" w:hAnsi="Arial" w:cs="Arial"/>
          <w:sz w:val="22"/>
          <w:szCs w:val="22"/>
          <w:lang w:val="de-DE"/>
        </w:rPr>
        <w:t xml:space="preserve">), </w:t>
      </w:r>
      <w:hyperlink r:id="rId583" w:tooltip="Zelt" w:history="1">
        <w:r w:rsidRPr="00F475DC">
          <w:rPr>
            <w:rStyle w:val="a7"/>
            <w:rFonts w:ascii="Arial" w:hAnsi="Arial" w:cs="Arial"/>
            <w:color w:val="auto"/>
            <w:sz w:val="22"/>
            <w:szCs w:val="22"/>
            <w:u w:val="none"/>
            <w:lang w:val="de-DE"/>
          </w:rPr>
          <w:t>Zelte</w:t>
        </w:r>
      </w:hyperlink>
      <w:r w:rsidRPr="00F475DC">
        <w:rPr>
          <w:rFonts w:ascii="Arial" w:hAnsi="Arial" w:cs="Arial"/>
          <w:sz w:val="22"/>
          <w:szCs w:val="22"/>
          <w:lang w:val="de-DE"/>
        </w:rPr>
        <w:t xml:space="preserve"> (z. B. </w:t>
      </w:r>
      <w:hyperlink r:id="rId584" w:tooltip="Jurte" w:history="1">
        <w:r w:rsidRPr="00F475DC">
          <w:rPr>
            <w:rStyle w:val="a7"/>
            <w:rFonts w:ascii="Arial" w:hAnsi="Arial" w:cs="Arial"/>
            <w:color w:val="auto"/>
            <w:sz w:val="22"/>
            <w:szCs w:val="22"/>
            <w:u w:val="none"/>
            <w:lang w:val="de-DE"/>
          </w:rPr>
          <w:t>Jurten</w:t>
        </w:r>
      </w:hyperlink>
      <w:r w:rsidRPr="00F475DC">
        <w:rPr>
          <w:rFonts w:ascii="Arial" w:hAnsi="Arial" w:cs="Arial"/>
          <w:sz w:val="22"/>
          <w:szCs w:val="22"/>
          <w:lang w:val="de-DE"/>
        </w:rPr>
        <w:t xml:space="preserve">, </w:t>
      </w:r>
      <w:hyperlink r:id="rId585" w:tooltip="Wigwam" w:history="1">
        <w:r w:rsidRPr="00F475DC">
          <w:rPr>
            <w:rStyle w:val="a7"/>
            <w:rFonts w:ascii="Arial" w:hAnsi="Arial" w:cs="Arial"/>
            <w:color w:val="auto"/>
            <w:sz w:val="22"/>
            <w:szCs w:val="22"/>
            <w:u w:val="none"/>
            <w:lang w:val="de-DE"/>
          </w:rPr>
          <w:t>Wigwame</w:t>
        </w:r>
      </w:hyperlink>
      <w:r w:rsidRPr="00F475DC">
        <w:rPr>
          <w:rFonts w:ascii="Arial" w:hAnsi="Arial" w:cs="Arial"/>
          <w:sz w:val="22"/>
          <w:szCs w:val="22"/>
          <w:lang w:val="de-DE"/>
        </w:rPr>
        <w:t xml:space="preserve"> und </w:t>
      </w:r>
      <w:hyperlink r:id="rId586" w:tooltip="Tipi" w:history="1">
        <w:r w:rsidRPr="00F475DC">
          <w:rPr>
            <w:rStyle w:val="a7"/>
            <w:rFonts w:ascii="Arial" w:hAnsi="Arial" w:cs="Arial"/>
            <w:color w:val="auto"/>
            <w:sz w:val="22"/>
            <w:szCs w:val="22"/>
            <w:u w:val="none"/>
            <w:lang w:val="de-DE"/>
          </w:rPr>
          <w:t>Tipis</w:t>
        </w:r>
      </w:hyperlink>
      <w:r w:rsidRPr="00F475DC">
        <w:rPr>
          <w:rFonts w:ascii="Arial" w:hAnsi="Arial" w:cs="Arial"/>
          <w:sz w:val="22"/>
          <w:szCs w:val="22"/>
          <w:lang w:val="de-DE"/>
        </w:rPr>
        <w:t xml:space="preserve">), </w:t>
      </w:r>
      <w:hyperlink r:id="rId587" w:tooltip="Laube" w:history="1">
        <w:r w:rsidRPr="00F475DC">
          <w:rPr>
            <w:rStyle w:val="a7"/>
            <w:rFonts w:ascii="Arial" w:hAnsi="Arial" w:cs="Arial"/>
            <w:color w:val="auto"/>
            <w:sz w:val="22"/>
            <w:szCs w:val="22"/>
            <w:u w:val="none"/>
            <w:lang w:val="de-DE"/>
          </w:rPr>
          <w:t>Lauben</w:t>
        </w:r>
      </w:hyperlink>
      <w:r w:rsidRPr="00F475DC">
        <w:rPr>
          <w:rFonts w:ascii="Arial" w:hAnsi="Arial" w:cs="Arial"/>
          <w:sz w:val="22"/>
          <w:szCs w:val="22"/>
          <w:lang w:val="de-DE"/>
        </w:rPr>
        <w:t xml:space="preserve"> (Gartenlauben, </w:t>
      </w:r>
      <w:hyperlink r:id="rId588" w:tooltip="Schrebergarten" w:history="1">
        <w:r w:rsidRPr="00F475DC">
          <w:rPr>
            <w:rStyle w:val="a7"/>
            <w:rFonts w:ascii="Arial" w:hAnsi="Arial" w:cs="Arial"/>
            <w:color w:val="auto"/>
            <w:sz w:val="22"/>
            <w:szCs w:val="22"/>
            <w:u w:val="none"/>
            <w:lang w:val="de-DE"/>
          </w:rPr>
          <w:t>Schrebergartenhütten</w:t>
        </w:r>
      </w:hyperlink>
      <w:r w:rsidRPr="00F475DC">
        <w:rPr>
          <w:rFonts w:ascii="Arial" w:hAnsi="Arial" w:cs="Arial"/>
          <w:sz w:val="22"/>
          <w:szCs w:val="22"/>
          <w:lang w:val="de-DE"/>
        </w:rPr>
        <w:t xml:space="preserve">, </w:t>
      </w:r>
      <w:hyperlink r:id="rId589" w:tooltip="Weinberg" w:history="1">
        <w:r w:rsidRPr="00F475DC">
          <w:rPr>
            <w:rStyle w:val="a7"/>
            <w:rFonts w:ascii="Arial" w:hAnsi="Arial" w:cs="Arial"/>
            <w:color w:val="auto"/>
            <w:sz w:val="22"/>
            <w:szCs w:val="22"/>
            <w:u w:val="none"/>
            <w:lang w:val="de-DE"/>
          </w:rPr>
          <w:t>Weinberghütten</w:t>
        </w:r>
      </w:hyperlink>
      <w:r w:rsidRPr="00F475DC">
        <w:rPr>
          <w:rFonts w:ascii="Arial" w:hAnsi="Arial" w:cs="Arial"/>
          <w:sz w:val="22"/>
          <w:szCs w:val="22"/>
          <w:lang w:val="de-DE"/>
        </w:rPr>
        <w:t xml:space="preserve">, </w:t>
      </w:r>
      <w:hyperlink r:id="rId590" w:tooltip="Alm (Bergweide)" w:history="1">
        <w:r w:rsidRPr="00F475DC">
          <w:rPr>
            <w:rStyle w:val="a7"/>
            <w:rFonts w:ascii="Arial" w:hAnsi="Arial" w:cs="Arial"/>
            <w:color w:val="auto"/>
            <w:sz w:val="22"/>
            <w:szCs w:val="22"/>
            <w:u w:val="none"/>
            <w:lang w:val="de-DE"/>
          </w:rPr>
          <w:t>Almhütten</w:t>
        </w:r>
      </w:hyperlink>
      <w:r w:rsidRPr="00F475DC">
        <w:rPr>
          <w:rFonts w:ascii="Arial" w:hAnsi="Arial" w:cs="Arial"/>
          <w:sz w:val="22"/>
          <w:szCs w:val="22"/>
          <w:lang w:val="de-DE"/>
        </w:rPr>
        <w:t xml:space="preserve">), </w:t>
      </w:r>
      <w:hyperlink r:id="rId591" w:tooltip="Krankenhaus" w:history="1">
        <w:r w:rsidRPr="00F475DC">
          <w:rPr>
            <w:rStyle w:val="a7"/>
            <w:rFonts w:ascii="Arial" w:hAnsi="Arial" w:cs="Arial"/>
            <w:color w:val="auto"/>
            <w:sz w:val="22"/>
            <w:szCs w:val="22"/>
            <w:u w:val="none"/>
            <w:lang w:val="de-DE"/>
          </w:rPr>
          <w:t>Krankenhäuser</w:t>
        </w:r>
      </w:hyperlink>
      <w:r w:rsidRPr="00F475DC">
        <w:rPr>
          <w:rFonts w:ascii="Arial" w:hAnsi="Arial" w:cs="Arial"/>
          <w:sz w:val="22"/>
          <w:szCs w:val="22"/>
          <w:lang w:val="de-DE"/>
        </w:rPr>
        <w:t xml:space="preserve">, </w:t>
      </w:r>
      <w:hyperlink r:id="rId592" w:tooltip="Pflegeheim" w:history="1">
        <w:r w:rsidRPr="00F475DC">
          <w:rPr>
            <w:rStyle w:val="a7"/>
            <w:rFonts w:ascii="Arial" w:hAnsi="Arial" w:cs="Arial"/>
            <w:color w:val="auto"/>
            <w:sz w:val="22"/>
            <w:szCs w:val="22"/>
            <w:u w:val="none"/>
            <w:lang w:val="de-DE"/>
          </w:rPr>
          <w:t>Pflegeheime</w:t>
        </w:r>
      </w:hyperlink>
      <w:r w:rsidRPr="00F475DC">
        <w:rPr>
          <w:rFonts w:ascii="Arial" w:hAnsi="Arial" w:cs="Arial"/>
          <w:sz w:val="22"/>
          <w:szCs w:val="22"/>
          <w:lang w:val="de-DE"/>
        </w:rPr>
        <w:t xml:space="preserve">, </w:t>
      </w:r>
      <w:hyperlink r:id="rId593" w:tooltip="Altenheim" w:history="1">
        <w:r w:rsidRPr="00F475DC">
          <w:rPr>
            <w:rStyle w:val="a7"/>
            <w:rFonts w:ascii="Arial" w:hAnsi="Arial" w:cs="Arial"/>
            <w:color w:val="auto"/>
            <w:sz w:val="22"/>
            <w:szCs w:val="22"/>
            <w:u w:val="none"/>
            <w:lang w:val="de-DE"/>
          </w:rPr>
          <w:t>Altenheime</w:t>
        </w:r>
      </w:hyperlink>
      <w:r w:rsidRPr="00F475DC">
        <w:rPr>
          <w:rFonts w:ascii="Arial" w:hAnsi="Arial" w:cs="Arial"/>
          <w:sz w:val="22"/>
          <w:szCs w:val="22"/>
          <w:lang w:val="de-DE"/>
        </w:rPr>
        <w:t xml:space="preserve"> und </w:t>
      </w:r>
      <w:hyperlink r:id="rId594" w:tooltip="Wohncontainer" w:history="1">
        <w:r w:rsidRPr="00F475DC">
          <w:rPr>
            <w:rStyle w:val="a7"/>
            <w:rFonts w:ascii="Arial" w:hAnsi="Arial" w:cs="Arial"/>
            <w:color w:val="auto"/>
            <w:sz w:val="22"/>
            <w:szCs w:val="22"/>
            <w:u w:val="none"/>
            <w:lang w:val="de-DE"/>
          </w:rPr>
          <w:t>Wohncontainer</w:t>
        </w:r>
      </w:hyperlink>
      <w:r w:rsidRPr="00F475DC">
        <w:rPr>
          <w:rFonts w:ascii="Arial" w:hAnsi="Arial" w:cs="Arial"/>
          <w:sz w:val="22"/>
          <w:szCs w:val="22"/>
          <w:lang w:val="de-DE"/>
        </w:rPr>
        <w:t xml:space="preserve">. Auf Reisen schlafen manche Menschen auch in den Wartebereichen von </w:t>
      </w:r>
      <w:hyperlink r:id="rId595" w:tooltip="Verkehrsbauwerk" w:history="1">
        <w:r w:rsidRPr="00F475DC">
          <w:rPr>
            <w:rStyle w:val="a7"/>
            <w:rFonts w:ascii="Arial" w:hAnsi="Arial" w:cs="Arial"/>
            <w:color w:val="auto"/>
            <w:sz w:val="22"/>
            <w:szCs w:val="22"/>
            <w:u w:val="none"/>
            <w:lang w:val="de-DE"/>
          </w:rPr>
          <w:t>Verkehrsbauwerken</w:t>
        </w:r>
      </w:hyperlink>
      <w:r w:rsidRPr="00F475DC">
        <w:rPr>
          <w:rFonts w:ascii="Arial" w:hAnsi="Arial" w:cs="Arial"/>
          <w:sz w:val="22"/>
          <w:szCs w:val="22"/>
          <w:lang w:val="de-DE"/>
        </w:rPr>
        <w:t xml:space="preserve"> (z. B. in </w:t>
      </w:r>
      <w:hyperlink r:id="rId596" w:tooltip="Flughafen" w:history="1">
        <w:r w:rsidRPr="00F475DC">
          <w:rPr>
            <w:rStyle w:val="a7"/>
            <w:rFonts w:ascii="Arial" w:hAnsi="Arial" w:cs="Arial"/>
            <w:color w:val="auto"/>
            <w:sz w:val="22"/>
            <w:szCs w:val="22"/>
            <w:u w:val="none"/>
            <w:lang w:val="de-DE"/>
          </w:rPr>
          <w:t>Flughafenhallen</w:t>
        </w:r>
      </w:hyperlink>
      <w:r w:rsidRPr="00F475DC">
        <w:rPr>
          <w:rFonts w:ascii="Arial" w:hAnsi="Arial" w:cs="Arial"/>
          <w:sz w:val="22"/>
          <w:szCs w:val="22"/>
          <w:lang w:val="de-DE"/>
        </w:rPr>
        <w:t xml:space="preserve"> und </w:t>
      </w:r>
      <w:hyperlink r:id="rId597" w:tooltip="Bahnhof" w:history="1">
        <w:r w:rsidRPr="00F475DC">
          <w:rPr>
            <w:rStyle w:val="a7"/>
            <w:rFonts w:ascii="Arial" w:hAnsi="Arial" w:cs="Arial"/>
            <w:color w:val="auto"/>
            <w:sz w:val="22"/>
            <w:szCs w:val="22"/>
            <w:u w:val="none"/>
            <w:lang w:val="de-DE"/>
          </w:rPr>
          <w:t>Bahnhöfen</w:t>
        </w:r>
      </w:hyperlink>
      <w:r w:rsidRPr="00F475DC">
        <w:rPr>
          <w:rFonts w:ascii="Arial" w:hAnsi="Arial" w:cs="Arial"/>
          <w:sz w:val="22"/>
          <w:szCs w:val="22"/>
          <w:lang w:val="de-DE"/>
        </w:rPr>
        <w:t xml:space="preserve">). </w:t>
      </w:r>
    </w:p>
    <w:p w:rsidR="00A546EE" w:rsidRPr="00F475DC" w:rsidRDefault="00A546EE" w:rsidP="00F475DC">
      <w:pPr>
        <w:ind w:left="540" w:hanging="540"/>
        <w:jc w:val="both"/>
        <w:rPr>
          <w:rFonts w:ascii="Arial" w:hAnsi="Arial" w:cs="Arial"/>
          <w:sz w:val="22"/>
          <w:szCs w:val="22"/>
          <w:lang w:val="de-DE"/>
        </w:rPr>
      </w:pPr>
      <w:r w:rsidRPr="00F475DC">
        <w:rPr>
          <w:rFonts w:ascii="Arial" w:hAnsi="Arial" w:cs="Arial"/>
          <w:b/>
          <w:sz w:val="22"/>
          <w:szCs w:val="22"/>
          <w:lang w:val="de-DE"/>
        </w:rPr>
        <w:t>Vollpension</w:t>
      </w:r>
      <w:r w:rsidRPr="00F475DC">
        <w:rPr>
          <w:rFonts w:ascii="Arial" w:hAnsi="Arial" w:cs="Arial"/>
          <w:sz w:val="22"/>
          <w:szCs w:val="22"/>
          <w:lang w:val="de-DE"/>
        </w:rPr>
        <w:t xml:space="preserve"> ist die Bezeichnung für eine Verpflegungsart während eines Reiseaufenthalts, beispielsweise in einem </w:t>
      </w:r>
      <w:hyperlink r:id="rId598" w:tooltip="Hotel" w:history="1">
        <w:r w:rsidRPr="00F475DC">
          <w:rPr>
            <w:rStyle w:val="a7"/>
            <w:rFonts w:ascii="Arial" w:hAnsi="Arial" w:cs="Arial"/>
            <w:color w:val="auto"/>
            <w:sz w:val="22"/>
            <w:szCs w:val="22"/>
            <w:u w:val="none"/>
            <w:lang w:val="de-DE"/>
          </w:rPr>
          <w:t>Hotel</w:t>
        </w:r>
      </w:hyperlink>
      <w:r w:rsidRPr="00F475DC">
        <w:rPr>
          <w:rFonts w:ascii="Arial" w:hAnsi="Arial" w:cs="Arial"/>
          <w:sz w:val="22"/>
          <w:szCs w:val="22"/>
          <w:lang w:val="de-DE"/>
        </w:rPr>
        <w:t xml:space="preserve">. Bei der Vollpension erhält man drei </w:t>
      </w:r>
      <w:hyperlink r:id="rId599" w:tooltip="Mahlzeit" w:history="1">
        <w:r w:rsidRPr="00F475DC">
          <w:rPr>
            <w:rStyle w:val="a7"/>
            <w:rFonts w:ascii="Arial" w:hAnsi="Arial" w:cs="Arial"/>
            <w:color w:val="auto"/>
            <w:sz w:val="22"/>
            <w:szCs w:val="22"/>
            <w:u w:val="none"/>
            <w:lang w:val="de-DE"/>
          </w:rPr>
          <w:t>Mahlzeiten</w:t>
        </w:r>
      </w:hyperlink>
      <w:r w:rsidRPr="00F475DC">
        <w:rPr>
          <w:rFonts w:ascii="Arial" w:hAnsi="Arial" w:cs="Arial"/>
          <w:sz w:val="22"/>
          <w:szCs w:val="22"/>
          <w:lang w:val="de-DE"/>
        </w:rPr>
        <w:t xml:space="preserve">: </w:t>
      </w:r>
      <w:hyperlink r:id="rId600" w:tooltip="Frühstück" w:history="1">
        <w:r w:rsidRPr="00F475DC">
          <w:rPr>
            <w:rStyle w:val="a7"/>
            <w:rFonts w:ascii="Arial" w:hAnsi="Arial" w:cs="Arial"/>
            <w:color w:val="auto"/>
            <w:sz w:val="22"/>
            <w:szCs w:val="22"/>
            <w:u w:val="none"/>
            <w:lang w:val="de-DE"/>
          </w:rPr>
          <w:t>Frühstück</w:t>
        </w:r>
      </w:hyperlink>
      <w:r w:rsidRPr="00F475DC">
        <w:rPr>
          <w:rFonts w:ascii="Arial" w:hAnsi="Arial" w:cs="Arial"/>
          <w:sz w:val="22"/>
          <w:szCs w:val="22"/>
          <w:lang w:val="de-DE"/>
        </w:rPr>
        <w:t xml:space="preserve">, </w:t>
      </w:r>
      <w:hyperlink r:id="rId601" w:tooltip="Mittagessen" w:history="1">
        <w:r w:rsidRPr="00F475DC">
          <w:rPr>
            <w:rStyle w:val="a7"/>
            <w:rFonts w:ascii="Arial" w:hAnsi="Arial" w:cs="Arial"/>
            <w:color w:val="auto"/>
            <w:sz w:val="22"/>
            <w:szCs w:val="22"/>
            <w:u w:val="none"/>
            <w:lang w:val="de-DE"/>
          </w:rPr>
          <w:t>Mittagessen</w:t>
        </w:r>
      </w:hyperlink>
      <w:r w:rsidRPr="00F475DC">
        <w:rPr>
          <w:rFonts w:ascii="Arial" w:hAnsi="Arial" w:cs="Arial"/>
          <w:sz w:val="22"/>
          <w:szCs w:val="22"/>
          <w:lang w:val="de-DE"/>
        </w:rPr>
        <w:t xml:space="preserve"> und </w:t>
      </w:r>
      <w:hyperlink r:id="rId602" w:tooltip="Abendessen" w:history="1">
        <w:r w:rsidRPr="00F475DC">
          <w:rPr>
            <w:rStyle w:val="a7"/>
            <w:rFonts w:ascii="Arial" w:hAnsi="Arial" w:cs="Arial"/>
            <w:color w:val="auto"/>
            <w:sz w:val="22"/>
            <w:szCs w:val="22"/>
            <w:u w:val="none"/>
            <w:lang w:val="de-DE"/>
          </w:rPr>
          <w:t>Abendessen</w:t>
        </w:r>
      </w:hyperlink>
      <w:r w:rsidRPr="00F475DC">
        <w:rPr>
          <w:rFonts w:ascii="Arial" w:hAnsi="Arial" w:cs="Arial"/>
          <w:sz w:val="22"/>
          <w:szCs w:val="22"/>
          <w:lang w:val="de-DE"/>
        </w:rPr>
        <w:t xml:space="preserve">. Fehlt davon eine, spricht man von der </w:t>
      </w:r>
      <w:hyperlink r:id="rId603" w:tooltip="Halbpension" w:history="1">
        <w:r w:rsidRPr="00F475DC">
          <w:rPr>
            <w:rStyle w:val="a7"/>
            <w:rFonts w:ascii="Arial" w:hAnsi="Arial" w:cs="Arial"/>
            <w:color w:val="auto"/>
            <w:sz w:val="22"/>
            <w:szCs w:val="22"/>
            <w:u w:val="none"/>
            <w:lang w:val="de-DE"/>
          </w:rPr>
          <w:t>Halbpension</w:t>
        </w:r>
      </w:hyperlink>
      <w:r w:rsidRPr="00F475DC">
        <w:rPr>
          <w:rFonts w:ascii="Arial" w:hAnsi="Arial" w:cs="Arial"/>
          <w:sz w:val="22"/>
          <w:szCs w:val="22"/>
          <w:lang w:val="de-DE"/>
        </w:rPr>
        <w:t>.</w:t>
      </w:r>
      <w:r w:rsidRPr="00F475DC">
        <w:rPr>
          <w:rFonts w:ascii="Arial" w:hAnsi="Arial" w:cs="Arial"/>
          <w:b/>
          <w:sz w:val="22"/>
          <w:szCs w:val="22"/>
          <w:lang w:val="de-DE"/>
        </w:rPr>
        <w:t xml:space="preserve"> </w:t>
      </w:r>
      <w:r w:rsidRPr="00F475DC">
        <w:rPr>
          <w:rFonts w:ascii="Arial" w:hAnsi="Arial" w:cs="Arial"/>
          <w:sz w:val="22"/>
          <w:szCs w:val="22"/>
          <w:lang w:val="de-DE"/>
        </w:rPr>
        <w:t>In Reiseunterlagen wird Vollpension oft mit V oder VP abgekürzt (Eine einheitliche Abkürzung gibt es nicht).</w:t>
      </w:r>
    </w:p>
    <w:p w:rsidR="00A546EE" w:rsidRPr="0077612F" w:rsidRDefault="00A546EE" w:rsidP="0077612F">
      <w:pPr>
        <w:ind w:left="540" w:hanging="540"/>
        <w:jc w:val="both"/>
        <w:rPr>
          <w:rFonts w:ascii="Arial" w:hAnsi="Arial" w:cs="Arial"/>
          <w:sz w:val="22"/>
          <w:szCs w:val="22"/>
          <w:lang w:val="de-DE"/>
        </w:rPr>
      </w:pPr>
      <w:r w:rsidRPr="0077612F">
        <w:rPr>
          <w:rFonts w:ascii="Arial" w:hAnsi="Arial" w:cs="Arial"/>
          <w:b/>
          <w:sz w:val="22"/>
          <w:szCs w:val="22"/>
          <w:lang w:val="de-DE"/>
        </w:rPr>
        <w:t>Weltraumtourismus</w:t>
      </w:r>
      <w:r w:rsidRPr="0077612F">
        <w:rPr>
          <w:rFonts w:ascii="Arial" w:hAnsi="Arial" w:cs="Arial"/>
          <w:sz w:val="22"/>
          <w:szCs w:val="22"/>
          <w:lang w:val="de-DE"/>
        </w:rPr>
        <w:t xml:space="preserve"> werden Vergnügungs- oder Studienreisen in die suborbitale Bahn oder den </w:t>
      </w:r>
      <w:hyperlink r:id="rId604" w:tooltip="Orbit (Himmelsmechanik)" w:history="1">
        <w:r w:rsidRPr="0077612F">
          <w:rPr>
            <w:rStyle w:val="a7"/>
            <w:rFonts w:ascii="Arial" w:hAnsi="Arial" w:cs="Arial"/>
            <w:color w:val="auto"/>
            <w:sz w:val="22"/>
            <w:szCs w:val="22"/>
            <w:u w:val="none"/>
            <w:lang w:val="de-DE"/>
          </w:rPr>
          <w:t>Erdorbit</w:t>
        </w:r>
      </w:hyperlink>
      <w:r w:rsidRPr="0077612F">
        <w:rPr>
          <w:rFonts w:ascii="Arial" w:hAnsi="Arial" w:cs="Arial"/>
          <w:sz w:val="22"/>
          <w:szCs w:val="22"/>
          <w:lang w:val="de-DE"/>
        </w:rPr>
        <w:t xml:space="preserve"> bezeichnet. Ziele sind zurzeit die Erdumlaufbahn als Flugereignis und die </w:t>
      </w:r>
      <w:hyperlink r:id="rId605" w:tooltip="Internationale Raumstation" w:history="1">
        <w:r w:rsidRPr="0077612F">
          <w:rPr>
            <w:rStyle w:val="a7"/>
            <w:rFonts w:ascii="Arial" w:hAnsi="Arial" w:cs="Arial"/>
            <w:color w:val="auto"/>
            <w:sz w:val="22"/>
            <w:szCs w:val="22"/>
            <w:u w:val="none"/>
            <w:lang w:val="de-DE"/>
          </w:rPr>
          <w:t>Internationale Raumstation</w:t>
        </w:r>
      </w:hyperlink>
      <w:r w:rsidRPr="0077612F">
        <w:rPr>
          <w:rFonts w:ascii="Arial" w:hAnsi="Arial" w:cs="Arial"/>
          <w:sz w:val="22"/>
          <w:szCs w:val="22"/>
          <w:lang w:val="de-DE"/>
        </w:rPr>
        <w:t xml:space="preserve"> (ISS) für einen Besuch. Die US-Firma </w:t>
      </w:r>
      <w:hyperlink r:id="rId606" w:tooltip="Space Adventures" w:history="1">
        <w:r w:rsidRPr="0077612F">
          <w:rPr>
            <w:rStyle w:val="a7"/>
            <w:rFonts w:ascii="Arial" w:hAnsi="Arial" w:cs="Arial"/>
            <w:color w:val="auto"/>
            <w:sz w:val="22"/>
            <w:szCs w:val="22"/>
            <w:u w:val="none"/>
            <w:lang w:val="de-DE"/>
          </w:rPr>
          <w:t>Space Adventures</w:t>
        </w:r>
      </w:hyperlink>
      <w:r w:rsidRPr="0077612F">
        <w:rPr>
          <w:rFonts w:ascii="Arial" w:hAnsi="Arial" w:cs="Arial"/>
          <w:sz w:val="22"/>
          <w:szCs w:val="22"/>
          <w:lang w:val="de-DE"/>
        </w:rPr>
        <w:t xml:space="preserve"> plant in Kooperation mit </w:t>
      </w:r>
      <w:hyperlink r:id="rId607" w:tooltip="Russland" w:history="1">
        <w:r w:rsidRPr="0077612F">
          <w:rPr>
            <w:rStyle w:val="a7"/>
            <w:rFonts w:ascii="Arial" w:hAnsi="Arial" w:cs="Arial"/>
            <w:color w:val="auto"/>
            <w:sz w:val="22"/>
            <w:szCs w:val="22"/>
            <w:u w:val="none"/>
            <w:lang w:val="de-DE"/>
          </w:rPr>
          <w:t>Russland</w:t>
        </w:r>
      </w:hyperlink>
      <w:r w:rsidRPr="0077612F">
        <w:rPr>
          <w:rFonts w:ascii="Arial" w:hAnsi="Arial" w:cs="Arial"/>
          <w:sz w:val="22"/>
          <w:szCs w:val="22"/>
          <w:lang w:val="de-DE"/>
        </w:rPr>
        <w:t>, künftig auch Flüge um den Mond herum anzubieten.</w:t>
      </w:r>
    </w:p>
    <w:tbl>
      <w:tblPr>
        <w:tblW w:w="6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tblPr>
      <w:tblGrid>
        <w:gridCol w:w="6237"/>
      </w:tblGrid>
      <w:tr w:rsidR="00D97C05" w:rsidRPr="008866CE">
        <w:tc>
          <w:tcPr>
            <w:tcW w:w="6237" w:type="dxa"/>
            <w:shd w:val="clear" w:color="auto" w:fill="E6E6E6"/>
          </w:tcPr>
          <w:p w:rsidR="00D97C05" w:rsidRPr="008866CE" w:rsidRDefault="00D97C05" w:rsidP="008866CE">
            <w:pPr>
              <w:pStyle w:val="30"/>
              <w:shd w:val="clear" w:color="auto" w:fill="auto"/>
              <w:spacing w:line="240" w:lineRule="auto"/>
              <w:ind w:left="0" w:firstLine="0"/>
              <w:jc w:val="center"/>
              <w:rPr>
                <w:rFonts w:ascii="Arial" w:hAnsi="Arial" w:cs="Arial"/>
                <w:b/>
                <w:bCs/>
                <w:sz w:val="22"/>
                <w:szCs w:val="22"/>
              </w:rPr>
            </w:pPr>
            <w:r w:rsidRPr="008866CE">
              <w:rPr>
                <w:rFonts w:ascii="Arial" w:hAnsi="Arial" w:cs="Arial"/>
                <w:b/>
                <w:bCs/>
                <w:sz w:val="22"/>
                <w:szCs w:val="22"/>
              </w:rPr>
              <w:lastRenderedPageBreak/>
              <w:t>Wortliste zur Fachsprache „Tourismus“</w:t>
            </w:r>
          </w:p>
        </w:tc>
      </w:tr>
    </w:tbl>
    <w:p w:rsidR="00D97C05" w:rsidRDefault="00D97C05" w:rsidP="007F459A">
      <w:pPr>
        <w:pStyle w:val="30"/>
        <w:spacing w:line="240" w:lineRule="auto"/>
        <w:ind w:left="0" w:firstLine="540"/>
        <w:jc w:val="center"/>
        <w:rPr>
          <w:rFonts w:ascii="Arial" w:hAnsi="Arial" w:cs="Arial"/>
          <w:b/>
          <w:bCs/>
          <w:sz w:val="22"/>
          <w:szCs w:val="22"/>
        </w:rPr>
      </w:pPr>
    </w:p>
    <w:tbl>
      <w:tblPr>
        <w:tblW w:w="6470" w:type="dxa"/>
        <w:tblInd w:w="108" w:type="dxa"/>
        <w:tblLook w:val="01E0"/>
      </w:tblPr>
      <w:tblGrid>
        <w:gridCol w:w="3780"/>
        <w:gridCol w:w="2690"/>
      </w:tblGrid>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die Absage der Reise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відмова від подорожі</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b/>
                <w:bCs/>
                <w:sz w:val="20"/>
                <w:szCs w:val="20"/>
              </w:rPr>
            </w:pPr>
            <w:r w:rsidRPr="00C16E78">
              <w:rPr>
                <w:rFonts w:ascii="Arial" w:hAnsi="Arial" w:cs="Arial"/>
                <w:color w:val="000000"/>
                <w:sz w:val="20"/>
                <w:szCs w:val="20"/>
                <w:lang w:val="de-DE"/>
              </w:rPr>
              <w:t>die Absicherung</w:t>
            </w:r>
            <w:r w:rsidRPr="00C16E78">
              <w:rPr>
                <w:rFonts w:ascii="Arial" w:hAnsi="Arial" w:cs="Arial"/>
                <w:color w:val="000000"/>
                <w:sz w:val="20"/>
                <w:szCs w:val="20"/>
                <w:lang w:val="uk-UA"/>
              </w:rPr>
              <w:t xml:space="preserve"> =</w:t>
            </w:r>
            <w:r w:rsidRPr="00C16E78">
              <w:rPr>
                <w:rFonts w:ascii="Arial" w:hAnsi="Arial" w:cs="Arial"/>
                <w:color w:val="000000"/>
                <w:sz w:val="20"/>
                <w:szCs w:val="20"/>
                <w:lang w:val="de-DE"/>
              </w:rPr>
              <w:t>, -en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захист</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Abwanderung</w:t>
            </w:r>
            <w:r w:rsidRPr="00C16E78">
              <w:rPr>
                <w:rFonts w:ascii="Arial" w:hAnsi="Arial" w:cs="Arial"/>
                <w:sz w:val="20"/>
                <w:szCs w:val="20"/>
                <w:lang w:val="uk-UA"/>
              </w:rPr>
              <w:t xml:space="preserve"> =</w:t>
            </w:r>
            <w:r w:rsidRPr="00C16E78">
              <w:rPr>
                <w:rFonts w:ascii="Arial" w:hAnsi="Arial" w:cs="Arial"/>
                <w:sz w:val="20"/>
                <w:szCs w:val="20"/>
              </w:rPr>
              <w:t>, -en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втрата клієнтів</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À la carte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i/>
                <w:sz w:val="20"/>
                <w:szCs w:val="20"/>
                <w:lang w:val="uk-UA"/>
              </w:rPr>
              <w:t>«а ля карт»</w:t>
            </w:r>
            <w:r w:rsidRPr="00C16E78">
              <w:rPr>
                <w:rFonts w:ascii="Arial" w:hAnsi="Arial" w:cs="Arial"/>
                <w:sz w:val="20"/>
                <w:szCs w:val="20"/>
                <w:lang w:val="uk-UA"/>
              </w:rPr>
              <w:t xml:space="preserve"> - вільний вибір страв у будь-якій кількості й асортименті, вказаних в меню</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das Angebot -(e)s, - 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пропозиція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Angebote unterbreiten -te,-t </w:t>
            </w:r>
          </w:p>
        </w:tc>
        <w:tc>
          <w:tcPr>
            <w:tcW w:w="2690" w:type="dxa"/>
          </w:tcPr>
          <w:p w:rsidR="00A00CFD" w:rsidRPr="00C16E78" w:rsidRDefault="00A00CFD" w:rsidP="00C16E78">
            <w:pPr>
              <w:pStyle w:val="30"/>
              <w:tabs>
                <w:tab w:val="clear" w:pos="134"/>
                <w:tab w:val="left" w:pos="-108"/>
              </w:tabs>
              <w:ind w:left="-108" w:right="-118" w:firstLine="0"/>
              <w:rPr>
                <w:rFonts w:ascii="Arial" w:hAnsi="Arial" w:cs="Arial"/>
                <w:bCs/>
                <w:sz w:val="20"/>
                <w:szCs w:val="20"/>
                <w:lang w:val="uk-UA"/>
              </w:rPr>
            </w:pPr>
            <w:r w:rsidRPr="00C16E78">
              <w:rPr>
                <w:rFonts w:ascii="Arial" w:hAnsi="Arial" w:cs="Arial"/>
                <w:bCs/>
                <w:sz w:val="20"/>
                <w:szCs w:val="20"/>
                <w:lang w:val="uk-UA"/>
              </w:rPr>
              <w:t>поширювати пропозиції</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Anreise</w:t>
            </w:r>
            <w:r w:rsidRPr="00C16E78">
              <w:rPr>
                <w:rFonts w:ascii="Arial" w:hAnsi="Arial" w:cs="Arial"/>
                <w:sz w:val="20"/>
                <w:szCs w:val="20"/>
                <w:lang w:val="uk-UA"/>
              </w:rPr>
              <w:t xml:space="preserve"> =</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прибуття у пункт призначення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 Anzahlung machen (leisten)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давати завдаток</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Anziehung</w:t>
            </w:r>
            <w:r w:rsidRPr="00C16E78">
              <w:rPr>
                <w:rFonts w:ascii="Arial" w:hAnsi="Arial" w:cs="Arial"/>
                <w:sz w:val="20"/>
                <w:szCs w:val="20"/>
                <w:lang w:val="uk-UA"/>
              </w:rPr>
              <w:t xml:space="preserve"> =</w:t>
            </w:r>
            <w:r w:rsidRPr="00C16E78">
              <w:rPr>
                <w:rFonts w:ascii="Arial" w:hAnsi="Arial" w:cs="Arial"/>
                <w:sz w:val="20"/>
                <w:szCs w:val="20"/>
              </w:rPr>
              <w:t>, -en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приваблення клієнтів</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das Apartment -s, -s</w:t>
            </w:r>
          </w:p>
          <w:p w:rsidR="00A00CFD" w:rsidRPr="00C16E78" w:rsidRDefault="00A00CFD" w:rsidP="00C16E78">
            <w:pPr>
              <w:pStyle w:val="30"/>
              <w:ind w:left="-108" w:right="-108" w:firstLine="0"/>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квартира (в житловому будинку готельного типу)</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arrangieren -te,-t [arã`</w:t>
            </w:r>
            <w:r w:rsidRPr="00C16E78">
              <w:rPr>
                <w:rFonts w:ascii="Arial" w:hAnsi="Arial" w:cs="Arial"/>
                <w:sz w:val="20"/>
                <w:szCs w:val="20"/>
                <w:lang w:val="en-US"/>
              </w:rPr>
              <w:t>ζ</w:t>
            </w:r>
            <w:r w:rsidRPr="00C16E78">
              <w:rPr>
                <w:rFonts w:ascii="Arial" w:hAnsi="Arial" w:cs="Arial"/>
                <w:sz w:val="20"/>
                <w:szCs w:val="20"/>
                <w:lang w:val="de-DE"/>
              </w:rPr>
              <w:t xml:space="preserve"> i:ren] </w:t>
            </w:r>
          </w:p>
          <w:p w:rsidR="00A00CFD" w:rsidRPr="00C16E78" w:rsidRDefault="00A00CFD" w:rsidP="00C16E78">
            <w:pPr>
              <w:pStyle w:val="30"/>
              <w:ind w:left="-108" w:right="-108" w:firstLine="0"/>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розміщувати, оформлю-вати, влаштовувати</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 xml:space="preserve">die Auslandsreise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закордонна поїздка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Autobahnrasthof -(e)s,</w:t>
            </w:r>
            <w:r w:rsidR="00BB0AD5">
              <w:rPr>
                <w:rFonts w:ascii="Arial" w:hAnsi="Arial" w:cs="Arial"/>
                <w:sz w:val="20"/>
                <w:szCs w:val="20"/>
              </w:rPr>
              <w:t xml:space="preserve"> </w:t>
            </w:r>
            <w:r w:rsidRPr="00C16E78">
              <w:rPr>
                <w:rFonts w:ascii="Arial" w:hAnsi="Arial" w:cs="Arial"/>
                <w:sz w:val="20"/>
                <w:szCs w:val="20"/>
              </w:rPr>
              <w:t xml:space="preserve">...-höfe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мотель на автостраді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Autobahnraststätte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ресторан та заправочна станція на автостраді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Bedingungspersonal</w:t>
            </w:r>
            <w:r w:rsidRPr="00C16E78">
              <w:rPr>
                <w:rFonts w:ascii="Arial" w:hAnsi="Arial" w:cs="Arial"/>
                <w:sz w:val="20"/>
                <w:szCs w:val="20"/>
                <w:lang w:val="uk-UA"/>
              </w:rPr>
              <w:t xml:space="preserve"> -</w:t>
            </w:r>
            <w:r w:rsidRPr="00C16E78">
              <w:rPr>
                <w:rFonts w:ascii="Arial" w:hAnsi="Arial" w:cs="Arial"/>
                <w:sz w:val="20"/>
                <w:szCs w:val="20"/>
              </w:rPr>
              <w:t>s,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обслуговуючий персонал</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w:t>
            </w:r>
            <w:r w:rsidRPr="00C16E78">
              <w:rPr>
                <w:rFonts w:ascii="Arial" w:hAnsi="Arial" w:cs="Arial"/>
                <w:color w:val="auto"/>
                <w:sz w:val="20"/>
                <w:szCs w:val="20"/>
              </w:rPr>
              <w:t>Beförderungskosten</w:t>
            </w:r>
            <w:r w:rsidRPr="00C16E78">
              <w:rPr>
                <w:rFonts w:ascii="Arial" w:hAnsi="Arial" w:cs="Arial"/>
                <w:sz w:val="20"/>
                <w:szCs w:val="20"/>
              </w:rPr>
              <w:t>, pl</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вартість перевезення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Beförderungsleistungen, pl</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транспортні послуги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Beherbergung</w:t>
            </w:r>
            <w:r w:rsidRPr="00C16E78">
              <w:rPr>
                <w:rFonts w:ascii="Arial" w:hAnsi="Arial" w:cs="Arial"/>
                <w:sz w:val="20"/>
                <w:szCs w:val="20"/>
                <w:lang w:val="uk-UA"/>
              </w:rPr>
              <w:t xml:space="preserve"> =</w:t>
            </w:r>
            <w:r w:rsidRPr="00C16E78">
              <w:rPr>
                <w:rFonts w:ascii="Arial" w:hAnsi="Arial" w:cs="Arial"/>
                <w:sz w:val="20"/>
                <w:szCs w:val="20"/>
              </w:rPr>
              <w:t>, -en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поселення у готелі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der </w:t>
            </w:r>
            <w:r w:rsidRPr="00C16E78">
              <w:rPr>
                <w:rFonts w:ascii="Arial" w:hAnsi="Arial" w:cs="Arial"/>
                <w:color w:val="auto"/>
                <w:sz w:val="20"/>
                <w:szCs w:val="20"/>
              </w:rPr>
              <w:t>Beherbergungsbetrieb</w:t>
            </w:r>
            <w:r w:rsidRPr="00C16E78">
              <w:rPr>
                <w:rFonts w:ascii="Arial" w:hAnsi="Arial" w:cs="Arial"/>
                <w:sz w:val="20"/>
                <w:szCs w:val="20"/>
              </w:rPr>
              <w:t xml:space="preserve"> (e)s, -e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готель</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color w:val="auto"/>
                <w:sz w:val="20"/>
                <w:szCs w:val="20"/>
              </w:rPr>
              <w:lastRenderedPageBreak/>
              <w:t>bestätigen</w:t>
            </w:r>
            <w:r w:rsidRPr="00C16E78">
              <w:rPr>
                <w:rFonts w:ascii="Arial" w:hAnsi="Arial" w:cs="Arial"/>
                <w:color w:val="auto"/>
                <w:sz w:val="20"/>
                <w:szCs w:val="20"/>
                <w:lang w:val="uk-UA"/>
              </w:rPr>
              <w:t xml:space="preserve"> </w:t>
            </w:r>
            <w:r w:rsidRPr="00C16E78">
              <w:rPr>
                <w:rFonts w:ascii="Arial" w:hAnsi="Arial" w:cs="Arial"/>
                <w:sz w:val="20"/>
                <w:szCs w:val="20"/>
              </w:rPr>
              <w:t>-te, -t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підтверджувати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Betreuung</w:t>
            </w:r>
            <w:r w:rsidRPr="00C16E78">
              <w:rPr>
                <w:rFonts w:ascii="Arial" w:hAnsi="Arial" w:cs="Arial"/>
                <w:sz w:val="20"/>
                <w:szCs w:val="20"/>
                <w:lang w:val="uk-UA"/>
              </w:rPr>
              <w:t xml:space="preserve"> =,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обслуговування</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lang w:val="de-DE"/>
              </w:rPr>
            </w:pPr>
            <w:r w:rsidRPr="00C16E78">
              <w:rPr>
                <w:rFonts w:ascii="Arial" w:hAnsi="Arial" w:cs="Arial"/>
                <w:sz w:val="20"/>
                <w:szCs w:val="20"/>
                <w:lang w:val="de-DE"/>
              </w:rPr>
              <w:t>die</w:t>
            </w:r>
            <w:r w:rsidRPr="00C16E78">
              <w:rPr>
                <w:rFonts w:ascii="Arial" w:hAnsi="Arial" w:cs="Arial"/>
                <w:sz w:val="20"/>
                <w:szCs w:val="20"/>
                <w:lang w:val="uk-UA"/>
              </w:rPr>
              <w:t xml:space="preserve"> </w:t>
            </w:r>
            <w:r w:rsidRPr="00C16E78">
              <w:rPr>
                <w:rFonts w:ascii="Arial" w:hAnsi="Arial" w:cs="Arial"/>
                <w:sz w:val="20"/>
                <w:szCs w:val="20"/>
              </w:rPr>
              <w:t xml:space="preserve">Betriebsart </w:t>
            </w:r>
            <w:r w:rsidRPr="00C16E78">
              <w:rPr>
                <w:rFonts w:ascii="Arial" w:hAnsi="Arial" w:cs="Arial"/>
                <w:sz w:val="20"/>
                <w:szCs w:val="20"/>
                <w:lang w:val="uk-UA"/>
              </w:rPr>
              <w:t>=</w:t>
            </w:r>
            <w:r w:rsidRPr="00C16E78">
              <w:rPr>
                <w:rFonts w:ascii="Arial" w:hAnsi="Arial" w:cs="Arial"/>
                <w:sz w:val="20"/>
                <w:szCs w:val="20"/>
              </w:rPr>
              <w:t>, -en</w:t>
            </w:r>
          </w:p>
          <w:p w:rsidR="00A00CFD" w:rsidRPr="00C16E78" w:rsidRDefault="00A00CFD" w:rsidP="00C16E78">
            <w:pPr>
              <w:spacing w:line="360" w:lineRule="auto"/>
              <w:ind w:left="-108"/>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 xml:space="preserve">вид/категорія </w:t>
            </w:r>
            <w:r w:rsidRPr="00C16E78">
              <w:rPr>
                <w:rFonts w:ascii="Arial" w:hAnsi="Arial" w:cs="Arial"/>
                <w:spacing w:val="-14"/>
                <w:sz w:val="20"/>
                <w:szCs w:val="20"/>
                <w:lang w:val="uk-UA"/>
              </w:rPr>
              <w:t>експлуатації</w:t>
            </w:r>
            <w:r w:rsidRPr="00C16E78">
              <w:rPr>
                <w:rFonts w:ascii="Arial" w:hAnsi="Arial" w:cs="Arial"/>
                <w:sz w:val="20"/>
                <w:szCs w:val="20"/>
                <w:lang w:val="uk-UA"/>
              </w:rPr>
              <w:t>, режим роботи</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rPr>
            </w:pPr>
            <w:r w:rsidRPr="00C16E78">
              <w:rPr>
                <w:rFonts w:ascii="Arial" w:hAnsi="Arial" w:cs="Arial"/>
                <w:sz w:val="20"/>
                <w:szCs w:val="20"/>
                <w:lang w:val="de-DE"/>
              </w:rPr>
              <w:t xml:space="preserve">die </w:t>
            </w:r>
            <w:r w:rsidRPr="00C16E78">
              <w:rPr>
                <w:rFonts w:ascii="Arial" w:hAnsi="Arial" w:cs="Arial"/>
                <w:sz w:val="20"/>
                <w:szCs w:val="20"/>
              </w:rPr>
              <w:t xml:space="preserve">Betriebsgröße </w:t>
            </w:r>
            <w:r w:rsidRPr="00C16E78">
              <w:rPr>
                <w:rFonts w:ascii="Arial" w:hAnsi="Arial" w:cs="Arial"/>
                <w:sz w:val="20"/>
                <w:szCs w:val="20"/>
                <w:lang w:val="uk-UA"/>
              </w:rPr>
              <w:t>=</w:t>
            </w:r>
            <w:r w:rsidRPr="00C16E78">
              <w:rPr>
                <w:rFonts w:ascii="Arial" w:hAnsi="Arial" w:cs="Arial"/>
                <w:sz w:val="20"/>
                <w:szCs w:val="20"/>
              </w:rPr>
              <w:t>, -en</w:t>
            </w:r>
          </w:p>
          <w:p w:rsidR="00A00CFD" w:rsidRPr="00C16E78" w:rsidRDefault="00A00CFD" w:rsidP="00C16E78">
            <w:pPr>
              <w:spacing w:line="360" w:lineRule="auto"/>
              <w:ind w:left="-108"/>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розмір / величина під</w:t>
            </w:r>
            <w:r w:rsidRPr="00C16E78">
              <w:rPr>
                <w:rFonts w:ascii="Arial" w:hAnsi="Arial" w:cs="Arial"/>
                <w:sz w:val="20"/>
                <w:szCs w:val="20"/>
                <w:lang w:val="ru-RU"/>
              </w:rPr>
              <w:t>-</w:t>
            </w:r>
            <w:r w:rsidRPr="00C16E78">
              <w:rPr>
                <w:rFonts w:ascii="Arial" w:hAnsi="Arial" w:cs="Arial"/>
                <w:sz w:val="20"/>
                <w:szCs w:val="20"/>
                <w:lang w:val="uk-UA"/>
              </w:rPr>
              <w:t>приємства, господарства</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der</w:t>
            </w:r>
            <w:r w:rsidRPr="00C16E78">
              <w:rPr>
                <w:rFonts w:ascii="Arial" w:hAnsi="Arial" w:cs="Arial"/>
                <w:color w:val="000000"/>
                <w:sz w:val="20"/>
                <w:szCs w:val="20"/>
                <w:lang w:val="uk-UA"/>
              </w:rPr>
              <w:t>/</w:t>
            </w:r>
            <w:r w:rsidRPr="00C16E78">
              <w:rPr>
                <w:rFonts w:ascii="Arial" w:hAnsi="Arial" w:cs="Arial"/>
                <w:color w:val="000000"/>
                <w:sz w:val="20"/>
                <w:szCs w:val="20"/>
                <w:lang w:val="de-DE"/>
              </w:rPr>
              <w:t>die Bildungsreisende</w:t>
            </w:r>
            <w:r w:rsidRPr="00C16E78">
              <w:rPr>
                <w:rFonts w:ascii="Arial" w:hAnsi="Arial" w:cs="Arial"/>
                <w:color w:val="000000"/>
                <w:sz w:val="20"/>
                <w:szCs w:val="20"/>
                <w:lang w:val="uk-UA"/>
              </w:rPr>
              <w:t xml:space="preserve"> </w:t>
            </w:r>
            <w:r w:rsidRPr="00C16E78">
              <w:rPr>
                <w:rFonts w:ascii="Arial" w:hAnsi="Arial" w:cs="Arial"/>
                <w:color w:val="000000"/>
                <w:sz w:val="20"/>
                <w:szCs w:val="20"/>
                <w:lang w:val="de-DE"/>
              </w:rPr>
              <w:t>-n</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турист, що подорожує з пізнавальною метою</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color w:val="000000"/>
                <w:sz w:val="20"/>
                <w:szCs w:val="20"/>
                <w:lang w:val="en-US"/>
              </w:rPr>
            </w:pPr>
            <w:r w:rsidRPr="00C16E78">
              <w:rPr>
                <w:rFonts w:ascii="Arial" w:hAnsi="Arial" w:cs="Arial"/>
                <w:sz w:val="20"/>
                <w:szCs w:val="20"/>
                <w:lang w:val="en-US"/>
              </w:rPr>
              <w:t>das Boardinghouse</w:t>
            </w:r>
            <w:r w:rsidRPr="00C16E78">
              <w:rPr>
                <w:rFonts w:ascii="Arial" w:hAnsi="Arial" w:cs="Arial"/>
                <w:sz w:val="20"/>
                <w:szCs w:val="20"/>
                <w:lang w:val="uk-UA"/>
              </w:rPr>
              <w:t xml:space="preserve"> </w:t>
            </w:r>
            <w:r w:rsidRPr="00C16E78">
              <w:rPr>
                <w:rFonts w:ascii="Arial" w:hAnsi="Arial" w:cs="Arial"/>
                <w:sz w:val="20"/>
                <w:szCs w:val="20"/>
                <w:lang w:val="en-US"/>
              </w:rPr>
              <w:t>[`bo:diŋhaos], -s, -s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пансіон; умебльовані кімнати з повним пансіоном</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Buchbarkeit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можливість бронювання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buchen -te, -t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бронювати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Buchung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бронювання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en-US"/>
              </w:rPr>
            </w:pPr>
            <w:r w:rsidRPr="00C16E78">
              <w:rPr>
                <w:rFonts w:ascii="Arial" w:hAnsi="Arial" w:cs="Arial"/>
                <w:sz w:val="20"/>
                <w:szCs w:val="20"/>
                <w:lang w:val="en-US"/>
              </w:rPr>
              <w:t>das Camping [`kεm-], -s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відпочинок в кемпенгу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fr-FR"/>
              </w:rPr>
            </w:pPr>
            <w:r w:rsidRPr="00C16E78">
              <w:rPr>
                <w:rFonts w:ascii="Arial" w:hAnsi="Arial" w:cs="Arial"/>
                <w:sz w:val="20"/>
                <w:szCs w:val="20"/>
                <w:lang w:val="fr-FR"/>
              </w:rPr>
              <w:t>das Chalet [sa`le:], -s, -s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невеличкий будиночок</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Charterflug [`(t)∫ar-], -(e)s, -…flüge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rPr>
            </w:pPr>
            <w:r w:rsidRPr="00C16E78">
              <w:rPr>
                <w:rFonts w:ascii="Arial" w:hAnsi="Arial" w:cs="Arial"/>
                <w:sz w:val="20"/>
                <w:szCs w:val="20"/>
                <w:lang w:val="uk-UA"/>
              </w:rPr>
              <w:t>чартерний рейс; спецрейс</w:t>
            </w:r>
          </w:p>
        </w:tc>
      </w:tr>
      <w:tr w:rsidR="00A00CFD" w:rsidRPr="00C16E78">
        <w:tc>
          <w:tcPr>
            <w:tcW w:w="3780" w:type="dxa"/>
          </w:tcPr>
          <w:p w:rsidR="00A00CFD" w:rsidRPr="00C16E78" w:rsidRDefault="00A00CFD" w:rsidP="00BB0AD5">
            <w:pPr>
              <w:shd w:val="clear" w:color="auto" w:fill="FFFFFF"/>
              <w:spacing w:line="360" w:lineRule="auto"/>
              <w:ind w:left="-108"/>
              <w:rPr>
                <w:rFonts w:ascii="Arial" w:hAnsi="Arial" w:cs="Arial"/>
                <w:sz w:val="20"/>
                <w:szCs w:val="20"/>
                <w:lang w:val="de-DE"/>
              </w:rPr>
            </w:pPr>
            <w:r w:rsidRPr="00C16E78">
              <w:rPr>
                <w:rFonts w:ascii="Arial" w:hAnsi="Arial" w:cs="Arial"/>
                <w:sz w:val="20"/>
                <w:szCs w:val="20"/>
                <w:lang w:val="de-DE"/>
              </w:rPr>
              <w:t>DEHOGA</w:t>
            </w:r>
            <w:r w:rsidRPr="00C16E78">
              <w:rPr>
                <w:rFonts w:ascii="Arial" w:hAnsi="Arial" w:cs="Arial"/>
                <w:sz w:val="20"/>
                <w:szCs w:val="20"/>
                <w:lang w:val="uk-UA"/>
              </w:rPr>
              <w:t xml:space="preserve">  (Deutscher Hotel- und Gaststättenverband)</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союз готелів та закладів громадського харчування ФРН</w:t>
            </w:r>
            <w:r w:rsidRPr="00C16E78">
              <w:rPr>
                <w:rFonts w:ascii="Arial" w:hAnsi="Arial" w:cs="Arial"/>
                <w:sz w:val="20"/>
                <w:szCs w:val="20"/>
                <w:lang w:val="ru-RU"/>
              </w:rPr>
              <w:t xml:space="preserve">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Destination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місце призначення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Devisenbeschaffung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придбання валюти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Devisentausch -es,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обмін валюти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Dienstleistungsangebot -(e)s, -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пропозиція послуг</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 Dienstleistungsbranche</w:t>
            </w:r>
            <w:r w:rsidR="000B74AE">
              <w:rPr>
                <w:rFonts w:ascii="Arial" w:hAnsi="Arial" w:cs="Arial"/>
                <w:sz w:val="20"/>
                <w:szCs w:val="20"/>
              </w:rPr>
              <w:t xml:space="preserve"> </w:t>
            </w:r>
          </w:p>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[`braŋ∫ə],</w:t>
            </w:r>
            <w:r w:rsidRPr="00C16E78">
              <w:rPr>
                <w:rFonts w:ascii="Arial" w:hAnsi="Arial" w:cs="Arial"/>
                <w:sz w:val="20"/>
                <w:szCs w:val="20"/>
                <w:lang w:val="uk-UA"/>
              </w:rPr>
              <w:t xml:space="preserve"> =,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сфера надання послуг</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etw. direkt beim Hotel buchen -te, -t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бронювати безпосередньо в готелі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lastRenderedPageBreak/>
              <w:t>das</w:t>
            </w:r>
            <w:r w:rsidRPr="00C16E78">
              <w:rPr>
                <w:rFonts w:ascii="Arial" w:hAnsi="Arial" w:cs="Arial"/>
                <w:sz w:val="20"/>
                <w:szCs w:val="20"/>
                <w:lang w:val="ru-RU"/>
              </w:rPr>
              <w:t xml:space="preserve"> </w:t>
            </w:r>
            <w:r w:rsidRPr="00C16E78">
              <w:rPr>
                <w:rFonts w:ascii="Arial" w:hAnsi="Arial" w:cs="Arial"/>
                <w:color w:val="auto"/>
                <w:sz w:val="20"/>
                <w:szCs w:val="20"/>
              </w:rPr>
              <w:t xml:space="preserve">Domizil -s, -e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місце перебування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Drei-Sterne-Hotel -s, -s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тризірковий готель</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das Durchreisevisum</w:t>
            </w:r>
            <w:r w:rsidRPr="00C16E78">
              <w:rPr>
                <w:rFonts w:ascii="Arial" w:hAnsi="Arial" w:cs="Arial"/>
                <w:sz w:val="20"/>
                <w:szCs w:val="20"/>
                <w:lang w:val="uk-UA"/>
              </w:rPr>
              <w:t xml:space="preserve"> </w:t>
            </w:r>
            <w:r w:rsidRPr="00C16E78">
              <w:rPr>
                <w:rFonts w:ascii="Arial" w:hAnsi="Arial" w:cs="Arial"/>
                <w:sz w:val="20"/>
                <w:szCs w:val="20"/>
              </w:rPr>
              <w:t>-s, …sa</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транзитна віза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das </w:t>
            </w:r>
            <w:r w:rsidRPr="00C16E78">
              <w:rPr>
                <w:rFonts w:ascii="Arial" w:hAnsi="Arial" w:cs="Arial"/>
                <w:color w:val="auto"/>
                <w:sz w:val="20"/>
                <w:szCs w:val="20"/>
              </w:rPr>
              <w:t xml:space="preserve">Einkommen -s,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прибуток</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Einzel</w:t>
            </w:r>
            <w:r w:rsidRPr="00C16E78">
              <w:rPr>
                <w:rFonts w:ascii="Arial" w:hAnsi="Arial" w:cs="Arial"/>
                <w:sz w:val="20"/>
                <w:szCs w:val="20"/>
                <w:lang w:val="uk-UA"/>
              </w:rPr>
              <w:t>/</w:t>
            </w:r>
            <w:r w:rsidRPr="00C16E78">
              <w:rPr>
                <w:rFonts w:ascii="Arial" w:hAnsi="Arial" w:cs="Arial"/>
                <w:sz w:val="20"/>
                <w:szCs w:val="20"/>
              </w:rPr>
              <w:t>Doppelbett -(e)s, - 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одномісне / здвоєне ліжко</w:t>
            </w:r>
          </w:p>
        </w:tc>
      </w:tr>
      <w:tr w:rsidR="00A00CFD" w:rsidRPr="00C16E78">
        <w:tc>
          <w:tcPr>
            <w:tcW w:w="3780" w:type="dxa"/>
          </w:tcPr>
          <w:p w:rsidR="00A00CFD" w:rsidRPr="00C16E78" w:rsidRDefault="00A00CFD" w:rsidP="00EB7D99">
            <w:pPr>
              <w:pStyle w:val="30"/>
              <w:ind w:left="-108" w:right="-108" w:firstLine="0"/>
              <w:rPr>
                <w:rFonts w:ascii="Arial" w:hAnsi="Arial" w:cs="Arial"/>
                <w:b/>
                <w:bCs/>
                <w:sz w:val="20"/>
                <w:szCs w:val="20"/>
              </w:rPr>
            </w:pPr>
            <w:r w:rsidRPr="00C16E78">
              <w:rPr>
                <w:rFonts w:ascii="Arial" w:hAnsi="Arial" w:cs="Arial"/>
                <w:sz w:val="20"/>
                <w:szCs w:val="20"/>
              </w:rPr>
              <w:t xml:space="preserve">die Einzelreise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окрема, індивідуальна подорож</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lang w:val="uk-UA"/>
              </w:rPr>
            </w:pPr>
            <w:r w:rsidRPr="00C16E78">
              <w:rPr>
                <w:rFonts w:ascii="Arial" w:hAnsi="Arial" w:cs="Arial"/>
                <w:sz w:val="20"/>
                <w:szCs w:val="20"/>
                <w:lang w:val="de-DE"/>
              </w:rPr>
              <w:t xml:space="preserve">den Empfangsdienst </w:t>
            </w:r>
          </w:p>
          <w:p w:rsidR="00A00CFD" w:rsidRPr="00C16E78" w:rsidRDefault="00A00CFD" w:rsidP="00C16E78">
            <w:pPr>
              <w:pStyle w:val="30"/>
              <w:ind w:left="-108" w:right="-108" w:firstLine="0"/>
              <w:rPr>
                <w:rFonts w:ascii="Arial" w:hAnsi="Arial" w:cs="Arial"/>
                <w:sz w:val="20"/>
                <w:szCs w:val="20"/>
              </w:rPr>
            </w:pPr>
            <w:r w:rsidRPr="00C16E78">
              <w:rPr>
                <w:rFonts w:ascii="Arial" w:hAnsi="Arial" w:cs="Arial"/>
                <w:color w:val="auto"/>
                <w:sz w:val="20"/>
                <w:szCs w:val="20"/>
              </w:rPr>
              <w:t xml:space="preserve">besorgen </w:t>
            </w:r>
            <w:r w:rsidRPr="00C16E78">
              <w:rPr>
                <w:rFonts w:ascii="Arial" w:hAnsi="Arial" w:cs="Arial"/>
                <w:sz w:val="20"/>
                <w:szCs w:val="20"/>
              </w:rPr>
              <w:t>-te, -t</w:t>
            </w:r>
            <w:r w:rsidRPr="00C16E78">
              <w:rPr>
                <w:rFonts w:ascii="Arial" w:hAnsi="Arial" w:cs="Arial"/>
                <w:color w:val="auto"/>
                <w:sz w:val="20"/>
                <w:szCs w:val="20"/>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приймати приїжджих (в готелі)</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rPr>
            </w:pPr>
            <w:r w:rsidRPr="00C16E78">
              <w:rPr>
                <w:rFonts w:ascii="Arial" w:hAnsi="Arial" w:cs="Arial"/>
                <w:sz w:val="20"/>
                <w:szCs w:val="20"/>
                <w:lang w:val="de-DE"/>
              </w:rPr>
              <w:t xml:space="preserve">die </w:t>
            </w:r>
            <w:r w:rsidRPr="00C16E78">
              <w:rPr>
                <w:rFonts w:ascii="Arial" w:hAnsi="Arial" w:cs="Arial"/>
                <w:sz w:val="20"/>
                <w:szCs w:val="20"/>
              </w:rPr>
              <w:t xml:space="preserve">Empfangshalle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хол, вестибуль (готелю)</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 Entschädigung verlangen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вимагати відшкодування </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 Erlöse, pl</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надходження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Ermäßigung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зниження ціни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Expedient -en</w:t>
            </w:r>
            <w:r w:rsidRPr="00C16E78">
              <w:rPr>
                <w:rFonts w:ascii="Arial" w:hAnsi="Arial" w:cs="Arial"/>
                <w:sz w:val="20"/>
                <w:szCs w:val="20"/>
                <w:lang w:val="uk-UA"/>
              </w:rPr>
              <w:t xml:space="preserve">, </w:t>
            </w:r>
            <w:r w:rsidRPr="00C16E78">
              <w:rPr>
                <w:rFonts w:ascii="Arial" w:hAnsi="Arial" w:cs="Arial"/>
                <w:sz w:val="20"/>
                <w:szCs w:val="20"/>
              </w:rPr>
              <w:t xml:space="preserve">-en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відправник</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en-US"/>
              </w:rPr>
            </w:pPr>
            <w:r w:rsidRPr="00C16E78">
              <w:rPr>
                <w:rFonts w:ascii="Arial" w:hAnsi="Arial" w:cs="Arial"/>
                <w:sz w:val="20"/>
                <w:szCs w:val="20"/>
                <w:lang w:val="de-DE"/>
              </w:rPr>
              <w:t xml:space="preserve">die Extratour </w:t>
            </w:r>
            <w:r w:rsidRPr="00C16E78">
              <w:rPr>
                <w:rFonts w:ascii="Arial" w:hAnsi="Arial" w:cs="Arial"/>
                <w:sz w:val="20"/>
                <w:szCs w:val="20"/>
                <w:lang w:val="en-US"/>
              </w:rPr>
              <w:t>[-tu:r]</w:t>
            </w:r>
          </w:p>
          <w:p w:rsidR="00A00CFD" w:rsidRPr="00C16E78" w:rsidRDefault="00A00CFD" w:rsidP="00C16E78">
            <w:pPr>
              <w:pStyle w:val="30"/>
              <w:ind w:left="-108" w:right="-108" w:firstLine="0"/>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відхилиння від маршруту під (час 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Familienurlaub -(e)s, -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сімейна подорож</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Ferienanlage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база відпочинку</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das Ferienheim -(e)s, - 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будинок відпочинку</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Fernreise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дальня подорож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Fluggesellschaft </w:t>
            </w:r>
            <w:r w:rsidRPr="00C16E78">
              <w:rPr>
                <w:rFonts w:ascii="Arial" w:hAnsi="Arial" w:cs="Arial"/>
                <w:sz w:val="20"/>
                <w:szCs w:val="20"/>
                <w:lang w:val="uk-UA"/>
              </w:rPr>
              <w:t xml:space="preserve">=, </w:t>
            </w:r>
            <w:r w:rsidRPr="00C16E78">
              <w:rPr>
                <w:rFonts w:ascii="Arial" w:hAnsi="Arial" w:cs="Arial"/>
                <w:sz w:val="20"/>
                <w:szCs w:val="20"/>
              </w:rPr>
              <w:t xml:space="preserve">-en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авіакомпанія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die Freizeiteinrichtung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організація дозвілля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der Fremdenverkehr -(e)s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туризм</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das Fremdenverkehrsamt -(e)s, -…ämter</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управління у справах туризму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das Fremdenzimmer</w:t>
            </w:r>
            <w:r w:rsidRPr="00C16E78">
              <w:rPr>
                <w:sz w:val="20"/>
                <w:szCs w:val="20"/>
              </w:rPr>
              <w:t xml:space="preserve"> </w:t>
            </w:r>
            <w:r w:rsidRPr="00C16E78">
              <w:rPr>
                <w:rFonts w:ascii="Arial" w:hAnsi="Arial" w:cs="Arial"/>
                <w:sz w:val="20"/>
                <w:szCs w:val="20"/>
              </w:rPr>
              <w:t>-s,</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номер, кімната (в готелі)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 xml:space="preserve">der Funsport-Tourismus [tu-], </w:t>
            </w:r>
            <w:r w:rsidRPr="00C16E78">
              <w:rPr>
                <w:rFonts w:ascii="Arial" w:hAnsi="Arial" w:cs="Arial"/>
                <w:sz w:val="20"/>
                <w:szCs w:val="20"/>
                <w:lang w:val="uk-UA"/>
              </w:rPr>
              <w:t>=</w:t>
            </w:r>
            <w:r w:rsidRPr="00C16E78">
              <w:rPr>
                <w:rFonts w:ascii="Arial" w:hAnsi="Arial" w:cs="Arial"/>
                <w:sz w:val="20"/>
                <w:szCs w:val="20"/>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туризм, присвячений спортивним розвагам</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lastRenderedPageBreak/>
              <w:t xml:space="preserve">die Führung </w:t>
            </w:r>
            <w:r w:rsidRPr="00C16E78">
              <w:rPr>
                <w:rFonts w:ascii="Arial" w:hAnsi="Arial" w:cs="Arial"/>
                <w:sz w:val="20"/>
                <w:szCs w:val="20"/>
                <w:lang w:val="uk-UA"/>
              </w:rPr>
              <w:t>=</w:t>
            </w:r>
            <w:r w:rsidRPr="00C16E78">
              <w:rPr>
                <w:rFonts w:ascii="Arial" w:hAnsi="Arial" w:cs="Arial"/>
                <w:sz w:val="20"/>
                <w:szCs w:val="20"/>
              </w:rPr>
              <w:t>, -en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екскурсія (</w:t>
            </w:r>
            <w:r w:rsidRPr="00C16E78">
              <w:rPr>
                <w:rFonts w:ascii="Arial" w:hAnsi="Arial" w:cs="Arial"/>
                <w:sz w:val="20"/>
                <w:szCs w:val="20"/>
              </w:rPr>
              <w:t>по музею</w:t>
            </w:r>
            <w:r w:rsidRPr="00C16E78">
              <w:rPr>
                <w:rFonts w:ascii="Arial" w:hAnsi="Arial" w:cs="Arial"/>
                <w:sz w:val="20"/>
                <w:szCs w:val="20"/>
                <w:lang w:val="uk-UA"/>
              </w:rPr>
              <w:t>)</w:t>
            </w:r>
          </w:p>
        </w:tc>
      </w:tr>
      <w:tr w:rsidR="00A00CFD" w:rsidRPr="00C16E78">
        <w:tc>
          <w:tcPr>
            <w:tcW w:w="3780" w:type="dxa"/>
          </w:tcPr>
          <w:p w:rsidR="00A00CFD" w:rsidRPr="00C16E78" w:rsidRDefault="00A00CFD" w:rsidP="00C16E78">
            <w:pPr>
              <w:pStyle w:val="30"/>
              <w:ind w:left="-108" w:right="-108" w:firstLine="0"/>
              <w:rPr>
                <w:rFonts w:ascii="Arial" w:hAnsi="Arial" w:cs="Arial"/>
                <w:color w:val="auto"/>
                <w:sz w:val="20"/>
                <w:szCs w:val="20"/>
                <w:lang w:val="uk-UA"/>
              </w:rPr>
            </w:pPr>
            <w:r w:rsidRPr="00C16E78">
              <w:rPr>
                <w:rFonts w:ascii="Arial" w:hAnsi="Arial" w:cs="Arial"/>
                <w:sz w:val="20"/>
                <w:szCs w:val="20"/>
              </w:rPr>
              <w:t>der Gastaufnahmevertrag</w:t>
            </w:r>
            <w:r w:rsidRPr="00C16E78">
              <w:rPr>
                <w:sz w:val="20"/>
                <w:szCs w:val="20"/>
              </w:rPr>
              <w:t xml:space="preserve"> </w:t>
            </w:r>
            <w:r w:rsidRPr="00C16E78">
              <w:rPr>
                <w:rFonts w:ascii="Arial" w:hAnsi="Arial" w:cs="Arial"/>
                <w:color w:val="auto"/>
                <w:sz w:val="20"/>
                <w:szCs w:val="20"/>
                <w:lang w:val="uk-UA"/>
              </w:rPr>
              <w:t>-( e)s, ..träge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 xml:space="preserve">договір про прийом гостей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Gästeerwartungen und –wünsche, pl</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очікування та побажання гостей</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color w:val="000000"/>
                <w:sz w:val="20"/>
                <w:szCs w:val="20"/>
                <w:lang w:val="uk-UA"/>
              </w:rPr>
            </w:pPr>
            <w:r w:rsidRPr="00C16E78">
              <w:rPr>
                <w:rFonts w:ascii="Arial" w:hAnsi="Arial" w:cs="Arial"/>
                <w:sz w:val="20"/>
                <w:szCs w:val="20"/>
                <w:lang w:val="de-DE"/>
              </w:rPr>
              <w:t>der Gasthof -(e)s,</w:t>
            </w:r>
            <w:r w:rsidRPr="00C16E78">
              <w:rPr>
                <w:rFonts w:ascii="Arial" w:hAnsi="Arial" w:cs="Arial"/>
                <w:sz w:val="20"/>
                <w:szCs w:val="20"/>
                <w:lang w:val="uk-UA"/>
              </w:rPr>
              <w:t xml:space="preserve"> </w:t>
            </w:r>
            <w:r w:rsidRPr="00C16E78">
              <w:rPr>
                <w:rFonts w:ascii="Arial" w:hAnsi="Arial" w:cs="Arial"/>
                <w:sz w:val="20"/>
                <w:szCs w:val="20"/>
                <w:lang w:val="de-DE"/>
              </w:rPr>
              <w:t>-…höfe</w:t>
            </w:r>
            <w:r w:rsidRPr="00C16E78">
              <w:rPr>
                <w:rFonts w:ascii="Arial" w:hAnsi="Arial" w:cs="Arial"/>
                <w:sz w:val="20"/>
                <w:szCs w:val="20"/>
                <w:lang w:val="uk-UA"/>
              </w:rPr>
              <w:t xml:space="preserve">  </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готель у сільській місцевості</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die Gastronomie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громадське харчування;</w:t>
            </w:r>
          </w:p>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 xml:space="preserve">ресторанна справа </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die Gaststätte </w:t>
            </w:r>
            <w:r w:rsidRPr="00C16E78">
              <w:rPr>
                <w:rFonts w:ascii="Arial" w:hAnsi="Arial" w:cs="Arial"/>
                <w:sz w:val="20"/>
                <w:szCs w:val="20"/>
                <w:lang w:val="uk-UA"/>
              </w:rPr>
              <w:t>=</w:t>
            </w:r>
            <w:r w:rsidRPr="00C16E78">
              <w:rPr>
                <w:rFonts w:ascii="Arial" w:hAnsi="Arial" w:cs="Arial"/>
                <w:sz w:val="20"/>
                <w:szCs w:val="20"/>
                <w:lang w:val="de-DE"/>
              </w:rPr>
              <w:t>, -n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ресторан, їдальня</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der Gaststättenbetrieb -(e)s,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 xml:space="preserve">підприємство громадського </w:t>
            </w:r>
            <w:r w:rsidRPr="00C16E78">
              <w:rPr>
                <w:rFonts w:ascii="Arial" w:hAnsi="Arial" w:cs="Arial"/>
                <w:spacing w:val="-12"/>
                <w:sz w:val="20"/>
                <w:szCs w:val="20"/>
                <w:lang w:val="uk-UA"/>
              </w:rPr>
              <w:t>харчування</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uk-UA"/>
              </w:rPr>
            </w:pPr>
            <w:r w:rsidRPr="00C16E78">
              <w:rPr>
                <w:rFonts w:ascii="Arial" w:hAnsi="Arial" w:cs="Arial"/>
                <w:sz w:val="20"/>
                <w:szCs w:val="20"/>
                <w:lang w:val="de-DE"/>
              </w:rPr>
              <w:t xml:space="preserve">das Gaststättengewerbe – s, </w:t>
            </w:r>
            <w:r w:rsidRPr="00C16E78">
              <w:rPr>
                <w:rFonts w:ascii="Arial" w:hAnsi="Arial" w:cs="Arial"/>
                <w:sz w:val="20"/>
                <w:szCs w:val="20"/>
                <w:lang w:val="uk-UA"/>
              </w:rPr>
              <w:t>=</w:t>
            </w:r>
          </w:p>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утримання готелів та ресторанів</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die Gemeinschaftseinrichtung </w:t>
            </w:r>
            <w:r w:rsidRPr="00C16E78">
              <w:rPr>
                <w:rFonts w:ascii="Arial" w:hAnsi="Arial" w:cs="Arial"/>
                <w:sz w:val="20"/>
                <w:szCs w:val="20"/>
                <w:lang w:val="uk-UA"/>
              </w:rPr>
              <w:t>=</w:t>
            </w:r>
            <w:r w:rsidRPr="00C16E78">
              <w:rPr>
                <w:rFonts w:ascii="Arial" w:hAnsi="Arial" w:cs="Arial"/>
                <w:sz w:val="20"/>
                <w:szCs w:val="20"/>
                <w:lang w:val="de-DE"/>
              </w:rPr>
              <w:t xml:space="preserve">, -en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color w:val="auto"/>
                <w:sz w:val="20"/>
                <w:szCs w:val="20"/>
              </w:rPr>
              <w:t>комунально-</w:t>
            </w:r>
            <w:r w:rsidRPr="00C16E78">
              <w:rPr>
                <w:rFonts w:ascii="Arial" w:hAnsi="Arial" w:cs="Arial"/>
                <w:color w:val="auto"/>
                <w:sz w:val="20"/>
                <w:szCs w:val="20"/>
                <w:lang w:val="uk-UA"/>
              </w:rPr>
              <w:t>побутовий заклад</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 xml:space="preserve">der </w:t>
            </w:r>
            <w:r w:rsidRPr="00C16E78">
              <w:rPr>
                <w:rFonts w:ascii="Arial" w:hAnsi="Arial" w:cs="Arial"/>
                <w:sz w:val="20"/>
                <w:szCs w:val="20"/>
              </w:rPr>
              <w:t>Gesamtpreis -es, -e</w:t>
            </w:r>
          </w:p>
        </w:tc>
        <w:tc>
          <w:tcPr>
            <w:tcW w:w="2690" w:type="dxa"/>
          </w:tcPr>
          <w:p w:rsidR="00A00CFD" w:rsidRPr="00C16E78" w:rsidRDefault="00A00CFD" w:rsidP="00C16E78">
            <w:pPr>
              <w:pStyle w:val="30"/>
              <w:tabs>
                <w:tab w:val="clear" w:pos="134"/>
                <w:tab w:val="left" w:pos="-108"/>
              </w:tabs>
              <w:ind w:left="-108" w:firstLine="0"/>
              <w:rPr>
                <w:rFonts w:ascii="Arial" w:hAnsi="Arial" w:cs="Arial"/>
                <w:color w:val="auto"/>
                <w:sz w:val="20"/>
                <w:szCs w:val="20"/>
                <w:lang w:val="uk-UA"/>
              </w:rPr>
            </w:pPr>
            <w:r w:rsidRPr="00C16E78">
              <w:rPr>
                <w:rFonts w:ascii="Arial" w:hAnsi="Arial" w:cs="Arial"/>
                <w:color w:val="auto"/>
                <w:sz w:val="20"/>
                <w:szCs w:val="20"/>
                <w:lang w:val="uk-UA"/>
              </w:rPr>
              <w:t>загальна вартість</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das Gesamtreiseaufkommen -s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загальний прибуток від 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Gesellschaftsreise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колективна турподорож (групою)</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color w:val="auto"/>
                <w:sz w:val="20"/>
                <w:szCs w:val="20"/>
              </w:rPr>
              <w:t xml:space="preserve">gewährleisten </w:t>
            </w:r>
            <w:r w:rsidRPr="00C16E78">
              <w:rPr>
                <w:rFonts w:ascii="Arial" w:hAnsi="Arial" w:cs="Arial"/>
                <w:sz w:val="20"/>
                <w:szCs w:val="20"/>
              </w:rPr>
              <w:t xml:space="preserve">-te, -t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гарантувати, </w:t>
            </w:r>
            <w:r w:rsidR="00E12BF5">
              <w:rPr>
                <w:rFonts w:ascii="Arial" w:hAnsi="Arial" w:cs="Arial"/>
                <w:bCs/>
                <w:sz w:val="20"/>
                <w:szCs w:val="20"/>
                <w:lang w:val="en-US"/>
              </w:rPr>
              <w:t>p</w:t>
            </w:r>
            <w:r w:rsidRPr="00C16E78">
              <w:rPr>
                <w:rFonts w:ascii="Arial" w:hAnsi="Arial" w:cs="Arial"/>
                <w:bCs/>
                <w:sz w:val="20"/>
                <w:szCs w:val="20"/>
                <w:lang w:val="uk-UA"/>
              </w:rPr>
              <w:t>абезпеч</w:t>
            </w:r>
            <w:r w:rsidR="00E12BF5">
              <w:rPr>
                <w:rFonts w:ascii="Arial" w:hAnsi="Arial" w:cs="Arial"/>
                <w:bCs/>
                <w:sz w:val="20"/>
                <w:szCs w:val="20"/>
                <w:lang w:val="uk-UA"/>
              </w:rPr>
              <w:t>и</w:t>
            </w:r>
            <w:r w:rsidRPr="00C16E78">
              <w:rPr>
                <w:rFonts w:ascii="Arial" w:hAnsi="Arial" w:cs="Arial"/>
                <w:bCs/>
                <w:sz w:val="20"/>
                <w:szCs w:val="20"/>
                <w:lang w:val="uk-UA"/>
              </w:rPr>
              <w:t>ти</w:t>
            </w:r>
          </w:p>
        </w:tc>
      </w:tr>
      <w:tr w:rsidR="00A00CFD" w:rsidRPr="00C16E78">
        <w:tc>
          <w:tcPr>
            <w:tcW w:w="3780" w:type="dxa"/>
          </w:tcPr>
          <w:p w:rsidR="00A00CFD" w:rsidRPr="00C16E78" w:rsidRDefault="00A00CFD" w:rsidP="00C16E78">
            <w:pPr>
              <w:pStyle w:val="30"/>
              <w:ind w:left="-108" w:right="-108" w:firstLine="0"/>
              <w:rPr>
                <w:rFonts w:ascii="Arial" w:hAnsi="Arial" w:cs="Arial"/>
                <w:color w:val="auto"/>
                <w:sz w:val="20"/>
                <w:szCs w:val="20"/>
                <w:lang w:val="uk-UA"/>
              </w:rPr>
            </w:pPr>
            <w:r w:rsidRPr="00C16E78">
              <w:rPr>
                <w:rFonts w:ascii="Arial" w:hAnsi="Arial" w:cs="Arial"/>
                <w:sz w:val="20"/>
                <w:szCs w:val="20"/>
              </w:rPr>
              <w:t>der</w:t>
            </w:r>
            <w:r w:rsidRPr="00C16E78">
              <w:rPr>
                <w:rFonts w:ascii="Arial" w:hAnsi="Arial" w:cs="Arial"/>
                <w:sz w:val="20"/>
                <w:szCs w:val="20"/>
                <w:lang w:val="uk-UA"/>
              </w:rPr>
              <w:t xml:space="preserve"> </w:t>
            </w:r>
            <w:r w:rsidRPr="00C16E78">
              <w:rPr>
                <w:rFonts w:ascii="Arial" w:hAnsi="Arial" w:cs="Arial"/>
                <w:color w:val="auto"/>
                <w:sz w:val="20"/>
                <w:szCs w:val="20"/>
              </w:rPr>
              <w:t>grenzüberschreitende</w:t>
            </w:r>
            <w:r w:rsidRPr="00C16E78">
              <w:rPr>
                <w:rFonts w:ascii="Arial" w:hAnsi="Arial" w:cs="Arial"/>
                <w:sz w:val="20"/>
                <w:szCs w:val="20"/>
              </w:rPr>
              <w:t xml:space="preserve"> </w:t>
            </w:r>
            <w:r w:rsidRPr="00C16E78">
              <w:rPr>
                <w:rFonts w:ascii="Arial" w:hAnsi="Arial" w:cs="Arial"/>
                <w:color w:val="auto"/>
                <w:sz w:val="20"/>
                <w:szCs w:val="20"/>
              </w:rPr>
              <w:t xml:space="preserve">Reiseverkehr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ru-RU"/>
              </w:rPr>
            </w:pPr>
            <w:r w:rsidRPr="00C16E78">
              <w:rPr>
                <w:rFonts w:ascii="Arial" w:hAnsi="Arial" w:cs="Arial"/>
                <w:color w:val="auto"/>
                <w:sz w:val="20"/>
                <w:szCs w:val="20"/>
                <w:lang w:val="ru-RU"/>
              </w:rPr>
              <w:t>пасажирське сполучення через державний кордон</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den Grundlohn erhalten -ie, -a</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отримувати зарплату</w:t>
            </w:r>
          </w:p>
        </w:tc>
      </w:tr>
      <w:tr w:rsidR="00A00CFD" w:rsidRPr="00C16E78">
        <w:tc>
          <w:tcPr>
            <w:tcW w:w="3780" w:type="dxa"/>
          </w:tcPr>
          <w:p w:rsidR="00A00CFD" w:rsidRPr="00C16E78" w:rsidRDefault="00A00CFD" w:rsidP="00C16E78">
            <w:pPr>
              <w:shd w:val="clear" w:color="auto" w:fill="FFFFFF"/>
              <w:tabs>
                <w:tab w:val="left" w:pos="134"/>
                <w:tab w:val="left" w:pos="180"/>
                <w:tab w:val="left" w:pos="54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zu den Gunsten der Hotelgäste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на користь гостей готелю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gün</w:t>
            </w:r>
            <w:r w:rsidRPr="00C16E78">
              <w:rPr>
                <w:rFonts w:ascii="Arial" w:hAnsi="Arial" w:cs="Arial"/>
                <w:sz w:val="20"/>
                <w:szCs w:val="20"/>
              </w:rPr>
              <w:softHyphen/>
              <w:t>stige Raten für Online-Bucher garantieren -te, -t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гарантувати вигідний частков</w:t>
            </w:r>
            <w:r w:rsidR="00E01C1B">
              <w:rPr>
                <w:rFonts w:ascii="Arial" w:hAnsi="Arial" w:cs="Arial"/>
                <w:bCs/>
                <w:sz w:val="20"/>
                <w:szCs w:val="20"/>
                <w:lang w:val="uk-UA"/>
              </w:rPr>
              <w:t>а</w:t>
            </w:r>
            <w:r w:rsidRPr="00C16E78">
              <w:rPr>
                <w:rFonts w:ascii="Arial" w:hAnsi="Arial" w:cs="Arial"/>
                <w:bCs/>
                <w:sz w:val="20"/>
                <w:szCs w:val="20"/>
                <w:lang w:val="uk-UA"/>
              </w:rPr>
              <w:t xml:space="preserve"> оплат</w:t>
            </w:r>
            <w:r w:rsidR="00E01C1B">
              <w:rPr>
                <w:rFonts w:ascii="Arial" w:hAnsi="Arial" w:cs="Arial"/>
                <w:bCs/>
                <w:sz w:val="20"/>
                <w:szCs w:val="20"/>
                <w:lang w:val="uk-UA"/>
              </w:rPr>
              <w:t>а</w:t>
            </w:r>
            <w:r w:rsidRPr="00C16E78">
              <w:rPr>
                <w:rFonts w:ascii="Arial" w:hAnsi="Arial" w:cs="Arial"/>
                <w:bCs/>
                <w:sz w:val="20"/>
                <w:szCs w:val="20"/>
                <w:lang w:val="uk-UA"/>
              </w:rPr>
              <w:t xml:space="preserve"> для тих, хто брон</w:t>
            </w:r>
            <w:r w:rsidR="00F93AB3">
              <w:rPr>
                <w:rFonts w:ascii="Arial" w:hAnsi="Arial" w:cs="Arial"/>
                <w:bCs/>
                <w:sz w:val="20"/>
                <w:szCs w:val="20"/>
                <w:lang w:val="uk-UA"/>
              </w:rPr>
              <w:t>ює</w:t>
            </w:r>
            <w:r w:rsidRPr="00C16E78">
              <w:rPr>
                <w:rFonts w:ascii="Arial" w:hAnsi="Arial" w:cs="Arial"/>
                <w:bCs/>
                <w:sz w:val="20"/>
                <w:szCs w:val="20"/>
                <w:lang w:val="uk-UA"/>
              </w:rPr>
              <w:t xml:space="preserve"> в інтернеті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lastRenderedPageBreak/>
              <w:t>j-n honorieren -te, -t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винагороджувати</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t>die</w:t>
            </w:r>
            <w:r w:rsidRPr="00C16E78">
              <w:rPr>
                <w:rFonts w:ascii="Arial" w:hAnsi="Arial" w:cs="Arial"/>
                <w:sz w:val="20"/>
                <w:szCs w:val="20"/>
                <w:lang w:val="ru-RU"/>
              </w:rPr>
              <w:t xml:space="preserve"> </w:t>
            </w:r>
            <w:r w:rsidRPr="00C16E78">
              <w:rPr>
                <w:rFonts w:ascii="Arial" w:hAnsi="Arial" w:cs="Arial"/>
                <w:sz w:val="20"/>
                <w:szCs w:val="20"/>
              </w:rPr>
              <w:t>Hotelauskunft</w:t>
            </w:r>
            <w:r w:rsidRPr="00C16E78">
              <w:rPr>
                <w:rFonts w:ascii="Arial" w:hAnsi="Arial" w:cs="Arial"/>
                <w:sz w:val="20"/>
                <w:szCs w:val="20"/>
                <w:lang w:val="ru-RU"/>
              </w:rPr>
              <w:t xml:space="preserve"> </w:t>
            </w:r>
            <w:r w:rsidRPr="00C16E78">
              <w:rPr>
                <w:rFonts w:ascii="Arial" w:hAnsi="Arial" w:cs="Arial"/>
                <w:sz w:val="20"/>
                <w:szCs w:val="20"/>
                <w:lang w:val="uk-UA"/>
              </w:rPr>
              <w:t>=</w:t>
            </w:r>
            <w:r w:rsidRPr="00C16E78">
              <w:rPr>
                <w:rFonts w:ascii="Arial" w:hAnsi="Arial" w:cs="Arial"/>
                <w:sz w:val="20"/>
                <w:szCs w:val="20"/>
                <w:lang w:val="ru-RU"/>
              </w:rPr>
              <w:t xml:space="preserve">, ... künfte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довідкове бюро (в готелі)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der Hotelbesitzer -s,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власник готелю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 xml:space="preserve">der Hotelfachwirt -(e)s, - 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спеціаліст по готельному бізнесу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Hotelhalle </w:t>
            </w:r>
            <w:r w:rsidRPr="00C16E78">
              <w:rPr>
                <w:rFonts w:ascii="Arial" w:hAnsi="Arial" w:cs="Arial"/>
                <w:sz w:val="20"/>
                <w:szCs w:val="20"/>
                <w:lang w:val="uk-UA"/>
              </w:rPr>
              <w:t>=</w:t>
            </w:r>
            <w:r w:rsidRPr="00C16E78">
              <w:rPr>
                <w:rFonts w:ascii="Arial" w:hAnsi="Arial" w:cs="Arial"/>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вестибюль готелю</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das Hotel garni [ho`tel gar`ni:]</w:t>
            </w:r>
            <w:r w:rsidR="00AF5C68">
              <w:rPr>
                <w:rFonts w:ascii="Arial" w:hAnsi="Arial" w:cs="Arial"/>
                <w:sz w:val="20"/>
                <w:szCs w:val="20"/>
                <w:lang w:val="uk-UA"/>
              </w:rPr>
              <w:t xml:space="preserve"> </w:t>
            </w:r>
            <w:r w:rsidRPr="00C16E78">
              <w:rPr>
                <w:rFonts w:ascii="Arial" w:hAnsi="Arial" w:cs="Arial"/>
                <w:sz w:val="20"/>
                <w:szCs w:val="20"/>
                <w:lang w:val="uk-UA"/>
              </w:rPr>
              <w:t>=</w:t>
            </w:r>
            <w:r w:rsidRPr="00C16E78">
              <w:rPr>
                <w:rFonts w:ascii="Arial" w:hAnsi="Arial" w:cs="Arial"/>
                <w:sz w:val="20"/>
                <w:szCs w:val="20"/>
              </w:rPr>
              <w:t xml:space="preserve">, pl. -s -s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умебльовані кімнати;</w:t>
            </w:r>
          </w:p>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ru-RU"/>
              </w:rPr>
              <w:t xml:space="preserve">готель, що забезпечує гостей лише сніданком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Hotelgesch</w:t>
            </w:r>
            <w:r w:rsidRPr="00C16E78">
              <w:rPr>
                <w:rFonts w:ascii="Arial" w:hAnsi="Arial" w:cs="Arial"/>
                <w:sz w:val="20"/>
                <w:szCs w:val="20"/>
                <w:lang w:val="uk-UA"/>
              </w:rPr>
              <w:t>ä</w:t>
            </w:r>
            <w:r w:rsidRPr="00C16E78">
              <w:rPr>
                <w:rFonts w:ascii="Arial" w:hAnsi="Arial" w:cs="Arial"/>
                <w:sz w:val="20"/>
                <w:szCs w:val="20"/>
              </w:rPr>
              <w:t>ft -(e)s, -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готельний бізнес</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das Hotelgewerbe -s, </w:t>
            </w:r>
            <w:r w:rsidRPr="00C16E78">
              <w:rPr>
                <w:rFonts w:ascii="Arial" w:hAnsi="Arial" w:cs="Arial"/>
                <w:sz w:val="20"/>
                <w:szCs w:val="20"/>
                <w:lang w:val="uk-UA"/>
              </w:rPr>
              <w:t>=</w:t>
            </w:r>
            <w:r w:rsidRPr="00C16E78">
              <w:rPr>
                <w:rFonts w:ascii="Arial" w:hAnsi="Arial" w:cs="Arial"/>
                <w:sz w:val="20"/>
                <w:szCs w:val="20"/>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готельне господарство</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der Hotelier </w:t>
            </w:r>
            <w:r w:rsidRPr="00C16E78">
              <w:rPr>
                <w:rFonts w:ascii="Arial" w:hAnsi="Arial" w:cs="Arial"/>
                <w:sz w:val="20"/>
                <w:szCs w:val="20"/>
                <w:lang w:val="en-US"/>
              </w:rPr>
              <w:t>[-`</w:t>
            </w:r>
            <w:r w:rsidRPr="00C16E78">
              <w:rPr>
                <w:rFonts w:ascii="Arial" w:hAnsi="Arial" w:cs="Arial"/>
                <w:sz w:val="20"/>
                <w:szCs w:val="20"/>
              </w:rPr>
              <w:t>lje:</w:t>
            </w:r>
            <w:r w:rsidRPr="00C16E78">
              <w:rPr>
                <w:rFonts w:ascii="Arial" w:hAnsi="Arial" w:cs="Arial"/>
                <w:sz w:val="20"/>
                <w:szCs w:val="20"/>
                <w:lang w:val="en-US"/>
              </w:rPr>
              <w:t>]</w:t>
            </w:r>
            <w:r w:rsidRPr="00C16E78">
              <w:rPr>
                <w:rFonts w:ascii="Arial" w:hAnsi="Arial" w:cs="Arial"/>
                <w:sz w:val="20"/>
                <w:szCs w:val="20"/>
                <w:lang w:val="uk-UA"/>
              </w:rPr>
              <w:t xml:space="preserve">, </w:t>
            </w:r>
            <w:r w:rsidRPr="00C16E78">
              <w:rPr>
                <w:rFonts w:ascii="Arial" w:hAnsi="Arial" w:cs="Arial"/>
                <w:sz w:val="20"/>
                <w:szCs w:val="20"/>
              </w:rPr>
              <w:t>-s, -s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власник готелю</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von Hotelpersonal umkreist werden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бути оточеним персоналом готелю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en-US"/>
              </w:rPr>
            </w:pPr>
            <w:r w:rsidRPr="00C16E78">
              <w:rPr>
                <w:rFonts w:ascii="Arial" w:hAnsi="Arial" w:cs="Arial"/>
                <w:sz w:val="20"/>
                <w:szCs w:val="20"/>
                <w:lang w:val="en-US"/>
              </w:rPr>
              <w:t>der Hotelservice</w:t>
            </w:r>
            <w:r w:rsidR="00AF5C68">
              <w:rPr>
                <w:rFonts w:ascii="Arial" w:hAnsi="Arial" w:cs="Arial"/>
                <w:sz w:val="20"/>
                <w:szCs w:val="20"/>
                <w:lang w:val="uk-UA"/>
              </w:rPr>
              <w:t xml:space="preserve"> </w:t>
            </w:r>
            <w:r w:rsidRPr="00C16E78">
              <w:rPr>
                <w:rFonts w:ascii="Arial" w:hAnsi="Arial" w:cs="Arial"/>
                <w:sz w:val="20"/>
                <w:szCs w:val="20"/>
                <w:lang w:val="en-US"/>
              </w:rPr>
              <w:t>[`sœ:rvis]</w:t>
            </w:r>
            <w:r w:rsidRPr="00C16E78">
              <w:rPr>
                <w:rFonts w:ascii="Arial" w:hAnsi="Arial" w:cs="Arial"/>
                <w:sz w:val="20"/>
                <w:szCs w:val="20"/>
                <w:lang w:val="uk-UA"/>
              </w:rPr>
              <w:t>, =</w:t>
            </w:r>
            <w:r w:rsidRPr="00C16E78">
              <w:rPr>
                <w:rFonts w:ascii="Arial" w:hAnsi="Arial" w:cs="Arial"/>
                <w:sz w:val="20"/>
                <w:szCs w:val="20"/>
                <w:lang w:val="en-US"/>
              </w:rPr>
              <w:t xml:space="preserve"> </w:t>
            </w:r>
            <w:r w:rsidRPr="00C16E78">
              <w:rPr>
                <w:rFonts w:ascii="Arial" w:hAnsi="Arial" w:cs="Arial"/>
                <w:sz w:val="20"/>
                <w:szCs w:val="20"/>
                <w:lang w:val="uk-UA"/>
              </w:rPr>
              <w:t>/</w:t>
            </w:r>
            <w:r w:rsidRPr="00C16E78">
              <w:rPr>
                <w:rFonts w:ascii="Arial" w:hAnsi="Arial" w:cs="Arial"/>
                <w:sz w:val="20"/>
                <w:szCs w:val="20"/>
                <w:lang w:val="en-US"/>
              </w:rPr>
              <w:t xml:space="preserve"> -s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обслуговування в готелі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en-US"/>
              </w:rPr>
            </w:pPr>
            <w:r w:rsidRPr="00C16E78">
              <w:rPr>
                <w:rFonts w:ascii="Arial" w:hAnsi="Arial" w:cs="Arial"/>
                <w:sz w:val="20"/>
                <w:szCs w:val="20"/>
              </w:rPr>
              <w:t xml:space="preserve">die Hotelunterbringung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розміщення в готелі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das Hotelzimmer</w:t>
            </w:r>
            <w:r w:rsidRPr="00C16E78">
              <w:rPr>
                <w:rFonts w:ascii="Arial" w:hAnsi="Arial" w:cs="Arial"/>
                <w:sz w:val="20"/>
                <w:szCs w:val="20"/>
                <w:lang w:val="uk-UA"/>
              </w:rPr>
              <w:t xml:space="preserve">, </w:t>
            </w:r>
            <w:r w:rsidRPr="00C16E78">
              <w:rPr>
                <w:rFonts w:ascii="Arial" w:hAnsi="Arial" w:cs="Arial"/>
                <w:sz w:val="20"/>
                <w:szCs w:val="20"/>
              </w:rPr>
              <w:t>-s</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готельний номер</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die Incoming</w:t>
            </w:r>
            <w:r w:rsidRPr="00C16E78">
              <w:rPr>
                <w:rFonts w:ascii="Arial" w:hAnsi="Arial" w:cs="Arial"/>
                <w:sz w:val="20"/>
                <w:szCs w:val="20"/>
                <w:lang w:val="uk-UA"/>
              </w:rPr>
              <w:t>-</w:t>
            </w:r>
            <w:r w:rsidRPr="00C16E78">
              <w:rPr>
                <w:rFonts w:ascii="Arial" w:hAnsi="Arial" w:cs="Arial"/>
                <w:sz w:val="20"/>
                <w:szCs w:val="20"/>
              </w:rPr>
              <w:t xml:space="preserve">Agentur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pacing w:val="-12"/>
                <w:sz w:val="20"/>
                <w:szCs w:val="20"/>
                <w:lang w:val="uk-UA"/>
              </w:rPr>
              <w:t>агентство</w:t>
            </w:r>
            <w:r w:rsidRPr="00C16E78">
              <w:rPr>
                <w:rFonts w:ascii="Arial" w:hAnsi="Arial" w:cs="Arial"/>
                <w:sz w:val="20"/>
                <w:szCs w:val="20"/>
                <w:lang w:val="uk-UA"/>
              </w:rPr>
              <w:t xml:space="preserve"> </w:t>
            </w:r>
            <w:r w:rsidRPr="00C16E78">
              <w:rPr>
                <w:rFonts w:ascii="Arial" w:hAnsi="Arial" w:cs="Arial"/>
                <w:spacing w:val="-12"/>
                <w:sz w:val="20"/>
                <w:szCs w:val="20"/>
                <w:lang w:val="uk-UA"/>
              </w:rPr>
              <w:t>в</w:t>
            </w:r>
            <w:r w:rsidRPr="00C16E78">
              <w:rPr>
                <w:rFonts w:ascii="Arial" w:hAnsi="Arial" w:cs="Arial"/>
                <w:spacing w:val="-12"/>
                <w:sz w:val="20"/>
                <w:szCs w:val="20"/>
                <w:lang w:val="ru-RU"/>
              </w:rPr>
              <w:t>`</w:t>
            </w:r>
            <w:r w:rsidRPr="00C16E78">
              <w:rPr>
                <w:rFonts w:ascii="Arial" w:hAnsi="Arial" w:cs="Arial"/>
                <w:spacing w:val="-12"/>
                <w:sz w:val="20"/>
                <w:szCs w:val="20"/>
                <w:lang w:val="uk-UA"/>
              </w:rPr>
              <w:t>їзного</w:t>
            </w:r>
            <w:r w:rsidRPr="00C16E78">
              <w:rPr>
                <w:rFonts w:ascii="Arial" w:hAnsi="Arial" w:cs="Arial"/>
                <w:sz w:val="20"/>
                <w:szCs w:val="20"/>
                <w:lang w:val="uk-UA"/>
              </w:rPr>
              <w:t xml:space="preserve"> туризму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uk-UA"/>
              </w:rPr>
            </w:pPr>
            <w:r w:rsidRPr="00C16E78">
              <w:rPr>
                <w:rFonts w:ascii="Arial" w:hAnsi="Arial" w:cs="Arial"/>
                <w:sz w:val="20"/>
                <w:szCs w:val="20"/>
              </w:rPr>
              <w:t xml:space="preserve">der </w:t>
            </w:r>
            <w:r w:rsidRPr="00C16E78">
              <w:rPr>
                <w:rFonts w:ascii="Arial" w:hAnsi="Arial" w:cs="Arial"/>
                <w:color w:val="auto"/>
                <w:sz w:val="20"/>
                <w:szCs w:val="20"/>
              </w:rPr>
              <w:t xml:space="preserve">Jahresumsatz </w:t>
            </w:r>
            <w:r w:rsidRPr="00C16E78">
              <w:rPr>
                <w:rFonts w:ascii="Arial" w:hAnsi="Arial" w:cs="Arial"/>
                <w:sz w:val="20"/>
                <w:szCs w:val="20"/>
              </w:rPr>
              <w:t xml:space="preserve">-es, </w:t>
            </w:r>
            <w:r w:rsidRPr="00C16E78">
              <w:rPr>
                <w:rFonts w:ascii="Arial" w:hAnsi="Arial" w:cs="Arial"/>
                <w:sz w:val="20"/>
                <w:szCs w:val="20"/>
                <w:lang w:val="uk-UA"/>
              </w:rPr>
              <w:t>-…</w:t>
            </w:r>
            <w:r w:rsidRPr="00C16E78">
              <w:rPr>
                <w:rFonts w:ascii="Arial" w:hAnsi="Arial" w:cs="Arial"/>
                <w:sz w:val="20"/>
                <w:szCs w:val="20"/>
              </w:rPr>
              <w:t>Ums</w:t>
            </w:r>
            <w:r w:rsidRPr="00C16E78">
              <w:rPr>
                <w:rFonts w:ascii="Arial" w:hAnsi="Arial" w:cs="Arial"/>
                <w:sz w:val="20"/>
                <w:szCs w:val="20"/>
                <w:lang w:val="uk-UA"/>
              </w:rPr>
              <w:t>ä</w:t>
            </w:r>
            <w:r w:rsidRPr="00C16E78">
              <w:rPr>
                <w:rFonts w:ascii="Arial" w:hAnsi="Arial" w:cs="Arial"/>
                <w:sz w:val="20"/>
                <w:szCs w:val="20"/>
              </w:rPr>
              <w:t>tze</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річний обіг</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Individualreise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індивідуальний тур</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uk-UA"/>
              </w:rPr>
            </w:pPr>
            <w:r w:rsidRPr="00C16E78">
              <w:rPr>
                <w:rFonts w:ascii="Arial" w:hAnsi="Arial" w:cs="Arial"/>
                <w:sz w:val="20"/>
                <w:szCs w:val="20"/>
              </w:rPr>
              <w:t>der</w:t>
            </w:r>
            <w:r w:rsidRPr="00C16E78">
              <w:rPr>
                <w:rFonts w:ascii="Arial" w:hAnsi="Arial" w:cs="Arial"/>
                <w:sz w:val="20"/>
                <w:szCs w:val="20"/>
                <w:lang w:val="uk-UA"/>
              </w:rPr>
              <w:t xml:space="preserve"> </w:t>
            </w:r>
            <w:r w:rsidRPr="00C16E78">
              <w:rPr>
                <w:rFonts w:ascii="Arial" w:hAnsi="Arial" w:cs="Arial"/>
                <w:sz w:val="20"/>
                <w:szCs w:val="20"/>
              </w:rPr>
              <w:t>individuelle</w:t>
            </w:r>
            <w:r w:rsidRPr="00C16E78">
              <w:rPr>
                <w:rFonts w:ascii="Arial" w:hAnsi="Arial" w:cs="Arial"/>
                <w:sz w:val="20"/>
                <w:szCs w:val="20"/>
                <w:lang w:val="uk-UA"/>
              </w:rPr>
              <w:t xml:space="preserve"> </w:t>
            </w:r>
            <w:r w:rsidRPr="00C16E78">
              <w:rPr>
                <w:rFonts w:ascii="Arial" w:hAnsi="Arial" w:cs="Arial"/>
                <w:sz w:val="20"/>
                <w:szCs w:val="20"/>
              </w:rPr>
              <w:t>Programmvorschlag</w:t>
            </w:r>
            <w:r w:rsidRPr="00C16E78">
              <w:rPr>
                <w:rFonts w:ascii="Arial" w:hAnsi="Arial" w:cs="Arial"/>
                <w:sz w:val="20"/>
                <w:szCs w:val="20"/>
                <w:lang w:val="uk-UA"/>
              </w:rPr>
              <w:t xml:space="preserve"> -(</w:t>
            </w:r>
            <w:r w:rsidRPr="00C16E78">
              <w:rPr>
                <w:rFonts w:ascii="Arial" w:hAnsi="Arial" w:cs="Arial"/>
                <w:sz w:val="20"/>
                <w:szCs w:val="20"/>
              </w:rPr>
              <w:t>e</w:t>
            </w:r>
            <w:r w:rsidRPr="00C16E78">
              <w:rPr>
                <w:rFonts w:ascii="Arial" w:hAnsi="Arial" w:cs="Arial"/>
                <w:sz w:val="20"/>
                <w:szCs w:val="20"/>
                <w:lang w:val="uk-UA"/>
              </w:rPr>
              <w:t>)</w:t>
            </w:r>
            <w:r w:rsidRPr="00C16E78">
              <w:rPr>
                <w:rFonts w:ascii="Arial" w:hAnsi="Arial" w:cs="Arial"/>
                <w:sz w:val="20"/>
                <w:szCs w:val="20"/>
              </w:rPr>
              <w:t>s</w:t>
            </w:r>
            <w:r w:rsidRPr="00C16E78">
              <w:rPr>
                <w:rFonts w:ascii="Arial" w:hAnsi="Arial" w:cs="Arial"/>
                <w:sz w:val="20"/>
                <w:szCs w:val="20"/>
                <w:lang w:val="uk-UA"/>
              </w:rPr>
              <w:t xml:space="preserve">, </w:t>
            </w:r>
          </w:p>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lang w:val="uk-UA"/>
              </w:rPr>
              <w:t>-</w:t>
            </w:r>
            <w:r w:rsidRPr="00C16E78">
              <w:rPr>
                <w:rFonts w:ascii="Arial" w:hAnsi="Arial" w:cs="Arial"/>
                <w:sz w:val="20"/>
                <w:szCs w:val="20"/>
              </w:rPr>
              <w:t>vorschl</w:t>
            </w:r>
            <w:r w:rsidRPr="00C16E78">
              <w:rPr>
                <w:rFonts w:ascii="Arial" w:hAnsi="Arial" w:cs="Arial"/>
                <w:sz w:val="20"/>
                <w:szCs w:val="20"/>
                <w:lang w:val="uk-UA"/>
              </w:rPr>
              <w:t>ä</w:t>
            </w:r>
            <w:r w:rsidRPr="00C16E78">
              <w:rPr>
                <w:rFonts w:ascii="Arial" w:hAnsi="Arial" w:cs="Arial"/>
                <w:sz w:val="20"/>
                <w:szCs w:val="20"/>
              </w:rPr>
              <w:t>ge</w:t>
            </w:r>
          </w:p>
        </w:tc>
        <w:tc>
          <w:tcPr>
            <w:tcW w:w="2690" w:type="dxa"/>
          </w:tcPr>
          <w:p w:rsidR="00A00CFD" w:rsidRPr="00C16E78" w:rsidRDefault="00A00CFD" w:rsidP="00A67641">
            <w:pPr>
              <w:pStyle w:val="30"/>
              <w:tabs>
                <w:tab w:val="clear" w:pos="134"/>
                <w:tab w:val="left" w:pos="-108"/>
              </w:tabs>
              <w:ind w:left="-108" w:right="-118" w:firstLine="0"/>
              <w:rPr>
                <w:rFonts w:ascii="Arial" w:hAnsi="Arial" w:cs="Arial"/>
                <w:bCs/>
                <w:sz w:val="20"/>
                <w:szCs w:val="20"/>
                <w:lang w:val="uk-UA"/>
              </w:rPr>
            </w:pPr>
            <w:r w:rsidRPr="00C16E78">
              <w:rPr>
                <w:rFonts w:ascii="Arial" w:hAnsi="Arial" w:cs="Arial"/>
                <w:bCs/>
                <w:sz w:val="20"/>
                <w:szCs w:val="20"/>
                <w:lang w:val="uk-UA"/>
              </w:rPr>
              <w:t xml:space="preserve">індивідуальна пропозиція програми (для </w:t>
            </w:r>
            <w:r w:rsidR="00A67641">
              <w:rPr>
                <w:rFonts w:ascii="Arial" w:hAnsi="Arial" w:cs="Arial"/>
                <w:bCs/>
                <w:sz w:val="20"/>
                <w:szCs w:val="20"/>
                <w:lang w:val="uk-UA"/>
              </w:rPr>
              <w:t>т</w:t>
            </w:r>
            <w:r w:rsidRPr="00C16E78">
              <w:rPr>
                <w:rFonts w:ascii="Arial" w:hAnsi="Arial" w:cs="Arial"/>
                <w:bCs/>
                <w:sz w:val="20"/>
                <w:szCs w:val="20"/>
                <w:lang w:val="uk-UA"/>
              </w:rPr>
              <w:t xml:space="preserve">урподорожі) </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 Inlandstouristik</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внутрішній туризм</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die Internetbuchung </w:t>
            </w:r>
            <w:r w:rsidRPr="00C16E78">
              <w:rPr>
                <w:rFonts w:ascii="Arial" w:hAnsi="Arial" w:cs="Arial"/>
                <w:sz w:val="20"/>
                <w:szCs w:val="20"/>
                <w:lang w:val="uk-UA"/>
              </w:rPr>
              <w:t xml:space="preserve">=, </w:t>
            </w:r>
            <w:r w:rsidRPr="00C16E78">
              <w:rPr>
                <w:rFonts w:ascii="Arial" w:hAnsi="Arial" w:cs="Arial"/>
                <w:sz w:val="20"/>
                <w:szCs w:val="20"/>
              </w:rPr>
              <w:t xml:space="preserve">-en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бронювання в інтернеті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die Jugendherberge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молодіжна турбаза</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 xml:space="preserve">die Kaufkraft </w:t>
            </w:r>
            <w:r w:rsidRPr="00C16E78">
              <w:rPr>
                <w:rFonts w:ascii="Arial" w:hAnsi="Arial" w:cs="Arial"/>
                <w:sz w:val="20"/>
                <w:szCs w:val="20"/>
                <w:lang w:val="uk-UA"/>
              </w:rPr>
              <w:t>=,</w:t>
            </w:r>
            <w:r w:rsidRPr="00C16E78">
              <w:rPr>
                <w:rFonts w:ascii="Arial" w:hAnsi="Arial" w:cs="Arial"/>
                <w:sz w:val="20"/>
                <w:szCs w:val="20"/>
                <w:lang w:val="de-DE"/>
              </w:rPr>
              <w:t xml:space="preserve"> -…kräfte</w:t>
            </w:r>
          </w:p>
        </w:tc>
        <w:tc>
          <w:tcPr>
            <w:tcW w:w="2690" w:type="dxa"/>
          </w:tcPr>
          <w:p w:rsidR="00A00CFD" w:rsidRPr="00C16E78" w:rsidRDefault="00A00CFD" w:rsidP="00C16E78">
            <w:pPr>
              <w:pStyle w:val="30"/>
              <w:tabs>
                <w:tab w:val="clear" w:pos="134"/>
                <w:tab w:val="left" w:pos="-108"/>
              </w:tabs>
              <w:ind w:left="-108" w:firstLine="0"/>
              <w:rPr>
                <w:rFonts w:ascii="Arial" w:hAnsi="Arial" w:cs="Arial"/>
                <w:color w:val="auto"/>
                <w:sz w:val="20"/>
                <w:szCs w:val="20"/>
                <w:lang w:val="uk-UA"/>
              </w:rPr>
            </w:pPr>
            <w:r w:rsidRPr="00C16E78">
              <w:rPr>
                <w:rFonts w:ascii="Arial" w:hAnsi="Arial" w:cs="Arial"/>
                <w:color w:val="auto"/>
                <w:sz w:val="20"/>
                <w:szCs w:val="20"/>
                <w:lang w:val="uk-UA"/>
              </w:rPr>
              <w:t>купівельна спроможність</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mit Kreditkarte bezahlen -te, -t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оплачувати кредитною карткою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lastRenderedPageBreak/>
              <w:t xml:space="preserve">die Kreuzfahrt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круїз</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das Kreuzfahrt-Schiff</w:t>
            </w:r>
            <w:r w:rsidRPr="00C16E78">
              <w:rPr>
                <w:sz w:val="20"/>
                <w:szCs w:val="20"/>
              </w:rPr>
              <w:t xml:space="preserve"> </w:t>
            </w:r>
            <w:r w:rsidRPr="00C16E78">
              <w:rPr>
                <w:rFonts w:ascii="Arial" w:hAnsi="Arial" w:cs="Arial"/>
                <w:sz w:val="20"/>
                <w:szCs w:val="20"/>
              </w:rPr>
              <w:t>-( e)s,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круїзний теплохід</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Kultur</w:t>
            </w:r>
            <w:r w:rsidRPr="00C16E78">
              <w:rPr>
                <w:rFonts w:ascii="Arial" w:hAnsi="Arial" w:cs="Arial"/>
                <w:sz w:val="20"/>
                <w:szCs w:val="20"/>
                <w:lang w:val="uk-UA"/>
              </w:rPr>
              <w:t xml:space="preserve">- </w:t>
            </w:r>
            <w:r w:rsidRPr="00C16E78">
              <w:rPr>
                <w:rFonts w:ascii="Arial" w:hAnsi="Arial" w:cs="Arial"/>
                <w:sz w:val="20"/>
                <w:szCs w:val="20"/>
              </w:rPr>
              <w:t>und</w:t>
            </w:r>
            <w:r w:rsidRPr="00C16E78">
              <w:rPr>
                <w:rFonts w:ascii="Arial" w:hAnsi="Arial" w:cs="Arial"/>
                <w:sz w:val="20"/>
                <w:szCs w:val="20"/>
                <w:lang w:val="uk-UA"/>
              </w:rPr>
              <w:t xml:space="preserve"> </w:t>
            </w:r>
            <w:r w:rsidRPr="00C16E78">
              <w:rPr>
                <w:rFonts w:ascii="Arial" w:hAnsi="Arial" w:cs="Arial"/>
                <w:sz w:val="20"/>
                <w:szCs w:val="20"/>
              </w:rPr>
              <w:t xml:space="preserve">Studienreise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пізнавальний туризм</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 xml:space="preserve">die Kundenbindung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закріплення зв’язків з клієнтом</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Kundenorientierung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орієнтація на клієнта</w:t>
            </w:r>
          </w:p>
        </w:tc>
      </w:tr>
      <w:tr w:rsidR="00A00CFD" w:rsidRPr="00C16E78">
        <w:tc>
          <w:tcPr>
            <w:tcW w:w="3780" w:type="dxa"/>
          </w:tcPr>
          <w:p w:rsidR="00A00CFD" w:rsidRPr="00C16E78" w:rsidRDefault="00A00CFD" w:rsidP="00C16E78">
            <w:pPr>
              <w:pStyle w:val="30"/>
              <w:ind w:left="-108" w:right="-108" w:firstLine="0"/>
              <w:rPr>
                <w:rFonts w:ascii="Arial" w:hAnsi="Arial" w:cs="Arial"/>
                <w:b/>
                <w:bCs/>
                <w:color w:val="auto"/>
                <w:sz w:val="20"/>
                <w:szCs w:val="20"/>
              </w:rPr>
            </w:pPr>
            <w:r w:rsidRPr="00C16E78">
              <w:rPr>
                <w:rFonts w:ascii="Arial" w:hAnsi="Arial" w:cs="Arial"/>
                <w:color w:val="auto"/>
                <w:sz w:val="20"/>
                <w:szCs w:val="20"/>
              </w:rPr>
              <w:t xml:space="preserve">die Kundenwerbung </w:t>
            </w:r>
            <w:r w:rsidRPr="00C16E78">
              <w:rPr>
                <w:rFonts w:ascii="Arial" w:hAnsi="Arial" w:cs="Arial"/>
                <w:color w:val="auto"/>
                <w:sz w:val="20"/>
                <w:szCs w:val="20"/>
                <w:lang w:val="uk-UA"/>
              </w:rPr>
              <w:t>=</w:t>
            </w:r>
            <w:r w:rsidRPr="00C16E78">
              <w:rPr>
                <w:rFonts w:ascii="Arial" w:hAnsi="Arial" w:cs="Arial"/>
                <w:color w:val="auto"/>
                <w:sz w:val="20"/>
                <w:szCs w:val="20"/>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color w:val="auto"/>
                <w:sz w:val="20"/>
                <w:szCs w:val="20"/>
                <w:lang w:val="uk-UA"/>
              </w:rPr>
            </w:pPr>
            <w:r w:rsidRPr="00C16E78">
              <w:rPr>
                <w:rFonts w:ascii="Arial" w:hAnsi="Arial" w:cs="Arial"/>
                <w:bCs/>
                <w:color w:val="auto"/>
                <w:sz w:val="20"/>
                <w:szCs w:val="20"/>
                <w:lang w:val="uk-UA"/>
              </w:rPr>
              <w:t>приваблення клієнтів</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Kur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курортне лікування</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das Kurheim -( e)s -e</w:t>
            </w:r>
          </w:p>
          <w:p w:rsidR="00A00CFD" w:rsidRPr="00C16E78" w:rsidRDefault="00A00CFD" w:rsidP="00C16E78">
            <w:pPr>
              <w:pStyle w:val="30"/>
              <w:ind w:left="-108" w:right="-108" w:hanging="108"/>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курортний пансіонат</w:t>
            </w:r>
          </w:p>
        </w:tc>
      </w:tr>
      <w:tr w:rsidR="00A00CFD" w:rsidRPr="00C16E78">
        <w:tc>
          <w:tcPr>
            <w:tcW w:w="3780" w:type="dxa"/>
          </w:tcPr>
          <w:p w:rsidR="00A00CFD" w:rsidRPr="00C16E78" w:rsidRDefault="00A00CFD" w:rsidP="00C16E78">
            <w:pPr>
              <w:pStyle w:val="30"/>
              <w:ind w:left="-108" w:right="-108" w:hanging="108"/>
              <w:rPr>
                <w:rFonts w:ascii="Arial" w:hAnsi="Arial" w:cs="Arial"/>
                <w:sz w:val="20"/>
                <w:szCs w:val="20"/>
              </w:rPr>
            </w:pPr>
            <w:r w:rsidRPr="00C16E78">
              <w:rPr>
                <w:rFonts w:ascii="Arial" w:hAnsi="Arial" w:cs="Arial"/>
                <w:sz w:val="20"/>
                <w:szCs w:val="20"/>
              </w:rPr>
              <w:t>ddas Kurhotel, -s, -s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готель-санаторій</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 xml:space="preserve">die Lehrfahrt </w:t>
            </w:r>
            <w:r w:rsidRPr="00C16E78">
              <w:rPr>
                <w:rFonts w:ascii="Arial" w:hAnsi="Arial" w:cs="Arial"/>
                <w:sz w:val="20"/>
                <w:szCs w:val="20"/>
                <w:lang w:val="uk-UA"/>
              </w:rPr>
              <w:t>=</w:t>
            </w:r>
            <w:r w:rsidRPr="00C16E78">
              <w:rPr>
                <w:rFonts w:ascii="Arial" w:hAnsi="Arial" w:cs="Arial"/>
                <w:sz w:val="20"/>
                <w:szCs w:val="20"/>
                <w:lang w:val="de-DE"/>
              </w:rPr>
              <w:t xml:space="preserve">, -en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екскурсія з навчальною метою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Leistungsangebot -(e)s, - e</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пропонування послуг</w:t>
            </w:r>
          </w:p>
        </w:tc>
      </w:tr>
      <w:tr w:rsidR="00A00CFD" w:rsidRPr="00C16E78">
        <w:tc>
          <w:tcPr>
            <w:tcW w:w="3780" w:type="dxa"/>
          </w:tcPr>
          <w:p w:rsidR="00A00CFD" w:rsidRPr="00C16E78" w:rsidRDefault="00A00CFD" w:rsidP="00C16E78">
            <w:pPr>
              <w:shd w:val="clear" w:color="auto" w:fill="FFFFFF"/>
              <w:tabs>
                <w:tab w:val="left" w:pos="134"/>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 xml:space="preserve">mit der Leistung zufrieden sein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бути задоволеним послугою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it-IT"/>
              </w:rPr>
            </w:pPr>
            <w:r w:rsidRPr="00C16E78">
              <w:rPr>
                <w:rFonts w:ascii="Arial" w:hAnsi="Arial" w:cs="Arial"/>
                <w:sz w:val="20"/>
                <w:szCs w:val="20"/>
                <w:lang w:val="it-IT"/>
              </w:rPr>
              <w:t xml:space="preserve">das </w:t>
            </w:r>
            <w:r w:rsidRPr="00C16E78">
              <w:rPr>
                <w:rFonts w:ascii="Arial" w:hAnsi="Arial" w:cs="Arial"/>
                <w:color w:val="auto"/>
                <w:sz w:val="20"/>
                <w:szCs w:val="20"/>
                <w:lang w:val="it-IT"/>
              </w:rPr>
              <w:t>Leisure [`le</w:t>
            </w:r>
            <w:r w:rsidRPr="00C16E78">
              <w:rPr>
                <w:rFonts w:ascii="Arial" w:hAnsi="Arial" w:cs="Arial"/>
                <w:color w:val="auto"/>
                <w:sz w:val="20"/>
                <w:szCs w:val="20"/>
              </w:rPr>
              <w:t>ζ</w:t>
            </w:r>
            <w:r w:rsidRPr="00C16E78">
              <w:rPr>
                <w:rFonts w:ascii="Arial" w:hAnsi="Arial" w:cs="Arial"/>
                <w:color w:val="auto"/>
                <w:sz w:val="20"/>
                <w:szCs w:val="20"/>
                <w:lang w:val="uk-UA"/>
              </w:rPr>
              <w:t>ə</w:t>
            </w:r>
            <w:r w:rsidRPr="00C16E78">
              <w:rPr>
                <w:rFonts w:ascii="Arial" w:hAnsi="Arial" w:cs="Arial"/>
                <w:color w:val="auto"/>
                <w:sz w:val="20"/>
                <w:szCs w:val="20"/>
                <w:lang w:val="it-IT"/>
              </w:rPr>
              <w:t>] -Segment -(e)s, - e</w:t>
            </w:r>
            <w:r w:rsidRPr="00C16E78">
              <w:rPr>
                <w:rFonts w:ascii="Arial" w:hAnsi="Arial" w:cs="Arial"/>
                <w:sz w:val="20"/>
                <w:szCs w:val="20"/>
                <w:lang w:val="it-IT"/>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сегмент дозвілля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Linienflug -(e)s, - flüge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рейсовий переліт</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Listenpreis -es,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прейскурантна ціна</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rPr>
            </w:pPr>
            <w:r w:rsidRPr="00C16E78">
              <w:rPr>
                <w:rFonts w:ascii="Arial" w:hAnsi="Arial" w:cs="Arial"/>
                <w:sz w:val="20"/>
                <w:szCs w:val="20"/>
                <w:lang w:val="de-DE"/>
              </w:rPr>
              <w:t xml:space="preserve">das </w:t>
            </w:r>
            <w:r w:rsidRPr="00C16E78">
              <w:rPr>
                <w:rFonts w:ascii="Arial" w:hAnsi="Arial" w:cs="Arial"/>
                <w:sz w:val="20"/>
                <w:szCs w:val="20"/>
              </w:rPr>
              <w:t>Luxushotel -s, -s</w:t>
            </w:r>
          </w:p>
          <w:p w:rsidR="00A00CFD" w:rsidRPr="00C16E78" w:rsidRDefault="00A00CFD" w:rsidP="00C16E78">
            <w:pPr>
              <w:pStyle w:val="30"/>
              <w:ind w:left="-108" w:right="-108" w:firstLine="0"/>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першокласний готель, готель-люкс</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das Mailing </w:t>
            </w:r>
            <w:r w:rsidRPr="00C16E78">
              <w:rPr>
                <w:rFonts w:ascii="Arial" w:hAnsi="Arial" w:cs="Arial"/>
                <w:sz w:val="20"/>
                <w:szCs w:val="20"/>
                <w:lang w:val="en-US"/>
              </w:rPr>
              <w:t>[</w:t>
            </w:r>
            <w:r w:rsidRPr="00C16E78">
              <w:rPr>
                <w:rFonts w:ascii="Arial" w:hAnsi="Arial" w:cs="Arial"/>
                <w:sz w:val="20"/>
                <w:szCs w:val="20"/>
              </w:rPr>
              <w:t>meiliŋ</w:t>
            </w:r>
            <w:r w:rsidRPr="00C16E78">
              <w:rPr>
                <w:rFonts w:ascii="Arial" w:hAnsi="Arial" w:cs="Arial"/>
                <w:sz w:val="20"/>
                <w:szCs w:val="20"/>
                <w:lang w:val="en-US"/>
              </w:rPr>
              <w:t>]</w:t>
            </w:r>
            <w:r w:rsidRPr="00C16E78">
              <w:rPr>
                <w:rFonts w:ascii="Arial" w:hAnsi="Arial" w:cs="Arial"/>
                <w:sz w:val="20"/>
                <w:szCs w:val="20"/>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реклама поштою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Mehrkosten, pl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додаткові витрати</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Marktüberblick</w:t>
            </w:r>
            <w:r w:rsidRPr="00C16E78">
              <w:rPr>
                <w:sz w:val="20"/>
                <w:szCs w:val="20"/>
              </w:rPr>
              <w:t xml:space="preserve"> </w:t>
            </w:r>
            <w:r w:rsidRPr="00C16E78">
              <w:rPr>
                <w:rFonts w:ascii="Arial" w:hAnsi="Arial" w:cs="Arial"/>
                <w:sz w:val="20"/>
                <w:szCs w:val="20"/>
              </w:rPr>
              <w:t>-( e)s,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огляд кон</w:t>
            </w:r>
            <w:r w:rsidRPr="00C16E78">
              <w:rPr>
                <w:rFonts w:ascii="Arial" w:hAnsi="Arial" w:cs="Arial"/>
                <w:sz w:val="20"/>
                <w:szCs w:val="20"/>
                <w:lang w:val="en-US"/>
              </w:rPr>
              <w:t>`</w:t>
            </w:r>
            <w:r w:rsidRPr="00C16E78">
              <w:rPr>
                <w:rFonts w:ascii="Arial" w:hAnsi="Arial" w:cs="Arial"/>
                <w:sz w:val="20"/>
                <w:szCs w:val="20"/>
                <w:lang w:val="uk-UA"/>
              </w:rPr>
              <w:t>юнктури ринку</w:t>
            </w:r>
          </w:p>
        </w:tc>
      </w:tr>
      <w:tr w:rsidR="00A00CFD" w:rsidRPr="00C16E78">
        <w:trPr>
          <w:trHeight w:val="325"/>
        </w:trPr>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w:t>
            </w:r>
            <w:r w:rsidRPr="00C16E78">
              <w:rPr>
                <w:rFonts w:ascii="Arial" w:hAnsi="Arial" w:cs="Arial"/>
                <w:sz w:val="20"/>
                <w:szCs w:val="20"/>
                <w:lang w:val="uk-UA"/>
              </w:rPr>
              <w:t>/</w:t>
            </w:r>
            <w:r w:rsidRPr="00C16E78">
              <w:rPr>
                <w:rFonts w:ascii="Arial" w:hAnsi="Arial" w:cs="Arial"/>
                <w:sz w:val="20"/>
                <w:szCs w:val="20"/>
              </w:rPr>
              <w:t>die Mitreisende</w:t>
            </w:r>
            <w:r w:rsidRPr="00C16E78">
              <w:rPr>
                <w:rFonts w:ascii="Arial" w:hAnsi="Arial" w:cs="Arial"/>
                <w:sz w:val="20"/>
                <w:szCs w:val="20"/>
                <w:lang w:val="uk-UA"/>
              </w:rPr>
              <w:t xml:space="preserve"> </w:t>
            </w:r>
            <w:r w:rsidRPr="00C16E78">
              <w:rPr>
                <w:rFonts w:ascii="Arial" w:hAnsi="Arial" w:cs="Arial"/>
                <w:sz w:val="20"/>
                <w:szCs w:val="20"/>
              </w:rPr>
              <w:t>-n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попутник (супутниця)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color w:val="auto"/>
                <w:sz w:val="20"/>
                <w:szCs w:val="20"/>
              </w:rPr>
              <w:t xml:space="preserve">das </w:t>
            </w:r>
            <w:hyperlink r:id="rId608" w:tooltip="Показати картку" w:history="1">
              <w:r w:rsidRPr="00C16E78">
                <w:rPr>
                  <w:rStyle w:val="a7"/>
                  <w:rFonts w:ascii="Arial" w:hAnsi="Arial" w:cs="Arial"/>
                  <w:bCs/>
                  <w:color w:val="auto"/>
                  <w:sz w:val="20"/>
                  <w:szCs w:val="20"/>
                  <w:u w:val="none"/>
                </w:rPr>
                <w:t>Motel</w:t>
              </w:r>
            </w:hyperlink>
            <w:r w:rsidRPr="00C16E78">
              <w:rPr>
                <w:rFonts w:ascii="Arial" w:hAnsi="Arial" w:cs="Arial"/>
                <w:color w:val="auto"/>
                <w:sz w:val="20"/>
                <w:szCs w:val="20"/>
              </w:rPr>
              <w:t>, -s, -s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мотель (готель для автотуристів)</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Nachfrageschwankung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коливання попиту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lastRenderedPageBreak/>
              <w:t xml:space="preserve">die Nächtigung </w:t>
            </w:r>
            <w:r w:rsidRPr="00C16E78">
              <w:rPr>
                <w:rFonts w:ascii="Arial" w:hAnsi="Arial" w:cs="Arial"/>
                <w:sz w:val="20"/>
                <w:szCs w:val="20"/>
                <w:lang w:val="uk-UA"/>
              </w:rPr>
              <w:t>=</w:t>
            </w:r>
            <w:r w:rsidRPr="00C16E78">
              <w:rPr>
                <w:rFonts w:ascii="Arial" w:hAnsi="Arial" w:cs="Arial"/>
                <w:sz w:val="20"/>
                <w:szCs w:val="20"/>
              </w:rPr>
              <w:t>, -en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rPr>
            </w:pPr>
            <w:r w:rsidRPr="00C16E78">
              <w:rPr>
                <w:rFonts w:ascii="Arial" w:hAnsi="Arial" w:cs="Arial"/>
                <w:sz w:val="20"/>
                <w:szCs w:val="20"/>
                <w:lang w:val="uk-UA"/>
              </w:rPr>
              <w:t>ночівля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uk-UA"/>
              </w:rPr>
            </w:pPr>
            <w:r w:rsidRPr="00C16E78">
              <w:rPr>
                <w:rFonts w:ascii="Arial" w:hAnsi="Arial" w:cs="Arial"/>
                <w:sz w:val="20"/>
                <w:szCs w:val="20"/>
              </w:rPr>
              <w:t>das Naherholungszentrum</w:t>
            </w:r>
            <w:r w:rsidRPr="00C16E78">
              <w:rPr>
                <w:sz w:val="20"/>
                <w:szCs w:val="20"/>
              </w:rPr>
              <w:t xml:space="preserve"> </w:t>
            </w:r>
            <w:r w:rsidRPr="00C16E78">
              <w:rPr>
                <w:rFonts w:ascii="Arial" w:hAnsi="Arial" w:cs="Arial"/>
                <w:sz w:val="20"/>
                <w:szCs w:val="20"/>
              </w:rPr>
              <w:t>-s, ..tren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центр відпочинку в зеленій зоні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der Öko-Tourismus [tu-],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екотуризм</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der Obolus </w:t>
            </w:r>
            <w:r w:rsidRPr="00C16E78">
              <w:rPr>
                <w:rFonts w:ascii="Arial" w:hAnsi="Arial" w:cs="Arial"/>
                <w:sz w:val="20"/>
                <w:szCs w:val="20"/>
                <w:lang w:val="uk-UA"/>
              </w:rPr>
              <w:t>=</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скромна винагорода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t>die</w:t>
            </w:r>
            <w:r w:rsidRPr="00C16E78">
              <w:rPr>
                <w:rFonts w:ascii="Arial" w:hAnsi="Arial" w:cs="Arial"/>
                <w:sz w:val="20"/>
                <w:szCs w:val="20"/>
                <w:lang w:val="ru-RU"/>
              </w:rPr>
              <w:t xml:space="preserve"> </w:t>
            </w:r>
            <w:r w:rsidRPr="00C16E78">
              <w:rPr>
                <w:rFonts w:ascii="Arial" w:hAnsi="Arial" w:cs="Arial"/>
                <w:color w:val="auto"/>
                <w:sz w:val="20"/>
                <w:szCs w:val="20"/>
              </w:rPr>
              <w:t xml:space="preserve">Offerte </w:t>
            </w:r>
            <w:r w:rsidRPr="00C16E78">
              <w:rPr>
                <w:rFonts w:ascii="Arial" w:hAnsi="Arial" w:cs="Arial"/>
                <w:sz w:val="20"/>
                <w:szCs w:val="20"/>
                <w:lang w:val="uk-UA"/>
              </w:rPr>
              <w:t>=</w:t>
            </w:r>
            <w:r w:rsidRPr="00C16E78">
              <w:rPr>
                <w:rFonts w:ascii="Arial" w:hAnsi="Arial" w:cs="Arial"/>
                <w:color w:val="auto"/>
                <w:sz w:val="20"/>
                <w:szCs w:val="20"/>
              </w:rPr>
              <w:t xml:space="preserve">, -n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оферта, пропозиція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ohne</w:t>
            </w:r>
            <w:r w:rsidRPr="00C16E78">
              <w:rPr>
                <w:rFonts w:ascii="Arial" w:hAnsi="Arial" w:cs="Arial"/>
                <w:sz w:val="20"/>
                <w:szCs w:val="20"/>
                <w:lang w:val="uk-UA"/>
              </w:rPr>
              <w:t xml:space="preserve"> </w:t>
            </w:r>
            <w:r w:rsidRPr="00C16E78">
              <w:rPr>
                <w:rFonts w:ascii="Arial" w:hAnsi="Arial" w:cs="Arial"/>
                <w:sz w:val="20"/>
                <w:szCs w:val="20"/>
              </w:rPr>
              <w:t>Prozentverh</w:t>
            </w:r>
            <w:r w:rsidRPr="00C16E78">
              <w:rPr>
                <w:rFonts w:ascii="Arial" w:hAnsi="Arial" w:cs="Arial"/>
                <w:sz w:val="20"/>
                <w:szCs w:val="20"/>
                <w:lang w:val="uk-UA"/>
              </w:rPr>
              <w:t>ä</w:t>
            </w:r>
            <w:r w:rsidRPr="00C16E78">
              <w:rPr>
                <w:rFonts w:ascii="Arial" w:hAnsi="Arial" w:cs="Arial"/>
                <w:sz w:val="20"/>
                <w:szCs w:val="20"/>
              </w:rPr>
              <w:t>ltnis</w:t>
            </w:r>
            <w:r w:rsidRPr="00C16E78">
              <w:rPr>
                <w:rFonts w:ascii="Arial" w:hAnsi="Arial" w:cs="Arial"/>
                <w:sz w:val="20"/>
                <w:szCs w:val="20"/>
                <w:lang w:val="uk-UA"/>
              </w:rPr>
              <w:t xml:space="preserve"> </w:t>
            </w:r>
            <w:r w:rsidRPr="00C16E78">
              <w:rPr>
                <w:rFonts w:ascii="Arial" w:hAnsi="Arial" w:cs="Arial"/>
                <w:sz w:val="20"/>
                <w:szCs w:val="20"/>
              </w:rPr>
              <w:t>-ses, -se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без відсоткового співвідношення</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der Online</w:t>
            </w:r>
            <w:r w:rsidRPr="00C16E78">
              <w:rPr>
                <w:rFonts w:ascii="Arial" w:hAnsi="Arial" w:cs="Arial"/>
                <w:sz w:val="20"/>
                <w:szCs w:val="20"/>
                <w:lang w:val="uk-UA"/>
              </w:rPr>
              <w:t>-</w:t>
            </w:r>
            <w:r w:rsidRPr="00C16E78">
              <w:rPr>
                <w:rFonts w:ascii="Arial" w:hAnsi="Arial" w:cs="Arial"/>
                <w:sz w:val="20"/>
                <w:szCs w:val="20"/>
              </w:rPr>
              <w:t xml:space="preserve">Informationsdienst -(e)s, - 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служба інформації в інтернеті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Online</w:t>
            </w:r>
            <w:r w:rsidRPr="00C16E78">
              <w:rPr>
                <w:rFonts w:ascii="Arial" w:hAnsi="Arial" w:cs="Arial"/>
                <w:sz w:val="20"/>
                <w:szCs w:val="20"/>
                <w:lang w:val="uk-UA"/>
              </w:rPr>
              <w:t>-</w:t>
            </w:r>
            <w:r w:rsidRPr="00C16E78">
              <w:rPr>
                <w:rFonts w:ascii="Arial" w:hAnsi="Arial" w:cs="Arial"/>
                <w:sz w:val="20"/>
                <w:szCs w:val="20"/>
              </w:rPr>
              <w:t>Reiseb</w:t>
            </w:r>
            <w:r w:rsidRPr="00C16E78">
              <w:rPr>
                <w:rFonts w:ascii="Arial" w:hAnsi="Arial" w:cs="Arial"/>
                <w:sz w:val="20"/>
                <w:szCs w:val="20"/>
                <w:lang w:val="uk-UA"/>
              </w:rPr>
              <w:t>ü</w:t>
            </w:r>
            <w:r w:rsidRPr="00C16E78">
              <w:rPr>
                <w:rFonts w:ascii="Arial" w:hAnsi="Arial" w:cs="Arial"/>
                <w:sz w:val="20"/>
                <w:szCs w:val="20"/>
              </w:rPr>
              <w:t>ro -s, -s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туристичне бюро в інтернеті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w:t>
            </w:r>
            <w:r w:rsidRPr="00C16E78">
              <w:rPr>
                <w:rFonts w:ascii="Arial" w:hAnsi="Arial" w:cs="Arial"/>
                <w:sz w:val="20"/>
                <w:szCs w:val="20"/>
                <w:lang w:val="uk-UA"/>
              </w:rPr>
              <w:t xml:space="preserve"> </w:t>
            </w:r>
            <w:r w:rsidRPr="00C16E78">
              <w:rPr>
                <w:rFonts w:ascii="Arial" w:hAnsi="Arial" w:cs="Arial"/>
                <w:sz w:val="20"/>
                <w:szCs w:val="20"/>
              </w:rPr>
              <w:t xml:space="preserve">Outgoing-Agentur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агентство в</w:t>
            </w:r>
            <w:r w:rsidRPr="00C16E78">
              <w:rPr>
                <w:rFonts w:ascii="Arial" w:hAnsi="Arial" w:cs="Arial"/>
                <w:sz w:val="20"/>
                <w:szCs w:val="20"/>
                <w:lang w:val="ru-RU"/>
              </w:rPr>
              <w:t>и</w:t>
            </w:r>
            <w:r w:rsidRPr="00C16E78">
              <w:rPr>
                <w:rFonts w:ascii="Arial" w:hAnsi="Arial" w:cs="Arial"/>
                <w:sz w:val="20"/>
                <w:szCs w:val="20"/>
                <w:lang w:val="uk-UA"/>
              </w:rPr>
              <w:t>їзного туризму</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rPr>
            </w:pPr>
            <w:r w:rsidRPr="00C16E78">
              <w:rPr>
                <w:rFonts w:ascii="Arial" w:hAnsi="Arial" w:cs="Arial"/>
                <w:sz w:val="20"/>
                <w:szCs w:val="20"/>
                <w:lang w:val="de-DE"/>
              </w:rPr>
              <w:t>der</w:t>
            </w:r>
            <w:r w:rsidRPr="00C16E78">
              <w:rPr>
                <w:rFonts w:ascii="Arial" w:hAnsi="Arial" w:cs="Arial"/>
                <w:sz w:val="20"/>
                <w:szCs w:val="20"/>
              </w:rPr>
              <w:t xml:space="preserve"> Pachtbetrieb -( e)s, -e </w:t>
            </w:r>
          </w:p>
          <w:p w:rsidR="00A00CFD" w:rsidRPr="00C16E78" w:rsidRDefault="00A00CFD" w:rsidP="00C16E78">
            <w:pPr>
              <w:pStyle w:val="30"/>
              <w:ind w:left="-108" w:right="-108" w:firstLine="0"/>
              <w:rPr>
                <w:rFonts w:ascii="Arial" w:hAnsi="Arial" w:cs="Arial"/>
                <w:sz w:val="20"/>
                <w:szCs w:val="20"/>
                <w:lang w:val="ru-RU"/>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орендоване підприємство</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Pauschalieren</w:t>
            </w:r>
            <w:r w:rsidRPr="00C16E78">
              <w:rPr>
                <w:rFonts w:ascii="Arial" w:hAnsi="Arial" w:cs="Arial"/>
                <w:sz w:val="20"/>
                <w:szCs w:val="20"/>
                <w:lang w:val="uk-UA"/>
              </w:rPr>
              <w:t xml:space="preserve"> </w:t>
            </w:r>
            <w:r w:rsidRPr="00C16E78">
              <w:rPr>
                <w:rFonts w:ascii="Arial" w:hAnsi="Arial" w:cs="Arial"/>
                <w:sz w:val="20"/>
                <w:szCs w:val="20"/>
                <w:lang w:val="de-DE"/>
              </w:rPr>
              <w:t xml:space="preserve">-te, -te </w:t>
            </w:r>
          </w:p>
          <w:p w:rsidR="00A00CFD" w:rsidRPr="00C16E78" w:rsidRDefault="00A00CFD" w:rsidP="00C16E78">
            <w:pPr>
              <w:spacing w:line="360" w:lineRule="auto"/>
              <w:ind w:left="-108"/>
              <w:rPr>
                <w:rFonts w:ascii="Arial" w:hAnsi="Arial" w:cs="Arial"/>
                <w:sz w:val="20"/>
                <w:szCs w:val="20"/>
                <w:lang w:val="de-DE"/>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встановлювати загальну суму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uk-UA"/>
              </w:rPr>
            </w:pPr>
            <w:r w:rsidRPr="00C16E78">
              <w:rPr>
                <w:rFonts w:ascii="Arial" w:hAnsi="Arial" w:cs="Arial"/>
                <w:sz w:val="20"/>
                <w:szCs w:val="20"/>
                <w:lang w:val="de-DE"/>
              </w:rPr>
              <w:t xml:space="preserve">die Pauschalreise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подорож із комплексним обслуговуванням, пакетний тур</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Pension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невеликий готель</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color w:val="auto"/>
                <w:sz w:val="20"/>
                <w:szCs w:val="20"/>
              </w:rPr>
              <w:t xml:space="preserve">das </w:t>
            </w:r>
            <w:r w:rsidRPr="00C16E78">
              <w:rPr>
                <w:rFonts w:ascii="Arial" w:hAnsi="Arial" w:cs="Arial"/>
                <w:color w:val="auto"/>
                <w:sz w:val="20"/>
                <w:szCs w:val="20"/>
                <w:lang w:val="en-US"/>
              </w:rPr>
              <w:t xml:space="preserve">Penthouse, </w:t>
            </w:r>
            <w:r w:rsidRPr="00C16E78">
              <w:rPr>
                <w:rFonts w:ascii="Arial" w:hAnsi="Arial" w:cs="Arial"/>
                <w:sz w:val="20"/>
                <w:szCs w:val="20"/>
                <w:lang w:val="uk-UA"/>
              </w:rPr>
              <w:t>=</w:t>
            </w:r>
            <w:r w:rsidRPr="00C16E78">
              <w:rPr>
                <w:rFonts w:ascii="Arial" w:hAnsi="Arial" w:cs="Arial"/>
                <w:sz w:val="20"/>
                <w:szCs w:val="20"/>
              </w:rPr>
              <w:t>, -s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розкішна квартира на верхньому поверсі (зж виходом на дах)</w:t>
            </w:r>
          </w:p>
        </w:tc>
      </w:tr>
      <w:tr w:rsidR="00A00CFD" w:rsidRPr="00C16E78">
        <w:tc>
          <w:tcPr>
            <w:tcW w:w="3780" w:type="dxa"/>
          </w:tcPr>
          <w:p w:rsidR="00A00CFD" w:rsidRPr="00C16E78" w:rsidRDefault="00A00CFD" w:rsidP="00C16E78">
            <w:pPr>
              <w:pStyle w:val="30"/>
              <w:ind w:left="-108" w:right="-108" w:firstLine="0"/>
              <w:rPr>
                <w:rFonts w:ascii="Arial" w:hAnsi="Arial" w:cs="Arial"/>
                <w:color w:val="auto"/>
                <w:sz w:val="20"/>
                <w:szCs w:val="20"/>
              </w:rPr>
            </w:pPr>
            <w:r w:rsidRPr="00C16E78">
              <w:rPr>
                <w:rFonts w:ascii="Arial" w:hAnsi="Arial" w:cs="Arial"/>
                <w:sz w:val="20"/>
                <w:szCs w:val="20"/>
              </w:rPr>
              <w:t xml:space="preserve">die Personenbeförderung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перевезення пасажирів</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Präsidentensuite </w:t>
            </w:r>
            <w:r w:rsidRPr="00C16E78">
              <w:rPr>
                <w:rFonts w:ascii="Arial" w:hAnsi="Arial" w:cs="Arial"/>
                <w:sz w:val="20"/>
                <w:szCs w:val="20"/>
                <w:lang w:val="uk-UA"/>
              </w:rPr>
              <w:t>=</w:t>
            </w:r>
            <w:r w:rsidRPr="00C16E78">
              <w:rPr>
                <w:rFonts w:ascii="Arial" w:hAnsi="Arial" w:cs="Arial"/>
                <w:sz w:val="20"/>
                <w:szCs w:val="20"/>
              </w:rPr>
              <w:t xml:space="preserve">,-n </w:t>
            </w:r>
            <w:r w:rsidRPr="00C16E78">
              <w:rPr>
                <w:rFonts w:ascii="Arial" w:hAnsi="Arial" w:cs="Arial"/>
                <w:color w:val="auto"/>
                <w:sz w:val="20"/>
                <w:szCs w:val="20"/>
              </w:rPr>
              <w:t>[</w:t>
            </w:r>
            <w:r w:rsidRPr="00C16E78">
              <w:rPr>
                <w:rFonts w:ascii="Arial" w:hAnsi="Arial" w:cs="Arial"/>
                <w:sz w:val="20"/>
                <w:szCs w:val="20"/>
              </w:rPr>
              <w:t>-</w:t>
            </w:r>
            <w:r w:rsidRPr="00C16E78">
              <w:rPr>
                <w:rFonts w:ascii="Arial" w:hAnsi="Arial" w:cs="Arial"/>
                <w:color w:val="auto"/>
                <w:sz w:val="20"/>
                <w:szCs w:val="20"/>
              </w:rPr>
              <w:t>´svi:t</w:t>
            </w:r>
            <w:r w:rsidRPr="00C16E78">
              <w:rPr>
                <w:rFonts w:ascii="Arial" w:hAnsi="Arial" w:cs="Arial"/>
                <w:sz w:val="20"/>
                <w:szCs w:val="20"/>
              </w:rPr>
              <w:t>ə</w:t>
            </w:r>
            <w:r w:rsidRPr="00C16E78">
              <w:rPr>
                <w:rFonts w:ascii="Arial" w:hAnsi="Arial" w:cs="Arial"/>
                <w:color w:val="auto"/>
                <w:sz w:val="20"/>
                <w:szCs w:val="20"/>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президентський номер</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preisg</w:t>
            </w:r>
            <w:r w:rsidRPr="00C16E78">
              <w:rPr>
                <w:rFonts w:ascii="Arial" w:hAnsi="Arial" w:cs="Arial"/>
                <w:sz w:val="20"/>
                <w:szCs w:val="20"/>
                <w:lang w:val="uk-UA"/>
              </w:rPr>
              <w:t>ü</w:t>
            </w:r>
            <w:r w:rsidRPr="00C16E78">
              <w:rPr>
                <w:rFonts w:ascii="Arial" w:hAnsi="Arial" w:cs="Arial"/>
                <w:sz w:val="20"/>
                <w:szCs w:val="20"/>
              </w:rPr>
              <w:t>nstig</w:t>
            </w:r>
            <w:r w:rsidRPr="00C16E78">
              <w:rPr>
                <w:rFonts w:ascii="Arial" w:hAnsi="Arial" w:cs="Arial"/>
                <w:sz w:val="20"/>
                <w:szCs w:val="20"/>
                <w:lang w:val="uk-UA"/>
              </w:rPr>
              <w:t xml:space="preserve"> </w:t>
            </w:r>
            <w:r w:rsidRPr="00C16E78">
              <w:rPr>
                <w:rFonts w:ascii="Arial" w:hAnsi="Arial" w:cs="Arial"/>
                <w:sz w:val="20"/>
                <w:szCs w:val="20"/>
              </w:rPr>
              <w:t>sein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бути дешевим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Privatreise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приватна подорож</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lastRenderedPageBreak/>
              <w:t>der</w:t>
            </w:r>
            <w:r w:rsidRPr="00C16E78">
              <w:rPr>
                <w:rFonts w:ascii="Arial" w:hAnsi="Arial" w:cs="Arial"/>
                <w:color w:val="000000"/>
                <w:sz w:val="20"/>
                <w:szCs w:val="20"/>
                <w:lang w:val="uk-UA"/>
              </w:rPr>
              <w:t>/</w:t>
            </w:r>
            <w:r w:rsidRPr="00C16E78">
              <w:rPr>
                <w:rFonts w:ascii="Arial" w:hAnsi="Arial" w:cs="Arial"/>
                <w:color w:val="000000"/>
                <w:sz w:val="20"/>
                <w:szCs w:val="20"/>
                <w:lang w:val="de-DE"/>
              </w:rPr>
              <w:t>die Privatreisende -n</w:t>
            </w:r>
          </w:p>
          <w:p w:rsidR="00A00CFD" w:rsidRPr="00C16E78" w:rsidRDefault="00A00CFD" w:rsidP="00C16E78">
            <w:pPr>
              <w:pStyle w:val="30"/>
              <w:ind w:left="-108" w:right="-108" w:firstLine="0"/>
              <w:rPr>
                <w:rFonts w:ascii="Arial" w:hAnsi="Arial" w:cs="Arial"/>
                <w:b/>
                <w:bCs/>
                <w:sz w:val="20"/>
                <w:szCs w:val="20"/>
                <w:lang w:val="ru-RU"/>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особа, яка здійснює приватну подорож</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Privatunterkunft </w:t>
            </w:r>
            <w:r w:rsidRPr="00C16E78">
              <w:rPr>
                <w:rFonts w:ascii="Arial" w:hAnsi="Arial" w:cs="Arial"/>
                <w:sz w:val="20"/>
                <w:szCs w:val="20"/>
                <w:lang w:val="uk-UA"/>
              </w:rPr>
              <w:t>=</w:t>
            </w:r>
            <w:r w:rsidRPr="00C16E78">
              <w:rPr>
                <w:rFonts w:ascii="Arial" w:hAnsi="Arial" w:cs="Arial"/>
                <w:sz w:val="20"/>
                <w:szCs w:val="20"/>
                <w:lang w:val="de-DE"/>
              </w:rPr>
              <w:t>, …künfte</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розміщення у приватному секторі</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rPr>
              <w:t>die</w:t>
            </w:r>
            <w:r w:rsidRPr="00C16E78">
              <w:rPr>
                <w:rFonts w:ascii="Arial" w:hAnsi="Arial" w:cs="Arial"/>
                <w:sz w:val="20"/>
                <w:szCs w:val="20"/>
                <w:lang w:val="uk-UA"/>
              </w:rPr>
              <w:t xml:space="preserve"> </w:t>
            </w:r>
            <w:hyperlink r:id="rId609" w:tooltip="Provision" w:history="1">
              <w:r w:rsidRPr="00C16E78">
                <w:rPr>
                  <w:rStyle w:val="a7"/>
                  <w:rFonts w:ascii="Arial" w:hAnsi="Arial" w:cs="Arial"/>
                  <w:color w:val="auto"/>
                  <w:sz w:val="20"/>
                  <w:szCs w:val="20"/>
                  <w:u w:val="none"/>
                  <w:lang w:val="de-DE"/>
                </w:rPr>
                <w:t>Provision</w:t>
              </w:r>
            </w:hyperlink>
            <w:r w:rsidRPr="00C16E78">
              <w:rPr>
                <w:rFonts w:ascii="Arial" w:hAnsi="Arial" w:cs="Arial"/>
                <w:sz w:val="20"/>
                <w:szCs w:val="20"/>
                <w:lang w:val="uk-UA"/>
              </w:rPr>
              <w:t xml:space="preserve"> =</w:t>
            </w:r>
            <w:r w:rsidRPr="00C16E78">
              <w:rPr>
                <w:rFonts w:ascii="Arial" w:hAnsi="Arial" w:cs="Arial"/>
                <w:sz w:val="20"/>
                <w:szCs w:val="20"/>
                <w:lang w:val="de-DE"/>
              </w:rPr>
              <w:t>, -en</w:t>
            </w:r>
          </w:p>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комісійні, винагорода за послуги</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Reise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туристична подорож</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 xml:space="preserve">der Reiseabbruch </w:t>
            </w:r>
            <w:r w:rsidRPr="00C16E78">
              <w:rPr>
                <w:rFonts w:ascii="Arial" w:hAnsi="Arial" w:cs="Arial"/>
                <w:sz w:val="20"/>
                <w:szCs w:val="20"/>
              </w:rPr>
              <w:t>-(e)s</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дострокове припинення турподорожі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der Reiseantritt -(e)s</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початок турподорожі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uk-UA"/>
              </w:rPr>
            </w:pPr>
            <w:r w:rsidRPr="00C16E78">
              <w:rPr>
                <w:rFonts w:ascii="Arial" w:hAnsi="Arial" w:cs="Arial"/>
                <w:sz w:val="20"/>
                <w:szCs w:val="20"/>
              </w:rPr>
              <w:t>das Reisearrangement</w:t>
            </w:r>
            <w:r w:rsidR="00EC6BE3">
              <w:rPr>
                <w:rFonts w:ascii="Arial" w:hAnsi="Arial" w:cs="Arial"/>
                <w:sz w:val="20"/>
                <w:szCs w:val="20"/>
                <w:lang w:val="uk-UA"/>
              </w:rPr>
              <w:t xml:space="preserve"> </w:t>
            </w:r>
            <w:r w:rsidRPr="00C16E78">
              <w:rPr>
                <w:rFonts w:ascii="Arial" w:hAnsi="Arial" w:cs="Arial"/>
                <w:sz w:val="20"/>
                <w:szCs w:val="20"/>
                <w:lang w:val="uk-UA"/>
              </w:rPr>
              <w:t>[…-ə`</w:t>
            </w:r>
            <w:r w:rsidRPr="00C16E78">
              <w:rPr>
                <w:rFonts w:ascii="Arial" w:hAnsi="Arial" w:cs="Arial"/>
                <w:sz w:val="20"/>
                <w:szCs w:val="20"/>
              </w:rPr>
              <w:t>reindζm</w:t>
            </w:r>
            <w:r w:rsidRPr="00C16E78">
              <w:rPr>
                <w:rFonts w:ascii="Arial" w:hAnsi="Arial" w:cs="Arial"/>
                <w:sz w:val="20"/>
                <w:szCs w:val="20"/>
                <w:lang w:val="uk-UA"/>
              </w:rPr>
              <w:t>ə</w:t>
            </w:r>
            <w:r w:rsidRPr="00C16E78">
              <w:rPr>
                <w:rFonts w:ascii="Arial" w:hAnsi="Arial" w:cs="Arial"/>
                <w:sz w:val="20"/>
                <w:szCs w:val="20"/>
              </w:rPr>
              <w:t>nt</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організація турподорожі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t>der Reisebedarf</w:t>
            </w:r>
            <w:r w:rsidRPr="00C16E78">
              <w:rPr>
                <w:rFonts w:ascii="Arial" w:hAnsi="Arial" w:cs="Arial"/>
                <w:sz w:val="20"/>
                <w:szCs w:val="20"/>
                <w:lang w:val="ru-RU"/>
              </w:rPr>
              <w:t xml:space="preserve"> -( e)s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ru-RU"/>
              </w:rPr>
            </w:pPr>
            <w:r w:rsidRPr="00C16E78">
              <w:rPr>
                <w:rFonts w:ascii="Arial" w:hAnsi="Arial" w:cs="Arial"/>
                <w:sz w:val="20"/>
                <w:szCs w:val="20"/>
                <w:lang w:val="ru-RU"/>
              </w:rPr>
              <w:t>продовольчі запаси на дорогу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uk-UA"/>
              </w:rPr>
            </w:pPr>
            <w:r w:rsidRPr="00C16E78">
              <w:rPr>
                <w:rFonts w:ascii="Arial" w:hAnsi="Arial" w:cs="Arial"/>
                <w:sz w:val="20"/>
                <w:szCs w:val="20"/>
              </w:rPr>
              <w:t>der</w:t>
            </w:r>
            <w:r w:rsidRPr="00C16E78">
              <w:rPr>
                <w:rFonts w:ascii="Arial" w:hAnsi="Arial" w:cs="Arial"/>
                <w:sz w:val="20"/>
                <w:szCs w:val="20"/>
                <w:lang w:val="uk-UA"/>
              </w:rPr>
              <w:t xml:space="preserve"> </w:t>
            </w:r>
            <w:r w:rsidRPr="00C16E78">
              <w:rPr>
                <w:rFonts w:ascii="Arial" w:hAnsi="Arial" w:cs="Arial"/>
                <w:sz w:val="20"/>
                <w:szCs w:val="20"/>
              </w:rPr>
              <w:t>Reisebegleiter</w:t>
            </w:r>
            <w:r w:rsidRPr="00C16E78">
              <w:rPr>
                <w:rFonts w:ascii="Arial" w:hAnsi="Arial" w:cs="Arial"/>
                <w:sz w:val="20"/>
                <w:szCs w:val="20"/>
                <w:lang w:val="uk-UA"/>
              </w:rPr>
              <w:t xml:space="preserve"> -</w:t>
            </w:r>
            <w:r w:rsidRPr="00C16E78">
              <w:rPr>
                <w:rFonts w:ascii="Arial" w:hAnsi="Arial" w:cs="Arial"/>
                <w:sz w:val="20"/>
                <w:szCs w:val="20"/>
              </w:rPr>
              <w:t>s</w:t>
            </w:r>
            <w:r w:rsidRPr="00C16E78">
              <w:rPr>
                <w:rFonts w:ascii="Arial" w:hAnsi="Arial" w:cs="Arial"/>
                <w:sz w:val="20"/>
                <w:szCs w:val="20"/>
                <w:lang w:val="uk-UA"/>
              </w:rPr>
              <w:t>,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керівник (тургрупи)</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uk-UA"/>
              </w:rPr>
            </w:pPr>
            <w:r w:rsidRPr="00C16E78">
              <w:rPr>
                <w:rFonts w:ascii="Arial" w:hAnsi="Arial" w:cs="Arial"/>
                <w:sz w:val="20"/>
                <w:szCs w:val="20"/>
              </w:rPr>
              <w:t>der</w:t>
            </w:r>
            <w:r w:rsidRPr="00C16E78">
              <w:rPr>
                <w:rFonts w:ascii="Arial" w:hAnsi="Arial" w:cs="Arial"/>
                <w:sz w:val="20"/>
                <w:szCs w:val="20"/>
                <w:lang w:val="uk-UA"/>
              </w:rPr>
              <w:t xml:space="preserve"> </w:t>
            </w:r>
            <w:r w:rsidRPr="00C16E78">
              <w:rPr>
                <w:rFonts w:ascii="Arial" w:hAnsi="Arial" w:cs="Arial"/>
                <w:sz w:val="20"/>
                <w:szCs w:val="20"/>
              </w:rPr>
              <w:t>Reisebericht</w:t>
            </w:r>
            <w:r w:rsidRPr="00C16E78">
              <w:rPr>
                <w:rFonts w:ascii="Arial" w:hAnsi="Arial" w:cs="Arial"/>
                <w:sz w:val="20"/>
                <w:szCs w:val="20"/>
                <w:lang w:val="uk-UA"/>
              </w:rPr>
              <w:t xml:space="preserve"> -(</w:t>
            </w:r>
            <w:r w:rsidRPr="00C16E78">
              <w:rPr>
                <w:rFonts w:ascii="Arial" w:hAnsi="Arial" w:cs="Arial"/>
                <w:sz w:val="20"/>
                <w:szCs w:val="20"/>
              </w:rPr>
              <w:t>e</w:t>
            </w:r>
            <w:r w:rsidRPr="00C16E78">
              <w:rPr>
                <w:rFonts w:ascii="Arial" w:hAnsi="Arial" w:cs="Arial"/>
                <w:sz w:val="20"/>
                <w:szCs w:val="20"/>
                <w:lang w:val="uk-UA"/>
              </w:rPr>
              <w:t>)</w:t>
            </w:r>
            <w:r w:rsidRPr="00C16E78">
              <w:rPr>
                <w:rFonts w:ascii="Arial" w:hAnsi="Arial" w:cs="Arial"/>
                <w:sz w:val="20"/>
                <w:szCs w:val="20"/>
              </w:rPr>
              <w:t>s</w:t>
            </w:r>
            <w:r w:rsidRPr="00C16E78">
              <w:rPr>
                <w:rFonts w:ascii="Arial" w:hAnsi="Arial" w:cs="Arial"/>
                <w:sz w:val="20"/>
                <w:szCs w:val="20"/>
                <w:lang w:val="uk-UA"/>
              </w:rPr>
              <w:t>, -</w:t>
            </w:r>
            <w:r w:rsidRPr="00C16E78">
              <w:rPr>
                <w:rFonts w:ascii="Arial" w:hAnsi="Arial" w:cs="Arial"/>
                <w:sz w:val="20"/>
                <w:szCs w:val="20"/>
              </w:rPr>
              <w:t>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звіт про подорож</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die</w:t>
            </w:r>
            <w:r w:rsidRPr="00C16E78">
              <w:rPr>
                <w:rFonts w:ascii="Arial" w:hAnsi="Arial" w:cs="Arial"/>
                <w:sz w:val="20"/>
                <w:szCs w:val="20"/>
                <w:lang w:val="uk-UA"/>
              </w:rPr>
              <w:t xml:space="preserve"> </w:t>
            </w:r>
            <w:r w:rsidRPr="00C16E78">
              <w:rPr>
                <w:rFonts w:ascii="Arial" w:hAnsi="Arial" w:cs="Arial"/>
                <w:sz w:val="20"/>
                <w:szCs w:val="20"/>
              </w:rPr>
              <w:t>Reisebest</w:t>
            </w:r>
            <w:r w:rsidRPr="00C16E78">
              <w:rPr>
                <w:rFonts w:ascii="Arial" w:hAnsi="Arial" w:cs="Arial"/>
                <w:sz w:val="20"/>
                <w:szCs w:val="20"/>
                <w:lang w:val="uk-UA"/>
              </w:rPr>
              <w:t>ä</w:t>
            </w:r>
            <w:r w:rsidRPr="00C16E78">
              <w:rPr>
                <w:rFonts w:ascii="Arial" w:hAnsi="Arial" w:cs="Arial"/>
                <w:sz w:val="20"/>
                <w:szCs w:val="20"/>
              </w:rPr>
              <w:t xml:space="preserve">tigung </w:t>
            </w:r>
            <w:r w:rsidRPr="00C16E78">
              <w:rPr>
                <w:rFonts w:ascii="Arial" w:hAnsi="Arial" w:cs="Arial"/>
                <w:sz w:val="20"/>
                <w:szCs w:val="20"/>
                <w:lang w:val="uk-UA"/>
              </w:rPr>
              <w:t xml:space="preserve">=,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підтвердження поїздки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das</w:t>
            </w:r>
            <w:r w:rsidRPr="00C16E78">
              <w:rPr>
                <w:rFonts w:ascii="Arial" w:hAnsi="Arial" w:cs="Arial"/>
                <w:sz w:val="20"/>
                <w:szCs w:val="20"/>
                <w:lang w:val="ru-RU"/>
              </w:rPr>
              <w:t xml:space="preserve"> </w:t>
            </w:r>
            <w:r w:rsidRPr="00C16E78">
              <w:rPr>
                <w:rFonts w:ascii="Arial" w:hAnsi="Arial" w:cs="Arial"/>
                <w:sz w:val="20"/>
                <w:szCs w:val="20"/>
              </w:rPr>
              <w:t>Reiseb</w:t>
            </w:r>
            <w:r w:rsidRPr="00C16E78">
              <w:rPr>
                <w:rFonts w:ascii="Arial" w:hAnsi="Arial" w:cs="Arial"/>
                <w:sz w:val="20"/>
                <w:szCs w:val="20"/>
                <w:lang w:val="uk-UA"/>
              </w:rPr>
              <w:t>ü</w:t>
            </w:r>
            <w:r w:rsidRPr="00C16E78">
              <w:rPr>
                <w:rFonts w:ascii="Arial" w:hAnsi="Arial" w:cs="Arial"/>
                <w:sz w:val="20"/>
                <w:szCs w:val="20"/>
              </w:rPr>
              <w:t>ro</w:t>
            </w:r>
            <w:r w:rsidRPr="00C16E78">
              <w:rPr>
                <w:rFonts w:ascii="Arial" w:hAnsi="Arial" w:cs="Arial"/>
                <w:sz w:val="20"/>
                <w:szCs w:val="20"/>
                <w:lang w:val="ru-RU"/>
              </w:rPr>
              <w:t xml:space="preserve"> -</w:t>
            </w:r>
            <w:r w:rsidRPr="00C16E78">
              <w:rPr>
                <w:rFonts w:ascii="Arial" w:hAnsi="Arial" w:cs="Arial"/>
                <w:sz w:val="20"/>
                <w:szCs w:val="20"/>
              </w:rPr>
              <w:t>s</w:t>
            </w:r>
            <w:r w:rsidRPr="00C16E78">
              <w:rPr>
                <w:rFonts w:ascii="Arial" w:hAnsi="Arial" w:cs="Arial"/>
                <w:sz w:val="20"/>
                <w:szCs w:val="20"/>
                <w:lang w:val="ru-RU"/>
              </w:rPr>
              <w:t>, -</w:t>
            </w:r>
            <w:r w:rsidRPr="00C16E78">
              <w:rPr>
                <w:rFonts w:ascii="Arial" w:hAnsi="Arial" w:cs="Arial"/>
                <w:sz w:val="20"/>
                <w:szCs w:val="20"/>
              </w:rPr>
              <w:t>s</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туристично-екскурсійне бюро</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Reisebürodichte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щільність розміщення турагентств</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w:t>
            </w:r>
            <w:r w:rsidRPr="00C16E78">
              <w:rPr>
                <w:rFonts w:ascii="Arial" w:hAnsi="Arial" w:cs="Arial"/>
                <w:sz w:val="20"/>
                <w:szCs w:val="20"/>
                <w:lang w:val="ru-RU"/>
              </w:rPr>
              <w:t xml:space="preserve"> </w:t>
            </w:r>
            <w:r w:rsidRPr="00C16E78">
              <w:rPr>
                <w:rFonts w:ascii="Arial" w:hAnsi="Arial" w:cs="Arial"/>
                <w:sz w:val="20"/>
                <w:szCs w:val="20"/>
              </w:rPr>
              <w:t>Reiseb</w:t>
            </w:r>
            <w:r w:rsidRPr="00C16E78">
              <w:rPr>
                <w:rFonts w:ascii="Arial" w:hAnsi="Arial" w:cs="Arial"/>
                <w:sz w:val="20"/>
                <w:szCs w:val="20"/>
                <w:lang w:val="ru-RU"/>
              </w:rPr>
              <w:t>ü</w:t>
            </w:r>
            <w:r w:rsidRPr="00C16E78">
              <w:rPr>
                <w:rFonts w:ascii="Arial" w:hAnsi="Arial" w:cs="Arial"/>
                <w:sz w:val="20"/>
                <w:szCs w:val="20"/>
              </w:rPr>
              <w:t xml:space="preserve">rokette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мережа турбюро</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ins Reisebüro locken -te, -t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приваблювати до турбюро</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Reisedauer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тривалість турподорожі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die Reisedienstleistungen</w:t>
            </w:r>
            <w:r w:rsidRPr="00C16E78">
              <w:rPr>
                <w:rFonts w:ascii="Arial" w:hAnsi="Arial" w:cs="Arial"/>
                <w:sz w:val="20"/>
                <w:szCs w:val="20"/>
                <w:lang w:val="uk-UA"/>
              </w:rPr>
              <w:t xml:space="preserve">, </w:t>
            </w:r>
            <w:r w:rsidRPr="00C16E78">
              <w:rPr>
                <w:rFonts w:ascii="Arial" w:hAnsi="Arial" w:cs="Arial"/>
                <w:sz w:val="20"/>
                <w:szCs w:val="20"/>
              </w:rPr>
              <w:t>pl</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туристичні послуги</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Reisefreiheit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 xml:space="preserve">свобода пересування, вибору подорожі </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der Reiseführer -s,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путівник</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Reisegepäckversicherung </w:t>
            </w:r>
            <w:r w:rsidRPr="00C16E78">
              <w:rPr>
                <w:rFonts w:ascii="Arial" w:hAnsi="Arial" w:cs="Arial"/>
                <w:sz w:val="20"/>
                <w:szCs w:val="20"/>
                <w:lang w:val="uk-UA"/>
              </w:rPr>
              <w:t>=</w:t>
            </w:r>
          </w:p>
        </w:tc>
        <w:tc>
          <w:tcPr>
            <w:tcW w:w="2690" w:type="dxa"/>
          </w:tcPr>
          <w:p w:rsidR="00A00CFD" w:rsidRPr="00C16E78" w:rsidRDefault="00A00CFD" w:rsidP="00EC6BE3">
            <w:pPr>
              <w:pStyle w:val="30"/>
              <w:tabs>
                <w:tab w:val="clear" w:pos="134"/>
                <w:tab w:val="left" w:pos="-108"/>
              </w:tabs>
              <w:ind w:left="-108" w:right="-118" w:firstLine="0"/>
              <w:rPr>
                <w:rFonts w:ascii="Arial" w:hAnsi="Arial" w:cs="Arial"/>
                <w:sz w:val="20"/>
                <w:szCs w:val="20"/>
                <w:lang w:val="uk-UA"/>
              </w:rPr>
            </w:pPr>
            <w:r w:rsidRPr="00C16E78">
              <w:rPr>
                <w:rFonts w:ascii="Arial" w:hAnsi="Arial" w:cs="Arial"/>
                <w:sz w:val="20"/>
                <w:szCs w:val="20"/>
                <w:lang w:val="uk-UA"/>
              </w:rPr>
              <w:t xml:space="preserve">страхування багажу </w:t>
            </w:r>
            <w:r w:rsidR="00EC6BE3">
              <w:rPr>
                <w:rFonts w:ascii="Arial" w:hAnsi="Arial" w:cs="Arial"/>
                <w:sz w:val="20"/>
                <w:szCs w:val="20"/>
                <w:lang w:val="uk-UA"/>
              </w:rPr>
              <w:t>т</w:t>
            </w:r>
            <w:r w:rsidRPr="00C16E78">
              <w:rPr>
                <w:rFonts w:ascii="Arial" w:hAnsi="Arial" w:cs="Arial"/>
                <w:sz w:val="20"/>
                <w:szCs w:val="20"/>
                <w:lang w:val="uk-UA"/>
              </w:rPr>
              <w:t>уриста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lastRenderedPageBreak/>
              <w:t xml:space="preserve">die Reisegesellschaft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група туристів</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Reisegruppe </w:t>
            </w:r>
            <w:r w:rsidRPr="00C16E78">
              <w:rPr>
                <w:rFonts w:ascii="Arial" w:hAnsi="Arial" w:cs="Arial"/>
                <w:sz w:val="20"/>
                <w:szCs w:val="20"/>
                <w:lang w:val="uk-UA"/>
              </w:rPr>
              <w:t>=</w:t>
            </w:r>
            <w:r w:rsidRPr="00C16E78">
              <w:rPr>
                <w:rFonts w:ascii="Arial" w:hAnsi="Arial" w:cs="Arial"/>
                <w:sz w:val="20"/>
                <w:szCs w:val="20"/>
              </w:rPr>
              <w:t>, 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туристична група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das Reisehandbuch -( e)s,  -Bücher</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путівник</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t>die</w:t>
            </w:r>
            <w:r w:rsidRPr="00C16E78">
              <w:rPr>
                <w:rFonts w:ascii="Arial" w:hAnsi="Arial" w:cs="Arial"/>
                <w:sz w:val="20"/>
                <w:szCs w:val="20"/>
                <w:lang w:val="ru-RU"/>
              </w:rPr>
              <w:t xml:space="preserve"> </w:t>
            </w:r>
            <w:r w:rsidRPr="00C16E78">
              <w:rPr>
                <w:rFonts w:ascii="Arial" w:hAnsi="Arial" w:cs="Arial"/>
                <w:sz w:val="20"/>
                <w:szCs w:val="20"/>
              </w:rPr>
              <w:t>Reise</w:t>
            </w:r>
            <w:r w:rsidRPr="00C16E78">
              <w:rPr>
                <w:rFonts w:ascii="Arial" w:hAnsi="Arial" w:cs="Arial"/>
                <w:sz w:val="20"/>
                <w:szCs w:val="20"/>
                <w:lang w:val="ru-RU"/>
              </w:rPr>
              <w:t>-</w:t>
            </w:r>
            <w:r w:rsidRPr="00C16E78">
              <w:rPr>
                <w:rFonts w:ascii="Arial" w:hAnsi="Arial" w:cs="Arial"/>
                <w:sz w:val="20"/>
                <w:szCs w:val="20"/>
              </w:rPr>
              <w:t>Insolvenzversicherung</w:t>
            </w:r>
            <w:r w:rsidRPr="00C16E78">
              <w:rPr>
                <w:rFonts w:ascii="Arial" w:hAnsi="Arial" w:cs="Arial"/>
                <w:sz w:val="20"/>
                <w:szCs w:val="20"/>
                <w:lang w:val="ru-RU"/>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 xml:space="preserve">страхування турагентств </w:t>
            </w:r>
          </w:p>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на випадок їх банкрутства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Reisekauffrau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комівояжер (про жінку)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Reisekostenerstattung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відшкодування дорожних витрат</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 xml:space="preserve">die Reisekrankenversicherung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медичне страхування туриста</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das Reiseland -(e)s, …länder</w:t>
            </w:r>
          </w:p>
        </w:tc>
        <w:tc>
          <w:tcPr>
            <w:tcW w:w="2690" w:type="dxa"/>
          </w:tcPr>
          <w:p w:rsidR="00A00CFD" w:rsidRPr="00C16E78" w:rsidRDefault="00A00CFD" w:rsidP="007E36B7">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країна, що приваблює туристів</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der Reiseleiter -s,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керівник туристичної групи</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t>der</w:t>
            </w:r>
            <w:r w:rsidRPr="00C16E78">
              <w:rPr>
                <w:rFonts w:ascii="Arial" w:hAnsi="Arial" w:cs="Arial"/>
                <w:sz w:val="20"/>
                <w:szCs w:val="20"/>
                <w:lang w:val="ru-RU"/>
              </w:rPr>
              <w:t xml:space="preserve"> </w:t>
            </w:r>
            <w:r w:rsidRPr="00C16E78">
              <w:rPr>
                <w:rFonts w:ascii="Arial" w:hAnsi="Arial" w:cs="Arial"/>
                <w:sz w:val="20"/>
                <w:szCs w:val="20"/>
              </w:rPr>
              <w:t>Reisemangel</w:t>
            </w:r>
            <w:r w:rsidRPr="00C16E78">
              <w:rPr>
                <w:rFonts w:ascii="Arial" w:hAnsi="Arial" w:cs="Arial"/>
                <w:sz w:val="20"/>
                <w:szCs w:val="20"/>
                <w:lang w:val="ru-RU"/>
              </w:rPr>
              <w:t xml:space="preserve"> -</w:t>
            </w:r>
            <w:r w:rsidRPr="00C16E78">
              <w:rPr>
                <w:rFonts w:ascii="Arial" w:hAnsi="Arial" w:cs="Arial"/>
                <w:sz w:val="20"/>
                <w:szCs w:val="20"/>
              </w:rPr>
              <w:t>s</w:t>
            </w:r>
            <w:r w:rsidRPr="00C16E78">
              <w:rPr>
                <w:rFonts w:ascii="Arial" w:hAnsi="Arial" w:cs="Arial"/>
                <w:sz w:val="20"/>
                <w:szCs w:val="20"/>
                <w:lang w:val="ru-RU"/>
              </w:rPr>
              <w:t>, -…</w:t>
            </w:r>
            <w:r w:rsidRPr="00C16E78">
              <w:rPr>
                <w:rFonts w:ascii="Arial" w:hAnsi="Arial" w:cs="Arial"/>
                <w:sz w:val="20"/>
                <w:szCs w:val="20"/>
              </w:rPr>
              <w:t>m</w:t>
            </w:r>
            <w:r w:rsidRPr="00C16E78">
              <w:rPr>
                <w:rFonts w:ascii="Arial" w:hAnsi="Arial" w:cs="Arial"/>
                <w:sz w:val="20"/>
                <w:szCs w:val="20"/>
                <w:lang w:val="ru-RU"/>
              </w:rPr>
              <w:t>ä</w:t>
            </w:r>
            <w:r w:rsidRPr="00C16E78">
              <w:rPr>
                <w:rFonts w:ascii="Arial" w:hAnsi="Arial" w:cs="Arial"/>
                <w:sz w:val="20"/>
                <w:szCs w:val="20"/>
              </w:rPr>
              <w:t>ngel</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недолік турподорожі</w:t>
            </w:r>
          </w:p>
        </w:tc>
      </w:tr>
      <w:tr w:rsidR="00A00CFD" w:rsidRPr="00C16E78">
        <w:trPr>
          <w:trHeight w:val="410"/>
        </w:trPr>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der Reisemittler -s,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турагент</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der</w:t>
            </w:r>
            <w:r w:rsidRPr="00C16E78">
              <w:rPr>
                <w:rFonts w:ascii="Arial" w:hAnsi="Arial" w:cs="Arial"/>
                <w:sz w:val="20"/>
                <w:szCs w:val="20"/>
                <w:lang w:val="uk-UA"/>
              </w:rPr>
              <w:t>/</w:t>
            </w:r>
            <w:r w:rsidRPr="00C16E78">
              <w:rPr>
                <w:rFonts w:ascii="Arial" w:hAnsi="Arial" w:cs="Arial"/>
                <w:sz w:val="20"/>
                <w:szCs w:val="20"/>
              </w:rPr>
              <w:t>die Reisende -n</w:t>
            </w:r>
            <w:r w:rsidRPr="00C16E78">
              <w:rPr>
                <w:rFonts w:ascii="Arial" w:hAnsi="Arial" w:cs="Arial"/>
                <w:sz w:val="20"/>
                <w:szCs w:val="20"/>
                <w:lang w:val="ru-RU"/>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мандрівник</w:t>
            </w:r>
            <w:r w:rsidRPr="00C16E78">
              <w:rPr>
                <w:rFonts w:ascii="Arial" w:hAnsi="Arial" w:cs="Arial"/>
                <w:sz w:val="20"/>
                <w:szCs w:val="20"/>
              </w:rPr>
              <w:t>,</w:t>
            </w:r>
            <w:r w:rsidRPr="00C16E78">
              <w:rPr>
                <w:rFonts w:ascii="Arial" w:hAnsi="Arial" w:cs="Arial"/>
                <w:sz w:val="20"/>
                <w:szCs w:val="20"/>
                <w:lang w:val="uk-UA"/>
              </w:rPr>
              <w:t xml:space="preserve"> турист</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Reisepass -es, -…pässe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закордонний паспорт</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der Reisepreis -es,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ціна туристичної подорожі</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Reisepreiserhöhung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підвищення ціни на турподорож</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der Reiseprospekt -(e)s, -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туристичний проспект (реклама маршруту)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das Reiseroute [`ru:tə], </w:t>
            </w:r>
            <w:r w:rsidRPr="00C16E78">
              <w:rPr>
                <w:rFonts w:ascii="Arial" w:hAnsi="Arial" w:cs="Arial"/>
                <w:sz w:val="20"/>
                <w:szCs w:val="20"/>
                <w:lang w:val="uk-UA"/>
              </w:rPr>
              <w:t xml:space="preserve">=, </w:t>
            </w:r>
            <w:r w:rsidRPr="00C16E78">
              <w:rPr>
                <w:rFonts w:ascii="Arial" w:hAnsi="Arial" w:cs="Arial"/>
                <w:sz w:val="20"/>
                <w:szCs w:val="20"/>
                <w:lang w:val="de-DE"/>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маршрут (подорожі)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Reiseschutz -(e)s</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страхування для турподорожі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Reiseveranstalter</w:t>
            </w:r>
            <w:r w:rsidRPr="00C16E78">
              <w:rPr>
                <w:rFonts w:ascii="Arial" w:hAnsi="Arial" w:cs="Arial"/>
                <w:sz w:val="20"/>
                <w:szCs w:val="20"/>
                <w:lang w:val="uk-UA"/>
              </w:rPr>
              <w:t xml:space="preserve"> </w:t>
            </w:r>
            <w:r w:rsidRPr="00C16E78">
              <w:rPr>
                <w:rFonts w:ascii="Arial" w:hAnsi="Arial" w:cs="Arial"/>
                <w:sz w:val="20"/>
                <w:szCs w:val="20"/>
              </w:rPr>
              <w:t xml:space="preserve">-s,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туроператор</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die Reise verkaufen -te, -t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продавати подорож</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lastRenderedPageBreak/>
              <w:t xml:space="preserve">der Reisevertrag </w:t>
            </w:r>
            <w:r w:rsidRPr="00C16E78">
              <w:rPr>
                <w:rFonts w:ascii="Arial" w:hAnsi="Arial" w:cs="Arial"/>
                <w:sz w:val="20"/>
                <w:szCs w:val="20"/>
              </w:rPr>
              <w:t>-(e)s</w:t>
            </w:r>
            <w:r w:rsidRPr="00C16E78">
              <w:rPr>
                <w:rFonts w:ascii="Arial" w:hAnsi="Arial" w:cs="Arial"/>
                <w:sz w:val="20"/>
                <w:szCs w:val="20"/>
                <w:lang w:val="de-DE"/>
              </w:rPr>
              <w:t>, …-träge</w:t>
            </w:r>
          </w:p>
          <w:p w:rsidR="00A00CFD" w:rsidRPr="00C16E78" w:rsidRDefault="00A00CFD" w:rsidP="00C16E78">
            <w:pPr>
              <w:pStyle w:val="30"/>
              <w:ind w:left="-108" w:right="-108" w:firstLine="0"/>
              <w:rPr>
                <w:rFonts w:ascii="Arial" w:hAnsi="Arial" w:cs="Arial"/>
                <w:b/>
                <w:bCs/>
                <w:sz w:val="20"/>
                <w:szCs w:val="20"/>
                <w:lang w:val="ru-RU"/>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договір про надання туристичних послуг</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das Reservierungssystem -s,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автоматизована система резервування</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die Reisezeit =, -en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туристичний ссезон</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das Reiseziel -(e)s, -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пункт призначення</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die Rezeption =, -en</w:t>
            </w:r>
          </w:p>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рецепція (стіл реєстрації гостей готелю)</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uk-UA"/>
              </w:rPr>
            </w:pPr>
            <w:r w:rsidRPr="00C16E78">
              <w:rPr>
                <w:rFonts w:ascii="Arial" w:hAnsi="Arial" w:cs="Arial"/>
                <w:sz w:val="20"/>
                <w:szCs w:val="20"/>
              </w:rPr>
              <w:t>das Rücktrittsrecht -(e)s, - e</w:t>
            </w:r>
            <w:r w:rsidRPr="00C16E78">
              <w:rPr>
                <w:rFonts w:ascii="Arial" w:hAnsi="Arial" w:cs="Arial"/>
                <w:b/>
                <w:bCs/>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право на скасування 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lang w:val="ru-RU"/>
              </w:rPr>
            </w:pPr>
            <w:r w:rsidRPr="00C16E78">
              <w:rPr>
                <w:rFonts w:ascii="Arial" w:hAnsi="Arial" w:cs="Arial"/>
                <w:sz w:val="20"/>
                <w:szCs w:val="20"/>
              </w:rPr>
              <w:t>die</w:t>
            </w:r>
            <w:r w:rsidRPr="00C16E78">
              <w:rPr>
                <w:rFonts w:ascii="Arial" w:hAnsi="Arial" w:cs="Arial"/>
                <w:sz w:val="20"/>
                <w:szCs w:val="20"/>
                <w:lang w:val="ru-RU"/>
              </w:rPr>
              <w:t xml:space="preserve"> </w:t>
            </w:r>
            <w:r w:rsidRPr="00C16E78">
              <w:rPr>
                <w:rFonts w:ascii="Arial" w:hAnsi="Arial" w:cs="Arial"/>
                <w:sz w:val="20"/>
                <w:szCs w:val="20"/>
              </w:rPr>
              <w:t>Rundfahrt</w:t>
            </w:r>
            <w:r w:rsidRPr="00C16E78">
              <w:rPr>
                <w:rFonts w:ascii="Arial" w:hAnsi="Arial" w:cs="Arial"/>
                <w:sz w:val="20"/>
                <w:szCs w:val="20"/>
                <w:lang w:val="ru-RU"/>
              </w:rPr>
              <w:t xml:space="preserve"> =, -</w:t>
            </w:r>
            <w:r w:rsidRPr="00C16E78">
              <w:rPr>
                <w:rFonts w:ascii="Arial" w:hAnsi="Arial" w:cs="Arial"/>
                <w:sz w:val="20"/>
                <w:szCs w:val="20"/>
              </w:rPr>
              <w:t>en</w:t>
            </w:r>
            <w:r w:rsidRPr="00C16E78">
              <w:rPr>
                <w:rFonts w:ascii="Arial" w:hAnsi="Arial" w:cs="Arial"/>
                <w:sz w:val="20"/>
                <w:szCs w:val="20"/>
                <w:lang w:val="ru-RU"/>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екскурсія (на автобусі по місту)</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Saisonalit</w:t>
            </w:r>
            <w:r w:rsidRPr="00C16E78">
              <w:rPr>
                <w:rFonts w:ascii="Arial" w:hAnsi="Arial" w:cs="Arial"/>
                <w:sz w:val="20"/>
                <w:szCs w:val="20"/>
                <w:lang w:val="uk-UA"/>
              </w:rPr>
              <w:t>ä</w:t>
            </w:r>
            <w:r w:rsidRPr="00C16E78">
              <w:rPr>
                <w:rFonts w:ascii="Arial" w:hAnsi="Arial" w:cs="Arial"/>
                <w:sz w:val="20"/>
                <w:szCs w:val="20"/>
              </w:rPr>
              <w:t xml:space="preserve">t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сезонність</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Schlafsaal -( e)s, -Säle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спільна спальня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das Schn</w:t>
            </w:r>
            <w:r w:rsidRPr="00C16E78">
              <w:rPr>
                <w:rFonts w:ascii="Arial" w:hAnsi="Arial" w:cs="Arial"/>
                <w:sz w:val="20"/>
                <w:szCs w:val="20"/>
                <w:lang w:val="uk-UA"/>
              </w:rPr>
              <w:t>ä</w:t>
            </w:r>
            <w:r w:rsidRPr="00C16E78">
              <w:rPr>
                <w:rFonts w:ascii="Arial" w:hAnsi="Arial" w:cs="Arial"/>
                <w:sz w:val="20"/>
                <w:szCs w:val="20"/>
                <w:lang w:val="de-DE"/>
              </w:rPr>
              <w:t xml:space="preserve">ppchen </w:t>
            </w:r>
            <w:r w:rsidRPr="00C16E78">
              <w:rPr>
                <w:rFonts w:ascii="Arial" w:hAnsi="Arial" w:cs="Arial"/>
                <w:sz w:val="20"/>
                <w:szCs w:val="20"/>
                <w:lang w:val="uk-UA"/>
              </w:rPr>
              <w:t>=</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спеціальна пропозиція, тур зі знижкою</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zu Schnäppchen-Preisen urlauben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подорожувати за спеціальною пропозицією (низькими цінами)</w:t>
            </w:r>
            <w:r w:rsidRPr="00C16E78">
              <w:rPr>
                <w:rFonts w:ascii="Arial" w:hAnsi="Arial" w:cs="Arial"/>
                <w:sz w:val="20"/>
                <w:szCs w:val="20"/>
                <w:lang w:val="ru-RU"/>
              </w:rPr>
              <w:t xml:space="preserve"> </w:t>
            </w:r>
          </w:p>
        </w:tc>
      </w:tr>
      <w:tr w:rsidR="00A00CFD" w:rsidRPr="00C16E78">
        <w:tc>
          <w:tcPr>
            <w:tcW w:w="3780" w:type="dxa"/>
          </w:tcPr>
          <w:p w:rsidR="00A00CFD" w:rsidRPr="00C16E78" w:rsidRDefault="00A00CFD" w:rsidP="00C16E78">
            <w:pPr>
              <w:spacing w:line="360" w:lineRule="auto"/>
              <w:ind w:hanging="108"/>
              <w:rPr>
                <w:rFonts w:ascii="Arial" w:hAnsi="Arial" w:cs="Arial"/>
                <w:sz w:val="20"/>
                <w:szCs w:val="20"/>
                <w:lang w:val="de-DE"/>
              </w:rPr>
            </w:pPr>
            <w:r w:rsidRPr="00C16E78">
              <w:rPr>
                <w:rFonts w:ascii="Arial" w:hAnsi="Arial" w:cs="Arial"/>
                <w:sz w:val="20"/>
                <w:szCs w:val="20"/>
                <w:lang w:val="de-DE"/>
              </w:rPr>
              <w:t>das Sonderangebot -( e)s, -e</w:t>
            </w:r>
          </w:p>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пропозиція на особливих умовах з метою приваблення клієнта</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die Stadtführung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r w:rsidRPr="00C16E78">
              <w:rPr>
                <w:rFonts w:ascii="Arial" w:hAnsi="Arial" w:cs="Arial"/>
                <w:sz w:val="20"/>
                <w:szCs w:val="20"/>
              </w:rPr>
              <w:t xml:space="preserve">   </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екскурсія по місту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stornieren -te, -t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скасовувати </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die Stornierung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скасування турподорожі</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uk-UA"/>
              </w:rPr>
            </w:pPr>
            <w:r w:rsidRPr="00C16E78">
              <w:rPr>
                <w:rFonts w:ascii="Arial" w:hAnsi="Arial" w:cs="Arial"/>
                <w:sz w:val="20"/>
                <w:szCs w:val="20"/>
                <w:lang w:val="de-DE"/>
              </w:rPr>
              <w:t>die Stornokosten</w:t>
            </w:r>
            <w:r w:rsidRPr="00C16E78">
              <w:rPr>
                <w:rFonts w:ascii="Arial" w:hAnsi="Arial" w:cs="Arial"/>
                <w:sz w:val="20"/>
                <w:szCs w:val="20"/>
                <w:lang w:val="uk-UA"/>
              </w:rPr>
              <w:t xml:space="preserve">, </w:t>
            </w:r>
            <w:r w:rsidRPr="00C16E78">
              <w:rPr>
                <w:rFonts w:ascii="Arial" w:hAnsi="Arial" w:cs="Arial"/>
                <w:sz w:val="20"/>
                <w:szCs w:val="20"/>
                <w:lang w:val="de-DE"/>
              </w:rPr>
              <w:t>pl</w:t>
            </w:r>
            <w:r w:rsidRPr="00C16E78">
              <w:rPr>
                <w:rFonts w:ascii="Arial" w:hAnsi="Arial" w:cs="Arial"/>
                <w:sz w:val="20"/>
                <w:szCs w:val="20"/>
                <w:lang w:val="uk-UA"/>
              </w:rPr>
              <w:t xml:space="preserve"> </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витрати у випадку скасування поїздки</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 xml:space="preserve">die Studienreise </w:t>
            </w:r>
            <w:r w:rsidRPr="00C16E78">
              <w:rPr>
                <w:rFonts w:ascii="Arial" w:hAnsi="Arial" w:cs="Arial"/>
                <w:sz w:val="20"/>
                <w:szCs w:val="20"/>
                <w:lang w:val="uk-UA"/>
              </w:rPr>
              <w:t xml:space="preserve">=, </w:t>
            </w:r>
            <w:r w:rsidRPr="00C16E78">
              <w:rPr>
                <w:rFonts w:ascii="Arial" w:hAnsi="Arial" w:cs="Arial"/>
                <w:sz w:val="20"/>
                <w:szCs w:val="20"/>
              </w:rPr>
              <w:t>-n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пізнавальна подорож</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lastRenderedPageBreak/>
              <w:t>das Stundenhotel -s, -s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готель з погодинною платою за номер</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uk-UA"/>
              </w:rPr>
            </w:pPr>
            <w:r w:rsidRPr="00C16E78">
              <w:rPr>
                <w:rFonts w:ascii="Arial" w:hAnsi="Arial" w:cs="Arial"/>
                <w:sz w:val="20"/>
                <w:szCs w:val="20"/>
                <w:lang w:val="de-DE"/>
              </w:rPr>
              <w:t>der Tagesausflug -(e)s, - flüge</w:t>
            </w:r>
            <w:r w:rsidRPr="00C16E78">
              <w:rPr>
                <w:rFonts w:ascii="Arial" w:hAnsi="Arial" w:cs="Arial"/>
                <w:sz w:val="20"/>
                <w:szCs w:val="20"/>
                <w:lang w:val="uk-UA"/>
              </w:rPr>
              <w:t xml:space="preserve"> </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екскурсія тривалістю один день</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fr-FR"/>
              </w:rPr>
            </w:pPr>
            <w:r w:rsidRPr="00C16E78">
              <w:rPr>
                <w:rFonts w:ascii="Arial" w:hAnsi="Arial" w:cs="Arial"/>
                <w:sz w:val="20"/>
                <w:szCs w:val="20"/>
                <w:lang w:val="fr-FR"/>
              </w:rPr>
              <w:t>der Tagestourist</w:t>
            </w:r>
            <w:r w:rsidRPr="00C16E78">
              <w:rPr>
                <w:rFonts w:ascii="Arial" w:hAnsi="Arial" w:cs="Arial"/>
                <w:sz w:val="20"/>
                <w:szCs w:val="20"/>
                <w:lang w:val="uk-UA"/>
              </w:rPr>
              <w:t xml:space="preserve"> </w:t>
            </w:r>
            <w:r w:rsidRPr="00C16E78">
              <w:rPr>
                <w:rFonts w:ascii="Arial" w:hAnsi="Arial" w:cs="Arial"/>
                <w:sz w:val="20"/>
                <w:szCs w:val="20"/>
                <w:lang w:val="fr-FR"/>
              </w:rPr>
              <w:t>[…tu- ],</w:t>
            </w:r>
            <w:r w:rsidR="007E36B7">
              <w:rPr>
                <w:rFonts w:ascii="Arial" w:hAnsi="Arial" w:cs="Arial"/>
                <w:sz w:val="20"/>
                <w:szCs w:val="20"/>
                <w:lang w:val="uk-UA"/>
              </w:rPr>
              <w:t xml:space="preserve"> </w:t>
            </w:r>
            <w:r w:rsidRPr="00C16E78">
              <w:rPr>
                <w:rFonts w:ascii="Arial" w:hAnsi="Arial" w:cs="Arial"/>
                <w:sz w:val="20"/>
                <w:szCs w:val="20"/>
                <w:lang w:val="fr-FR"/>
              </w:rPr>
              <w:t>-en, -en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одноденний відвідувач</w:t>
            </w:r>
          </w:p>
        </w:tc>
      </w:tr>
      <w:tr w:rsidR="00A00CFD" w:rsidRPr="00C16E78">
        <w:tc>
          <w:tcPr>
            <w:tcW w:w="3780" w:type="dxa"/>
          </w:tcPr>
          <w:p w:rsidR="00A00CFD" w:rsidRPr="00C16E78" w:rsidRDefault="00A00CFD" w:rsidP="00C16E78">
            <w:pPr>
              <w:pStyle w:val="30"/>
              <w:tabs>
                <w:tab w:val="left" w:pos="180"/>
              </w:tabs>
              <w:ind w:left="-108" w:right="-108" w:firstLine="0"/>
              <w:rPr>
                <w:rFonts w:ascii="Arial" w:hAnsi="Arial" w:cs="Arial"/>
                <w:bCs/>
                <w:sz w:val="20"/>
                <w:szCs w:val="20"/>
                <w:lang w:val="uk-UA"/>
              </w:rPr>
            </w:pPr>
            <w:r w:rsidRPr="00C16E78">
              <w:rPr>
                <w:rFonts w:ascii="Arial" w:hAnsi="Arial" w:cs="Arial"/>
                <w:sz w:val="20"/>
                <w:szCs w:val="20"/>
              </w:rPr>
              <w:t>die</w:t>
            </w:r>
            <w:r w:rsidRPr="00C16E78">
              <w:rPr>
                <w:rFonts w:ascii="Arial" w:hAnsi="Arial" w:cs="Arial"/>
                <w:sz w:val="20"/>
                <w:szCs w:val="20"/>
                <w:lang w:val="ru-RU"/>
              </w:rPr>
              <w:t xml:space="preserve"> </w:t>
            </w:r>
            <w:r w:rsidRPr="00C16E78">
              <w:rPr>
                <w:rFonts w:ascii="Arial" w:hAnsi="Arial" w:cs="Arial"/>
                <w:sz w:val="20"/>
                <w:szCs w:val="20"/>
              </w:rPr>
              <w:t>Tip</w:t>
            </w:r>
            <w:r w:rsidR="00EB7D99">
              <w:rPr>
                <w:rFonts w:ascii="Arial" w:hAnsi="Arial" w:cs="Arial"/>
                <w:sz w:val="20"/>
                <w:szCs w:val="20"/>
              </w:rPr>
              <w:t>p</w:t>
            </w:r>
            <w:r w:rsidRPr="00C16E78">
              <w:rPr>
                <w:rFonts w:ascii="Arial" w:hAnsi="Arial" w:cs="Arial"/>
                <w:sz w:val="20"/>
                <w:szCs w:val="20"/>
              </w:rPr>
              <w:t>s</w:t>
            </w:r>
            <w:r w:rsidRPr="00C16E78">
              <w:rPr>
                <w:rFonts w:ascii="Arial" w:hAnsi="Arial" w:cs="Arial"/>
                <w:sz w:val="20"/>
                <w:szCs w:val="20"/>
                <w:lang w:val="uk-UA"/>
              </w:rPr>
              <w:t xml:space="preserve">, </w:t>
            </w:r>
            <w:r w:rsidRPr="00C16E78">
              <w:rPr>
                <w:rFonts w:ascii="Arial" w:hAnsi="Arial" w:cs="Arial"/>
                <w:sz w:val="20"/>
                <w:szCs w:val="20"/>
              </w:rPr>
              <w:t>pl</w:t>
            </w:r>
            <w:r w:rsidRPr="00C16E78">
              <w:rPr>
                <w:rFonts w:ascii="Arial" w:hAnsi="Arial" w:cs="Arial"/>
                <w:sz w:val="20"/>
                <w:szCs w:val="20"/>
                <w:lang w:val="uk-UA"/>
              </w:rPr>
              <w:t xml:space="preserve"> </w:t>
            </w:r>
          </w:p>
          <w:p w:rsidR="00A00CFD" w:rsidRPr="00C16E78" w:rsidRDefault="00A00CFD" w:rsidP="00C16E78">
            <w:pPr>
              <w:pStyle w:val="30"/>
              <w:ind w:left="-108" w:right="-108" w:firstLine="0"/>
              <w:rPr>
                <w:rFonts w:ascii="Arial" w:hAnsi="Arial" w:cs="Arial"/>
                <w:b/>
                <w:bCs/>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невелике грошове винагородження, чайові</w:t>
            </w:r>
          </w:p>
        </w:tc>
      </w:tr>
      <w:tr w:rsidR="00A00CFD" w:rsidRPr="00C16E78">
        <w:tc>
          <w:tcPr>
            <w:tcW w:w="3780" w:type="dxa"/>
          </w:tcPr>
          <w:p w:rsidR="00A00CFD" w:rsidRPr="00C16E78" w:rsidRDefault="00A00CFD" w:rsidP="00C16E78">
            <w:pPr>
              <w:pStyle w:val="30"/>
              <w:tabs>
                <w:tab w:val="left" w:pos="180"/>
              </w:tabs>
              <w:ind w:left="-108" w:right="-108" w:firstLine="0"/>
              <w:rPr>
                <w:rFonts w:ascii="Arial" w:hAnsi="Arial" w:cs="Arial"/>
                <w:sz w:val="20"/>
                <w:szCs w:val="20"/>
                <w:lang w:val="fr-FR"/>
              </w:rPr>
            </w:pPr>
            <w:r w:rsidRPr="00C16E78">
              <w:rPr>
                <w:rFonts w:ascii="Arial" w:hAnsi="Arial" w:cs="Arial"/>
                <w:sz w:val="20"/>
                <w:szCs w:val="20"/>
                <w:lang w:val="fr-FR"/>
              </w:rPr>
              <w:t xml:space="preserve">die Tour [ tu:r ], </w:t>
            </w:r>
            <w:r w:rsidRPr="00C16E78">
              <w:rPr>
                <w:rFonts w:ascii="Arial" w:hAnsi="Arial" w:cs="Arial"/>
                <w:sz w:val="20"/>
                <w:szCs w:val="20"/>
                <w:lang w:val="uk-UA"/>
              </w:rPr>
              <w:t xml:space="preserve">=, </w:t>
            </w:r>
            <w:r w:rsidRPr="00C16E78">
              <w:rPr>
                <w:rFonts w:ascii="Arial" w:hAnsi="Arial" w:cs="Arial"/>
                <w:sz w:val="20"/>
                <w:szCs w:val="20"/>
                <w:lang w:val="fr-FR"/>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подорож</w:t>
            </w:r>
          </w:p>
        </w:tc>
      </w:tr>
      <w:tr w:rsidR="00A00CFD" w:rsidRPr="00C16E78">
        <w:tc>
          <w:tcPr>
            <w:tcW w:w="3780" w:type="dxa"/>
          </w:tcPr>
          <w:p w:rsidR="00A00CFD" w:rsidRPr="00C16E78" w:rsidRDefault="00A00CFD" w:rsidP="00C16E78">
            <w:pPr>
              <w:pStyle w:val="30"/>
              <w:tabs>
                <w:tab w:val="left" w:pos="180"/>
              </w:tabs>
              <w:ind w:left="-108" w:right="-108" w:firstLine="0"/>
              <w:rPr>
                <w:rFonts w:ascii="Arial" w:hAnsi="Arial" w:cs="Arial"/>
                <w:sz w:val="20"/>
                <w:szCs w:val="20"/>
                <w:lang w:val="fr-FR"/>
              </w:rPr>
            </w:pPr>
            <w:r w:rsidRPr="00C16E78">
              <w:rPr>
                <w:rFonts w:ascii="Arial" w:hAnsi="Arial" w:cs="Arial"/>
                <w:sz w:val="20"/>
                <w:szCs w:val="20"/>
              </w:rPr>
              <w:t xml:space="preserve">der </w:t>
            </w:r>
            <w:r w:rsidRPr="00C16E78">
              <w:rPr>
                <w:rFonts w:ascii="Arial" w:hAnsi="Arial" w:cs="Arial"/>
                <w:color w:val="auto"/>
                <w:sz w:val="20"/>
                <w:szCs w:val="20"/>
              </w:rPr>
              <w:t>Tourismus der Sonderklasse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туризм екстра-класу</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die Tourismusbranche</w:t>
            </w:r>
            <w:r w:rsidRPr="00C16E78">
              <w:rPr>
                <w:rFonts w:ascii="Arial" w:hAnsi="Arial" w:cs="Arial"/>
                <w:sz w:val="20"/>
                <w:szCs w:val="20"/>
                <w:lang w:val="uk-UA"/>
              </w:rPr>
              <w:t xml:space="preserve"> </w:t>
            </w:r>
            <w:r w:rsidRPr="00C16E78">
              <w:rPr>
                <w:rFonts w:ascii="Arial" w:hAnsi="Arial" w:cs="Arial"/>
                <w:sz w:val="20"/>
                <w:szCs w:val="20"/>
              </w:rPr>
              <w:t>[`braŋ∫ə],</w:t>
            </w:r>
            <w:r w:rsidRPr="00C16E78">
              <w:rPr>
                <w:rFonts w:ascii="Arial" w:hAnsi="Arial" w:cs="Arial"/>
                <w:sz w:val="20"/>
                <w:szCs w:val="20"/>
                <w:lang w:val="uk-UA"/>
              </w:rPr>
              <w:t xml:space="preserve"> =, </w:t>
            </w:r>
            <w:r w:rsidRPr="00C16E78">
              <w:rPr>
                <w:rFonts w:ascii="Arial" w:hAnsi="Arial" w:cs="Arial"/>
                <w:sz w:val="20"/>
                <w:szCs w:val="20"/>
              </w:rPr>
              <w:t>-en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туристична галузь</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 xml:space="preserve">die Tourismuswirtschaft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економіка туризму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sz w:val="20"/>
                <w:szCs w:val="20"/>
              </w:rPr>
              <w:t>der Touristenferienverkehr</w:t>
            </w:r>
            <w:r w:rsidRPr="00C16E78">
              <w:rPr>
                <w:sz w:val="20"/>
                <w:szCs w:val="20"/>
              </w:rPr>
              <w:t xml:space="preserve"> </w:t>
            </w:r>
            <w:r w:rsidRPr="00C16E78">
              <w:rPr>
                <w:rFonts w:ascii="Arial" w:hAnsi="Arial" w:cs="Arial"/>
                <w:sz w:val="20"/>
                <w:szCs w:val="20"/>
              </w:rPr>
              <w:t>-( e)s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літні туристичні подорожі</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rPr>
            </w:pPr>
            <w:r w:rsidRPr="00C16E78">
              <w:rPr>
                <w:rFonts w:ascii="Arial" w:hAnsi="Arial" w:cs="Arial"/>
                <w:sz w:val="20"/>
                <w:szCs w:val="20"/>
              </w:rPr>
              <w:t>der Touristikfachwirt -(e)s, - 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спеціаліст по туризму</w:t>
            </w:r>
          </w:p>
        </w:tc>
      </w:tr>
      <w:tr w:rsidR="00A00CFD" w:rsidRPr="00C16E78">
        <w:tc>
          <w:tcPr>
            <w:tcW w:w="3780" w:type="dxa"/>
          </w:tcPr>
          <w:p w:rsidR="00A00CFD" w:rsidRPr="00C16E78" w:rsidRDefault="00A00CFD" w:rsidP="00C16E78">
            <w:pPr>
              <w:pStyle w:val="30"/>
              <w:ind w:left="-108" w:right="-108" w:firstLine="0"/>
              <w:rPr>
                <w:rFonts w:ascii="Arial" w:hAnsi="Arial" w:cs="Arial"/>
                <w:sz w:val="20"/>
                <w:szCs w:val="20"/>
              </w:rPr>
            </w:pPr>
            <w:r w:rsidRPr="00C16E78">
              <w:rPr>
                <w:rFonts w:ascii="Arial" w:hAnsi="Arial" w:cs="Arial"/>
                <w:color w:val="auto"/>
                <w:sz w:val="20"/>
                <w:szCs w:val="20"/>
              </w:rPr>
              <w:t>die touristischen Ausgaben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витрати туриста</w:t>
            </w:r>
          </w:p>
        </w:tc>
      </w:tr>
      <w:tr w:rsidR="00A00CFD" w:rsidRPr="00C16E78">
        <w:tc>
          <w:tcPr>
            <w:tcW w:w="3780" w:type="dxa"/>
          </w:tcPr>
          <w:p w:rsidR="00A00CFD" w:rsidRPr="00C16E78" w:rsidRDefault="00A00CFD" w:rsidP="00C16E78">
            <w:pPr>
              <w:pStyle w:val="30"/>
              <w:ind w:left="-108" w:right="-108" w:firstLine="0"/>
              <w:rPr>
                <w:rFonts w:ascii="Arial" w:hAnsi="Arial" w:cs="Arial"/>
                <w:b/>
                <w:bCs/>
                <w:sz w:val="20"/>
                <w:szCs w:val="20"/>
                <w:lang w:val="ru-RU"/>
              </w:rPr>
            </w:pPr>
            <w:r w:rsidRPr="00C16E78">
              <w:rPr>
                <w:rFonts w:ascii="Arial" w:hAnsi="Arial" w:cs="Arial"/>
                <w:sz w:val="20"/>
                <w:szCs w:val="20"/>
              </w:rPr>
              <w:t>die touristische</w:t>
            </w:r>
            <w:r w:rsidRPr="00C16E78">
              <w:rPr>
                <w:rFonts w:ascii="Arial" w:hAnsi="Arial" w:cs="Arial"/>
                <w:sz w:val="20"/>
                <w:szCs w:val="20"/>
                <w:lang w:val="uk-UA"/>
              </w:rPr>
              <w:t xml:space="preserve"> </w:t>
            </w:r>
            <w:r w:rsidRPr="00C16E78">
              <w:rPr>
                <w:rFonts w:ascii="Arial" w:hAnsi="Arial" w:cs="Arial"/>
                <w:sz w:val="20"/>
                <w:szCs w:val="20"/>
              </w:rPr>
              <w:t>Leistungen</w:t>
            </w:r>
            <w:r w:rsidRPr="00C16E78">
              <w:rPr>
                <w:rFonts w:ascii="Arial" w:hAnsi="Arial" w:cs="Arial"/>
                <w:sz w:val="20"/>
                <w:szCs w:val="20"/>
                <w:lang w:val="uk-UA"/>
              </w:rPr>
              <w:t xml:space="preserve">, </w:t>
            </w:r>
            <w:r w:rsidRPr="00C16E78">
              <w:rPr>
                <w:rFonts w:ascii="Arial" w:hAnsi="Arial" w:cs="Arial"/>
                <w:sz w:val="20"/>
                <w:szCs w:val="20"/>
              </w:rPr>
              <w:t>pl</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туристичні послуги</w:t>
            </w:r>
          </w:p>
        </w:tc>
      </w:tr>
      <w:tr w:rsidR="00A00CFD" w:rsidRPr="00C16E78">
        <w:tc>
          <w:tcPr>
            <w:tcW w:w="3780" w:type="dxa"/>
          </w:tcPr>
          <w:p w:rsidR="00A00CFD" w:rsidRPr="00C16E78" w:rsidRDefault="00A00CFD" w:rsidP="00C16E78">
            <w:pPr>
              <w:shd w:val="clear" w:color="auto" w:fill="FFFFFF"/>
              <w:tabs>
                <w:tab w:val="left" w:pos="180"/>
                <w:tab w:val="left" w:pos="54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das Trinkgeld annehmen -a, -o</w:t>
            </w:r>
          </w:p>
        </w:tc>
        <w:tc>
          <w:tcPr>
            <w:tcW w:w="2690" w:type="dxa"/>
          </w:tcPr>
          <w:p w:rsidR="00A00CFD" w:rsidRPr="00C16E78" w:rsidRDefault="00A00CFD" w:rsidP="00C16E78">
            <w:pPr>
              <w:tabs>
                <w:tab w:val="left" w:pos="-108"/>
                <w:tab w:val="left" w:pos="180"/>
              </w:tabs>
              <w:spacing w:line="360" w:lineRule="auto"/>
              <w:ind w:left="-108"/>
              <w:rPr>
                <w:rFonts w:ascii="Arial" w:hAnsi="Arial" w:cs="Arial"/>
                <w:color w:val="000000"/>
                <w:sz w:val="20"/>
                <w:szCs w:val="20"/>
                <w:lang w:val="uk-UA"/>
              </w:rPr>
            </w:pPr>
            <w:r w:rsidRPr="00C16E78">
              <w:rPr>
                <w:rFonts w:ascii="Arial" w:hAnsi="Arial" w:cs="Arial"/>
                <w:color w:val="000000"/>
                <w:sz w:val="20"/>
                <w:szCs w:val="20"/>
                <w:lang w:val="uk-UA"/>
              </w:rPr>
              <w:t>брати чайові</w:t>
            </w:r>
          </w:p>
        </w:tc>
      </w:tr>
      <w:tr w:rsidR="00A00CFD" w:rsidRPr="00C16E78">
        <w:tc>
          <w:tcPr>
            <w:tcW w:w="3780" w:type="dxa"/>
          </w:tcPr>
          <w:p w:rsidR="00A00CFD" w:rsidRPr="00C16E78" w:rsidRDefault="00A00CFD" w:rsidP="00C16E78">
            <w:pPr>
              <w:shd w:val="clear" w:color="auto" w:fill="FFFFFF"/>
              <w:tabs>
                <w:tab w:val="left" w:pos="180"/>
                <w:tab w:val="left" w:pos="540"/>
              </w:tabs>
              <w:spacing w:line="360" w:lineRule="auto"/>
              <w:ind w:left="-108" w:right="-108" w:hanging="108"/>
              <w:rPr>
                <w:rFonts w:ascii="Arial" w:hAnsi="Arial" w:cs="Arial"/>
                <w:color w:val="000000"/>
                <w:sz w:val="20"/>
                <w:szCs w:val="20"/>
                <w:lang w:val="en-US"/>
              </w:rPr>
            </w:pPr>
            <w:r w:rsidRPr="00C16E78">
              <w:rPr>
                <w:rFonts w:ascii="Arial" w:hAnsi="Arial" w:cs="Arial"/>
                <w:sz w:val="20"/>
                <w:szCs w:val="20"/>
                <w:lang w:val="en-US"/>
              </w:rPr>
              <w:t>d</w:t>
            </w:r>
            <w:r w:rsidRPr="00C16E78">
              <w:rPr>
                <w:rFonts w:ascii="Arial" w:hAnsi="Arial" w:cs="Arial"/>
                <w:sz w:val="20"/>
                <w:szCs w:val="20"/>
                <w:lang w:val="de-DE"/>
              </w:rPr>
              <w:t>d</w:t>
            </w:r>
            <w:r w:rsidRPr="00C16E78">
              <w:rPr>
                <w:rFonts w:ascii="Arial" w:hAnsi="Arial" w:cs="Arial"/>
                <w:sz w:val="20"/>
                <w:szCs w:val="20"/>
                <w:lang w:val="en-US"/>
              </w:rPr>
              <w:t xml:space="preserve">er Trip -s, -s </w:t>
            </w:r>
            <w:r w:rsidRPr="00C16E78">
              <w:rPr>
                <w:rFonts w:ascii="Arial" w:hAnsi="Arial" w:cs="Arial"/>
                <w:sz w:val="20"/>
                <w:szCs w:val="20"/>
                <w:lang w:val="uk-UA"/>
              </w:rPr>
              <w:t xml:space="preserve"> </w:t>
            </w:r>
          </w:p>
        </w:tc>
        <w:tc>
          <w:tcPr>
            <w:tcW w:w="2690" w:type="dxa"/>
          </w:tcPr>
          <w:p w:rsidR="00A00CFD" w:rsidRPr="00C16E78" w:rsidRDefault="00A00CFD" w:rsidP="00C16E78">
            <w:pPr>
              <w:tabs>
                <w:tab w:val="left" w:pos="-108"/>
                <w:tab w:val="left" w:pos="180"/>
              </w:tabs>
              <w:spacing w:line="360" w:lineRule="auto"/>
              <w:ind w:left="-108"/>
              <w:rPr>
                <w:rFonts w:ascii="Arial" w:hAnsi="Arial" w:cs="Arial"/>
                <w:color w:val="000000"/>
                <w:sz w:val="20"/>
                <w:szCs w:val="20"/>
                <w:lang w:val="uk-UA"/>
              </w:rPr>
            </w:pPr>
            <w:r w:rsidRPr="00C16E78">
              <w:rPr>
                <w:rFonts w:ascii="Arial" w:hAnsi="Arial" w:cs="Arial"/>
                <w:color w:val="000000"/>
                <w:sz w:val="20"/>
                <w:szCs w:val="20"/>
                <w:lang w:val="uk-UA"/>
              </w:rPr>
              <w:t>екскурсія, вилазка</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Übernachtungskosten, pl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вартість проживання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übertroffenen Erwartungen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перевершені очікування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 xml:space="preserve">die Unterbringung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розміщення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 xml:space="preserve">die Unterkunft </w:t>
            </w:r>
            <w:r w:rsidRPr="00C16E78">
              <w:rPr>
                <w:rFonts w:ascii="Arial" w:hAnsi="Arial" w:cs="Arial"/>
                <w:sz w:val="20"/>
                <w:szCs w:val="20"/>
                <w:lang w:val="uk-UA"/>
              </w:rPr>
              <w:t>=</w:t>
            </w:r>
            <w:r w:rsidRPr="00C16E78">
              <w:rPr>
                <w:rFonts w:ascii="Arial" w:hAnsi="Arial" w:cs="Arial"/>
                <w:sz w:val="20"/>
                <w:szCs w:val="20"/>
                <w:lang w:val="de-DE"/>
              </w:rPr>
              <w:t>, …künfte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поселення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 xml:space="preserve">die Unterkunftsform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форма поселення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 xml:space="preserve">die Unternehmung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екскурсійна програма</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der Urlaub auf Pump</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відпустка в кредит</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der Urlaubsort </w:t>
            </w:r>
            <w:r w:rsidRPr="00C16E78">
              <w:rPr>
                <w:rFonts w:ascii="Arial" w:hAnsi="Arial" w:cs="Arial"/>
                <w:sz w:val="20"/>
                <w:szCs w:val="20"/>
                <w:lang w:val="de-DE"/>
              </w:rPr>
              <w:t>-(e)s, - 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місце відпочинку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die Urlaubsreise planen -te, -t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планувати відпустку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der Urlaubsscheck</w:t>
            </w:r>
            <w:r w:rsidRPr="00C16E78">
              <w:rPr>
                <w:sz w:val="20"/>
                <w:szCs w:val="20"/>
              </w:rPr>
              <w:t xml:space="preserve"> </w:t>
            </w:r>
            <w:r w:rsidRPr="00C16E78">
              <w:rPr>
                <w:rFonts w:ascii="Arial" w:hAnsi="Arial" w:cs="Arial"/>
                <w:color w:val="000000"/>
                <w:sz w:val="20"/>
                <w:szCs w:val="20"/>
                <w:lang w:val="de-DE"/>
              </w:rPr>
              <w:t>-s, -s</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путівка в будинок відпочинку/санаторій</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rPr>
            </w:pPr>
            <w:r w:rsidRPr="00C16E78">
              <w:rPr>
                <w:rFonts w:ascii="Arial" w:hAnsi="Arial" w:cs="Arial"/>
                <w:sz w:val="20"/>
                <w:szCs w:val="20"/>
                <w:lang w:val="de-DE"/>
              </w:rPr>
              <w:lastRenderedPageBreak/>
              <w:t>der</w:t>
            </w:r>
            <w:r w:rsidRPr="00C16E78">
              <w:rPr>
                <w:rFonts w:ascii="Arial" w:hAnsi="Arial" w:cs="Arial"/>
                <w:sz w:val="20"/>
                <w:szCs w:val="20"/>
                <w:lang w:val="uk-UA"/>
              </w:rPr>
              <w:t xml:space="preserve"> </w:t>
            </w:r>
            <w:r w:rsidRPr="00C16E78">
              <w:rPr>
                <w:rFonts w:ascii="Arial" w:hAnsi="Arial" w:cs="Arial"/>
                <w:sz w:val="20"/>
                <w:szCs w:val="20"/>
              </w:rPr>
              <w:t>Urlaubstrend -s, -s</w:t>
            </w:r>
          </w:p>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ru-RU"/>
              </w:rPr>
            </w:pPr>
            <w:r w:rsidRPr="00C16E78">
              <w:rPr>
                <w:rFonts w:ascii="Arial" w:hAnsi="Arial" w:cs="Arial"/>
                <w:sz w:val="20"/>
                <w:szCs w:val="20"/>
                <w:lang w:val="uk-UA"/>
              </w:rPr>
              <w:t xml:space="preserve">тенденція, (головний) напрям розвитку </w:t>
            </w:r>
            <w:r w:rsidRPr="00C16E78">
              <w:rPr>
                <w:rFonts w:ascii="Arial" w:hAnsi="Arial" w:cs="Arial"/>
                <w:color w:val="auto"/>
                <w:spacing w:val="-16"/>
                <w:sz w:val="20"/>
                <w:szCs w:val="20"/>
                <w:lang w:val="ru-RU"/>
              </w:rPr>
              <w:t>відпусток</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die</w:t>
            </w:r>
            <w:r w:rsidRPr="00C16E78">
              <w:rPr>
                <w:rFonts w:ascii="Arial" w:hAnsi="Arial" w:cs="Arial"/>
                <w:sz w:val="20"/>
                <w:szCs w:val="20"/>
                <w:lang w:val="uk-UA"/>
              </w:rPr>
              <w:t xml:space="preserve"> </w:t>
            </w:r>
            <w:r w:rsidRPr="00C16E78">
              <w:rPr>
                <w:rFonts w:ascii="Arial" w:hAnsi="Arial" w:cs="Arial"/>
                <w:sz w:val="20"/>
                <w:szCs w:val="20"/>
                <w:lang w:val="de-DE"/>
              </w:rPr>
              <w:t xml:space="preserve">veranstaltete Reise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пакетний тур</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der vereinbarte Reisepreis</w:t>
            </w:r>
            <w:r w:rsidRPr="00C16E78">
              <w:rPr>
                <w:sz w:val="20"/>
                <w:szCs w:val="20"/>
                <w:lang w:val="de-DE"/>
              </w:rPr>
              <w:t xml:space="preserve"> </w:t>
            </w:r>
            <w:r w:rsidRPr="00C16E78">
              <w:rPr>
                <w:rFonts w:ascii="Arial" w:hAnsi="Arial" w:cs="Arial"/>
                <w:sz w:val="20"/>
                <w:szCs w:val="20"/>
                <w:lang w:val="de-DE"/>
              </w:rPr>
              <w:t>-es,-e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узгоджена ціна подорожі</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die </w:t>
            </w:r>
            <w:hyperlink r:id="rId610" w:tooltip="Vergütung" w:history="1">
              <w:r w:rsidRPr="00C16E78">
                <w:rPr>
                  <w:rStyle w:val="a7"/>
                  <w:rFonts w:ascii="Arial" w:hAnsi="Arial" w:cs="Arial"/>
                  <w:color w:val="auto"/>
                  <w:sz w:val="20"/>
                  <w:szCs w:val="20"/>
                  <w:u w:val="none"/>
                  <w:lang w:val="de-DE"/>
                </w:rPr>
                <w:t>Vergütung</w:t>
              </w:r>
            </w:hyperlink>
            <w:r w:rsidRPr="00C16E78">
              <w:rPr>
                <w:rFonts w:ascii="Arial" w:hAnsi="Arial" w:cs="Arial"/>
                <w:sz w:val="20"/>
                <w:szCs w:val="20"/>
                <w:lang w:val="de-DE"/>
              </w:rPr>
              <w:t xml:space="preserve"> </w:t>
            </w:r>
            <w:r w:rsidRPr="00C16E78">
              <w:rPr>
                <w:rFonts w:ascii="Arial" w:hAnsi="Arial" w:cs="Arial"/>
                <w:sz w:val="20"/>
                <w:szCs w:val="20"/>
                <w:lang w:val="uk-UA"/>
              </w:rPr>
              <w:t xml:space="preserve">=, </w:t>
            </w:r>
            <w:r w:rsidRPr="00C16E78">
              <w:rPr>
                <w:rFonts w:ascii="Arial" w:hAnsi="Arial" w:cs="Arial"/>
                <w:sz w:val="20"/>
                <w:szCs w:val="20"/>
                <w:lang w:val="de-DE"/>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відшкодування збитків</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die Verkaufs- und Buchungsstelle </w:t>
            </w:r>
            <w:r w:rsidRPr="00C16E78">
              <w:rPr>
                <w:rFonts w:ascii="Arial" w:hAnsi="Arial" w:cs="Arial"/>
                <w:sz w:val="20"/>
                <w:szCs w:val="20"/>
                <w:lang w:val="uk-UA"/>
              </w:rPr>
              <w:t xml:space="preserve">=, </w:t>
            </w:r>
            <w:r w:rsidRPr="00C16E78">
              <w:rPr>
                <w:rFonts w:ascii="Arial" w:hAnsi="Arial" w:cs="Arial"/>
                <w:sz w:val="20"/>
                <w:szCs w:val="20"/>
                <w:lang w:val="de-DE"/>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пункт продажу та бронювання турів</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lang w:val="de-DE"/>
              </w:rPr>
            </w:pPr>
            <w:r w:rsidRPr="00C16E78">
              <w:rPr>
                <w:rFonts w:ascii="Arial" w:hAnsi="Arial" w:cs="Arial"/>
                <w:sz w:val="20"/>
                <w:szCs w:val="20"/>
              </w:rPr>
              <w:t xml:space="preserve">vermarkten </w:t>
            </w:r>
            <w:r w:rsidRPr="00C16E78">
              <w:rPr>
                <w:rFonts w:ascii="Arial" w:hAnsi="Arial" w:cs="Arial"/>
                <w:sz w:val="20"/>
                <w:szCs w:val="20"/>
                <w:lang w:val="uk-UA"/>
              </w:rPr>
              <w:t>-</w:t>
            </w:r>
            <w:r w:rsidRPr="00C16E78">
              <w:rPr>
                <w:rFonts w:ascii="Arial" w:hAnsi="Arial" w:cs="Arial"/>
                <w:sz w:val="20"/>
                <w:szCs w:val="20"/>
                <w:lang w:val="de-DE"/>
              </w:rPr>
              <w:t xml:space="preserve">te, -t </w:t>
            </w:r>
          </w:p>
          <w:p w:rsidR="00A00CFD" w:rsidRPr="00C16E78" w:rsidRDefault="00A00CFD" w:rsidP="00C16E78">
            <w:pPr>
              <w:spacing w:line="360" w:lineRule="auto"/>
              <w:ind w:left="-108"/>
              <w:rPr>
                <w:rFonts w:ascii="Arial" w:hAnsi="Arial" w:cs="Arial"/>
                <w:sz w:val="20"/>
                <w:szCs w:val="20"/>
              </w:rPr>
            </w:pP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продавати за заниженими цінами</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 xml:space="preserve">die Verpflegung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харчування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die Verpflegungskosten (pl.)</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витрати на утримання</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 xml:space="preserve">die </w:t>
            </w:r>
            <w:r w:rsidRPr="00C16E78">
              <w:rPr>
                <w:rFonts w:ascii="Arial" w:hAnsi="Arial" w:cs="Arial"/>
                <w:sz w:val="20"/>
                <w:szCs w:val="20"/>
              </w:rPr>
              <w:t>Versicherungsleistungen</w:t>
            </w:r>
            <w:r w:rsidRPr="00C16E78">
              <w:rPr>
                <w:rFonts w:ascii="Arial" w:hAnsi="Arial" w:cs="Arial"/>
                <w:sz w:val="20"/>
                <w:szCs w:val="20"/>
                <w:lang w:val="uk-UA"/>
              </w:rPr>
              <w:t xml:space="preserve">, </w:t>
            </w:r>
            <w:r w:rsidRPr="00C16E78">
              <w:rPr>
                <w:rFonts w:ascii="Arial" w:hAnsi="Arial" w:cs="Arial"/>
                <w:sz w:val="20"/>
                <w:szCs w:val="20"/>
              </w:rPr>
              <w:t>pl</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послуги страхування</w:t>
            </w:r>
          </w:p>
        </w:tc>
      </w:tr>
      <w:tr w:rsidR="00A00CFD" w:rsidRPr="00C16E78">
        <w:tc>
          <w:tcPr>
            <w:tcW w:w="3780" w:type="dxa"/>
          </w:tcPr>
          <w:p w:rsidR="006D7D78" w:rsidRDefault="00A00CFD" w:rsidP="00C16E78">
            <w:pPr>
              <w:shd w:val="clear" w:color="auto" w:fill="FFFFFF"/>
              <w:tabs>
                <w:tab w:val="left" w:pos="180"/>
              </w:tabs>
              <w:spacing w:line="360" w:lineRule="auto"/>
              <w:ind w:left="-108" w:right="-108"/>
              <w:rPr>
                <w:rFonts w:ascii="Arial" w:hAnsi="Arial" w:cs="Arial"/>
                <w:color w:val="000000"/>
                <w:sz w:val="20"/>
                <w:szCs w:val="20"/>
                <w:lang w:val="uk-UA"/>
              </w:rPr>
            </w:pPr>
            <w:r w:rsidRPr="00C16E78">
              <w:rPr>
                <w:rFonts w:ascii="Arial" w:hAnsi="Arial" w:cs="Arial"/>
                <w:color w:val="000000"/>
                <w:sz w:val="20"/>
                <w:szCs w:val="20"/>
                <w:lang w:val="de-DE"/>
              </w:rPr>
              <w:t xml:space="preserve">die Versicherungsleistungen </w:t>
            </w:r>
          </w:p>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anbieten</w:t>
            </w:r>
            <w:r w:rsidRPr="00C16E78">
              <w:rPr>
                <w:rFonts w:ascii="Arial" w:hAnsi="Arial" w:cs="Arial"/>
                <w:sz w:val="20"/>
                <w:szCs w:val="20"/>
                <w:lang w:val="de-DE"/>
              </w:rPr>
              <w:t xml:space="preserve"> -o, -o</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пропонувати послуги страхування</w:t>
            </w:r>
            <w:r w:rsidRPr="00C16E78">
              <w:rPr>
                <w:rFonts w:ascii="Arial" w:hAnsi="Arial" w:cs="Arial"/>
                <w:bCs/>
                <w:sz w:val="20"/>
                <w:szCs w:val="20"/>
                <w:lang w:val="ru-RU"/>
              </w:rPr>
              <w:t xml:space="preserve"> </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 xml:space="preserve">der </w:t>
            </w:r>
            <w:r w:rsidRPr="00C16E78">
              <w:rPr>
                <w:rFonts w:ascii="Arial" w:hAnsi="Arial" w:cs="Arial"/>
                <w:sz w:val="20"/>
                <w:szCs w:val="20"/>
              </w:rPr>
              <w:t>Vertragsabschluß ... schlusses, ...schlüsse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укладання умови</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das Visum ausstellen</w:t>
            </w:r>
            <w:r w:rsidRPr="00C16E78">
              <w:rPr>
                <w:rFonts w:ascii="Arial" w:hAnsi="Arial" w:cs="Arial"/>
                <w:sz w:val="20"/>
                <w:szCs w:val="20"/>
                <w:lang w:val="uk-UA"/>
              </w:rPr>
              <w:t xml:space="preserve"> </w:t>
            </w:r>
            <w:r w:rsidRPr="00C16E78">
              <w:rPr>
                <w:rFonts w:ascii="Arial" w:hAnsi="Arial" w:cs="Arial"/>
                <w:sz w:val="20"/>
                <w:szCs w:val="20"/>
                <w:lang w:val="de-DE"/>
              </w:rPr>
              <w:t>(erteilen</w:t>
            </w:r>
            <w:r w:rsidRPr="00C16E78">
              <w:rPr>
                <w:rFonts w:ascii="Arial" w:hAnsi="Arial" w:cs="Arial"/>
                <w:sz w:val="20"/>
                <w:szCs w:val="20"/>
                <w:lang w:val="uk-UA"/>
              </w:rPr>
              <w:t>)</w:t>
            </w:r>
            <w:r w:rsidRPr="00C16E78">
              <w:rPr>
                <w:rFonts w:ascii="Arial" w:hAnsi="Arial" w:cs="Arial"/>
                <w:sz w:val="20"/>
                <w:szCs w:val="20"/>
                <w:lang w:val="de-DE"/>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видати візу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das Visum verweigern –te, -te</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ru-RU"/>
              </w:rPr>
            </w:pPr>
            <w:r w:rsidRPr="00C16E78">
              <w:rPr>
                <w:rFonts w:ascii="Arial" w:hAnsi="Arial" w:cs="Arial"/>
                <w:bCs/>
                <w:sz w:val="20"/>
                <w:szCs w:val="20"/>
                <w:lang w:val="ru-RU"/>
              </w:rPr>
              <w:t>відмовити у видачі візи</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Visabeschaffung </w:t>
            </w:r>
            <w:r w:rsidRPr="00C16E78">
              <w:rPr>
                <w:rFonts w:ascii="Arial" w:hAnsi="Arial" w:cs="Arial"/>
                <w:sz w:val="20"/>
                <w:szCs w:val="20"/>
                <w:lang w:val="uk-UA"/>
              </w:rPr>
              <w:t xml:space="preserve">=, </w:t>
            </w:r>
            <w:r w:rsidRPr="00C16E78">
              <w:rPr>
                <w:rFonts w:ascii="Arial" w:hAnsi="Arial" w:cs="Arial"/>
                <w:sz w:val="20"/>
                <w:szCs w:val="20"/>
                <w:lang w:val="de-DE"/>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отримання візи</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die Wachstumsrate</w:t>
            </w:r>
            <w:r w:rsidRPr="00C16E78">
              <w:rPr>
                <w:sz w:val="20"/>
                <w:szCs w:val="20"/>
                <w:lang w:val="de-DE"/>
              </w:rPr>
              <w:t xml:space="preserve"> </w:t>
            </w:r>
            <w:r w:rsidRPr="00C16E78">
              <w:rPr>
                <w:rFonts w:ascii="Arial" w:hAnsi="Arial" w:cs="Arial"/>
                <w:sz w:val="20"/>
                <w:szCs w:val="20"/>
                <w:lang w:val="uk-UA"/>
              </w:rPr>
              <w:t>=</w:t>
            </w:r>
            <w:r w:rsidRPr="00C16E78">
              <w:rPr>
                <w:rFonts w:ascii="Arial" w:hAnsi="Arial" w:cs="Arial"/>
                <w:sz w:val="20"/>
                <w:szCs w:val="20"/>
                <w:lang w:val="de-DE"/>
              </w:rPr>
              <w:t>, -n</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темп росту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der Web</w:t>
            </w:r>
            <w:r w:rsidRPr="00C16E78">
              <w:rPr>
                <w:rFonts w:ascii="Arial" w:hAnsi="Arial" w:cs="Arial"/>
                <w:sz w:val="20"/>
                <w:szCs w:val="20"/>
                <w:lang w:val="uk-UA"/>
              </w:rPr>
              <w:t>-</w:t>
            </w:r>
            <w:r w:rsidRPr="00C16E78">
              <w:rPr>
                <w:rFonts w:ascii="Arial" w:hAnsi="Arial" w:cs="Arial"/>
                <w:sz w:val="20"/>
                <w:szCs w:val="20"/>
                <w:lang w:val="de-DE"/>
              </w:rPr>
              <w:t xml:space="preserve">Tourismus </w:t>
            </w:r>
            <w:r w:rsidRPr="00C16E78">
              <w:rPr>
                <w:rFonts w:ascii="Arial" w:hAnsi="Arial" w:cs="Arial"/>
                <w:sz w:val="20"/>
                <w:szCs w:val="20"/>
                <w:lang w:val="uk-UA"/>
              </w:rPr>
              <w:t>=</w:t>
            </w:r>
          </w:p>
          <w:p w:rsidR="00A00CFD" w:rsidRPr="00C16E78" w:rsidRDefault="00A00CFD" w:rsidP="00C16E78">
            <w:pPr>
              <w:shd w:val="clear" w:color="auto" w:fill="FFFFFF"/>
              <w:tabs>
                <w:tab w:val="left" w:pos="180"/>
              </w:tabs>
              <w:spacing w:line="360" w:lineRule="auto"/>
              <w:ind w:left="-108" w:right="-108"/>
              <w:rPr>
                <w:rFonts w:ascii="Arial" w:hAnsi="Arial" w:cs="Arial"/>
                <w:color w:val="000000"/>
                <w:sz w:val="20"/>
                <w:szCs w:val="20"/>
                <w:lang w:val="uk-UA"/>
              </w:rPr>
            </w:pP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пропозиція туристичних послуг в інтернеті</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eine Welt</w:t>
            </w:r>
            <w:r w:rsidR="00EB7D99">
              <w:rPr>
                <w:rFonts w:ascii="Arial" w:hAnsi="Arial" w:cs="Arial"/>
                <w:sz w:val="20"/>
                <w:szCs w:val="20"/>
                <w:lang w:val="de-DE"/>
              </w:rPr>
              <w:t>r</w:t>
            </w:r>
            <w:r w:rsidRPr="00C16E78">
              <w:rPr>
                <w:rFonts w:ascii="Arial" w:hAnsi="Arial" w:cs="Arial"/>
                <w:sz w:val="20"/>
                <w:szCs w:val="20"/>
                <w:lang w:val="de-DE"/>
              </w:rPr>
              <w:t>eise machen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здійснити подорож навколо світу</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sz w:val="20"/>
                <w:szCs w:val="20"/>
                <w:lang w:val="de-DE"/>
              </w:rPr>
              <w:t xml:space="preserve">die </w:t>
            </w:r>
            <w:hyperlink r:id="rId611" w:tooltip="Welttourismusorganisation" w:history="1">
              <w:r w:rsidRPr="00C16E78">
                <w:rPr>
                  <w:rStyle w:val="a7"/>
                  <w:rFonts w:ascii="Arial" w:hAnsi="Arial" w:cs="Arial"/>
                  <w:color w:val="auto"/>
                  <w:sz w:val="20"/>
                  <w:szCs w:val="20"/>
                  <w:u w:val="none"/>
                  <w:lang w:val="de-DE"/>
                </w:rPr>
                <w:t>Welttourismusorganisation</w:t>
              </w:r>
            </w:hyperlink>
            <w:r w:rsidRPr="00C16E78">
              <w:rPr>
                <w:rFonts w:ascii="Arial" w:hAnsi="Arial" w:cs="Arial"/>
                <w:sz w:val="20"/>
                <w:szCs w:val="20"/>
                <w:lang w:val="de-DE"/>
              </w:rPr>
              <w:t xml:space="preserve"> (WTO)</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Всесвітня туристична організація (ВТО)</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die Werbeagentur beauftragen</w:t>
            </w:r>
            <w:r w:rsidR="006D7D78">
              <w:rPr>
                <w:rFonts w:ascii="Arial" w:hAnsi="Arial" w:cs="Arial"/>
                <w:color w:val="000000"/>
                <w:sz w:val="20"/>
                <w:szCs w:val="20"/>
                <w:lang w:val="uk-UA"/>
              </w:rPr>
              <w:t xml:space="preserve"> </w:t>
            </w:r>
            <w:r w:rsidRPr="00C16E78">
              <w:rPr>
                <w:rFonts w:ascii="Arial" w:hAnsi="Arial" w:cs="Arial"/>
                <w:color w:val="000000"/>
                <w:sz w:val="20"/>
                <w:szCs w:val="20"/>
                <w:lang w:val="de-DE"/>
              </w:rPr>
              <w:t>-te, -t</w:t>
            </w:r>
          </w:p>
        </w:tc>
        <w:tc>
          <w:tcPr>
            <w:tcW w:w="2690" w:type="dxa"/>
          </w:tcPr>
          <w:p w:rsidR="00A00CFD" w:rsidRPr="00C16E78" w:rsidRDefault="00A00CFD" w:rsidP="006D7D78">
            <w:pPr>
              <w:pStyle w:val="30"/>
              <w:tabs>
                <w:tab w:val="clear" w:pos="134"/>
                <w:tab w:val="left" w:pos="-108"/>
              </w:tabs>
              <w:ind w:left="-108" w:right="-118" w:firstLine="0"/>
              <w:rPr>
                <w:rFonts w:ascii="Arial" w:hAnsi="Arial" w:cs="Arial"/>
                <w:sz w:val="20"/>
                <w:szCs w:val="20"/>
                <w:lang w:val="uk-UA"/>
              </w:rPr>
            </w:pPr>
            <w:r w:rsidRPr="00C16E78">
              <w:rPr>
                <w:rFonts w:ascii="Arial" w:hAnsi="Arial" w:cs="Arial"/>
                <w:sz w:val="20"/>
                <w:szCs w:val="20"/>
                <w:lang w:val="uk-UA"/>
              </w:rPr>
              <w:t xml:space="preserve">доручати рекламному агентству </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lastRenderedPageBreak/>
              <w:t xml:space="preserve">der Werbeberater </w:t>
            </w:r>
            <w:r w:rsidRPr="00C16E78">
              <w:rPr>
                <w:rFonts w:ascii="Arial" w:hAnsi="Arial" w:cs="Arial"/>
                <w:sz w:val="20"/>
                <w:szCs w:val="20"/>
              </w:rPr>
              <w:t xml:space="preserve">-s,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консультант з питань реклами</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 xml:space="preserve">der Werbeleiter </w:t>
            </w:r>
            <w:r w:rsidRPr="00C16E78">
              <w:rPr>
                <w:rFonts w:ascii="Arial" w:hAnsi="Arial" w:cs="Arial"/>
                <w:sz w:val="20"/>
                <w:szCs w:val="20"/>
              </w:rPr>
              <w:t xml:space="preserve">-s,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bCs/>
                <w:color w:val="auto"/>
                <w:sz w:val="20"/>
                <w:szCs w:val="20"/>
                <w:lang w:val="uk-UA"/>
              </w:rPr>
            </w:pPr>
            <w:r w:rsidRPr="00C16E78">
              <w:rPr>
                <w:rFonts w:ascii="Arial" w:hAnsi="Arial" w:cs="Arial"/>
                <w:bCs/>
                <w:color w:val="auto"/>
                <w:sz w:val="20"/>
                <w:szCs w:val="20"/>
                <w:lang w:val="uk-UA"/>
              </w:rPr>
              <w:t xml:space="preserve">керівник відділа реклами </w:t>
            </w:r>
          </w:p>
        </w:tc>
      </w:tr>
      <w:tr w:rsidR="00A00CFD" w:rsidRPr="00C16E78">
        <w:tc>
          <w:tcPr>
            <w:tcW w:w="3780" w:type="dxa"/>
          </w:tcPr>
          <w:p w:rsidR="00A00CFD" w:rsidRPr="00C16E78" w:rsidRDefault="00A00CFD" w:rsidP="00C16E78">
            <w:pPr>
              <w:shd w:val="clear" w:color="auto" w:fill="FFFFFF"/>
              <w:tabs>
                <w:tab w:val="left" w:pos="180"/>
              </w:tabs>
              <w:spacing w:line="360" w:lineRule="auto"/>
              <w:ind w:left="-108" w:right="-108"/>
              <w:rPr>
                <w:rFonts w:ascii="Arial" w:hAnsi="Arial" w:cs="Arial"/>
                <w:sz w:val="20"/>
                <w:szCs w:val="20"/>
                <w:lang w:val="de-DE"/>
              </w:rPr>
            </w:pPr>
            <w:r w:rsidRPr="00C16E78">
              <w:rPr>
                <w:rFonts w:ascii="Arial" w:hAnsi="Arial" w:cs="Arial"/>
                <w:color w:val="000000"/>
                <w:sz w:val="20"/>
                <w:szCs w:val="20"/>
                <w:lang w:val="de-DE"/>
              </w:rPr>
              <w:t xml:space="preserve">der Werbetexter </w:t>
            </w:r>
            <w:r w:rsidRPr="00C16E78">
              <w:rPr>
                <w:rFonts w:ascii="Arial" w:hAnsi="Arial" w:cs="Arial"/>
                <w:sz w:val="20"/>
                <w:szCs w:val="20"/>
              </w:rPr>
              <w:t xml:space="preserve">-s, </w:t>
            </w:r>
            <w:r w:rsidRPr="00C16E78">
              <w:rPr>
                <w:rFonts w:ascii="Arial" w:hAnsi="Arial" w:cs="Arial"/>
                <w:sz w:val="20"/>
                <w:szCs w:val="20"/>
                <w:lang w:val="uk-UA"/>
              </w:rPr>
              <w:t>=</w:t>
            </w:r>
            <w:r w:rsidRPr="00C16E78">
              <w:rPr>
                <w:rFonts w:ascii="Arial" w:hAnsi="Arial" w:cs="Arial"/>
                <w:color w:val="000000"/>
                <w:sz w:val="20"/>
                <w:szCs w:val="20"/>
                <w:lang w:val="de-DE"/>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особа, яка створює рекламні тексти</w:t>
            </w:r>
          </w:p>
        </w:tc>
      </w:tr>
      <w:tr w:rsidR="00A00CFD" w:rsidRPr="00C16E78">
        <w:tc>
          <w:tcPr>
            <w:tcW w:w="3780" w:type="dxa"/>
          </w:tcPr>
          <w:p w:rsidR="00A00CFD" w:rsidRPr="00C16E78" w:rsidRDefault="00A00CFD" w:rsidP="00C16E78">
            <w:pPr>
              <w:tabs>
                <w:tab w:val="left" w:pos="180"/>
              </w:tabs>
              <w:spacing w:line="360" w:lineRule="auto"/>
              <w:ind w:left="-108" w:right="-108"/>
              <w:rPr>
                <w:rFonts w:ascii="Arial" w:hAnsi="Arial" w:cs="Arial"/>
                <w:color w:val="000000"/>
                <w:sz w:val="20"/>
                <w:szCs w:val="20"/>
              </w:rPr>
            </w:pPr>
            <w:r w:rsidRPr="00C16E78">
              <w:rPr>
                <w:rFonts w:ascii="Arial" w:hAnsi="Arial" w:cs="Arial"/>
                <w:color w:val="000000"/>
                <w:sz w:val="20"/>
                <w:szCs w:val="20"/>
                <w:lang w:val="de-DE"/>
              </w:rPr>
              <w:t>der Werbetr</w:t>
            </w:r>
            <w:r w:rsidRPr="00C16E78">
              <w:rPr>
                <w:rFonts w:ascii="Arial" w:hAnsi="Arial" w:cs="Arial"/>
                <w:color w:val="000000"/>
                <w:sz w:val="20"/>
                <w:szCs w:val="20"/>
              </w:rPr>
              <w:t>ä</w:t>
            </w:r>
            <w:r w:rsidRPr="00C16E78">
              <w:rPr>
                <w:rFonts w:ascii="Arial" w:hAnsi="Arial" w:cs="Arial"/>
                <w:color w:val="000000"/>
                <w:sz w:val="20"/>
                <w:szCs w:val="20"/>
                <w:lang w:val="de-DE"/>
              </w:rPr>
              <w:t xml:space="preserve">ger </w:t>
            </w:r>
            <w:r w:rsidRPr="00C16E78">
              <w:rPr>
                <w:rFonts w:ascii="Arial" w:hAnsi="Arial" w:cs="Arial"/>
                <w:sz w:val="20"/>
                <w:szCs w:val="20"/>
              </w:rPr>
              <w:t xml:space="preserve">-s, </w:t>
            </w:r>
            <w:r w:rsidRPr="00C16E78">
              <w:rPr>
                <w:rFonts w:ascii="Arial" w:hAnsi="Arial" w:cs="Arial"/>
                <w:sz w:val="20"/>
                <w:szCs w:val="20"/>
                <w:lang w:val="uk-UA"/>
              </w:rPr>
              <w:t>=</w:t>
            </w:r>
            <w:r w:rsidRPr="00C16E78">
              <w:rPr>
                <w:rFonts w:ascii="Arial" w:hAnsi="Arial" w:cs="Arial"/>
                <w:color w:val="000000"/>
                <w:sz w:val="20"/>
                <w:szCs w:val="20"/>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sz w:val="20"/>
                <w:szCs w:val="20"/>
                <w:lang w:val="uk-UA"/>
              </w:rPr>
              <w:t>місце розміщення реклами</w:t>
            </w:r>
          </w:p>
        </w:tc>
      </w:tr>
      <w:tr w:rsidR="00A00CFD" w:rsidRPr="00C16E78">
        <w:tc>
          <w:tcPr>
            <w:tcW w:w="3780" w:type="dxa"/>
          </w:tcPr>
          <w:p w:rsidR="00A00CFD" w:rsidRPr="00C16E78" w:rsidRDefault="00A00CFD" w:rsidP="00C16E78">
            <w:pPr>
              <w:tabs>
                <w:tab w:val="left" w:pos="180"/>
              </w:tabs>
              <w:spacing w:line="360" w:lineRule="auto"/>
              <w:ind w:left="-108" w:right="-108"/>
              <w:rPr>
                <w:rFonts w:ascii="Arial" w:hAnsi="Arial" w:cs="Arial"/>
                <w:color w:val="000000"/>
                <w:sz w:val="20"/>
                <w:szCs w:val="20"/>
                <w:lang w:val="de-DE"/>
              </w:rPr>
            </w:pPr>
            <w:r w:rsidRPr="00C16E78">
              <w:rPr>
                <w:rFonts w:ascii="Arial" w:hAnsi="Arial" w:cs="Arial"/>
                <w:color w:val="000000"/>
                <w:sz w:val="20"/>
                <w:szCs w:val="20"/>
                <w:lang w:val="de-DE"/>
              </w:rPr>
              <w:t xml:space="preserve">die Werbung </w:t>
            </w:r>
            <w:r w:rsidRPr="00C16E78">
              <w:rPr>
                <w:rFonts w:ascii="Arial" w:hAnsi="Arial" w:cs="Arial"/>
                <w:sz w:val="20"/>
                <w:szCs w:val="20"/>
                <w:lang w:val="uk-UA"/>
              </w:rPr>
              <w:t>=</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реклама</w:t>
            </w:r>
          </w:p>
        </w:tc>
      </w:tr>
      <w:tr w:rsidR="00A00CFD" w:rsidRPr="00C16E78">
        <w:tc>
          <w:tcPr>
            <w:tcW w:w="3780" w:type="dxa"/>
          </w:tcPr>
          <w:p w:rsidR="00A00CFD" w:rsidRPr="00C16E78" w:rsidRDefault="00A00CFD" w:rsidP="00C16E78">
            <w:pPr>
              <w:tabs>
                <w:tab w:val="left" w:pos="180"/>
              </w:tabs>
              <w:spacing w:line="360" w:lineRule="auto"/>
              <w:ind w:left="-108" w:right="-108" w:hanging="108"/>
              <w:rPr>
                <w:rFonts w:ascii="Arial" w:hAnsi="Arial" w:cs="Arial"/>
                <w:color w:val="000000"/>
                <w:sz w:val="20"/>
                <w:szCs w:val="20"/>
                <w:lang w:val="de-DE"/>
              </w:rPr>
            </w:pPr>
            <w:r w:rsidRPr="00C16E78">
              <w:rPr>
                <w:rFonts w:ascii="Arial" w:hAnsi="Arial" w:cs="Arial"/>
                <w:sz w:val="20"/>
                <w:szCs w:val="20"/>
                <w:lang w:val="de-DE"/>
              </w:rPr>
              <w:t>ddie Zahlungsunfähigkeit</w:t>
            </w:r>
            <w:r w:rsidRPr="00C16E78">
              <w:rPr>
                <w:rFonts w:ascii="Arial" w:hAnsi="Arial" w:cs="Arial"/>
                <w:sz w:val="20"/>
                <w:szCs w:val="20"/>
                <w:lang w:val="uk-UA"/>
              </w:rPr>
              <w:t xml:space="preserve"> </w:t>
            </w:r>
            <w:r w:rsidRPr="00C16E78">
              <w:rPr>
                <w:rFonts w:ascii="Arial" w:hAnsi="Arial" w:cs="Arial"/>
                <w:sz w:val="20"/>
                <w:szCs w:val="20"/>
                <w:lang w:val="de-DE"/>
              </w:rPr>
              <w:t>des Reisenden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неплатоспроможність туриста</w:t>
            </w:r>
          </w:p>
        </w:tc>
      </w:tr>
      <w:tr w:rsidR="00A00CFD" w:rsidRPr="00C16E78">
        <w:tc>
          <w:tcPr>
            <w:tcW w:w="3780" w:type="dxa"/>
          </w:tcPr>
          <w:p w:rsidR="00A00CFD" w:rsidRPr="00C16E78" w:rsidRDefault="00A00CFD" w:rsidP="00C16E78">
            <w:pPr>
              <w:tabs>
                <w:tab w:val="left" w:pos="180"/>
              </w:tabs>
              <w:spacing w:line="360" w:lineRule="auto"/>
              <w:ind w:left="-108" w:right="-108"/>
              <w:rPr>
                <w:rFonts w:ascii="Arial" w:hAnsi="Arial" w:cs="Arial"/>
                <w:color w:val="000000"/>
                <w:sz w:val="20"/>
                <w:szCs w:val="20"/>
                <w:lang w:val="de-DE"/>
              </w:rPr>
            </w:pPr>
            <w:r w:rsidRPr="00C16E78">
              <w:rPr>
                <w:rFonts w:ascii="Arial" w:hAnsi="Arial" w:cs="Arial"/>
                <w:sz w:val="20"/>
                <w:szCs w:val="20"/>
                <w:lang w:val="de-DE"/>
              </w:rPr>
              <w:t>die Zahlungsmodalitäten</w:t>
            </w:r>
            <w:r w:rsidRPr="00C16E78">
              <w:rPr>
                <w:rFonts w:ascii="Arial" w:hAnsi="Arial" w:cs="Arial"/>
                <w:sz w:val="20"/>
                <w:szCs w:val="20"/>
                <w:lang w:val="uk-UA"/>
              </w:rPr>
              <w:t xml:space="preserve">, </w:t>
            </w:r>
            <w:r w:rsidRPr="00C16E78">
              <w:rPr>
                <w:rFonts w:ascii="Arial" w:hAnsi="Arial" w:cs="Arial"/>
                <w:sz w:val="20"/>
                <w:szCs w:val="20"/>
              </w:rPr>
              <w:t>pl</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rPr>
            </w:pPr>
            <w:r w:rsidRPr="00C16E78">
              <w:rPr>
                <w:rFonts w:ascii="Arial" w:hAnsi="Arial" w:cs="Arial"/>
                <w:sz w:val="20"/>
                <w:szCs w:val="20"/>
                <w:lang w:val="uk-UA"/>
              </w:rPr>
              <w:t>умови / форми оплати</w:t>
            </w:r>
          </w:p>
        </w:tc>
      </w:tr>
      <w:tr w:rsidR="00A00CFD" w:rsidRPr="00C16E78">
        <w:tc>
          <w:tcPr>
            <w:tcW w:w="3780" w:type="dxa"/>
          </w:tcPr>
          <w:p w:rsidR="00A00CFD" w:rsidRPr="00C16E78" w:rsidRDefault="00A00CFD" w:rsidP="00C16E78">
            <w:pPr>
              <w:spacing w:line="360" w:lineRule="auto"/>
              <w:ind w:left="-108"/>
              <w:rPr>
                <w:rFonts w:ascii="Arial" w:hAnsi="Arial" w:cs="Arial"/>
                <w:color w:val="000000"/>
                <w:sz w:val="20"/>
                <w:szCs w:val="20"/>
                <w:lang w:val="de-DE"/>
              </w:rPr>
            </w:pPr>
            <w:r w:rsidRPr="00C16E78">
              <w:rPr>
                <w:rFonts w:ascii="Arial" w:hAnsi="Arial" w:cs="Arial"/>
                <w:sz w:val="20"/>
                <w:szCs w:val="20"/>
                <w:lang w:val="de-DE"/>
              </w:rPr>
              <w:t>der Zahlungsvorgang -( e)s, …gänge</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платіжна операція</w:t>
            </w:r>
          </w:p>
        </w:tc>
      </w:tr>
      <w:tr w:rsidR="00A00CFD" w:rsidRPr="00C16E78">
        <w:tc>
          <w:tcPr>
            <w:tcW w:w="3780" w:type="dxa"/>
          </w:tcPr>
          <w:p w:rsidR="00A00CFD" w:rsidRPr="00C16E78" w:rsidRDefault="00A00CFD" w:rsidP="00C16E78">
            <w:pPr>
              <w:spacing w:line="360" w:lineRule="auto"/>
              <w:ind w:left="-108"/>
              <w:rPr>
                <w:rFonts w:ascii="Arial" w:hAnsi="Arial" w:cs="Arial"/>
                <w:sz w:val="20"/>
                <w:szCs w:val="20"/>
                <w:lang w:val="de-DE"/>
              </w:rPr>
            </w:pPr>
            <w:r w:rsidRPr="00C16E78">
              <w:rPr>
                <w:rFonts w:ascii="Arial" w:hAnsi="Arial" w:cs="Arial"/>
                <w:sz w:val="20"/>
                <w:szCs w:val="20"/>
                <w:lang w:val="de-DE"/>
              </w:rPr>
              <w:t>die Ziel gruppe</w:t>
            </w:r>
            <w:r w:rsidRPr="00C16E78">
              <w:rPr>
                <w:sz w:val="20"/>
                <w:szCs w:val="20"/>
              </w:rPr>
              <w:t xml:space="preserve"> </w:t>
            </w:r>
            <w:r w:rsidRPr="00C16E78">
              <w:rPr>
                <w:rFonts w:ascii="Arial" w:hAnsi="Arial" w:cs="Arial"/>
                <w:sz w:val="20"/>
                <w:szCs w:val="20"/>
                <w:lang w:val="uk-UA"/>
              </w:rPr>
              <w:t>=</w:t>
            </w:r>
            <w:r w:rsidRPr="00C16E78">
              <w:rPr>
                <w:rFonts w:ascii="Arial" w:hAnsi="Arial" w:cs="Arial"/>
                <w:sz w:val="20"/>
                <w:szCs w:val="20"/>
                <w:lang w:val="de-DE"/>
              </w:rPr>
              <w:t>, -n</w:t>
            </w:r>
          </w:p>
        </w:tc>
        <w:tc>
          <w:tcPr>
            <w:tcW w:w="2690" w:type="dxa"/>
          </w:tcPr>
          <w:p w:rsidR="00A00CFD" w:rsidRPr="00C16E78" w:rsidRDefault="00A00CFD" w:rsidP="00C16E78">
            <w:pPr>
              <w:pStyle w:val="30"/>
              <w:tabs>
                <w:tab w:val="clear" w:pos="134"/>
                <w:tab w:val="left" w:pos="-108"/>
              </w:tabs>
              <w:ind w:left="-108" w:firstLine="0"/>
              <w:rPr>
                <w:rFonts w:ascii="Arial" w:hAnsi="Arial" w:cs="Arial"/>
                <w:sz w:val="20"/>
                <w:szCs w:val="20"/>
                <w:lang w:val="uk-UA"/>
              </w:rPr>
            </w:pPr>
            <w:r w:rsidRPr="00C16E78">
              <w:rPr>
                <w:rFonts w:ascii="Arial" w:hAnsi="Arial" w:cs="Arial"/>
                <w:sz w:val="20"/>
                <w:szCs w:val="20"/>
                <w:lang w:val="uk-UA"/>
              </w:rPr>
              <w:t>цільова аудиторія</w:t>
            </w:r>
          </w:p>
        </w:tc>
      </w:tr>
      <w:tr w:rsidR="00A00CFD" w:rsidRPr="00C16E78">
        <w:tc>
          <w:tcPr>
            <w:tcW w:w="3780" w:type="dxa"/>
          </w:tcPr>
          <w:p w:rsidR="00A00CFD" w:rsidRPr="00C16E78" w:rsidRDefault="00A00CFD" w:rsidP="00C16E78">
            <w:pPr>
              <w:tabs>
                <w:tab w:val="left" w:pos="180"/>
              </w:tabs>
              <w:spacing w:line="360" w:lineRule="auto"/>
              <w:ind w:left="-108" w:right="-108"/>
              <w:rPr>
                <w:rFonts w:ascii="Arial" w:hAnsi="Arial" w:cs="Arial"/>
                <w:color w:val="000000"/>
                <w:sz w:val="20"/>
                <w:szCs w:val="20"/>
              </w:rPr>
            </w:pPr>
            <w:r w:rsidRPr="00C16E78">
              <w:rPr>
                <w:rFonts w:ascii="Arial" w:hAnsi="Arial" w:cs="Arial"/>
                <w:sz w:val="20"/>
                <w:szCs w:val="20"/>
                <w:lang w:val="de-DE"/>
              </w:rPr>
              <w:t xml:space="preserve">die Zimmerausstattung </w:t>
            </w:r>
            <w:r w:rsidRPr="00C16E78">
              <w:rPr>
                <w:rFonts w:ascii="Arial" w:hAnsi="Arial" w:cs="Arial"/>
                <w:sz w:val="20"/>
                <w:szCs w:val="20"/>
                <w:lang w:val="uk-UA"/>
              </w:rPr>
              <w:t xml:space="preserve">=, </w:t>
            </w:r>
            <w:r w:rsidRPr="00C16E78">
              <w:rPr>
                <w:rFonts w:ascii="Arial" w:hAnsi="Arial" w:cs="Arial"/>
                <w:sz w:val="20"/>
                <w:szCs w:val="20"/>
              </w:rPr>
              <w:t>-en</w:t>
            </w:r>
            <w:r w:rsidRPr="00C16E78">
              <w:rPr>
                <w:rFonts w:ascii="Arial" w:hAnsi="Arial" w:cs="Arial"/>
                <w:sz w:val="20"/>
                <w:szCs w:val="20"/>
                <w:lang w:val="uk-UA"/>
              </w:rPr>
              <w:t xml:space="preserve">  </w:t>
            </w:r>
          </w:p>
        </w:tc>
        <w:tc>
          <w:tcPr>
            <w:tcW w:w="2690" w:type="dxa"/>
          </w:tcPr>
          <w:p w:rsidR="00A00CFD" w:rsidRPr="00C16E78" w:rsidRDefault="00A00CFD" w:rsidP="00C16E78">
            <w:pPr>
              <w:pStyle w:val="30"/>
              <w:tabs>
                <w:tab w:val="clear" w:pos="134"/>
                <w:tab w:val="left" w:pos="-108"/>
              </w:tabs>
              <w:ind w:left="-108" w:firstLine="0"/>
              <w:rPr>
                <w:rFonts w:ascii="Arial" w:hAnsi="Arial" w:cs="Arial"/>
                <w:bCs/>
                <w:sz w:val="20"/>
                <w:szCs w:val="20"/>
                <w:lang w:val="uk-UA"/>
              </w:rPr>
            </w:pPr>
            <w:r w:rsidRPr="00C16E78">
              <w:rPr>
                <w:rFonts w:ascii="Arial" w:hAnsi="Arial" w:cs="Arial"/>
                <w:bCs/>
                <w:sz w:val="20"/>
                <w:szCs w:val="20"/>
                <w:lang w:val="uk-UA"/>
              </w:rPr>
              <w:t xml:space="preserve">оформлення, обладнання номера </w:t>
            </w:r>
          </w:p>
        </w:tc>
      </w:tr>
    </w:tbl>
    <w:p w:rsidR="00511912" w:rsidRDefault="00511912" w:rsidP="00F6146C">
      <w:pPr>
        <w:pStyle w:val="30"/>
        <w:tabs>
          <w:tab w:val="clear" w:pos="134"/>
          <w:tab w:val="left" w:pos="0"/>
        </w:tabs>
        <w:spacing w:line="240" w:lineRule="auto"/>
        <w:ind w:left="0" w:firstLine="540"/>
        <w:jc w:val="center"/>
        <w:rPr>
          <w:rFonts w:ascii="Arial" w:hAnsi="Arial" w:cs="Arial"/>
          <w:b/>
          <w:bCs/>
          <w:sz w:val="22"/>
          <w:szCs w:val="22"/>
        </w:rPr>
      </w:pPr>
    </w:p>
    <w:p w:rsidR="00FC30BD" w:rsidRDefault="00FC30BD" w:rsidP="00F6146C">
      <w:pPr>
        <w:pStyle w:val="30"/>
        <w:tabs>
          <w:tab w:val="clear" w:pos="134"/>
          <w:tab w:val="left" w:pos="0"/>
        </w:tabs>
        <w:spacing w:line="240" w:lineRule="auto"/>
        <w:ind w:left="0" w:firstLine="540"/>
        <w:jc w:val="center"/>
        <w:rPr>
          <w:rFonts w:ascii="Arial" w:hAnsi="Arial" w:cs="Arial"/>
          <w:b/>
          <w:bCs/>
          <w:sz w:val="22"/>
          <w:szCs w:val="22"/>
        </w:rPr>
      </w:pPr>
    </w:p>
    <w:p w:rsidR="00FC30BD" w:rsidRDefault="00FC30BD" w:rsidP="00F6146C">
      <w:pPr>
        <w:pStyle w:val="30"/>
        <w:tabs>
          <w:tab w:val="clear" w:pos="134"/>
          <w:tab w:val="left" w:pos="0"/>
        </w:tabs>
        <w:spacing w:line="240" w:lineRule="auto"/>
        <w:ind w:left="0" w:firstLine="540"/>
        <w:jc w:val="center"/>
        <w:rPr>
          <w:rFonts w:ascii="Arial" w:hAnsi="Arial" w:cs="Arial"/>
          <w:b/>
          <w:bCs/>
          <w:sz w:val="22"/>
          <w:szCs w:val="22"/>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9771CB" w:rsidRDefault="009771CB" w:rsidP="00A064AD">
      <w:pPr>
        <w:pStyle w:val="30"/>
        <w:tabs>
          <w:tab w:val="clear" w:pos="134"/>
          <w:tab w:val="left" w:pos="0"/>
        </w:tabs>
        <w:spacing w:line="240" w:lineRule="auto"/>
        <w:ind w:left="0" w:firstLine="0"/>
        <w:jc w:val="center"/>
        <w:rPr>
          <w:rFonts w:ascii="Arial" w:hAnsi="Arial" w:cs="Arial"/>
          <w:b/>
          <w:bCs/>
          <w:sz w:val="22"/>
          <w:szCs w:val="22"/>
          <w:lang w:val="uk-UA"/>
        </w:rPr>
      </w:pPr>
    </w:p>
    <w:p w:rsidR="003F0AE0" w:rsidRDefault="00F6146C" w:rsidP="00A064AD">
      <w:pPr>
        <w:pStyle w:val="30"/>
        <w:tabs>
          <w:tab w:val="clear" w:pos="134"/>
          <w:tab w:val="left" w:pos="0"/>
        </w:tabs>
        <w:spacing w:line="240" w:lineRule="auto"/>
        <w:ind w:left="0" w:firstLine="0"/>
        <w:jc w:val="center"/>
        <w:rPr>
          <w:rFonts w:ascii="Arial" w:hAnsi="Arial" w:cs="Arial"/>
          <w:b/>
          <w:bCs/>
          <w:sz w:val="22"/>
          <w:szCs w:val="22"/>
        </w:rPr>
      </w:pPr>
      <w:r w:rsidRPr="009453AD">
        <w:rPr>
          <w:rFonts w:ascii="Arial" w:hAnsi="Arial" w:cs="Arial"/>
          <w:b/>
          <w:bCs/>
          <w:sz w:val="22"/>
          <w:szCs w:val="22"/>
        </w:rPr>
        <w:lastRenderedPageBreak/>
        <w:t>QELLENVERZEICHNIS</w:t>
      </w:r>
    </w:p>
    <w:p w:rsidR="00A11F3C" w:rsidRPr="00A11F3C" w:rsidRDefault="00A11F3C" w:rsidP="00F6146C">
      <w:pPr>
        <w:pStyle w:val="30"/>
        <w:tabs>
          <w:tab w:val="clear" w:pos="134"/>
          <w:tab w:val="left" w:pos="0"/>
        </w:tabs>
        <w:spacing w:line="240" w:lineRule="auto"/>
        <w:ind w:left="0" w:firstLine="540"/>
        <w:jc w:val="center"/>
        <w:rPr>
          <w:rFonts w:ascii="Arial" w:hAnsi="Arial" w:cs="Arial"/>
          <w:b/>
          <w:bCs/>
          <w:sz w:val="22"/>
          <w:szCs w:val="22"/>
          <w:lang w:val="ru-RU"/>
        </w:rPr>
      </w:pPr>
    </w:p>
    <w:p w:rsidR="00A11F3C" w:rsidRPr="00A11F3C" w:rsidRDefault="000B2DA3" w:rsidP="00D27B21">
      <w:pPr>
        <w:pStyle w:val="30"/>
        <w:numPr>
          <w:ilvl w:val="0"/>
          <w:numId w:val="27"/>
        </w:numPr>
        <w:tabs>
          <w:tab w:val="clear" w:pos="134"/>
          <w:tab w:val="left" w:pos="720"/>
        </w:tabs>
        <w:spacing w:line="240" w:lineRule="auto"/>
        <w:jc w:val="both"/>
        <w:rPr>
          <w:rFonts w:ascii="Arial" w:hAnsi="Arial" w:cs="Arial"/>
          <w:bCs/>
          <w:sz w:val="22"/>
          <w:szCs w:val="22"/>
          <w:lang w:val="ru-RU"/>
        </w:rPr>
      </w:pPr>
      <w:r>
        <w:rPr>
          <w:rFonts w:ascii="Arial" w:hAnsi="Arial" w:cs="Arial"/>
          <w:bCs/>
          <w:sz w:val="22"/>
          <w:szCs w:val="22"/>
          <w:lang w:val="ru-RU"/>
        </w:rPr>
        <w:t>Дубинский В. И. Учебник немецкого языка для вузов туристического профиля. – 2-е изд., испр. – М.: Издательско-торговая корпорация «Дашков и К», 2006. – 376 с.</w:t>
      </w:r>
    </w:p>
    <w:p w:rsidR="0038734A" w:rsidRDefault="009F7C4B" w:rsidP="00D27B21">
      <w:pPr>
        <w:pStyle w:val="30"/>
        <w:numPr>
          <w:ilvl w:val="0"/>
          <w:numId w:val="27"/>
        </w:numPr>
        <w:tabs>
          <w:tab w:val="clear" w:pos="134"/>
          <w:tab w:val="left" w:pos="720"/>
        </w:tabs>
        <w:spacing w:line="240" w:lineRule="auto"/>
        <w:jc w:val="both"/>
        <w:rPr>
          <w:rFonts w:ascii="Arial" w:hAnsi="Arial" w:cs="Arial"/>
          <w:bCs/>
          <w:sz w:val="22"/>
          <w:szCs w:val="22"/>
          <w:lang w:val="uk-UA"/>
        </w:rPr>
      </w:pPr>
      <w:r w:rsidRPr="009F7C4B">
        <w:rPr>
          <w:rFonts w:ascii="Arial" w:hAnsi="Arial" w:cs="Arial"/>
          <w:bCs/>
          <w:sz w:val="22"/>
          <w:szCs w:val="22"/>
          <w:lang w:val="uk-UA"/>
        </w:rPr>
        <w:t xml:space="preserve">Михайлова И.Э. Экономика туризма в Германии. </w:t>
      </w:r>
      <w:r>
        <w:rPr>
          <w:rFonts w:ascii="Arial" w:hAnsi="Arial" w:cs="Arial"/>
          <w:bCs/>
          <w:sz w:val="22"/>
          <w:szCs w:val="22"/>
          <w:lang w:val="uk-UA"/>
        </w:rPr>
        <w:t>Учебное пособие – М.: ГИС, 2006. – 220 с.</w:t>
      </w:r>
    </w:p>
    <w:p w:rsidR="00A11F3C" w:rsidRPr="00687E8F" w:rsidRDefault="00A11F3C" w:rsidP="00D27B21">
      <w:pPr>
        <w:pStyle w:val="30"/>
        <w:numPr>
          <w:ilvl w:val="0"/>
          <w:numId w:val="27"/>
        </w:numPr>
        <w:tabs>
          <w:tab w:val="clear" w:pos="134"/>
          <w:tab w:val="left" w:pos="720"/>
        </w:tabs>
        <w:spacing w:line="240" w:lineRule="auto"/>
        <w:jc w:val="both"/>
        <w:rPr>
          <w:rFonts w:ascii="Arial" w:hAnsi="Arial" w:cs="Arial"/>
          <w:bCs/>
          <w:sz w:val="22"/>
          <w:szCs w:val="22"/>
          <w:lang w:val="uk-UA"/>
        </w:rPr>
      </w:pPr>
      <w:r>
        <w:rPr>
          <w:rFonts w:ascii="Arial" w:hAnsi="Arial" w:cs="Arial"/>
          <w:bCs/>
          <w:sz w:val="22"/>
          <w:szCs w:val="22"/>
        </w:rPr>
        <w:t>Brückenkurs. Deutsch als Fremdsprache für die Mittelstufe. – Ismaning: Max Hueber, 1998. – 128 S.</w:t>
      </w:r>
    </w:p>
    <w:p w:rsidR="005E5B47" w:rsidRDefault="00A11F3C" w:rsidP="00D27B21">
      <w:pPr>
        <w:pStyle w:val="30"/>
        <w:numPr>
          <w:ilvl w:val="0"/>
          <w:numId w:val="27"/>
        </w:numPr>
        <w:tabs>
          <w:tab w:val="clear" w:pos="134"/>
          <w:tab w:val="left" w:pos="720"/>
        </w:tabs>
        <w:spacing w:line="240" w:lineRule="auto"/>
        <w:jc w:val="both"/>
        <w:rPr>
          <w:rFonts w:ascii="Arial" w:hAnsi="Arial" w:cs="Arial"/>
          <w:color w:val="auto"/>
          <w:sz w:val="22"/>
          <w:szCs w:val="22"/>
        </w:rPr>
      </w:pPr>
      <w:r w:rsidRPr="00687E8F">
        <w:rPr>
          <w:rFonts w:ascii="Arial" w:hAnsi="Arial" w:cs="Arial"/>
          <w:sz w:val="22"/>
          <w:szCs w:val="22"/>
        </w:rPr>
        <w:t xml:space="preserve">Donhauser A., Trendbranche Tourismus. Bildung und </w:t>
      </w:r>
      <w:r w:rsidRPr="00687E8F">
        <w:rPr>
          <w:rFonts w:ascii="Arial" w:hAnsi="Arial" w:cs="Arial"/>
          <w:color w:val="auto"/>
          <w:sz w:val="22"/>
          <w:szCs w:val="22"/>
        </w:rPr>
        <w:t>Wissen Verlag, Nürnberg, 2004.</w:t>
      </w:r>
    </w:p>
    <w:p w:rsidR="00687E8F" w:rsidRPr="00687E8F" w:rsidRDefault="00687E8F" w:rsidP="00D27B21">
      <w:pPr>
        <w:pStyle w:val="30"/>
        <w:numPr>
          <w:ilvl w:val="0"/>
          <w:numId w:val="27"/>
        </w:numPr>
        <w:tabs>
          <w:tab w:val="clear" w:pos="134"/>
          <w:tab w:val="left" w:pos="720"/>
        </w:tabs>
        <w:spacing w:line="240" w:lineRule="auto"/>
        <w:jc w:val="both"/>
        <w:rPr>
          <w:rFonts w:ascii="Arial" w:hAnsi="Arial" w:cs="Arial"/>
          <w:sz w:val="22"/>
          <w:szCs w:val="22"/>
        </w:rPr>
      </w:pPr>
      <w:r w:rsidRPr="00687E8F">
        <w:rPr>
          <w:rFonts w:ascii="Arial" w:hAnsi="Arial" w:cs="Arial"/>
          <w:sz w:val="22"/>
          <w:szCs w:val="22"/>
        </w:rPr>
        <w:t xml:space="preserve"> Europäische Umweltagentur (Hrsg.): </w:t>
      </w:r>
      <w:hyperlink r:id="rId612" w:tooltip="http://reports.de.eea.europa.eu/briefing_2004_3/de/DE_Briefing_No_03_web.pdf" w:history="1">
        <w:r w:rsidRPr="00687E8F">
          <w:rPr>
            <w:rStyle w:val="a7"/>
            <w:rFonts w:ascii="Arial" w:hAnsi="Arial" w:cs="Arial"/>
            <w:color w:val="auto"/>
            <w:sz w:val="22"/>
            <w:szCs w:val="22"/>
            <w:u w:val="none"/>
          </w:rPr>
          <w:t>EEA Briefing 3/2004 - Verkehr und Umwelt in Europa</w:t>
        </w:r>
      </w:hyperlink>
      <w:r w:rsidRPr="00687E8F">
        <w:rPr>
          <w:rFonts w:ascii="Arial" w:hAnsi="Arial" w:cs="Arial"/>
          <w:sz w:val="22"/>
          <w:szCs w:val="22"/>
        </w:rPr>
        <w:t>. Kopenhagen 2004. Von „</w:t>
      </w:r>
      <w:hyperlink r:id="rId613" w:history="1">
        <w:r w:rsidRPr="00687E8F">
          <w:rPr>
            <w:rStyle w:val="a7"/>
            <w:rFonts w:ascii="Arial" w:hAnsi="Arial" w:cs="Arial"/>
            <w:color w:val="auto"/>
            <w:sz w:val="22"/>
            <w:szCs w:val="22"/>
            <w:u w:val="none"/>
          </w:rPr>
          <w:t>http://de.wikipedia.org/wiki/Personenverkehr</w:t>
        </w:r>
      </w:hyperlink>
      <w:r w:rsidRPr="00687E8F">
        <w:rPr>
          <w:rFonts w:ascii="Arial" w:hAnsi="Arial" w:cs="Arial"/>
          <w:sz w:val="22"/>
          <w:szCs w:val="22"/>
        </w:rPr>
        <w:t>“</w:t>
      </w:r>
      <w:r>
        <w:rPr>
          <w:rFonts w:ascii="Arial" w:hAnsi="Arial" w:cs="Arial"/>
          <w:sz w:val="22"/>
          <w:szCs w:val="22"/>
        </w:rPr>
        <w:t>.</w:t>
      </w:r>
    </w:p>
    <w:p w:rsidR="00A11F3C" w:rsidRDefault="00A11F3C" w:rsidP="00D27B21">
      <w:pPr>
        <w:pStyle w:val="30"/>
        <w:numPr>
          <w:ilvl w:val="0"/>
          <w:numId w:val="27"/>
        </w:numPr>
        <w:tabs>
          <w:tab w:val="clear" w:pos="134"/>
          <w:tab w:val="left" w:pos="720"/>
        </w:tabs>
        <w:spacing w:line="240" w:lineRule="auto"/>
        <w:jc w:val="both"/>
        <w:rPr>
          <w:rFonts w:ascii="Arial" w:hAnsi="Arial" w:cs="Arial"/>
          <w:bCs/>
          <w:sz w:val="22"/>
          <w:szCs w:val="22"/>
        </w:rPr>
      </w:pPr>
      <w:r>
        <w:rPr>
          <w:rFonts w:ascii="Arial" w:hAnsi="Arial" w:cs="Arial"/>
          <w:bCs/>
          <w:sz w:val="22"/>
          <w:szCs w:val="22"/>
        </w:rPr>
        <w:t>Fit für den Test DaF (Tipps und Übungen).</w:t>
      </w:r>
      <w:r w:rsidRPr="00417632">
        <w:rPr>
          <w:rFonts w:ascii="Arial" w:hAnsi="Arial" w:cs="Arial"/>
          <w:bCs/>
          <w:sz w:val="22"/>
          <w:szCs w:val="22"/>
        </w:rPr>
        <w:t xml:space="preserve"> </w:t>
      </w:r>
      <w:r>
        <w:rPr>
          <w:rFonts w:ascii="Arial" w:hAnsi="Arial" w:cs="Arial"/>
          <w:bCs/>
          <w:sz w:val="22"/>
          <w:szCs w:val="22"/>
        </w:rPr>
        <w:t>– Ismaning: Max Hueber, 2005. – 192 S.</w:t>
      </w:r>
    </w:p>
    <w:p w:rsidR="00A11F3C" w:rsidRPr="00AA16A6" w:rsidRDefault="00A11F3C" w:rsidP="00983F31">
      <w:pPr>
        <w:numPr>
          <w:ilvl w:val="0"/>
          <w:numId w:val="27"/>
        </w:numPr>
        <w:jc w:val="both"/>
        <w:rPr>
          <w:rFonts w:ascii="Arial" w:hAnsi="Arial" w:cs="Arial"/>
          <w:sz w:val="22"/>
          <w:szCs w:val="22"/>
          <w:lang w:val="de-DE"/>
        </w:rPr>
      </w:pPr>
      <w:r w:rsidRPr="00AA16A6">
        <w:rPr>
          <w:rFonts w:ascii="Arial" w:hAnsi="Arial" w:cs="Arial"/>
          <w:sz w:val="22"/>
          <w:szCs w:val="22"/>
          <w:lang w:val="de-DE"/>
        </w:rPr>
        <w:t>Führich</w:t>
      </w:r>
      <w:r>
        <w:rPr>
          <w:rFonts w:ascii="Arial" w:hAnsi="Arial" w:cs="Arial"/>
          <w:sz w:val="22"/>
          <w:szCs w:val="22"/>
          <w:lang w:val="de-DE"/>
        </w:rPr>
        <w:t xml:space="preserve"> E. </w:t>
      </w:r>
      <w:r w:rsidRPr="00AA16A6">
        <w:rPr>
          <w:rFonts w:ascii="Arial" w:hAnsi="Arial" w:cs="Arial"/>
          <w:sz w:val="22"/>
          <w:szCs w:val="22"/>
          <w:lang w:val="de-DE"/>
        </w:rPr>
        <w:t>Reiserecht: Handbuch des Reisevertrags-, Reiseversicherungs- und Individualreiserecht für Deutschland" von Führich</w:t>
      </w:r>
      <w:r>
        <w:rPr>
          <w:rFonts w:ascii="Arial" w:hAnsi="Arial" w:cs="Arial"/>
          <w:sz w:val="22"/>
          <w:szCs w:val="22"/>
          <w:lang w:val="de-DE"/>
        </w:rPr>
        <w:t xml:space="preserve"> E.</w:t>
      </w:r>
      <w:r w:rsidRPr="00AA16A6">
        <w:rPr>
          <w:rFonts w:ascii="Arial" w:hAnsi="Arial" w:cs="Arial"/>
          <w:sz w:val="22"/>
          <w:szCs w:val="22"/>
          <w:lang w:val="de-DE"/>
        </w:rPr>
        <w:t xml:space="preserve">, erschienen im C.F. Müller Verlag, Heidelberg, 5. neu bearbeitete Auflage 2005. </w:t>
      </w:r>
    </w:p>
    <w:p w:rsidR="00A11F3C" w:rsidRPr="00604707" w:rsidRDefault="00A11F3C" w:rsidP="00D27B21">
      <w:pPr>
        <w:numPr>
          <w:ilvl w:val="0"/>
          <w:numId w:val="27"/>
        </w:numPr>
        <w:tabs>
          <w:tab w:val="left" w:pos="720"/>
        </w:tabs>
        <w:jc w:val="both"/>
        <w:rPr>
          <w:rFonts w:ascii="Arial" w:hAnsi="Arial" w:cs="Arial"/>
          <w:sz w:val="22"/>
          <w:szCs w:val="22"/>
          <w:lang w:val="de-DE"/>
        </w:rPr>
      </w:pPr>
      <w:r w:rsidRPr="00604707">
        <w:rPr>
          <w:rFonts w:ascii="Arial" w:hAnsi="Arial" w:cs="Arial"/>
          <w:sz w:val="22"/>
          <w:szCs w:val="22"/>
          <w:lang w:val="de-DE"/>
        </w:rPr>
        <w:t>Högl</w:t>
      </w:r>
      <w:r>
        <w:rPr>
          <w:rFonts w:ascii="Arial" w:hAnsi="Arial" w:cs="Arial"/>
          <w:sz w:val="22"/>
          <w:szCs w:val="22"/>
          <w:lang w:val="de-DE"/>
        </w:rPr>
        <w:t xml:space="preserve"> </w:t>
      </w:r>
      <w:r w:rsidRPr="00604707">
        <w:rPr>
          <w:rFonts w:ascii="Arial" w:hAnsi="Arial" w:cs="Arial"/>
          <w:sz w:val="22"/>
          <w:szCs w:val="22"/>
          <w:lang w:val="de-DE"/>
        </w:rPr>
        <w:t>H</w:t>
      </w:r>
      <w:r>
        <w:rPr>
          <w:rFonts w:ascii="Arial" w:hAnsi="Arial" w:cs="Arial"/>
          <w:sz w:val="22"/>
          <w:szCs w:val="22"/>
          <w:lang w:val="de-DE"/>
        </w:rPr>
        <w:t>.,</w:t>
      </w:r>
      <w:r w:rsidRPr="00604707">
        <w:rPr>
          <w:rFonts w:ascii="Arial" w:hAnsi="Arial" w:cs="Arial"/>
          <w:sz w:val="22"/>
          <w:szCs w:val="22"/>
          <w:lang w:val="de-DE"/>
        </w:rPr>
        <w:t xml:space="preserve"> Bin kein Tourist, ich wohne hier. Fremdenverkehrsgemeinden im Stress, Verlag für Ethik und Gesellschaft, Wien</w:t>
      </w:r>
      <w:r>
        <w:rPr>
          <w:rFonts w:ascii="Arial" w:hAnsi="Arial" w:cs="Arial"/>
          <w:sz w:val="22"/>
          <w:szCs w:val="22"/>
          <w:lang w:val="de-DE"/>
        </w:rPr>
        <w:t>,</w:t>
      </w:r>
      <w:r w:rsidRPr="00604707">
        <w:rPr>
          <w:rFonts w:ascii="Arial" w:hAnsi="Arial" w:cs="Arial"/>
          <w:sz w:val="22"/>
          <w:szCs w:val="22"/>
          <w:lang w:val="de-DE"/>
        </w:rPr>
        <w:t xml:space="preserve"> 2002</w:t>
      </w:r>
    </w:p>
    <w:p w:rsidR="00A11F3C" w:rsidRPr="00AA16A6" w:rsidRDefault="00A11F3C" w:rsidP="00983F31">
      <w:pPr>
        <w:numPr>
          <w:ilvl w:val="0"/>
          <w:numId w:val="27"/>
        </w:numPr>
        <w:jc w:val="both"/>
        <w:rPr>
          <w:rFonts w:ascii="Arial" w:hAnsi="Arial" w:cs="Arial"/>
          <w:sz w:val="22"/>
          <w:szCs w:val="22"/>
          <w:lang w:val="de-DE"/>
        </w:rPr>
      </w:pPr>
      <w:r w:rsidRPr="00AA16A6">
        <w:rPr>
          <w:rFonts w:ascii="Arial" w:hAnsi="Arial" w:cs="Arial"/>
          <w:sz w:val="22"/>
          <w:szCs w:val="22"/>
          <w:lang w:val="de-DE"/>
        </w:rPr>
        <w:t>Kaller</w:t>
      </w:r>
      <w:r>
        <w:rPr>
          <w:rFonts w:ascii="Arial" w:hAnsi="Arial" w:cs="Arial"/>
          <w:sz w:val="22"/>
          <w:szCs w:val="22"/>
          <w:lang w:val="de-DE"/>
        </w:rPr>
        <w:t xml:space="preserve"> </w:t>
      </w:r>
      <w:r w:rsidRPr="00AA16A6">
        <w:rPr>
          <w:rFonts w:ascii="Arial" w:hAnsi="Arial" w:cs="Arial"/>
          <w:sz w:val="22"/>
          <w:szCs w:val="22"/>
          <w:lang w:val="de-DE"/>
        </w:rPr>
        <w:t>P</w:t>
      </w:r>
      <w:r>
        <w:rPr>
          <w:rFonts w:ascii="Arial" w:hAnsi="Arial" w:cs="Arial"/>
          <w:sz w:val="22"/>
          <w:szCs w:val="22"/>
          <w:lang w:val="de-DE"/>
        </w:rPr>
        <w:t>.</w:t>
      </w:r>
      <w:r w:rsidRPr="00AA16A6">
        <w:rPr>
          <w:rFonts w:ascii="Arial" w:hAnsi="Arial" w:cs="Arial"/>
          <w:sz w:val="22"/>
          <w:szCs w:val="22"/>
          <w:lang w:val="de-DE"/>
        </w:rPr>
        <w:t xml:space="preserve"> Die Geschichtliche Bedeutung des Reiserechts, in: Pick, Eckhart, Reiserecht, §§ 651a-k BGB, 1995</w:t>
      </w:r>
      <w:r>
        <w:rPr>
          <w:rFonts w:ascii="Arial" w:hAnsi="Arial" w:cs="Arial"/>
          <w:sz w:val="22"/>
          <w:szCs w:val="22"/>
          <w:lang w:val="de-DE"/>
        </w:rPr>
        <w:t>.</w:t>
      </w:r>
      <w:r w:rsidRPr="00AA16A6">
        <w:rPr>
          <w:rFonts w:ascii="Arial" w:hAnsi="Arial" w:cs="Arial"/>
          <w:sz w:val="22"/>
          <w:szCs w:val="22"/>
          <w:lang w:val="de-DE"/>
        </w:rPr>
        <w:t xml:space="preserve"> </w:t>
      </w:r>
    </w:p>
    <w:p w:rsidR="00A11F3C" w:rsidRPr="00AA16A6" w:rsidRDefault="00A11F3C" w:rsidP="00983F31">
      <w:pPr>
        <w:numPr>
          <w:ilvl w:val="0"/>
          <w:numId w:val="27"/>
        </w:numPr>
        <w:jc w:val="both"/>
        <w:rPr>
          <w:rFonts w:ascii="Arial" w:hAnsi="Arial" w:cs="Arial"/>
          <w:sz w:val="22"/>
          <w:szCs w:val="22"/>
          <w:lang w:val="de-DE"/>
        </w:rPr>
      </w:pPr>
      <w:r w:rsidRPr="00AA16A6">
        <w:rPr>
          <w:rFonts w:ascii="Arial" w:hAnsi="Arial" w:cs="Arial"/>
          <w:sz w:val="22"/>
          <w:szCs w:val="22"/>
          <w:lang w:val="de-DE"/>
        </w:rPr>
        <w:t>Kaller</w:t>
      </w:r>
      <w:r>
        <w:rPr>
          <w:rFonts w:ascii="Arial" w:hAnsi="Arial" w:cs="Arial"/>
          <w:sz w:val="22"/>
          <w:szCs w:val="22"/>
          <w:lang w:val="de-DE"/>
        </w:rPr>
        <w:t xml:space="preserve"> </w:t>
      </w:r>
      <w:r w:rsidRPr="00AA16A6">
        <w:rPr>
          <w:rFonts w:ascii="Arial" w:hAnsi="Arial" w:cs="Arial"/>
          <w:sz w:val="22"/>
          <w:szCs w:val="22"/>
          <w:lang w:val="de-DE"/>
        </w:rPr>
        <w:t>P</w:t>
      </w:r>
      <w:r>
        <w:rPr>
          <w:rFonts w:ascii="Arial" w:hAnsi="Arial" w:cs="Arial"/>
          <w:sz w:val="22"/>
          <w:szCs w:val="22"/>
          <w:lang w:val="de-DE"/>
        </w:rPr>
        <w:t>.</w:t>
      </w:r>
      <w:r w:rsidRPr="00AA16A6">
        <w:rPr>
          <w:rFonts w:ascii="Arial" w:hAnsi="Arial" w:cs="Arial"/>
          <w:sz w:val="22"/>
          <w:szCs w:val="22"/>
          <w:lang w:val="de-DE"/>
        </w:rPr>
        <w:t xml:space="preserve"> Reisen und Urlaub, dtv, München 2002. </w:t>
      </w:r>
    </w:p>
    <w:p w:rsidR="00A11F3C" w:rsidRPr="00AA16A6" w:rsidRDefault="00A11F3C" w:rsidP="00983F31">
      <w:pPr>
        <w:numPr>
          <w:ilvl w:val="0"/>
          <w:numId w:val="27"/>
        </w:numPr>
        <w:jc w:val="both"/>
        <w:rPr>
          <w:rFonts w:ascii="Arial" w:hAnsi="Arial" w:cs="Arial"/>
          <w:sz w:val="22"/>
          <w:szCs w:val="22"/>
          <w:lang w:val="de-DE"/>
        </w:rPr>
      </w:pPr>
      <w:r w:rsidRPr="00AA16A6">
        <w:rPr>
          <w:rFonts w:ascii="Arial" w:hAnsi="Arial" w:cs="Arial"/>
          <w:sz w:val="22"/>
          <w:szCs w:val="22"/>
          <w:lang w:val="de-DE"/>
        </w:rPr>
        <w:t>Kaller</w:t>
      </w:r>
      <w:r>
        <w:rPr>
          <w:rFonts w:ascii="Arial" w:hAnsi="Arial" w:cs="Arial"/>
          <w:sz w:val="22"/>
          <w:szCs w:val="22"/>
          <w:lang w:val="de-DE"/>
        </w:rPr>
        <w:t xml:space="preserve"> </w:t>
      </w:r>
      <w:r w:rsidRPr="00AA16A6">
        <w:rPr>
          <w:rFonts w:ascii="Arial" w:hAnsi="Arial" w:cs="Arial"/>
          <w:sz w:val="22"/>
          <w:szCs w:val="22"/>
          <w:lang w:val="de-DE"/>
        </w:rPr>
        <w:t>P</w:t>
      </w:r>
      <w:r>
        <w:rPr>
          <w:rFonts w:ascii="Arial" w:hAnsi="Arial" w:cs="Arial"/>
          <w:sz w:val="22"/>
          <w:szCs w:val="22"/>
          <w:lang w:val="de-DE"/>
        </w:rPr>
        <w:t>.</w:t>
      </w:r>
      <w:r w:rsidRPr="00AA16A6">
        <w:rPr>
          <w:rFonts w:ascii="Arial" w:hAnsi="Arial" w:cs="Arial"/>
          <w:sz w:val="22"/>
          <w:szCs w:val="22"/>
          <w:lang w:val="de-DE"/>
        </w:rPr>
        <w:t xml:space="preserve"> Reiserecht, 2. Aufl., C.H. Beck Verlag, München 2005 usw., 2008. </w:t>
      </w:r>
    </w:p>
    <w:p w:rsidR="00A11F3C" w:rsidRDefault="00A11F3C" w:rsidP="00D27B21">
      <w:pPr>
        <w:numPr>
          <w:ilvl w:val="0"/>
          <w:numId w:val="27"/>
        </w:numPr>
        <w:tabs>
          <w:tab w:val="left" w:pos="720"/>
        </w:tabs>
        <w:jc w:val="both"/>
        <w:rPr>
          <w:rFonts w:ascii="Arial" w:hAnsi="Arial" w:cs="Arial"/>
          <w:sz w:val="22"/>
          <w:szCs w:val="22"/>
          <w:lang w:val="de-DE"/>
        </w:rPr>
      </w:pPr>
      <w:r w:rsidRPr="00604707">
        <w:rPr>
          <w:rFonts w:ascii="Arial" w:hAnsi="Arial" w:cs="Arial"/>
          <w:sz w:val="22"/>
          <w:szCs w:val="22"/>
          <w:lang w:val="de-DE"/>
        </w:rPr>
        <w:t>Kiefl</w:t>
      </w:r>
      <w:r>
        <w:rPr>
          <w:rFonts w:ascii="Arial" w:hAnsi="Arial" w:cs="Arial"/>
          <w:sz w:val="22"/>
          <w:szCs w:val="22"/>
          <w:lang w:val="de-DE"/>
        </w:rPr>
        <w:t xml:space="preserve"> </w:t>
      </w:r>
      <w:r w:rsidRPr="00604707">
        <w:rPr>
          <w:rFonts w:ascii="Arial" w:hAnsi="Arial" w:cs="Arial"/>
          <w:sz w:val="22"/>
          <w:szCs w:val="22"/>
          <w:lang w:val="de-DE"/>
        </w:rPr>
        <w:t>W</w:t>
      </w:r>
      <w:r>
        <w:rPr>
          <w:rFonts w:ascii="Arial" w:hAnsi="Arial" w:cs="Arial"/>
          <w:sz w:val="22"/>
          <w:szCs w:val="22"/>
          <w:lang w:val="de-DE"/>
        </w:rPr>
        <w:t>.,</w:t>
      </w:r>
      <w:r w:rsidRPr="00604707">
        <w:rPr>
          <w:rFonts w:ascii="Arial" w:hAnsi="Arial" w:cs="Arial"/>
          <w:sz w:val="22"/>
          <w:szCs w:val="22"/>
          <w:lang w:val="de-DE"/>
        </w:rPr>
        <w:t xml:space="preserve"> Bachleitner</w:t>
      </w:r>
      <w:r>
        <w:rPr>
          <w:rFonts w:ascii="Arial" w:hAnsi="Arial" w:cs="Arial"/>
          <w:sz w:val="22"/>
          <w:szCs w:val="22"/>
          <w:lang w:val="de-DE"/>
        </w:rPr>
        <w:t xml:space="preserve"> </w:t>
      </w:r>
      <w:r w:rsidRPr="00604707">
        <w:rPr>
          <w:rFonts w:ascii="Arial" w:hAnsi="Arial" w:cs="Arial"/>
          <w:sz w:val="22"/>
          <w:szCs w:val="22"/>
          <w:lang w:val="de-DE"/>
        </w:rPr>
        <w:t>R</w:t>
      </w:r>
      <w:r>
        <w:rPr>
          <w:rFonts w:ascii="Arial" w:hAnsi="Arial" w:cs="Arial"/>
          <w:sz w:val="22"/>
          <w:szCs w:val="22"/>
          <w:lang w:val="de-DE"/>
        </w:rPr>
        <w:t>.,</w:t>
      </w:r>
      <w:r w:rsidRPr="00604707">
        <w:rPr>
          <w:rFonts w:ascii="Arial" w:hAnsi="Arial" w:cs="Arial"/>
          <w:sz w:val="22"/>
          <w:szCs w:val="22"/>
          <w:lang w:val="de-DE"/>
        </w:rPr>
        <w:t xml:space="preserve"> Lexikon zur Tourismussoziologie, Profil Verlag</w:t>
      </w:r>
      <w:r>
        <w:rPr>
          <w:rFonts w:ascii="Arial" w:hAnsi="Arial" w:cs="Arial"/>
          <w:sz w:val="22"/>
          <w:szCs w:val="22"/>
          <w:lang w:val="de-DE"/>
        </w:rPr>
        <w:t>,</w:t>
      </w:r>
      <w:r w:rsidRPr="00604707">
        <w:rPr>
          <w:rFonts w:ascii="Arial" w:hAnsi="Arial" w:cs="Arial"/>
          <w:sz w:val="22"/>
          <w:szCs w:val="22"/>
          <w:lang w:val="de-DE"/>
        </w:rPr>
        <w:t xml:space="preserve"> München</w:t>
      </w:r>
      <w:r>
        <w:rPr>
          <w:rFonts w:ascii="Arial" w:hAnsi="Arial" w:cs="Arial"/>
          <w:sz w:val="22"/>
          <w:szCs w:val="22"/>
          <w:lang w:val="de-DE"/>
        </w:rPr>
        <w:t>,</w:t>
      </w:r>
      <w:r w:rsidRPr="00604707">
        <w:rPr>
          <w:rFonts w:ascii="Arial" w:hAnsi="Arial" w:cs="Arial"/>
          <w:sz w:val="22"/>
          <w:szCs w:val="22"/>
          <w:lang w:val="de-DE"/>
        </w:rPr>
        <w:t xml:space="preserve"> 2005</w:t>
      </w:r>
      <w:r>
        <w:rPr>
          <w:rFonts w:ascii="Arial" w:hAnsi="Arial" w:cs="Arial"/>
          <w:sz w:val="22"/>
          <w:szCs w:val="22"/>
          <w:lang w:val="de-DE"/>
        </w:rPr>
        <w:t>.</w:t>
      </w:r>
      <w:r w:rsidRPr="00604707">
        <w:rPr>
          <w:rFonts w:ascii="Arial" w:hAnsi="Arial" w:cs="Arial"/>
          <w:sz w:val="22"/>
          <w:szCs w:val="22"/>
          <w:lang w:val="de-DE"/>
        </w:rPr>
        <w:t xml:space="preserve"> </w:t>
      </w:r>
    </w:p>
    <w:p w:rsidR="002574C9" w:rsidRPr="002574C9" w:rsidRDefault="002574C9" w:rsidP="00D27B21">
      <w:pPr>
        <w:numPr>
          <w:ilvl w:val="0"/>
          <w:numId w:val="27"/>
        </w:numPr>
        <w:tabs>
          <w:tab w:val="left" w:pos="720"/>
        </w:tabs>
        <w:jc w:val="both"/>
        <w:rPr>
          <w:rFonts w:ascii="Arial" w:hAnsi="Arial" w:cs="Arial"/>
          <w:sz w:val="22"/>
          <w:szCs w:val="22"/>
          <w:lang w:val="de-DE"/>
        </w:rPr>
      </w:pPr>
      <w:r w:rsidRPr="002574C9">
        <w:rPr>
          <w:rFonts w:ascii="Arial" w:hAnsi="Arial" w:cs="Arial"/>
          <w:sz w:val="22"/>
          <w:szCs w:val="22"/>
          <w:lang w:val="de-DE"/>
        </w:rPr>
        <w:t>Michitsch Andrea: "Reiserecht: Kommentar der §§ 31 b ff KSchG", erschienen im NWV Neuer Wissenschaftlicher Verlag Wien, 2004.</w:t>
      </w:r>
    </w:p>
    <w:p w:rsidR="00A11F3C" w:rsidRPr="00604707" w:rsidRDefault="00A11F3C" w:rsidP="00D27B21">
      <w:pPr>
        <w:numPr>
          <w:ilvl w:val="0"/>
          <w:numId w:val="27"/>
        </w:numPr>
        <w:tabs>
          <w:tab w:val="left" w:pos="720"/>
        </w:tabs>
        <w:jc w:val="both"/>
        <w:rPr>
          <w:rFonts w:ascii="Arial" w:hAnsi="Arial" w:cs="Arial"/>
          <w:sz w:val="22"/>
          <w:szCs w:val="22"/>
          <w:lang w:val="de-DE"/>
        </w:rPr>
      </w:pPr>
      <w:r>
        <w:rPr>
          <w:rFonts w:ascii="Arial" w:hAnsi="Arial" w:cs="Arial"/>
          <w:sz w:val="22"/>
          <w:szCs w:val="22"/>
          <w:lang w:val="de-DE"/>
        </w:rPr>
        <w:t>Pechlaner</w:t>
      </w:r>
      <w:r w:rsidRPr="00604707">
        <w:rPr>
          <w:rFonts w:ascii="Arial" w:hAnsi="Arial" w:cs="Arial"/>
          <w:sz w:val="22"/>
          <w:szCs w:val="22"/>
          <w:lang w:val="de-DE"/>
        </w:rPr>
        <w:t xml:space="preserve"> H</w:t>
      </w:r>
      <w:r>
        <w:rPr>
          <w:rFonts w:ascii="Arial" w:hAnsi="Arial" w:cs="Arial"/>
          <w:sz w:val="22"/>
          <w:szCs w:val="22"/>
          <w:lang w:val="de-DE"/>
        </w:rPr>
        <w:t xml:space="preserve">., </w:t>
      </w:r>
      <w:r w:rsidRPr="00604707">
        <w:rPr>
          <w:rFonts w:ascii="Arial" w:hAnsi="Arial" w:cs="Arial"/>
          <w:sz w:val="22"/>
          <w:szCs w:val="22"/>
          <w:lang w:val="de-DE"/>
        </w:rPr>
        <w:t>Raich F</w:t>
      </w:r>
      <w:r>
        <w:rPr>
          <w:rFonts w:ascii="Arial" w:hAnsi="Arial" w:cs="Arial"/>
          <w:sz w:val="22"/>
          <w:szCs w:val="22"/>
          <w:lang w:val="de-DE"/>
        </w:rPr>
        <w:t>.,</w:t>
      </w:r>
      <w:r w:rsidRPr="00604707">
        <w:rPr>
          <w:rFonts w:ascii="Arial" w:hAnsi="Arial" w:cs="Arial"/>
          <w:sz w:val="22"/>
          <w:szCs w:val="22"/>
          <w:lang w:val="de-DE"/>
        </w:rPr>
        <w:t xml:space="preserve"> Gastfreundschaft und Gastlichkeit im Tourismus, Erich Schmidt Verlag, Berlin</w:t>
      </w:r>
      <w:r>
        <w:rPr>
          <w:rFonts w:ascii="Arial" w:hAnsi="Arial" w:cs="Arial"/>
          <w:sz w:val="22"/>
          <w:szCs w:val="22"/>
          <w:lang w:val="de-DE"/>
        </w:rPr>
        <w:t>,</w:t>
      </w:r>
      <w:r w:rsidRPr="00604707">
        <w:rPr>
          <w:rFonts w:ascii="Arial" w:hAnsi="Arial" w:cs="Arial"/>
          <w:sz w:val="22"/>
          <w:szCs w:val="22"/>
          <w:lang w:val="de-DE"/>
        </w:rPr>
        <w:t xml:space="preserve"> 2007</w:t>
      </w:r>
      <w:r>
        <w:rPr>
          <w:rFonts w:ascii="Arial" w:hAnsi="Arial" w:cs="Arial"/>
          <w:sz w:val="22"/>
          <w:szCs w:val="22"/>
          <w:lang w:val="de-DE"/>
        </w:rPr>
        <w:t>.</w:t>
      </w:r>
    </w:p>
    <w:p w:rsidR="00A11F3C" w:rsidRPr="00604707" w:rsidRDefault="003F7C48" w:rsidP="00D27B21">
      <w:pPr>
        <w:numPr>
          <w:ilvl w:val="0"/>
          <w:numId w:val="27"/>
        </w:numPr>
        <w:tabs>
          <w:tab w:val="left" w:pos="720"/>
        </w:tabs>
        <w:jc w:val="both"/>
        <w:rPr>
          <w:rFonts w:ascii="Arial" w:hAnsi="Arial" w:cs="Arial"/>
          <w:sz w:val="22"/>
          <w:szCs w:val="22"/>
          <w:lang w:val="de-DE"/>
        </w:rPr>
      </w:pPr>
      <w:hyperlink r:id="rId614" w:tooltip="Ernst Spatt (Seite nicht vorhanden)" w:history="1">
        <w:r w:rsidR="00A11F3C" w:rsidRPr="007657AD">
          <w:rPr>
            <w:rStyle w:val="a7"/>
            <w:rFonts w:ascii="Arial" w:hAnsi="Arial" w:cs="Arial"/>
            <w:color w:val="auto"/>
            <w:sz w:val="22"/>
            <w:szCs w:val="22"/>
            <w:u w:val="none"/>
            <w:lang w:val="de-DE"/>
          </w:rPr>
          <w:t>Spatt</w:t>
        </w:r>
      </w:hyperlink>
      <w:r w:rsidR="00A11F3C">
        <w:rPr>
          <w:rFonts w:ascii="Arial" w:hAnsi="Arial" w:cs="Arial"/>
          <w:sz w:val="22"/>
          <w:szCs w:val="22"/>
          <w:lang w:val="de-DE"/>
        </w:rPr>
        <w:t xml:space="preserve"> E.,</w:t>
      </w:r>
      <w:r w:rsidR="00A11F3C" w:rsidRPr="00604707">
        <w:rPr>
          <w:rFonts w:ascii="Arial" w:hAnsi="Arial" w:cs="Arial"/>
          <w:sz w:val="22"/>
          <w:szCs w:val="22"/>
          <w:lang w:val="de-DE"/>
        </w:rPr>
        <w:t xml:space="preserve"> Allgemeine Fremdenverkehrslehre, Innsbruck, Inn-Verlag, 1975</w:t>
      </w:r>
      <w:r w:rsidR="00A11F3C">
        <w:rPr>
          <w:rFonts w:ascii="Arial" w:hAnsi="Arial" w:cs="Arial"/>
          <w:sz w:val="22"/>
          <w:szCs w:val="22"/>
          <w:lang w:val="de-DE"/>
        </w:rPr>
        <w:t>.</w:t>
      </w:r>
    </w:p>
    <w:p w:rsidR="00A11F3C" w:rsidRPr="006B00B6" w:rsidRDefault="00A11F3C" w:rsidP="00D27B21">
      <w:pPr>
        <w:pStyle w:val="30"/>
        <w:numPr>
          <w:ilvl w:val="0"/>
          <w:numId w:val="27"/>
        </w:numPr>
        <w:tabs>
          <w:tab w:val="clear" w:pos="134"/>
          <w:tab w:val="left" w:pos="720"/>
        </w:tabs>
        <w:spacing w:line="240" w:lineRule="auto"/>
        <w:jc w:val="both"/>
        <w:rPr>
          <w:rFonts w:ascii="Arial" w:hAnsi="Arial" w:cs="Arial"/>
          <w:bCs/>
          <w:sz w:val="22"/>
          <w:szCs w:val="22"/>
          <w:lang w:val="uk-UA"/>
        </w:rPr>
      </w:pPr>
      <w:r>
        <w:rPr>
          <w:rFonts w:ascii="Arial" w:hAnsi="Arial" w:cs="Arial"/>
          <w:bCs/>
          <w:sz w:val="22"/>
          <w:szCs w:val="22"/>
        </w:rPr>
        <w:lastRenderedPageBreak/>
        <w:t>Übungsgrammatik. Deutsch als Fremdsprache. – Ismaning: Max Hueber, 2002. – 248 S.</w:t>
      </w:r>
    </w:p>
    <w:p w:rsidR="00A11F3C" w:rsidRDefault="00A11F3C" w:rsidP="00D27B21">
      <w:pPr>
        <w:numPr>
          <w:ilvl w:val="0"/>
          <w:numId w:val="27"/>
        </w:numPr>
        <w:tabs>
          <w:tab w:val="left" w:pos="720"/>
        </w:tabs>
        <w:jc w:val="both"/>
        <w:rPr>
          <w:rFonts w:ascii="Arial" w:hAnsi="Arial" w:cs="Arial"/>
          <w:sz w:val="22"/>
          <w:szCs w:val="22"/>
          <w:lang w:val="de-DE"/>
        </w:rPr>
      </w:pPr>
      <w:r w:rsidRPr="00604707">
        <w:rPr>
          <w:rFonts w:ascii="Arial" w:hAnsi="Arial" w:cs="Arial"/>
          <w:sz w:val="22"/>
          <w:szCs w:val="22"/>
          <w:lang w:val="de-DE"/>
        </w:rPr>
        <w:t>Voyage. Jahrbuch für Reise- &amp; Tourismusforschung, München/Wien (lfd. seit 1997)</w:t>
      </w:r>
      <w:r>
        <w:rPr>
          <w:rFonts w:ascii="Arial" w:hAnsi="Arial" w:cs="Arial"/>
          <w:sz w:val="22"/>
          <w:szCs w:val="22"/>
          <w:lang w:val="de-DE"/>
        </w:rPr>
        <w:t>.</w:t>
      </w:r>
      <w:r w:rsidRPr="00604707">
        <w:rPr>
          <w:rFonts w:ascii="Arial" w:hAnsi="Arial" w:cs="Arial"/>
          <w:sz w:val="22"/>
          <w:szCs w:val="22"/>
          <w:lang w:val="de-DE"/>
        </w:rPr>
        <w:t xml:space="preserve"> </w:t>
      </w:r>
    </w:p>
    <w:p w:rsidR="009D69BD" w:rsidRPr="00AA16A6" w:rsidRDefault="009D69BD" w:rsidP="00983F31">
      <w:pPr>
        <w:numPr>
          <w:ilvl w:val="0"/>
          <w:numId w:val="27"/>
        </w:numPr>
        <w:jc w:val="both"/>
        <w:rPr>
          <w:rFonts w:ascii="Arial" w:hAnsi="Arial" w:cs="Arial"/>
          <w:sz w:val="22"/>
          <w:szCs w:val="22"/>
          <w:lang w:val="de-DE"/>
        </w:rPr>
      </w:pPr>
      <w:r w:rsidRPr="00AA16A6">
        <w:rPr>
          <w:rFonts w:ascii="Arial" w:hAnsi="Arial" w:cs="Arial"/>
          <w:sz w:val="22"/>
          <w:szCs w:val="22"/>
          <w:lang w:val="de-DE"/>
        </w:rPr>
        <w:t>Andrea Michitsch: "Reiserecht: Kommentar der §§ 31 b ff KSchG", erschienen im NWV Neuer Wissenschaftlicher Verlag Wien, 2004</w:t>
      </w:r>
      <w:r w:rsidR="00A11F3C">
        <w:rPr>
          <w:rFonts w:ascii="Arial" w:hAnsi="Arial" w:cs="Arial"/>
          <w:sz w:val="22"/>
          <w:szCs w:val="22"/>
          <w:lang w:val="de-DE"/>
        </w:rPr>
        <w:t>.</w:t>
      </w:r>
    </w:p>
    <w:p w:rsidR="00673368" w:rsidRPr="00AA16A6" w:rsidRDefault="00673368" w:rsidP="00AA16A6">
      <w:pPr>
        <w:rPr>
          <w:rFonts w:ascii="Arial" w:hAnsi="Arial" w:cs="Arial"/>
          <w:sz w:val="22"/>
          <w:szCs w:val="22"/>
          <w:lang w:val="de-DE"/>
        </w:rPr>
      </w:pPr>
    </w:p>
    <w:p w:rsidR="009F7C4B" w:rsidRPr="00A11F3C" w:rsidRDefault="009F7C4B" w:rsidP="00A11F3C">
      <w:pPr>
        <w:jc w:val="center"/>
        <w:rPr>
          <w:rFonts w:ascii="Arial" w:hAnsi="Arial" w:cs="Arial"/>
          <w:b/>
          <w:sz w:val="22"/>
          <w:szCs w:val="22"/>
          <w:lang w:val="de-DE"/>
        </w:rPr>
      </w:pPr>
      <w:r w:rsidRPr="00A11F3C">
        <w:rPr>
          <w:rFonts w:ascii="Arial" w:hAnsi="Arial" w:cs="Arial"/>
          <w:b/>
          <w:sz w:val="22"/>
          <w:szCs w:val="22"/>
          <w:lang w:val="de-DE"/>
        </w:rPr>
        <w:t>Internetadressen</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http://www.hotelstars.org</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http://www.hotelsterne.de</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http://www.hotellerie.de</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http://www.hilton.de</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http://www.klassifizierung.de</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http://www.reserechtInformationspflicht-D_A_S_Rechtsportal.htm</w:t>
      </w:r>
    </w:p>
    <w:p w:rsidR="006B00B6" w:rsidRPr="00A11F3C" w:rsidRDefault="006B00B6" w:rsidP="00AA16A6">
      <w:pPr>
        <w:rPr>
          <w:rFonts w:ascii="Arial" w:hAnsi="Arial" w:cs="Arial"/>
          <w:sz w:val="22"/>
          <w:szCs w:val="22"/>
          <w:lang w:val="de-DE"/>
        </w:rPr>
      </w:pPr>
      <w:r w:rsidRPr="00A11F3C">
        <w:rPr>
          <w:rFonts w:ascii="Arial" w:hAnsi="Arial" w:cs="Arial"/>
          <w:sz w:val="22"/>
          <w:szCs w:val="22"/>
          <w:lang w:val="de-DE"/>
        </w:rPr>
        <w:t>http://www.verbraucher.org</w:t>
      </w:r>
    </w:p>
    <w:p w:rsidR="006B00B6" w:rsidRPr="00A11F3C" w:rsidRDefault="00875AA7" w:rsidP="00AA16A6">
      <w:pPr>
        <w:rPr>
          <w:rFonts w:ascii="Arial" w:hAnsi="Arial" w:cs="Arial"/>
          <w:sz w:val="22"/>
          <w:szCs w:val="22"/>
          <w:lang w:val="de-DE"/>
        </w:rPr>
      </w:pPr>
      <w:r w:rsidRPr="00A11F3C">
        <w:rPr>
          <w:rFonts w:ascii="Arial" w:hAnsi="Arial" w:cs="Arial"/>
          <w:sz w:val="22"/>
          <w:szCs w:val="22"/>
          <w:lang w:val="de-DE"/>
        </w:rPr>
        <w:t>http://www.bitkom.de</w:t>
      </w:r>
    </w:p>
    <w:p w:rsidR="00875AA7" w:rsidRPr="00A11F3C" w:rsidRDefault="00875AA7" w:rsidP="00AA16A6">
      <w:pPr>
        <w:rPr>
          <w:rFonts w:ascii="Arial" w:hAnsi="Arial" w:cs="Arial"/>
          <w:sz w:val="22"/>
          <w:szCs w:val="22"/>
          <w:lang w:val="de-DE"/>
        </w:rPr>
      </w:pPr>
      <w:r w:rsidRPr="00A11F3C">
        <w:rPr>
          <w:rFonts w:ascii="Arial" w:hAnsi="Arial" w:cs="Arial"/>
          <w:sz w:val="22"/>
          <w:szCs w:val="22"/>
          <w:lang w:val="de-DE"/>
        </w:rPr>
        <w:t>http://www.tourismus-zukunft.de</w:t>
      </w:r>
    </w:p>
    <w:p w:rsidR="00B83186" w:rsidRPr="00A11F3C" w:rsidRDefault="003F7C48" w:rsidP="00AA16A6">
      <w:pPr>
        <w:rPr>
          <w:rFonts w:ascii="Arial" w:hAnsi="Arial" w:cs="Arial"/>
          <w:sz w:val="22"/>
          <w:szCs w:val="22"/>
          <w:lang w:val="de-DE"/>
        </w:rPr>
      </w:pPr>
      <w:hyperlink r:id="rId615" w:tooltip="http://www.visumtourism.ch" w:history="1">
        <w:r w:rsidR="00B83186" w:rsidRPr="00A11F3C">
          <w:rPr>
            <w:rStyle w:val="a7"/>
            <w:rFonts w:ascii="Arial" w:hAnsi="Arial" w:cs="Arial"/>
            <w:color w:val="auto"/>
            <w:sz w:val="22"/>
            <w:szCs w:val="22"/>
            <w:u w:val="none"/>
            <w:lang w:val="de-DE"/>
          </w:rPr>
          <w:t>http://www.visumtourism.ch/</w:t>
        </w:r>
      </w:hyperlink>
      <w:r w:rsidR="00B83186" w:rsidRPr="00A11F3C">
        <w:rPr>
          <w:rFonts w:ascii="Arial" w:hAnsi="Arial" w:cs="Arial"/>
          <w:sz w:val="22"/>
          <w:szCs w:val="22"/>
          <w:lang w:val="de-DE"/>
        </w:rPr>
        <w:t xml:space="preserve">Wissensplattform für nachhaltige Entwicklung im Tourismus </w:t>
      </w:r>
    </w:p>
    <w:p w:rsidR="001514D3" w:rsidRPr="00A11F3C" w:rsidRDefault="003F7C48" w:rsidP="00AA16A6">
      <w:pPr>
        <w:rPr>
          <w:rFonts w:ascii="Arial" w:hAnsi="Arial" w:cs="Arial"/>
          <w:sz w:val="22"/>
          <w:szCs w:val="22"/>
          <w:lang w:val="de-DE"/>
        </w:rPr>
      </w:pPr>
      <w:hyperlink r:id="rId616" w:history="1">
        <w:r w:rsidR="00B83186" w:rsidRPr="00A11F3C">
          <w:rPr>
            <w:rStyle w:val="a7"/>
            <w:rFonts w:ascii="Arial" w:hAnsi="Arial" w:cs="Arial"/>
            <w:color w:val="auto"/>
            <w:sz w:val="22"/>
            <w:szCs w:val="22"/>
            <w:u w:val="none"/>
            <w:lang w:val="de-DE"/>
          </w:rPr>
          <w:t>http://de.wikipedia.org/wiki/Tourismus</w:t>
        </w:r>
      </w:hyperlink>
      <w:r w:rsidR="004A5819" w:rsidRPr="00A11F3C">
        <w:rPr>
          <w:rFonts w:ascii="Arial" w:hAnsi="Arial" w:cs="Arial"/>
          <w:sz w:val="22"/>
          <w:szCs w:val="22"/>
          <w:lang w:val="de-DE"/>
        </w:rPr>
        <w:t xml:space="preserve"> </w:t>
      </w:r>
    </w:p>
    <w:p w:rsidR="009D69BD" w:rsidRPr="00A11F3C" w:rsidRDefault="003F7C48" w:rsidP="00AA16A6">
      <w:pPr>
        <w:rPr>
          <w:rFonts w:ascii="Arial" w:hAnsi="Arial" w:cs="Arial"/>
          <w:sz w:val="22"/>
          <w:szCs w:val="22"/>
          <w:lang w:val="de-DE"/>
        </w:rPr>
      </w:pPr>
      <w:hyperlink r:id="rId617" w:history="1">
        <w:r w:rsidR="00AA16A6" w:rsidRPr="00A11F3C">
          <w:rPr>
            <w:rStyle w:val="a7"/>
            <w:rFonts w:ascii="Arial" w:hAnsi="Arial" w:cs="Arial"/>
            <w:color w:val="auto"/>
            <w:sz w:val="22"/>
            <w:szCs w:val="22"/>
            <w:u w:val="none"/>
            <w:lang w:val="de-DE"/>
          </w:rPr>
          <w:t>http://www.bundesregierung.de/nn_81756/Content/DE/Pressemitteilungen/BMU/2006/09/2006-09-29-beratungseinrichtung-der-welttourismusorganisation.html</w:t>
        </w:r>
      </w:hyperlink>
      <w:r w:rsidR="009D69BD" w:rsidRPr="00A11F3C">
        <w:rPr>
          <w:rFonts w:ascii="Arial" w:hAnsi="Arial" w:cs="Arial"/>
          <w:sz w:val="22"/>
          <w:szCs w:val="22"/>
          <w:lang w:val="de-DE"/>
        </w:rPr>
        <w:t xml:space="preserve"> </w:t>
      </w:r>
    </w:p>
    <w:p w:rsidR="009D69BD" w:rsidRPr="00A11F3C" w:rsidRDefault="003F7C48" w:rsidP="00AA16A6">
      <w:pPr>
        <w:rPr>
          <w:rFonts w:ascii="Arial" w:hAnsi="Arial" w:cs="Arial"/>
          <w:sz w:val="22"/>
          <w:szCs w:val="22"/>
          <w:lang w:val="de-DE"/>
        </w:rPr>
      </w:pPr>
      <w:hyperlink r:id="rId618" w:history="1">
        <w:r w:rsidR="00A11F3C" w:rsidRPr="00A11F3C">
          <w:rPr>
            <w:rStyle w:val="a7"/>
            <w:rFonts w:ascii="Arial" w:hAnsi="Arial" w:cs="Arial"/>
            <w:color w:val="auto"/>
            <w:sz w:val="22"/>
            <w:szCs w:val="22"/>
            <w:u w:val="none"/>
            <w:lang w:val="de-DE"/>
          </w:rPr>
          <w:t>http://www.wm.baden-wuerttemberg.de/sixcms/detail.php/181951</w:t>
        </w:r>
      </w:hyperlink>
      <w:r w:rsidR="009D69BD" w:rsidRPr="00A11F3C">
        <w:rPr>
          <w:rFonts w:ascii="Arial" w:hAnsi="Arial" w:cs="Arial"/>
          <w:sz w:val="22"/>
          <w:szCs w:val="22"/>
          <w:lang w:val="de-DE"/>
        </w:rPr>
        <w:t xml:space="preserve"> </w:t>
      </w:r>
    </w:p>
    <w:p w:rsidR="00AA16A6" w:rsidRPr="00A11F3C" w:rsidRDefault="003F7C48" w:rsidP="00AA16A6">
      <w:pPr>
        <w:rPr>
          <w:rFonts w:ascii="Arial" w:hAnsi="Arial" w:cs="Arial"/>
          <w:sz w:val="22"/>
          <w:szCs w:val="22"/>
          <w:lang w:val="de-DE"/>
        </w:rPr>
      </w:pPr>
      <w:hyperlink r:id="rId619" w:history="1">
        <w:r w:rsidR="00AA16A6" w:rsidRPr="00A11F3C">
          <w:rPr>
            <w:rStyle w:val="a7"/>
            <w:rFonts w:ascii="Arial" w:hAnsi="Arial" w:cs="Arial"/>
            <w:color w:val="auto"/>
            <w:sz w:val="22"/>
            <w:szCs w:val="22"/>
            <w:u w:val="none"/>
            <w:lang w:val="de-DE"/>
          </w:rPr>
          <w:t>http://www.spa-world.at/</w:t>
        </w:r>
      </w:hyperlink>
      <w:r w:rsidR="00AA16A6" w:rsidRPr="00A11F3C">
        <w:rPr>
          <w:rFonts w:ascii="Arial" w:hAnsi="Arial" w:cs="Arial"/>
          <w:sz w:val="22"/>
          <w:szCs w:val="22"/>
          <w:lang w:val="de-DE"/>
        </w:rPr>
        <w:t> </w:t>
      </w:r>
    </w:p>
    <w:p w:rsidR="00AA16A6" w:rsidRPr="00A11F3C" w:rsidRDefault="003F7C48" w:rsidP="00AA16A6">
      <w:pPr>
        <w:rPr>
          <w:rFonts w:ascii="Arial" w:hAnsi="Arial" w:cs="Arial"/>
          <w:sz w:val="22"/>
          <w:szCs w:val="22"/>
          <w:lang w:val="de-DE"/>
        </w:rPr>
      </w:pPr>
      <w:hyperlink r:id="rId620" w:history="1">
        <w:r w:rsidR="00AA16A6" w:rsidRPr="00A11F3C">
          <w:rPr>
            <w:rStyle w:val="a7"/>
            <w:rFonts w:ascii="Arial" w:hAnsi="Arial" w:cs="Arial"/>
            <w:color w:val="auto"/>
            <w:sz w:val="22"/>
            <w:szCs w:val="22"/>
            <w:u w:val="none"/>
            <w:lang w:val="de-DE"/>
          </w:rPr>
          <w:t>http://www.globaltravel.tk/vor-dem-reisen/tourismus-zahlen-daten-und-fakten/</w:t>
        </w:r>
      </w:hyperlink>
    </w:p>
    <w:p w:rsidR="00687E8F" w:rsidRPr="005F2105" w:rsidRDefault="003F7C48" w:rsidP="00687E8F">
      <w:pPr>
        <w:rPr>
          <w:rFonts w:ascii="Arial" w:hAnsi="Arial" w:cs="Arial"/>
          <w:sz w:val="22"/>
          <w:szCs w:val="22"/>
          <w:lang w:val="en-US"/>
        </w:rPr>
      </w:pPr>
      <w:hyperlink r:id="rId621" w:tooltip="http://www.nationalgeographic.com/travel/sustainable/about_geotourism.html" w:history="1">
        <w:r w:rsidR="00687E8F" w:rsidRPr="005F2105">
          <w:rPr>
            <w:rStyle w:val="a7"/>
            <w:rFonts w:ascii="Arial" w:hAnsi="Arial" w:cs="Arial"/>
            <w:color w:val="auto"/>
            <w:sz w:val="22"/>
            <w:szCs w:val="22"/>
            <w:u w:val="none"/>
            <w:lang w:val="en-US"/>
          </w:rPr>
          <w:t>http://www.nationalgeographic.com/travel/sustainable/about_geotourism.html</w:t>
        </w:r>
      </w:hyperlink>
      <w:r w:rsidR="00687E8F" w:rsidRPr="005F2105">
        <w:rPr>
          <w:rFonts w:ascii="Arial" w:hAnsi="Arial" w:cs="Arial"/>
          <w:sz w:val="22"/>
          <w:szCs w:val="22"/>
          <w:lang w:val="en-US"/>
        </w:rPr>
        <w:t xml:space="preserve"> - National Geographic Center for Sustainable Destinations </w:t>
      </w:r>
    </w:p>
    <w:p w:rsidR="00687E8F" w:rsidRPr="005F2105" w:rsidRDefault="003F7C48" w:rsidP="00687E8F">
      <w:pPr>
        <w:rPr>
          <w:rFonts w:ascii="Arial" w:hAnsi="Arial" w:cs="Arial"/>
          <w:sz w:val="22"/>
          <w:szCs w:val="22"/>
          <w:lang w:val="de-DE"/>
        </w:rPr>
      </w:pPr>
      <w:hyperlink r:id="rId622" w:tooltip="http://www.respect.at/" w:history="1">
        <w:r w:rsidR="00687E8F" w:rsidRPr="005F2105">
          <w:rPr>
            <w:rStyle w:val="a7"/>
            <w:rFonts w:ascii="Arial" w:hAnsi="Arial" w:cs="Arial"/>
            <w:color w:val="auto"/>
            <w:sz w:val="22"/>
            <w:szCs w:val="22"/>
            <w:u w:val="none"/>
            <w:lang w:val="de-DE"/>
          </w:rPr>
          <w:t>http://www.respect.at/</w:t>
        </w:r>
      </w:hyperlink>
      <w:r w:rsidR="00687E8F" w:rsidRPr="005F2105">
        <w:rPr>
          <w:rFonts w:ascii="Arial" w:hAnsi="Arial" w:cs="Arial"/>
          <w:sz w:val="22"/>
          <w:szCs w:val="22"/>
          <w:lang w:val="de-DE"/>
        </w:rPr>
        <w:t xml:space="preserve"> - respect - Institut für Integrativen Tourismus und Entwicklung </w:t>
      </w:r>
    </w:p>
    <w:p w:rsidR="00687E8F" w:rsidRDefault="003F7C48" w:rsidP="00687E8F">
      <w:pPr>
        <w:rPr>
          <w:rFonts w:ascii="Arial" w:hAnsi="Arial" w:cs="Arial"/>
          <w:sz w:val="22"/>
          <w:szCs w:val="22"/>
          <w:lang w:val="uk-UA"/>
        </w:rPr>
      </w:pPr>
      <w:hyperlink r:id="rId623" w:tooltip="http://www.igmobil.at/" w:history="1">
        <w:r w:rsidR="00687E8F" w:rsidRPr="004C41B3">
          <w:rPr>
            <w:rStyle w:val="a7"/>
            <w:rFonts w:ascii="Arial" w:hAnsi="Arial" w:cs="Arial"/>
            <w:color w:val="auto"/>
            <w:sz w:val="22"/>
            <w:szCs w:val="22"/>
            <w:u w:val="none"/>
            <w:lang w:val="de-DE"/>
          </w:rPr>
          <w:t>http://www.igmobil.at/</w:t>
        </w:r>
      </w:hyperlink>
      <w:r w:rsidR="00687E8F" w:rsidRPr="004C41B3">
        <w:rPr>
          <w:rFonts w:ascii="Arial" w:hAnsi="Arial" w:cs="Arial"/>
          <w:sz w:val="22"/>
          <w:szCs w:val="22"/>
          <w:lang w:val="de-DE"/>
        </w:rPr>
        <w:t xml:space="preserve"> - IG-mobil - Interessensgemeinschaft für </w:t>
      </w:r>
      <w:hyperlink r:id="rId624" w:tooltip="Sanfte Mobilität" w:history="1">
        <w:r w:rsidR="00687E8F" w:rsidRPr="004C41B3">
          <w:rPr>
            <w:rStyle w:val="a7"/>
            <w:rFonts w:ascii="Arial" w:hAnsi="Arial" w:cs="Arial"/>
            <w:color w:val="auto"/>
            <w:sz w:val="22"/>
            <w:szCs w:val="22"/>
            <w:u w:val="none"/>
            <w:lang w:val="de-DE"/>
          </w:rPr>
          <w:t>sanfte Mobilität</w:t>
        </w:r>
      </w:hyperlink>
      <w:r w:rsidR="00687E8F" w:rsidRPr="004C41B3">
        <w:rPr>
          <w:rFonts w:ascii="Arial" w:hAnsi="Arial" w:cs="Arial"/>
          <w:sz w:val="22"/>
          <w:szCs w:val="22"/>
          <w:lang w:val="de-DE"/>
        </w:rPr>
        <w:t xml:space="preserve"> in Österreichs Tourismus</w:t>
      </w:r>
      <w:r w:rsidR="004C41B3">
        <w:rPr>
          <w:rFonts w:ascii="Arial" w:hAnsi="Arial" w:cs="Arial"/>
          <w:sz w:val="22"/>
          <w:szCs w:val="22"/>
          <w:lang w:val="uk-UA"/>
        </w:rPr>
        <w:t xml:space="preserve"> </w:t>
      </w:r>
    </w:p>
    <w:p w:rsidR="004C41B3" w:rsidRPr="004C41B3" w:rsidRDefault="004C41B3" w:rsidP="00687E8F">
      <w:pPr>
        <w:rPr>
          <w:rFonts w:ascii="Arial" w:hAnsi="Arial" w:cs="Arial"/>
          <w:sz w:val="22"/>
          <w:szCs w:val="22"/>
          <w:lang w:val="uk-UA"/>
        </w:rPr>
      </w:pPr>
    </w:p>
    <w:sectPr w:rsidR="004C41B3" w:rsidRPr="004C41B3" w:rsidSect="00E059D0">
      <w:headerReference w:type="even" r:id="rId625"/>
      <w:headerReference w:type="default" r:id="rId626"/>
      <w:type w:val="continuous"/>
      <w:pgSz w:w="8392" w:h="11907" w:code="11"/>
      <w:pgMar w:top="1083" w:right="1012" w:bottom="1134" w:left="1080"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5A08" w:rsidRDefault="008E5A08">
      <w:r>
        <w:separator/>
      </w:r>
    </w:p>
  </w:endnote>
  <w:endnote w:type="continuationSeparator" w:id="1">
    <w:p w:rsidR="008E5A08" w:rsidRDefault="008E5A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CYR">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16" w:rsidRDefault="00ED6F16" w:rsidP="005F4565">
    <w:pPr>
      <w:pStyle w:val="aa"/>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rsidR="00ED6F16" w:rsidRDefault="00ED6F16" w:rsidP="00D44582">
    <w:pPr>
      <w:pStyle w:val="a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16" w:rsidRPr="00D44582" w:rsidRDefault="00ED6F16" w:rsidP="005F4565">
    <w:pPr>
      <w:pStyle w:val="aa"/>
      <w:framePr w:wrap="around" w:vAnchor="text" w:hAnchor="margin" w:xAlign="outside" w:y="1"/>
      <w:rPr>
        <w:rStyle w:val="a9"/>
        <w:rFonts w:ascii="Arial" w:hAnsi="Arial" w:cs="Arial"/>
        <w:sz w:val="20"/>
        <w:szCs w:val="20"/>
      </w:rPr>
    </w:pPr>
    <w:r w:rsidRPr="00D44582">
      <w:rPr>
        <w:rStyle w:val="a9"/>
        <w:rFonts w:ascii="Arial" w:hAnsi="Arial" w:cs="Arial"/>
        <w:sz w:val="20"/>
        <w:szCs w:val="20"/>
      </w:rPr>
      <w:fldChar w:fldCharType="begin"/>
    </w:r>
    <w:r w:rsidRPr="00D44582">
      <w:rPr>
        <w:rStyle w:val="a9"/>
        <w:rFonts w:ascii="Arial" w:hAnsi="Arial" w:cs="Arial"/>
        <w:sz w:val="20"/>
        <w:szCs w:val="20"/>
      </w:rPr>
      <w:instrText xml:space="preserve">PAGE  </w:instrText>
    </w:r>
    <w:r w:rsidRPr="00D44582">
      <w:rPr>
        <w:rStyle w:val="a9"/>
        <w:rFonts w:ascii="Arial" w:hAnsi="Arial" w:cs="Arial"/>
        <w:sz w:val="20"/>
        <w:szCs w:val="20"/>
      </w:rPr>
      <w:fldChar w:fldCharType="separate"/>
    </w:r>
    <w:r w:rsidR="00BC2D66">
      <w:rPr>
        <w:rStyle w:val="a9"/>
        <w:rFonts w:ascii="Arial" w:hAnsi="Arial" w:cs="Arial"/>
        <w:noProof/>
        <w:sz w:val="20"/>
        <w:szCs w:val="20"/>
      </w:rPr>
      <w:t>3</w:t>
    </w:r>
    <w:r w:rsidRPr="00D44582">
      <w:rPr>
        <w:rStyle w:val="a9"/>
        <w:rFonts w:ascii="Arial" w:hAnsi="Arial" w:cs="Arial"/>
        <w:sz w:val="20"/>
        <w:szCs w:val="20"/>
      </w:rPr>
      <w:fldChar w:fldCharType="end"/>
    </w:r>
  </w:p>
  <w:p w:rsidR="00ED6F16" w:rsidRDefault="00ED6F16" w:rsidP="00D44582">
    <w:pPr>
      <w:pStyle w:val="aa"/>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5A08" w:rsidRDefault="008E5A08">
      <w:r>
        <w:separator/>
      </w:r>
    </w:p>
  </w:footnote>
  <w:footnote w:type="continuationSeparator" w:id="1">
    <w:p w:rsidR="008E5A08" w:rsidRDefault="008E5A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16" w:rsidRDefault="00ED6F1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D6F16" w:rsidRDefault="00ED6F16">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16" w:rsidRDefault="00ED6F16">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ED6F16" w:rsidRDefault="00ED6F16">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6F16" w:rsidRDefault="00ED6F16">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82814"/>
    <w:multiLevelType w:val="hybridMultilevel"/>
    <w:tmpl w:val="6AB8A992"/>
    <w:lvl w:ilvl="0" w:tplc="6862EE1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934194"/>
    <w:multiLevelType w:val="hybridMultilevel"/>
    <w:tmpl w:val="0DD2B7A2"/>
    <w:lvl w:ilvl="0" w:tplc="A9E2EDD2">
      <w:start w:val="1"/>
      <w:numFmt w:val="decimal"/>
      <w:lvlText w:val="%1."/>
      <w:lvlJc w:val="left"/>
      <w:pPr>
        <w:tabs>
          <w:tab w:val="num" w:pos="600"/>
        </w:tabs>
        <w:ind w:left="600" w:hanging="60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39A3123"/>
    <w:multiLevelType w:val="hybridMultilevel"/>
    <w:tmpl w:val="2DD0FFD0"/>
    <w:lvl w:ilvl="0" w:tplc="5B52BF22">
      <w:start w:val="1"/>
      <w:numFmt w:val="decimal"/>
      <w:lvlText w:val="%1)"/>
      <w:lvlJc w:val="left"/>
      <w:pPr>
        <w:tabs>
          <w:tab w:val="num" w:pos="360"/>
        </w:tabs>
        <w:ind w:left="360" w:hanging="360"/>
      </w:pPr>
      <w:rPr>
        <w:rFonts w:hint="default"/>
        <w:color w:val="auto"/>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nsid w:val="1610063A"/>
    <w:multiLevelType w:val="hybridMultilevel"/>
    <w:tmpl w:val="85CC562A"/>
    <w:lvl w:ilvl="0" w:tplc="F210FCBC">
      <w:start w:val="1"/>
      <w:numFmt w:val="decimal"/>
      <w:lvlText w:val="%1."/>
      <w:lvlJc w:val="left"/>
      <w:pPr>
        <w:tabs>
          <w:tab w:val="num" w:pos="735"/>
        </w:tabs>
        <w:ind w:left="735" w:hanging="375"/>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2E632A"/>
    <w:multiLevelType w:val="hybridMultilevel"/>
    <w:tmpl w:val="41FE00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9AE58F5"/>
    <w:multiLevelType w:val="multilevel"/>
    <w:tmpl w:val="E3FC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A2544E7"/>
    <w:multiLevelType w:val="hybridMultilevel"/>
    <w:tmpl w:val="EB26B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F955947"/>
    <w:multiLevelType w:val="multilevel"/>
    <w:tmpl w:val="A6AA7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A50C4A"/>
    <w:multiLevelType w:val="hybridMultilevel"/>
    <w:tmpl w:val="3AA063DA"/>
    <w:lvl w:ilvl="0" w:tplc="A074FAFC">
      <w:numFmt w:val="bullet"/>
      <w:lvlText w:val="-"/>
      <w:lvlJc w:val="left"/>
      <w:pPr>
        <w:tabs>
          <w:tab w:val="num" w:pos="720"/>
        </w:tabs>
        <w:ind w:left="720" w:hanging="360"/>
      </w:pPr>
      <w:rPr>
        <w:rFonts w:ascii="Arial" w:eastAsia="Times New Roman" w:hAnsi="Arial" w:cs="Aria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0E4119F"/>
    <w:multiLevelType w:val="singleLevel"/>
    <w:tmpl w:val="5A3AC098"/>
    <w:lvl w:ilvl="0">
      <w:start w:val="2"/>
      <w:numFmt w:val="lowerLetter"/>
      <w:lvlText w:val="%1)"/>
      <w:lvlJc w:val="left"/>
      <w:pPr>
        <w:tabs>
          <w:tab w:val="num" w:pos="375"/>
        </w:tabs>
        <w:ind w:left="375" w:hanging="375"/>
      </w:pPr>
      <w:rPr>
        <w:rFonts w:hint="default"/>
      </w:rPr>
    </w:lvl>
  </w:abstractNum>
  <w:abstractNum w:abstractNumId="10">
    <w:nsid w:val="21FE4670"/>
    <w:multiLevelType w:val="multilevel"/>
    <w:tmpl w:val="E4063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484E20"/>
    <w:multiLevelType w:val="hybridMultilevel"/>
    <w:tmpl w:val="F5B2686C"/>
    <w:lvl w:ilvl="0" w:tplc="6862EE1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A681F50"/>
    <w:multiLevelType w:val="hybridMultilevel"/>
    <w:tmpl w:val="0C9403E2"/>
    <w:lvl w:ilvl="0" w:tplc="70BECB28">
      <w:start w:val="1"/>
      <w:numFmt w:val="bullet"/>
      <w:lvlText w:val="•"/>
      <w:lvlJc w:val="left"/>
      <w:pPr>
        <w:tabs>
          <w:tab w:val="num" w:pos="720"/>
        </w:tabs>
        <w:ind w:left="720" w:hanging="360"/>
      </w:pPr>
      <w:rPr>
        <w:rFonts w:ascii="Arial" w:hAnsi="Arial" w:hint="default"/>
      </w:rPr>
    </w:lvl>
    <w:lvl w:ilvl="1" w:tplc="47E4483E" w:tentative="1">
      <w:start w:val="1"/>
      <w:numFmt w:val="bullet"/>
      <w:lvlText w:val="•"/>
      <w:lvlJc w:val="left"/>
      <w:pPr>
        <w:tabs>
          <w:tab w:val="num" w:pos="1440"/>
        </w:tabs>
        <w:ind w:left="1440" w:hanging="360"/>
      </w:pPr>
      <w:rPr>
        <w:rFonts w:ascii="Arial" w:hAnsi="Arial" w:hint="default"/>
      </w:rPr>
    </w:lvl>
    <w:lvl w:ilvl="2" w:tplc="CE52B660" w:tentative="1">
      <w:start w:val="1"/>
      <w:numFmt w:val="bullet"/>
      <w:lvlText w:val="•"/>
      <w:lvlJc w:val="left"/>
      <w:pPr>
        <w:tabs>
          <w:tab w:val="num" w:pos="2160"/>
        </w:tabs>
        <w:ind w:left="2160" w:hanging="360"/>
      </w:pPr>
      <w:rPr>
        <w:rFonts w:ascii="Arial" w:hAnsi="Arial" w:hint="default"/>
      </w:rPr>
    </w:lvl>
    <w:lvl w:ilvl="3" w:tplc="34C85EC0" w:tentative="1">
      <w:start w:val="1"/>
      <w:numFmt w:val="bullet"/>
      <w:lvlText w:val="•"/>
      <w:lvlJc w:val="left"/>
      <w:pPr>
        <w:tabs>
          <w:tab w:val="num" w:pos="2880"/>
        </w:tabs>
        <w:ind w:left="2880" w:hanging="360"/>
      </w:pPr>
      <w:rPr>
        <w:rFonts w:ascii="Arial" w:hAnsi="Arial" w:hint="default"/>
      </w:rPr>
    </w:lvl>
    <w:lvl w:ilvl="4" w:tplc="746009B0" w:tentative="1">
      <w:start w:val="1"/>
      <w:numFmt w:val="bullet"/>
      <w:lvlText w:val="•"/>
      <w:lvlJc w:val="left"/>
      <w:pPr>
        <w:tabs>
          <w:tab w:val="num" w:pos="3600"/>
        </w:tabs>
        <w:ind w:left="3600" w:hanging="360"/>
      </w:pPr>
      <w:rPr>
        <w:rFonts w:ascii="Arial" w:hAnsi="Arial" w:hint="default"/>
      </w:rPr>
    </w:lvl>
    <w:lvl w:ilvl="5" w:tplc="1A3A7758" w:tentative="1">
      <w:start w:val="1"/>
      <w:numFmt w:val="bullet"/>
      <w:lvlText w:val="•"/>
      <w:lvlJc w:val="left"/>
      <w:pPr>
        <w:tabs>
          <w:tab w:val="num" w:pos="4320"/>
        </w:tabs>
        <w:ind w:left="4320" w:hanging="360"/>
      </w:pPr>
      <w:rPr>
        <w:rFonts w:ascii="Arial" w:hAnsi="Arial" w:hint="default"/>
      </w:rPr>
    </w:lvl>
    <w:lvl w:ilvl="6" w:tplc="10FE53D6" w:tentative="1">
      <w:start w:val="1"/>
      <w:numFmt w:val="bullet"/>
      <w:lvlText w:val="•"/>
      <w:lvlJc w:val="left"/>
      <w:pPr>
        <w:tabs>
          <w:tab w:val="num" w:pos="5040"/>
        </w:tabs>
        <w:ind w:left="5040" w:hanging="360"/>
      </w:pPr>
      <w:rPr>
        <w:rFonts w:ascii="Arial" w:hAnsi="Arial" w:hint="default"/>
      </w:rPr>
    </w:lvl>
    <w:lvl w:ilvl="7" w:tplc="A8183090" w:tentative="1">
      <w:start w:val="1"/>
      <w:numFmt w:val="bullet"/>
      <w:lvlText w:val="•"/>
      <w:lvlJc w:val="left"/>
      <w:pPr>
        <w:tabs>
          <w:tab w:val="num" w:pos="5760"/>
        </w:tabs>
        <w:ind w:left="5760" w:hanging="360"/>
      </w:pPr>
      <w:rPr>
        <w:rFonts w:ascii="Arial" w:hAnsi="Arial" w:hint="default"/>
      </w:rPr>
    </w:lvl>
    <w:lvl w:ilvl="8" w:tplc="57360BC4" w:tentative="1">
      <w:start w:val="1"/>
      <w:numFmt w:val="bullet"/>
      <w:lvlText w:val="•"/>
      <w:lvlJc w:val="left"/>
      <w:pPr>
        <w:tabs>
          <w:tab w:val="num" w:pos="6480"/>
        </w:tabs>
        <w:ind w:left="6480" w:hanging="360"/>
      </w:pPr>
      <w:rPr>
        <w:rFonts w:ascii="Arial" w:hAnsi="Arial" w:hint="default"/>
      </w:rPr>
    </w:lvl>
  </w:abstractNum>
  <w:abstractNum w:abstractNumId="13">
    <w:nsid w:val="2AEB2C9E"/>
    <w:multiLevelType w:val="multilevel"/>
    <w:tmpl w:val="AFFE1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2C545C63"/>
    <w:multiLevelType w:val="hybridMultilevel"/>
    <w:tmpl w:val="64EC41CC"/>
    <w:lvl w:ilvl="0" w:tplc="6862EE1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DF963D1"/>
    <w:multiLevelType w:val="hybridMultilevel"/>
    <w:tmpl w:val="F5E88B8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824797D"/>
    <w:multiLevelType w:val="hybridMultilevel"/>
    <w:tmpl w:val="05CE02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C8F097A"/>
    <w:multiLevelType w:val="multilevel"/>
    <w:tmpl w:val="81E8230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3D9256D5"/>
    <w:multiLevelType w:val="singleLevel"/>
    <w:tmpl w:val="C2A60298"/>
    <w:lvl w:ilvl="0">
      <w:start w:val="2"/>
      <w:numFmt w:val="lowerLetter"/>
      <w:lvlText w:val="%1)"/>
      <w:lvlJc w:val="left"/>
      <w:pPr>
        <w:tabs>
          <w:tab w:val="num" w:pos="375"/>
        </w:tabs>
        <w:ind w:left="375" w:hanging="375"/>
      </w:pPr>
      <w:rPr>
        <w:rFonts w:hint="default"/>
      </w:rPr>
    </w:lvl>
  </w:abstractNum>
  <w:abstractNum w:abstractNumId="19">
    <w:nsid w:val="3EA15FB3"/>
    <w:multiLevelType w:val="hybridMultilevel"/>
    <w:tmpl w:val="3766B4B6"/>
    <w:lvl w:ilvl="0" w:tplc="2F9A82CE">
      <w:start w:val="1"/>
      <w:numFmt w:val="decimal"/>
      <w:lvlText w:val="%1."/>
      <w:lvlJc w:val="left"/>
      <w:pPr>
        <w:tabs>
          <w:tab w:val="num" w:pos="360"/>
        </w:tabs>
        <w:ind w:left="360" w:hanging="360"/>
      </w:pPr>
      <w:rPr>
        <w:rFonts w:hint="default"/>
        <w:color w:val="00000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0">
    <w:nsid w:val="465620E2"/>
    <w:multiLevelType w:val="hybridMultilevel"/>
    <w:tmpl w:val="8FD678E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nsid w:val="49057911"/>
    <w:multiLevelType w:val="hybridMultilevel"/>
    <w:tmpl w:val="84368F6A"/>
    <w:lvl w:ilvl="0" w:tplc="0419000F">
      <w:start w:val="1"/>
      <w:numFmt w:val="decimal"/>
      <w:lvlText w:val="%1."/>
      <w:lvlJc w:val="left"/>
      <w:pPr>
        <w:tabs>
          <w:tab w:val="num" w:pos="1259"/>
        </w:tabs>
        <w:ind w:left="1259" w:hanging="360"/>
      </w:pPr>
    </w:lvl>
    <w:lvl w:ilvl="1" w:tplc="04190019" w:tentative="1">
      <w:start w:val="1"/>
      <w:numFmt w:val="lowerLetter"/>
      <w:lvlText w:val="%2."/>
      <w:lvlJc w:val="left"/>
      <w:pPr>
        <w:tabs>
          <w:tab w:val="num" w:pos="1979"/>
        </w:tabs>
        <w:ind w:left="1979" w:hanging="360"/>
      </w:pPr>
    </w:lvl>
    <w:lvl w:ilvl="2" w:tplc="0419001B" w:tentative="1">
      <w:start w:val="1"/>
      <w:numFmt w:val="lowerRoman"/>
      <w:lvlText w:val="%3."/>
      <w:lvlJc w:val="right"/>
      <w:pPr>
        <w:tabs>
          <w:tab w:val="num" w:pos="2699"/>
        </w:tabs>
        <w:ind w:left="2699" w:hanging="180"/>
      </w:pPr>
    </w:lvl>
    <w:lvl w:ilvl="3" w:tplc="0419000F" w:tentative="1">
      <w:start w:val="1"/>
      <w:numFmt w:val="decimal"/>
      <w:lvlText w:val="%4."/>
      <w:lvlJc w:val="left"/>
      <w:pPr>
        <w:tabs>
          <w:tab w:val="num" w:pos="3419"/>
        </w:tabs>
        <w:ind w:left="3419" w:hanging="360"/>
      </w:pPr>
    </w:lvl>
    <w:lvl w:ilvl="4" w:tplc="04190019" w:tentative="1">
      <w:start w:val="1"/>
      <w:numFmt w:val="lowerLetter"/>
      <w:lvlText w:val="%5."/>
      <w:lvlJc w:val="left"/>
      <w:pPr>
        <w:tabs>
          <w:tab w:val="num" w:pos="4139"/>
        </w:tabs>
        <w:ind w:left="4139" w:hanging="360"/>
      </w:pPr>
    </w:lvl>
    <w:lvl w:ilvl="5" w:tplc="0419001B" w:tentative="1">
      <w:start w:val="1"/>
      <w:numFmt w:val="lowerRoman"/>
      <w:lvlText w:val="%6."/>
      <w:lvlJc w:val="right"/>
      <w:pPr>
        <w:tabs>
          <w:tab w:val="num" w:pos="4859"/>
        </w:tabs>
        <w:ind w:left="4859" w:hanging="180"/>
      </w:pPr>
    </w:lvl>
    <w:lvl w:ilvl="6" w:tplc="0419000F" w:tentative="1">
      <w:start w:val="1"/>
      <w:numFmt w:val="decimal"/>
      <w:lvlText w:val="%7."/>
      <w:lvlJc w:val="left"/>
      <w:pPr>
        <w:tabs>
          <w:tab w:val="num" w:pos="5579"/>
        </w:tabs>
        <w:ind w:left="5579" w:hanging="360"/>
      </w:pPr>
    </w:lvl>
    <w:lvl w:ilvl="7" w:tplc="04190019" w:tentative="1">
      <w:start w:val="1"/>
      <w:numFmt w:val="lowerLetter"/>
      <w:lvlText w:val="%8."/>
      <w:lvlJc w:val="left"/>
      <w:pPr>
        <w:tabs>
          <w:tab w:val="num" w:pos="6299"/>
        </w:tabs>
        <w:ind w:left="6299" w:hanging="360"/>
      </w:pPr>
    </w:lvl>
    <w:lvl w:ilvl="8" w:tplc="0419001B" w:tentative="1">
      <w:start w:val="1"/>
      <w:numFmt w:val="lowerRoman"/>
      <w:lvlText w:val="%9."/>
      <w:lvlJc w:val="right"/>
      <w:pPr>
        <w:tabs>
          <w:tab w:val="num" w:pos="7019"/>
        </w:tabs>
        <w:ind w:left="7019" w:hanging="180"/>
      </w:pPr>
    </w:lvl>
  </w:abstractNum>
  <w:abstractNum w:abstractNumId="22">
    <w:nsid w:val="4A2C4941"/>
    <w:multiLevelType w:val="hybridMultilevel"/>
    <w:tmpl w:val="56D835EE"/>
    <w:lvl w:ilvl="0" w:tplc="6862EE1C">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18A5BA1"/>
    <w:multiLevelType w:val="singleLevel"/>
    <w:tmpl w:val="04190007"/>
    <w:lvl w:ilvl="0">
      <w:start w:val="1"/>
      <w:numFmt w:val="bullet"/>
      <w:lvlText w:val=""/>
      <w:lvlJc w:val="left"/>
      <w:pPr>
        <w:tabs>
          <w:tab w:val="num" w:pos="360"/>
        </w:tabs>
        <w:ind w:left="360" w:hanging="360"/>
      </w:pPr>
      <w:rPr>
        <w:rFonts w:ascii="Wingdings" w:hAnsi="Wingdings" w:hint="default"/>
        <w:sz w:val="16"/>
      </w:rPr>
    </w:lvl>
  </w:abstractNum>
  <w:abstractNum w:abstractNumId="24">
    <w:nsid w:val="529573D9"/>
    <w:multiLevelType w:val="hybridMultilevel"/>
    <w:tmpl w:val="4C6C4D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35510B3"/>
    <w:multiLevelType w:val="hybridMultilevel"/>
    <w:tmpl w:val="A7B447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56C1C13"/>
    <w:multiLevelType w:val="hybridMultilevel"/>
    <w:tmpl w:val="E40AFA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92A418F"/>
    <w:multiLevelType w:val="singleLevel"/>
    <w:tmpl w:val="B3D230C4"/>
    <w:lvl w:ilvl="0">
      <w:start w:val="1"/>
      <w:numFmt w:val="decimal"/>
      <w:lvlText w:val="%1)"/>
      <w:lvlJc w:val="left"/>
      <w:pPr>
        <w:tabs>
          <w:tab w:val="num" w:pos="435"/>
        </w:tabs>
        <w:ind w:left="435" w:hanging="435"/>
      </w:pPr>
      <w:rPr>
        <w:rFonts w:hint="default"/>
        <w:color w:val="auto"/>
        <w:lang w:val="de-DE"/>
      </w:rPr>
    </w:lvl>
  </w:abstractNum>
  <w:abstractNum w:abstractNumId="28">
    <w:nsid w:val="69704077"/>
    <w:multiLevelType w:val="hybridMultilevel"/>
    <w:tmpl w:val="CAB64F82"/>
    <w:lvl w:ilvl="0" w:tplc="C3A651F0">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DA35B88"/>
    <w:multiLevelType w:val="singleLevel"/>
    <w:tmpl w:val="5D4E0C2C"/>
    <w:lvl w:ilvl="0">
      <w:start w:val="1"/>
      <w:numFmt w:val="lowerLetter"/>
      <w:lvlText w:val="%1)"/>
      <w:lvlJc w:val="left"/>
      <w:pPr>
        <w:tabs>
          <w:tab w:val="num" w:pos="375"/>
        </w:tabs>
        <w:ind w:left="375" w:hanging="375"/>
      </w:pPr>
      <w:rPr>
        <w:rFonts w:hint="default"/>
      </w:rPr>
    </w:lvl>
  </w:abstractNum>
  <w:abstractNum w:abstractNumId="30">
    <w:nsid w:val="6E6C0139"/>
    <w:multiLevelType w:val="hybridMultilevel"/>
    <w:tmpl w:val="114AB9A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E6E32A8"/>
    <w:multiLevelType w:val="hybridMultilevel"/>
    <w:tmpl w:val="50AC57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6C82C92"/>
    <w:multiLevelType w:val="multilevel"/>
    <w:tmpl w:val="503EE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9FD2E89"/>
    <w:multiLevelType w:val="hybridMultilevel"/>
    <w:tmpl w:val="E5266CF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7A00226E"/>
    <w:multiLevelType w:val="hybridMultilevel"/>
    <w:tmpl w:val="03FEA0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B250625"/>
    <w:multiLevelType w:val="multilevel"/>
    <w:tmpl w:val="C7A24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FC51E8"/>
    <w:multiLevelType w:val="hybridMultilevel"/>
    <w:tmpl w:val="C6901008"/>
    <w:lvl w:ilvl="0" w:tplc="4BAECDC2">
      <w:start w:val="7"/>
      <w:numFmt w:val="bullet"/>
      <w:lvlText w:val="-"/>
      <w:lvlJc w:val="left"/>
      <w:pPr>
        <w:tabs>
          <w:tab w:val="num" w:pos="540"/>
        </w:tabs>
        <w:ind w:left="540" w:hanging="360"/>
      </w:pPr>
      <w:rPr>
        <w:rFonts w:ascii="Arial" w:eastAsia="Times New Roman" w:hAnsi="Arial" w:cs="Arial" w:hint="default"/>
        <w:color w:val="auto"/>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7">
    <w:nsid w:val="7D11367C"/>
    <w:multiLevelType w:val="singleLevel"/>
    <w:tmpl w:val="E872FCF2"/>
    <w:lvl w:ilvl="0">
      <w:start w:val="2"/>
      <w:numFmt w:val="lowerLetter"/>
      <w:lvlText w:val="%1)"/>
      <w:lvlJc w:val="left"/>
      <w:pPr>
        <w:tabs>
          <w:tab w:val="num" w:pos="375"/>
        </w:tabs>
        <w:ind w:left="375" w:hanging="375"/>
      </w:pPr>
      <w:rPr>
        <w:rFonts w:hint="default"/>
      </w:rPr>
    </w:lvl>
  </w:abstractNum>
  <w:num w:numId="1">
    <w:abstractNumId w:val="27"/>
  </w:num>
  <w:num w:numId="2">
    <w:abstractNumId w:val="20"/>
  </w:num>
  <w:num w:numId="3">
    <w:abstractNumId w:val="34"/>
  </w:num>
  <w:num w:numId="4">
    <w:abstractNumId w:val="16"/>
  </w:num>
  <w:num w:numId="5">
    <w:abstractNumId w:val="25"/>
  </w:num>
  <w:num w:numId="6">
    <w:abstractNumId w:val="19"/>
  </w:num>
  <w:num w:numId="7">
    <w:abstractNumId w:val="3"/>
  </w:num>
  <w:num w:numId="8">
    <w:abstractNumId w:val="28"/>
  </w:num>
  <w:num w:numId="9">
    <w:abstractNumId w:val="36"/>
  </w:num>
  <w:num w:numId="10">
    <w:abstractNumId w:val="33"/>
  </w:num>
  <w:num w:numId="11">
    <w:abstractNumId w:val="9"/>
  </w:num>
  <w:num w:numId="12">
    <w:abstractNumId w:val="18"/>
  </w:num>
  <w:num w:numId="13">
    <w:abstractNumId w:val="37"/>
  </w:num>
  <w:num w:numId="14">
    <w:abstractNumId w:val="29"/>
  </w:num>
  <w:num w:numId="15">
    <w:abstractNumId w:val="26"/>
  </w:num>
  <w:num w:numId="16">
    <w:abstractNumId w:val="2"/>
  </w:num>
  <w:num w:numId="17">
    <w:abstractNumId w:val="15"/>
  </w:num>
  <w:num w:numId="18">
    <w:abstractNumId w:val="31"/>
  </w:num>
  <w:num w:numId="19">
    <w:abstractNumId w:val="6"/>
  </w:num>
  <w:num w:numId="20">
    <w:abstractNumId w:val="13"/>
  </w:num>
  <w:num w:numId="21">
    <w:abstractNumId w:val="5"/>
  </w:num>
  <w:num w:numId="22">
    <w:abstractNumId w:val="23"/>
  </w:num>
  <w:num w:numId="23">
    <w:abstractNumId w:val="17"/>
  </w:num>
  <w:num w:numId="24">
    <w:abstractNumId w:val="21"/>
  </w:num>
  <w:num w:numId="25">
    <w:abstractNumId w:val="32"/>
  </w:num>
  <w:num w:numId="26">
    <w:abstractNumId w:val="8"/>
  </w:num>
  <w:num w:numId="27">
    <w:abstractNumId w:val="1"/>
  </w:num>
  <w:num w:numId="28">
    <w:abstractNumId w:val="22"/>
  </w:num>
  <w:num w:numId="29">
    <w:abstractNumId w:val="0"/>
  </w:num>
  <w:num w:numId="30">
    <w:abstractNumId w:val="30"/>
  </w:num>
  <w:num w:numId="31">
    <w:abstractNumId w:val="14"/>
  </w:num>
  <w:num w:numId="32">
    <w:abstractNumId w:val="4"/>
  </w:num>
  <w:num w:numId="33">
    <w:abstractNumId w:val="11"/>
  </w:num>
  <w:num w:numId="34">
    <w:abstractNumId w:val="24"/>
  </w:num>
  <w:num w:numId="35">
    <w:abstractNumId w:val="12"/>
  </w:num>
  <w:num w:numId="36">
    <w:abstractNumId w:val="10"/>
  </w:num>
  <w:num w:numId="37">
    <w:abstractNumId w:val="7"/>
  </w:num>
  <w:num w:numId="38">
    <w:abstractNumId w:val="35"/>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embedSystemFonts/>
  <w:hideSpellingErrors/>
  <w:hideGrammaticalErrors/>
  <w:stylePaneFormatFilter w:val="3F01"/>
  <w:defaultTabStop w:val="708"/>
  <w:noPunctuationKerning/>
  <w:characterSpacingControl w:val="doNotCompress"/>
  <w:footnotePr>
    <w:footnote w:id="0"/>
    <w:footnote w:id="1"/>
  </w:footnotePr>
  <w:endnotePr>
    <w:endnote w:id="0"/>
    <w:endnote w:id="1"/>
  </w:endnotePr>
  <w:compat/>
  <w:rsids>
    <w:rsidRoot w:val="004A17E7"/>
    <w:rsid w:val="0000075F"/>
    <w:rsid w:val="000017C8"/>
    <w:rsid w:val="00002E36"/>
    <w:rsid w:val="000036C6"/>
    <w:rsid w:val="00003B2B"/>
    <w:rsid w:val="00004FF4"/>
    <w:rsid w:val="0000561F"/>
    <w:rsid w:val="00005DDD"/>
    <w:rsid w:val="0000680B"/>
    <w:rsid w:val="000074A5"/>
    <w:rsid w:val="00007E18"/>
    <w:rsid w:val="00010846"/>
    <w:rsid w:val="00010F43"/>
    <w:rsid w:val="00011032"/>
    <w:rsid w:val="0001114F"/>
    <w:rsid w:val="00011599"/>
    <w:rsid w:val="0001168A"/>
    <w:rsid w:val="00011CBE"/>
    <w:rsid w:val="00012854"/>
    <w:rsid w:val="00012DD2"/>
    <w:rsid w:val="00013A6B"/>
    <w:rsid w:val="000145BD"/>
    <w:rsid w:val="000160DB"/>
    <w:rsid w:val="00016AFF"/>
    <w:rsid w:val="0001776D"/>
    <w:rsid w:val="00020054"/>
    <w:rsid w:val="000203C9"/>
    <w:rsid w:val="00020845"/>
    <w:rsid w:val="000209F3"/>
    <w:rsid w:val="00021321"/>
    <w:rsid w:val="00021A34"/>
    <w:rsid w:val="00021D0A"/>
    <w:rsid w:val="000222AD"/>
    <w:rsid w:val="000240AB"/>
    <w:rsid w:val="000243D5"/>
    <w:rsid w:val="000245BA"/>
    <w:rsid w:val="00024941"/>
    <w:rsid w:val="00027AE9"/>
    <w:rsid w:val="00027DCA"/>
    <w:rsid w:val="0003000D"/>
    <w:rsid w:val="000300F7"/>
    <w:rsid w:val="000303BD"/>
    <w:rsid w:val="000306A6"/>
    <w:rsid w:val="000307F4"/>
    <w:rsid w:val="00030A27"/>
    <w:rsid w:val="00031D33"/>
    <w:rsid w:val="00031D46"/>
    <w:rsid w:val="00031D74"/>
    <w:rsid w:val="000324B6"/>
    <w:rsid w:val="000327A9"/>
    <w:rsid w:val="00033745"/>
    <w:rsid w:val="000349C8"/>
    <w:rsid w:val="00035175"/>
    <w:rsid w:val="00035E29"/>
    <w:rsid w:val="00036762"/>
    <w:rsid w:val="00036FDC"/>
    <w:rsid w:val="0003724C"/>
    <w:rsid w:val="00037BEF"/>
    <w:rsid w:val="00040752"/>
    <w:rsid w:val="00043642"/>
    <w:rsid w:val="00043774"/>
    <w:rsid w:val="0004561C"/>
    <w:rsid w:val="00045EDB"/>
    <w:rsid w:val="00046031"/>
    <w:rsid w:val="00047D00"/>
    <w:rsid w:val="0005017B"/>
    <w:rsid w:val="000502C3"/>
    <w:rsid w:val="00050D94"/>
    <w:rsid w:val="00051F29"/>
    <w:rsid w:val="00052546"/>
    <w:rsid w:val="0005408E"/>
    <w:rsid w:val="000541F5"/>
    <w:rsid w:val="00054669"/>
    <w:rsid w:val="00054794"/>
    <w:rsid w:val="00055029"/>
    <w:rsid w:val="0005506B"/>
    <w:rsid w:val="0005517D"/>
    <w:rsid w:val="00055B64"/>
    <w:rsid w:val="00056FE9"/>
    <w:rsid w:val="0005750D"/>
    <w:rsid w:val="00057942"/>
    <w:rsid w:val="00057CF7"/>
    <w:rsid w:val="000613F9"/>
    <w:rsid w:val="000628DE"/>
    <w:rsid w:val="000629B6"/>
    <w:rsid w:val="000629F2"/>
    <w:rsid w:val="000632C6"/>
    <w:rsid w:val="000636CF"/>
    <w:rsid w:val="00063C7B"/>
    <w:rsid w:val="0006424B"/>
    <w:rsid w:val="000658DA"/>
    <w:rsid w:val="00065CCE"/>
    <w:rsid w:val="00066117"/>
    <w:rsid w:val="0006634E"/>
    <w:rsid w:val="00067979"/>
    <w:rsid w:val="00067DF7"/>
    <w:rsid w:val="00070F46"/>
    <w:rsid w:val="00071DD7"/>
    <w:rsid w:val="00071E61"/>
    <w:rsid w:val="0007269F"/>
    <w:rsid w:val="00072EDB"/>
    <w:rsid w:val="0007324B"/>
    <w:rsid w:val="00073733"/>
    <w:rsid w:val="00074F11"/>
    <w:rsid w:val="0007515E"/>
    <w:rsid w:val="000752A0"/>
    <w:rsid w:val="000755D1"/>
    <w:rsid w:val="0007584F"/>
    <w:rsid w:val="00076489"/>
    <w:rsid w:val="000769CF"/>
    <w:rsid w:val="000774B7"/>
    <w:rsid w:val="0007797D"/>
    <w:rsid w:val="00077AC5"/>
    <w:rsid w:val="00080B8B"/>
    <w:rsid w:val="00080C67"/>
    <w:rsid w:val="0008220F"/>
    <w:rsid w:val="00082AC0"/>
    <w:rsid w:val="00084123"/>
    <w:rsid w:val="00084940"/>
    <w:rsid w:val="00084BF1"/>
    <w:rsid w:val="00085CCF"/>
    <w:rsid w:val="000878AB"/>
    <w:rsid w:val="00087BDA"/>
    <w:rsid w:val="00087FF1"/>
    <w:rsid w:val="00090104"/>
    <w:rsid w:val="00091405"/>
    <w:rsid w:val="000918B2"/>
    <w:rsid w:val="00091D61"/>
    <w:rsid w:val="00091D86"/>
    <w:rsid w:val="000923F4"/>
    <w:rsid w:val="00092706"/>
    <w:rsid w:val="00092D4B"/>
    <w:rsid w:val="00093DC0"/>
    <w:rsid w:val="000948F9"/>
    <w:rsid w:val="00095347"/>
    <w:rsid w:val="000A1F0C"/>
    <w:rsid w:val="000A34E7"/>
    <w:rsid w:val="000A41A3"/>
    <w:rsid w:val="000A4BA2"/>
    <w:rsid w:val="000A5471"/>
    <w:rsid w:val="000A6448"/>
    <w:rsid w:val="000A64F7"/>
    <w:rsid w:val="000A678C"/>
    <w:rsid w:val="000A6BD8"/>
    <w:rsid w:val="000A6D77"/>
    <w:rsid w:val="000A7132"/>
    <w:rsid w:val="000B0913"/>
    <w:rsid w:val="000B1399"/>
    <w:rsid w:val="000B1BAD"/>
    <w:rsid w:val="000B1F37"/>
    <w:rsid w:val="000B295A"/>
    <w:rsid w:val="000B2B62"/>
    <w:rsid w:val="000B2C0D"/>
    <w:rsid w:val="000B2DA3"/>
    <w:rsid w:val="000B385C"/>
    <w:rsid w:val="000B41CA"/>
    <w:rsid w:val="000B74AE"/>
    <w:rsid w:val="000B7C9E"/>
    <w:rsid w:val="000C0303"/>
    <w:rsid w:val="000C0394"/>
    <w:rsid w:val="000C0931"/>
    <w:rsid w:val="000C1B3C"/>
    <w:rsid w:val="000C3165"/>
    <w:rsid w:val="000C4050"/>
    <w:rsid w:val="000C406E"/>
    <w:rsid w:val="000C5202"/>
    <w:rsid w:val="000C56A6"/>
    <w:rsid w:val="000C634E"/>
    <w:rsid w:val="000C6742"/>
    <w:rsid w:val="000C6894"/>
    <w:rsid w:val="000C714A"/>
    <w:rsid w:val="000C72C6"/>
    <w:rsid w:val="000C73E0"/>
    <w:rsid w:val="000C740C"/>
    <w:rsid w:val="000D0A9C"/>
    <w:rsid w:val="000D117D"/>
    <w:rsid w:val="000D20AC"/>
    <w:rsid w:val="000D2665"/>
    <w:rsid w:val="000D3890"/>
    <w:rsid w:val="000D4B9B"/>
    <w:rsid w:val="000D65B0"/>
    <w:rsid w:val="000D6827"/>
    <w:rsid w:val="000D69D2"/>
    <w:rsid w:val="000D6C39"/>
    <w:rsid w:val="000D75E7"/>
    <w:rsid w:val="000D7BF0"/>
    <w:rsid w:val="000E09FE"/>
    <w:rsid w:val="000E11BF"/>
    <w:rsid w:val="000E1C38"/>
    <w:rsid w:val="000E2646"/>
    <w:rsid w:val="000E2C0A"/>
    <w:rsid w:val="000E2C1C"/>
    <w:rsid w:val="000E33FA"/>
    <w:rsid w:val="000E36DE"/>
    <w:rsid w:val="000E4124"/>
    <w:rsid w:val="000E5081"/>
    <w:rsid w:val="000E64BD"/>
    <w:rsid w:val="000E699E"/>
    <w:rsid w:val="000E6FA2"/>
    <w:rsid w:val="000E74C2"/>
    <w:rsid w:val="000E7720"/>
    <w:rsid w:val="000E77EA"/>
    <w:rsid w:val="000F10B8"/>
    <w:rsid w:val="000F1440"/>
    <w:rsid w:val="000F17DB"/>
    <w:rsid w:val="000F3AA9"/>
    <w:rsid w:val="000F48DA"/>
    <w:rsid w:val="000F4C3F"/>
    <w:rsid w:val="000F5C69"/>
    <w:rsid w:val="000F64D1"/>
    <w:rsid w:val="000F71AB"/>
    <w:rsid w:val="00100C2E"/>
    <w:rsid w:val="001014BD"/>
    <w:rsid w:val="00102029"/>
    <w:rsid w:val="001026E1"/>
    <w:rsid w:val="00102710"/>
    <w:rsid w:val="00103844"/>
    <w:rsid w:val="001066F6"/>
    <w:rsid w:val="00106FBE"/>
    <w:rsid w:val="00107ACD"/>
    <w:rsid w:val="00107CAB"/>
    <w:rsid w:val="00112AF0"/>
    <w:rsid w:val="00112FA4"/>
    <w:rsid w:val="00113112"/>
    <w:rsid w:val="00113E07"/>
    <w:rsid w:val="0011501E"/>
    <w:rsid w:val="001151A1"/>
    <w:rsid w:val="00115FE4"/>
    <w:rsid w:val="00116651"/>
    <w:rsid w:val="0011683C"/>
    <w:rsid w:val="00120278"/>
    <w:rsid w:val="00121A23"/>
    <w:rsid w:val="001232A3"/>
    <w:rsid w:val="001246B3"/>
    <w:rsid w:val="0012622F"/>
    <w:rsid w:val="0012627B"/>
    <w:rsid w:val="00126447"/>
    <w:rsid w:val="001266FA"/>
    <w:rsid w:val="00127004"/>
    <w:rsid w:val="00130080"/>
    <w:rsid w:val="0013046A"/>
    <w:rsid w:val="001309E9"/>
    <w:rsid w:val="001315E0"/>
    <w:rsid w:val="001325CC"/>
    <w:rsid w:val="001328FA"/>
    <w:rsid w:val="001345FE"/>
    <w:rsid w:val="0013586D"/>
    <w:rsid w:val="00136A78"/>
    <w:rsid w:val="00136E63"/>
    <w:rsid w:val="001373A6"/>
    <w:rsid w:val="00137474"/>
    <w:rsid w:val="00140F80"/>
    <w:rsid w:val="001410FB"/>
    <w:rsid w:val="00141482"/>
    <w:rsid w:val="00141731"/>
    <w:rsid w:val="00142599"/>
    <w:rsid w:val="00142686"/>
    <w:rsid w:val="00142B52"/>
    <w:rsid w:val="0014357D"/>
    <w:rsid w:val="001436C6"/>
    <w:rsid w:val="001454E2"/>
    <w:rsid w:val="00145AEB"/>
    <w:rsid w:val="00146E24"/>
    <w:rsid w:val="00151494"/>
    <w:rsid w:val="001514D3"/>
    <w:rsid w:val="001518B2"/>
    <w:rsid w:val="001522B8"/>
    <w:rsid w:val="00152884"/>
    <w:rsid w:val="00152FDF"/>
    <w:rsid w:val="00153171"/>
    <w:rsid w:val="00153A04"/>
    <w:rsid w:val="00154ACB"/>
    <w:rsid w:val="001554CD"/>
    <w:rsid w:val="00155D7E"/>
    <w:rsid w:val="00156AB4"/>
    <w:rsid w:val="00156D3A"/>
    <w:rsid w:val="00157525"/>
    <w:rsid w:val="00157900"/>
    <w:rsid w:val="00157E3F"/>
    <w:rsid w:val="001605A5"/>
    <w:rsid w:val="00160BD9"/>
    <w:rsid w:val="001619BE"/>
    <w:rsid w:val="001624FC"/>
    <w:rsid w:val="00163381"/>
    <w:rsid w:val="0016390E"/>
    <w:rsid w:val="00164250"/>
    <w:rsid w:val="001651F7"/>
    <w:rsid w:val="00165ACC"/>
    <w:rsid w:val="00165DFA"/>
    <w:rsid w:val="001666C8"/>
    <w:rsid w:val="00166954"/>
    <w:rsid w:val="001676B3"/>
    <w:rsid w:val="001677F9"/>
    <w:rsid w:val="00170582"/>
    <w:rsid w:val="00170887"/>
    <w:rsid w:val="00170C86"/>
    <w:rsid w:val="0017123D"/>
    <w:rsid w:val="00171C9A"/>
    <w:rsid w:val="00171CBD"/>
    <w:rsid w:val="00172891"/>
    <w:rsid w:val="0017377E"/>
    <w:rsid w:val="00173966"/>
    <w:rsid w:val="0017401B"/>
    <w:rsid w:val="0017502A"/>
    <w:rsid w:val="001754CC"/>
    <w:rsid w:val="00175824"/>
    <w:rsid w:val="001759D5"/>
    <w:rsid w:val="001763A7"/>
    <w:rsid w:val="001767A4"/>
    <w:rsid w:val="001770F1"/>
    <w:rsid w:val="0017733C"/>
    <w:rsid w:val="001774CD"/>
    <w:rsid w:val="0017798A"/>
    <w:rsid w:val="00180C6F"/>
    <w:rsid w:val="00182D9E"/>
    <w:rsid w:val="00183B45"/>
    <w:rsid w:val="00183F26"/>
    <w:rsid w:val="00183FCE"/>
    <w:rsid w:val="001848D2"/>
    <w:rsid w:val="001854A4"/>
    <w:rsid w:val="00185AE2"/>
    <w:rsid w:val="00185B8D"/>
    <w:rsid w:val="00186C56"/>
    <w:rsid w:val="00191CD5"/>
    <w:rsid w:val="00192432"/>
    <w:rsid w:val="00193B92"/>
    <w:rsid w:val="00194446"/>
    <w:rsid w:val="0019478B"/>
    <w:rsid w:val="00194B88"/>
    <w:rsid w:val="001961AC"/>
    <w:rsid w:val="0019640B"/>
    <w:rsid w:val="001964E1"/>
    <w:rsid w:val="00196FEA"/>
    <w:rsid w:val="001A1BE8"/>
    <w:rsid w:val="001A235D"/>
    <w:rsid w:val="001A237D"/>
    <w:rsid w:val="001A3F94"/>
    <w:rsid w:val="001A415C"/>
    <w:rsid w:val="001A4FC5"/>
    <w:rsid w:val="001A53AB"/>
    <w:rsid w:val="001A5579"/>
    <w:rsid w:val="001A55B6"/>
    <w:rsid w:val="001A5727"/>
    <w:rsid w:val="001A6C4E"/>
    <w:rsid w:val="001A6C59"/>
    <w:rsid w:val="001A7ED5"/>
    <w:rsid w:val="001B018E"/>
    <w:rsid w:val="001B1176"/>
    <w:rsid w:val="001B190E"/>
    <w:rsid w:val="001B3AE8"/>
    <w:rsid w:val="001B48C4"/>
    <w:rsid w:val="001B5565"/>
    <w:rsid w:val="001B6666"/>
    <w:rsid w:val="001B6C7A"/>
    <w:rsid w:val="001B6D90"/>
    <w:rsid w:val="001B7CDE"/>
    <w:rsid w:val="001B7F22"/>
    <w:rsid w:val="001C0BA7"/>
    <w:rsid w:val="001C2046"/>
    <w:rsid w:val="001C2630"/>
    <w:rsid w:val="001C2D88"/>
    <w:rsid w:val="001C4360"/>
    <w:rsid w:val="001C45B6"/>
    <w:rsid w:val="001C4FA6"/>
    <w:rsid w:val="001C4FE9"/>
    <w:rsid w:val="001C6072"/>
    <w:rsid w:val="001C61F1"/>
    <w:rsid w:val="001C6FB3"/>
    <w:rsid w:val="001C7317"/>
    <w:rsid w:val="001D0BA7"/>
    <w:rsid w:val="001D217B"/>
    <w:rsid w:val="001D290B"/>
    <w:rsid w:val="001D324B"/>
    <w:rsid w:val="001D33C5"/>
    <w:rsid w:val="001D372F"/>
    <w:rsid w:val="001D37A6"/>
    <w:rsid w:val="001D37DA"/>
    <w:rsid w:val="001D53EF"/>
    <w:rsid w:val="001D5E98"/>
    <w:rsid w:val="001D6599"/>
    <w:rsid w:val="001D6DC0"/>
    <w:rsid w:val="001D779E"/>
    <w:rsid w:val="001E05E3"/>
    <w:rsid w:val="001E0A6B"/>
    <w:rsid w:val="001E0FF8"/>
    <w:rsid w:val="001E1004"/>
    <w:rsid w:val="001E26E5"/>
    <w:rsid w:val="001E3D02"/>
    <w:rsid w:val="001E4EFC"/>
    <w:rsid w:val="001E5BD9"/>
    <w:rsid w:val="001E6061"/>
    <w:rsid w:val="001E662A"/>
    <w:rsid w:val="001E68E7"/>
    <w:rsid w:val="001F11E0"/>
    <w:rsid w:val="001F211F"/>
    <w:rsid w:val="001F5379"/>
    <w:rsid w:val="001F5ADC"/>
    <w:rsid w:val="001F6201"/>
    <w:rsid w:val="001F64D6"/>
    <w:rsid w:val="001F69CC"/>
    <w:rsid w:val="001F6A34"/>
    <w:rsid w:val="001F72FD"/>
    <w:rsid w:val="001F7AB1"/>
    <w:rsid w:val="001F7BD8"/>
    <w:rsid w:val="002008FB"/>
    <w:rsid w:val="0020123B"/>
    <w:rsid w:val="00202507"/>
    <w:rsid w:val="002028A3"/>
    <w:rsid w:val="00203EA9"/>
    <w:rsid w:val="00203FC0"/>
    <w:rsid w:val="00204968"/>
    <w:rsid w:val="00205A6C"/>
    <w:rsid w:val="002072BA"/>
    <w:rsid w:val="002075D8"/>
    <w:rsid w:val="00207CE6"/>
    <w:rsid w:val="002106FF"/>
    <w:rsid w:val="002108E5"/>
    <w:rsid w:val="0021111B"/>
    <w:rsid w:val="00211414"/>
    <w:rsid w:val="002114B8"/>
    <w:rsid w:val="0021201E"/>
    <w:rsid w:val="00212474"/>
    <w:rsid w:val="00212E79"/>
    <w:rsid w:val="00213726"/>
    <w:rsid w:val="002153D7"/>
    <w:rsid w:val="00215D8D"/>
    <w:rsid w:val="002166BC"/>
    <w:rsid w:val="00217726"/>
    <w:rsid w:val="00220A92"/>
    <w:rsid w:val="0022357C"/>
    <w:rsid w:val="00223D3B"/>
    <w:rsid w:val="0022403F"/>
    <w:rsid w:val="00225233"/>
    <w:rsid w:val="00225A47"/>
    <w:rsid w:val="00225D34"/>
    <w:rsid w:val="00225E9B"/>
    <w:rsid w:val="0022615B"/>
    <w:rsid w:val="00226405"/>
    <w:rsid w:val="002264F6"/>
    <w:rsid w:val="00226599"/>
    <w:rsid w:val="002266B1"/>
    <w:rsid w:val="002309DB"/>
    <w:rsid w:val="002312A9"/>
    <w:rsid w:val="00231A6C"/>
    <w:rsid w:val="0023274D"/>
    <w:rsid w:val="00232937"/>
    <w:rsid w:val="00234564"/>
    <w:rsid w:val="002345BD"/>
    <w:rsid w:val="002353FB"/>
    <w:rsid w:val="0023594C"/>
    <w:rsid w:val="0023640B"/>
    <w:rsid w:val="00236879"/>
    <w:rsid w:val="00236B4F"/>
    <w:rsid w:val="0023752E"/>
    <w:rsid w:val="00237E37"/>
    <w:rsid w:val="00237ED9"/>
    <w:rsid w:val="00241C63"/>
    <w:rsid w:val="0024341D"/>
    <w:rsid w:val="002439F5"/>
    <w:rsid w:val="00243C39"/>
    <w:rsid w:val="0024473F"/>
    <w:rsid w:val="00244C5C"/>
    <w:rsid w:val="00244FD2"/>
    <w:rsid w:val="002454F9"/>
    <w:rsid w:val="0024622D"/>
    <w:rsid w:val="00246411"/>
    <w:rsid w:val="00246B43"/>
    <w:rsid w:val="00247A7F"/>
    <w:rsid w:val="00250FDD"/>
    <w:rsid w:val="00254A3B"/>
    <w:rsid w:val="00254AD6"/>
    <w:rsid w:val="00255A3E"/>
    <w:rsid w:val="00255C28"/>
    <w:rsid w:val="00255EF7"/>
    <w:rsid w:val="002568DD"/>
    <w:rsid w:val="002568DF"/>
    <w:rsid w:val="00256B9B"/>
    <w:rsid w:val="002574C9"/>
    <w:rsid w:val="00260A96"/>
    <w:rsid w:val="00260B3C"/>
    <w:rsid w:val="00260BDB"/>
    <w:rsid w:val="00261672"/>
    <w:rsid w:val="00261EBE"/>
    <w:rsid w:val="00262564"/>
    <w:rsid w:val="00263A38"/>
    <w:rsid w:val="00263BD1"/>
    <w:rsid w:val="00265282"/>
    <w:rsid w:val="00265B48"/>
    <w:rsid w:val="00266331"/>
    <w:rsid w:val="00266AF8"/>
    <w:rsid w:val="00266C1F"/>
    <w:rsid w:val="00267B1A"/>
    <w:rsid w:val="002711D6"/>
    <w:rsid w:val="00271C0F"/>
    <w:rsid w:val="002729BE"/>
    <w:rsid w:val="00273666"/>
    <w:rsid w:val="00273F81"/>
    <w:rsid w:val="00273F8D"/>
    <w:rsid w:val="00274050"/>
    <w:rsid w:val="00276A37"/>
    <w:rsid w:val="002771CA"/>
    <w:rsid w:val="002801D1"/>
    <w:rsid w:val="00282347"/>
    <w:rsid w:val="00283930"/>
    <w:rsid w:val="00283936"/>
    <w:rsid w:val="00283A27"/>
    <w:rsid w:val="00283E5C"/>
    <w:rsid w:val="0028474A"/>
    <w:rsid w:val="00285285"/>
    <w:rsid w:val="002853E5"/>
    <w:rsid w:val="0028600C"/>
    <w:rsid w:val="0028601C"/>
    <w:rsid w:val="00286D94"/>
    <w:rsid w:val="00287B12"/>
    <w:rsid w:val="00290D7D"/>
    <w:rsid w:val="002922E3"/>
    <w:rsid w:val="00292364"/>
    <w:rsid w:val="00292CFD"/>
    <w:rsid w:val="00292F08"/>
    <w:rsid w:val="00292F70"/>
    <w:rsid w:val="002932DB"/>
    <w:rsid w:val="002942C7"/>
    <w:rsid w:val="00294E8F"/>
    <w:rsid w:val="00295C00"/>
    <w:rsid w:val="00296BC6"/>
    <w:rsid w:val="00296DB9"/>
    <w:rsid w:val="002977F0"/>
    <w:rsid w:val="002A0381"/>
    <w:rsid w:val="002A0542"/>
    <w:rsid w:val="002A1940"/>
    <w:rsid w:val="002A1CD5"/>
    <w:rsid w:val="002A2B7A"/>
    <w:rsid w:val="002A323B"/>
    <w:rsid w:val="002A40D7"/>
    <w:rsid w:val="002A454A"/>
    <w:rsid w:val="002A4584"/>
    <w:rsid w:val="002A4E9B"/>
    <w:rsid w:val="002B0104"/>
    <w:rsid w:val="002B011D"/>
    <w:rsid w:val="002B0A6B"/>
    <w:rsid w:val="002B0A78"/>
    <w:rsid w:val="002B0E48"/>
    <w:rsid w:val="002B1379"/>
    <w:rsid w:val="002B157E"/>
    <w:rsid w:val="002B1CE6"/>
    <w:rsid w:val="002B328E"/>
    <w:rsid w:val="002B3CED"/>
    <w:rsid w:val="002B5979"/>
    <w:rsid w:val="002B5ACE"/>
    <w:rsid w:val="002B63DC"/>
    <w:rsid w:val="002B64BB"/>
    <w:rsid w:val="002B7A97"/>
    <w:rsid w:val="002C0C96"/>
    <w:rsid w:val="002C149D"/>
    <w:rsid w:val="002C2971"/>
    <w:rsid w:val="002C2FE9"/>
    <w:rsid w:val="002C37D1"/>
    <w:rsid w:val="002C405F"/>
    <w:rsid w:val="002C5A7A"/>
    <w:rsid w:val="002C5CDB"/>
    <w:rsid w:val="002C6669"/>
    <w:rsid w:val="002C7AE7"/>
    <w:rsid w:val="002D09AD"/>
    <w:rsid w:val="002D0C19"/>
    <w:rsid w:val="002D1A4C"/>
    <w:rsid w:val="002D1B3D"/>
    <w:rsid w:val="002D1C0D"/>
    <w:rsid w:val="002D5434"/>
    <w:rsid w:val="002D6302"/>
    <w:rsid w:val="002D72F3"/>
    <w:rsid w:val="002D7E2F"/>
    <w:rsid w:val="002E00A6"/>
    <w:rsid w:val="002E0470"/>
    <w:rsid w:val="002E2698"/>
    <w:rsid w:val="002E2E96"/>
    <w:rsid w:val="002E366A"/>
    <w:rsid w:val="002E42EF"/>
    <w:rsid w:val="002E4EC6"/>
    <w:rsid w:val="002E5528"/>
    <w:rsid w:val="002E57BD"/>
    <w:rsid w:val="002E667B"/>
    <w:rsid w:val="002E6BFB"/>
    <w:rsid w:val="002E72A4"/>
    <w:rsid w:val="002E7675"/>
    <w:rsid w:val="002E7A63"/>
    <w:rsid w:val="002F0169"/>
    <w:rsid w:val="002F0F1C"/>
    <w:rsid w:val="002F2178"/>
    <w:rsid w:val="002F3373"/>
    <w:rsid w:val="002F3870"/>
    <w:rsid w:val="002F3A55"/>
    <w:rsid w:val="002F463B"/>
    <w:rsid w:val="002F5818"/>
    <w:rsid w:val="002F622B"/>
    <w:rsid w:val="002F77B5"/>
    <w:rsid w:val="002F77FF"/>
    <w:rsid w:val="002F78D6"/>
    <w:rsid w:val="00300C53"/>
    <w:rsid w:val="003012CA"/>
    <w:rsid w:val="003017DF"/>
    <w:rsid w:val="00301AB5"/>
    <w:rsid w:val="00301EAA"/>
    <w:rsid w:val="00301F0D"/>
    <w:rsid w:val="00302787"/>
    <w:rsid w:val="00302863"/>
    <w:rsid w:val="00303050"/>
    <w:rsid w:val="00303238"/>
    <w:rsid w:val="00303582"/>
    <w:rsid w:val="00304582"/>
    <w:rsid w:val="00304702"/>
    <w:rsid w:val="00304BF2"/>
    <w:rsid w:val="00304F9C"/>
    <w:rsid w:val="003070E8"/>
    <w:rsid w:val="003076E1"/>
    <w:rsid w:val="003102EA"/>
    <w:rsid w:val="00310832"/>
    <w:rsid w:val="00310D24"/>
    <w:rsid w:val="003115E9"/>
    <w:rsid w:val="003133A4"/>
    <w:rsid w:val="00314AFA"/>
    <w:rsid w:val="00314BC3"/>
    <w:rsid w:val="00315308"/>
    <w:rsid w:val="00315499"/>
    <w:rsid w:val="00315F17"/>
    <w:rsid w:val="00315F95"/>
    <w:rsid w:val="00317222"/>
    <w:rsid w:val="0032203F"/>
    <w:rsid w:val="00322134"/>
    <w:rsid w:val="003226E3"/>
    <w:rsid w:val="00322E8E"/>
    <w:rsid w:val="00323B41"/>
    <w:rsid w:val="003253AF"/>
    <w:rsid w:val="00325C88"/>
    <w:rsid w:val="00326093"/>
    <w:rsid w:val="003264E8"/>
    <w:rsid w:val="00326617"/>
    <w:rsid w:val="003266D7"/>
    <w:rsid w:val="0032671B"/>
    <w:rsid w:val="0032776E"/>
    <w:rsid w:val="00327929"/>
    <w:rsid w:val="00327FF7"/>
    <w:rsid w:val="003303D9"/>
    <w:rsid w:val="00330ACB"/>
    <w:rsid w:val="00330FD5"/>
    <w:rsid w:val="0033224C"/>
    <w:rsid w:val="003324A8"/>
    <w:rsid w:val="003330B9"/>
    <w:rsid w:val="00333AB9"/>
    <w:rsid w:val="00333E6D"/>
    <w:rsid w:val="00333F5C"/>
    <w:rsid w:val="00333FEC"/>
    <w:rsid w:val="0033466C"/>
    <w:rsid w:val="0033521A"/>
    <w:rsid w:val="00335B9E"/>
    <w:rsid w:val="00335DF9"/>
    <w:rsid w:val="00337AD4"/>
    <w:rsid w:val="0034021A"/>
    <w:rsid w:val="00341E2D"/>
    <w:rsid w:val="00342AF7"/>
    <w:rsid w:val="00343CA2"/>
    <w:rsid w:val="00343CE9"/>
    <w:rsid w:val="00344621"/>
    <w:rsid w:val="0034471A"/>
    <w:rsid w:val="00344FF8"/>
    <w:rsid w:val="0034762C"/>
    <w:rsid w:val="0034775E"/>
    <w:rsid w:val="00347AA0"/>
    <w:rsid w:val="003519E0"/>
    <w:rsid w:val="003519E9"/>
    <w:rsid w:val="00352F80"/>
    <w:rsid w:val="00352FE2"/>
    <w:rsid w:val="003546E9"/>
    <w:rsid w:val="003563F4"/>
    <w:rsid w:val="00356974"/>
    <w:rsid w:val="00357224"/>
    <w:rsid w:val="0036033D"/>
    <w:rsid w:val="0036040C"/>
    <w:rsid w:val="00360876"/>
    <w:rsid w:val="00360BC7"/>
    <w:rsid w:val="00360CDC"/>
    <w:rsid w:val="00361099"/>
    <w:rsid w:val="00361483"/>
    <w:rsid w:val="003619B5"/>
    <w:rsid w:val="00361E5B"/>
    <w:rsid w:val="003628C2"/>
    <w:rsid w:val="00362FCC"/>
    <w:rsid w:val="00363A9D"/>
    <w:rsid w:val="00363B97"/>
    <w:rsid w:val="003648E8"/>
    <w:rsid w:val="00364DCA"/>
    <w:rsid w:val="00364FB4"/>
    <w:rsid w:val="00365EA0"/>
    <w:rsid w:val="00365EA4"/>
    <w:rsid w:val="0036633E"/>
    <w:rsid w:val="003668C5"/>
    <w:rsid w:val="00367171"/>
    <w:rsid w:val="0036725A"/>
    <w:rsid w:val="0036788C"/>
    <w:rsid w:val="00367D8E"/>
    <w:rsid w:val="00367E1E"/>
    <w:rsid w:val="003708B4"/>
    <w:rsid w:val="00371018"/>
    <w:rsid w:val="00371184"/>
    <w:rsid w:val="0037222D"/>
    <w:rsid w:val="003737FF"/>
    <w:rsid w:val="00373849"/>
    <w:rsid w:val="00375B6A"/>
    <w:rsid w:val="0037733F"/>
    <w:rsid w:val="003817EE"/>
    <w:rsid w:val="00381EA7"/>
    <w:rsid w:val="003833B9"/>
    <w:rsid w:val="003838F4"/>
    <w:rsid w:val="00385541"/>
    <w:rsid w:val="00385B0A"/>
    <w:rsid w:val="00385C25"/>
    <w:rsid w:val="003862FD"/>
    <w:rsid w:val="003868D1"/>
    <w:rsid w:val="00386CB2"/>
    <w:rsid w:val="003871A0"/>
    <w:rsid w:val="0038734A"/>
    <w:rsid w:val="00387CDA"/>
    <w:rsid w:val="00390224"/>
    <w:rsid w:val="00392189"/>
    <w:rsid w:val="0039249C"/>
    <w:rsid w:val="00392884"/>
    <w:rsid w:val="003928C7"/>
    <w:rsid w:val="0039351F"/>
    <w:rsid w:val="00393936"/>
    <w:rsid w:val="00394A3E"/>
    <w:rsid w:val="003962EB"/>
    <w:rsid w:val="00396868"/>
    <w:rsid w:val="00396BCE"/>
    <w:rsid w:val="00396EEA"/>
    <w:rsid w:val="00397D14"/>
    <w:rsid w:val="003A000C"/>
    <w:rsid w:val="003A0D28"/>
    <w:rsid w:val="003A13F7"/>
    <w:rsid w:val="003A32A5"/>
    <w:rsid w:val="003A3D9F"/>
    <w:rsid w:val="003A436D"/>
    <w:rsid w:val="003A4705"/>
    <w:rsid w:val="003A5BAE"/>
    <w:rsid w:val="003A6C71"/>
    <w:rsid w:val="003A7AF2"/>
    <w:rsid w:val="003B06D8"/>
    <w:rsid w:val="003B1EC4"/>
    <w:rsid w:val="003B2742"/>
    <w:rsid w:val="003B2765"/>
    <w:rsid w:val="003B4783"/>
    <w:rsid w:val="003B4AE5"/>
    <w:rsid w:val="003B5185"/>
    <w:rsid w:val="003B7432"/>
    <w:rsid w:val="003B7C40"/>
    <w:rsid w:val="003C0581"/>
    <w:rsid w:val="003C11B7"/>
    <w:rsid w:val="003C2111"/>
    <w:rsid w:val="003C2429"/>
    <w:rsid w:val="003C259E"/>
    <w:rsid w:val="003C3D6B"/>
    <w:rsid w:val="003C3EE9"/>
    <w:rsid w:val="003C5A8D"/>
    <w:rsid w:val="003C5CD4"/>
    <w:rsid w:val="003C7F85"/>
    <w:rsid w:val="003D02F8"/>
    <w:rsid w:val="003D13B1"/>
    <w:rsid w:val="003D1D2B"/>
    <w:rsid w:val="003D2874"/>
    <w:rsid w:val="003D2C78"/>
    <w:rsid w:val="003D4728"/>
    <w:rsid w:val="003D4B4E"/>
    <w:rsid w:val="003D4DFA"/>
    <w:rsid w:val="003D57D9"/>
    <w:rsid w:val="003E040C"/>
    <w:rsid w:val="003E08C5"/>
    <w:rsid w:val="003E13E2"/>
    <w:rsid w:val="003E1505"/>
    <w:rsid w:val="003E3988"/>
    <w:rsid w:val="003E3F91"/>
    <w:rsid w:val="003E4BF7"/>
    <w:rsid w:val="003E56B2"/>
    <w:rsid w:val="003E58F0"/>
    <w:rsid w:val="003E5A06"/>
    <w:rsid w:val="003E5B94"/>
    <w:rsid w:val="003E6014"/>
    <w:rsid w:val="003E6C4C"/>
    <w:rsid w:val="003F0852"/>
    <w:rsid w:val="003F0AE0"/>
    <w:rsid w:val="003F0D5B"/>
    <w:rsid w:val="003F1690"/>
    <w:rsid w:val="003F18DF"/>
    <w:rsid w:val="003F1FA3"/>
    <w:rsid w:val="003F2E0C"/>
    <w:rsid w:val="003F481C"/>
    <w:rsid w:val="003F49EB"/>
    <w:rsid w:val="003F5D67"/>
    <w:rsid w:val="003F6186"/>
    <w:rsid w:val="003F6C06"/>
    <w:rsid w:val="003F7C48"/>
    <w:rsid w:val="004000E6"/>
    <w:rsid w:val="004005BD"/>
    <w:rsid w:val="00400A62"/>
    <w:rsid w:val="00401194"/>
    <w:rsid w:val="00402708"/>
    <w:rsid w:val="00402AF8"/>
    <w:rsid w:val="00402C2F"/>
    <w:rsid w:val="0040332D"/>
    <w:rsid w:val="00403B65"/>
    <w:rsid w:val="00403B74"/>
    <w:rsid w:val="00404969"/>
    <w:rsid w:val="00404B34"/>
    <w:rsid w:val="00405055"/>
    <w:rsid w:val="00406CAE"/>
    <w:rsid w:val="00406FF0"/>
    <w:rsid w:val="00407374"/>
    <w:rsid w:val="00412190"/>
    <w:rsid w:val="00412402"/>
    <w:rsid w:val="00412C3B"/>
    <w:rsid w:val="004138F3"/>
    <w:rsid w:val="00413C72"/>
    <w:rsid w:val="004140E9"/>
    <w:rsid w:val="0041456B"/>
    <w:rsid w:val="00414665"/>
    <w:rsid w:val="004156BF"/>
    <w:rsid w:val="004159D6"/>
    <w:rsid w:val="004170C8"/>
    <w:rsid w:val="00417632"/>
    <w:rsid w:val="00417636"/>
    <w:rsid w:val="00417757"/>
    <w:rsid w:val="00417A73"/>
    <w:rsid w:val="00417BA2"/>
    <w:rsid w:val="004202C8"/>
    <w:rsid w:val="00421DB7"/>
    <w:rsid w:val="00421FF7"/>
    <w:rsid w:val="0042203C"/>
    <w:rsid w:val="004229A6"/>
    <w:rsid w:val="00422B4E"/>
    <w:rsid w:val="0042305F"/>
    <w:rsid w:val="004239D6"/>
    <w:rsid w:val="00423EED"/>
    <w:rsid w:val="0042417F"/>
    <w:rsid w:val="00424C27"/>
    <w:rsid w:val="0042510F"/>
    <w:rsid w:val="00426EAF"/>
    <w:rsid w:val="0043085A"/>
    <w:rsid w:val="0043091D"/>
    <w:rsid w:val="00431017"/>
    <w:rsid w:val="00431137"/>
    <w:rsid w:val="0043153E"/>
    <w:rsid w:val="00431A3A"/>
    <w:rsid w:val="00432143"/>
    <w:rsid w:val="00432459"/>
    <w:rsid w:val="00432DB0"/>
    <w:rsid w:val="004330AB"/>
    <w:rsid w:val="004339CB"/>
    <w:rsid w:val="00435284"/>
    <w:rsid w:val="00436F41"/>
    <w:rsid w:val="00437D86"/>
    <w:rsid w:val="00437E64"/>
    <w:rsid w:val="00440B4A"/>
    <w:rsid w:val="00441195"/>
    <w:rsid w:val="00441713"/>
    <w:rsid w:val="004421E9"/>
    <w:rsid w:val="004424CB"/>
    <w:rsid w:val="00442E17"/>
    <w:rsid w:val="00442F2D"/>
    <w:rsid w:val="00442FC2"/>
    <w:rsid w:val="004431C5"/>
    <w:rsid w:val="004435EC"/>
    <w:rsid w:val="00443B29"/>
    <w:rsid w:val="00443DB7"/>
    <w:rsid w:val="004445BA"/>
    <w:rsid w:val="00445854"/>
    <w:rsid w:val="00445D93"/>
    <w:rsid w:val="004468C9"/>
    <w:rsid w:val="00446EF2"/>
    <w:rsid w:val="00447456"/>
    <w:rsid w:val="004505E7"/>
    <w:rsid w:val="00450D1E"/>
    <w:rsid w:val="004521C7"/>
    <w:rsid w:val="00455EFA"/>
    <w:rsid w:val="00455F93"/>
    <w:rsid w:val="00457C43"/>
    <w:rsid w:val="00457EE4"/>
    <w:rsid w:val="00460403"/>
    <w:rsid w:val="00460D3E"/>
    <w:rsid w:val="00460EF2"/>
    <w:rsid w:val="004610B0"/>
    <w:rsid w:val="004616F1"/>
    <w:rsid w:val="00461834"/>
    <w:rsid w:val="00461E71"/>
    <w:rsid w:val="00462A84"/>
    <w:rsid w:val="00463E3B"/>
    <w:rsid w:val="0046487C"/>
    <w:rsid w:val="00464A08"/>
    <w:rsid w:val="0047010E"/>
    <w:rsid w:val="00470188"/>
    <w:rsid w:val="004702A4"/>
    <w:rsid w:val="00471763"/>
    <w:rsid w:val="00471E29"/>
    <w:rsid w:val="00472411"/>
    <w:rsid w:val="00472603"/>
    <w:rsid w:val="004727FB"/>
    <w:rsid w:val="00472815"/>
    <w:rsid w:val="00472F5D"/>
    <w:rsid w:val="00473FC3"/>
    <w:rsid w:val="004741C7"/>
    <w:rsid w:val="00475448"/>
    <w:rsid w:val="00475504"/>
    <w:rsid w:val="00476114"/>
    <w:rsid w:val="004767C1"/>
    <w:rsid w:val="00476D0A"/>
    <w:rsid w:val="0048112D"/>
    <w:rsid w:val="00482282"/>
    <w:rsid w:val="00482C38"/>
    <w:rsid w:val="004838EE"/>
    <w:rsid w:val="00483F5E"/>
    <w:rsid w:val="004842FC"/>
    <w:rsid w:val="004843C8"/>
    <w:rsid w:val="0048577B"/>
    <w:rsid w:val="00485BCA"/>
    <w:rsid w:val="004870E3"/>
    <w:rsid w:val="00490ABB"/>
    <w:rsid w:val="0049169C"/>
    <w:rsid w:val="00491C23"/>
    <w:rsid w:val="00492412"/>
    <w:rsid w:val="00492673"/>
    <w:rsid w:val="00493205"/>
    <w:rsid w:val="00493AAD"/>
    <w:rsid w:val="0049405E"/>
    <w:rsid w:val="004944EB"/>
    <w:rsid w:val="004947C9"/>
    <w:rsid w:val="00494B03"/>
    <w:rsid w:val="00494D46"/>
    <w:rsid w:val="00494F6F"/>
    <w:rsid w:val="0049501E"/>
    <w:rsid w:val="004957C1"/>
    <w:rsid w:val="004974AB"/>
    <w:rsid w:val="00497FFD"/>
    <w:rsid w:val="004A17E7"/>
    <w:rsid w:val="004A181C"/>
    <w:rsid w:val="004A1965"/>
    <w:rsid w:val="004A2143"/>
    <w:rsid w:val="004A37B2"/>
    <w:rsid w:val="004A4295"/>
    <w:rsid w:val="004A5298"/>
    <w:rsid w:val="004A52E0"/>
    <w:rsid w:val="004A57E4"/>
    <w:rsid w:val="004A5819"/>
    <w:rsid w:val="004A5A43"/>
    <w:rsid w:val="004A6055"/>
    <w:rsid w:val="004A772C"/>
    <w:rsid w:val="004B01A9"/>
    <w:rsid w:val="004B03C8"/>
    <w:rsid w:val="004B3C3E"/>
    <w:rsid w:val="004B4904"/>
    <w:rsid w:val="004B4B9A"/>
    <w:rsid w:val="004B4E61"/>
    <w:rsid w:val="004B4F2E"/>
    <w:rsid w:val="004B5BC3"/>
    <w:rsid w:val="004B63F8"/>
    <w:rsid w:val="004B64FF"/>
    <w:rsid w:val="004B69D3"/>
    <w:rsid w:val="004B6A10"/>
    <w:rsid w:val="004B78CF"/>
    <w:rsid w:val="004B7A91"/>
    <w:rsid w:val="004C02FC"/>
    <w:rsid w:val="004C11AC"/>
    <w:rsid w:val="004C12B0"/>
    <w:rsid w:val="004C2DE5"/>
    <w:rsid w:val="004C3630"/>
    <w:rsid w:val="004C41B3"/>
    <w:rsid w:val="004C4F21"/>
    <w:rsid w:val="004C5487"/>
    <w:rsid w:val="004C5EBC"/>
    <w:rsid w:val="004C6134"/>
    <w:rsid w:val="004C66DC"/>
    <w:rsid w:val="004C69B0"/>
    <w:rsid w:val="004C6AA5"/>
    <w:rsid w:val="004C6BA7"/>
    <w:rsid w:val="004C7509"/>
    <w:rsid w:val="004D005B"/>
    <w:rsid w:val="004D024F"/>
    <w:rsid w:val="004D0C69"/>
    <w:rsid w:val="004D1272"/>
    <w:rsid w:val="004D1F63"/>
    <w:rsid w:val="004D2374"/>
    <w:rsid w:val="004D242B"/>
    <w:rsid w:val="004D2D20"/>
    <w:rsid w:val="004D39CE"/>
    <w:rsid w:val="004D424C"/>
    <w:rsid w:val="004D4552"/>
    <w:rsid w:val="004D46B1"/>
    <w:rsid w:val="004D5059"/>
    <w:rsid w:val="004D5A17"/>
    <w:rsid w:val="004D640C"/>
    <w:rsid w:val="004D6696"/>
    <w:rsid w:val="004E08FB"/>
    <w:rsid w:val="004E2B14"/>
    <w:rsid w:val="004E2CAF"/>
    <w:rsid w:val="004E32BA"/>
    <w:rsid w:val="004E3610"/>
    <w:rsid w:val="004E40A8"/>
    <w:rsid w:val="004E45EA"/>
    <w:rsid w:val="004E4A01"/>
    <w:rsid w:val="004E4FBA"/>
    <w:rsid w:val="004E5A47"/>
    <w:rsid w:val="004E6BD6"/>
    <w:rsid w:val="004E6D16"/>
    <w:rsid w:val="004F0FFA"/>
    <w:rsid w:val="004F145C"/>
    <w:rsid w:val="004F1EDC"/>
    <w:rsid w:val="004F1F5E"/>
    <w:rsid w:val="004F2282"/>
    <w:rsid w:val="004F2E2E"/>
    <w:rsid w:val="004F30CC"/>
    <w:rsid w:val="004F3AFB"/>
    <w:rsid w:val="004F424F"/>
    <w:rsid w:val="004F4293"/>
    <w:rsid w:val="004F4383"/>
    <w:rsid w:val="004F4EF0"/>
    <w:rsid w:val="004F5541"/>
    <w:rsid w:val="004F5A36"/>
    <w:rsid w:val="004F637C"/>
    <w:rsid w:val="004F65E5"/>
    <w:rsid w:val="004F76CF"/>
    <w:rsid w:val="004F7D01"/>
    <w:rsid w:val="0050047B"/>
    <w:rsid w:val="00500F09"/>
    <w:rsid w:val="0050172E"/>
    <w:rsid w:val="00502AE0"/>
    <w:rsid w:val="0050313B"/>
    <w:rsid w:val="00503664"/>
    <w:rsid w:val="0050552C"/>
    <w:rsid w:val="00505EB8"/>
    <w:rsid w:val="005064EA"/>
    <w:rsid w:val="00507754"/>
    <w:rsid w:val="005079C9"/>
    <w:rsid w:val="00507AEB"/>
    <w:rsid w:val="005103A1"/>
    <w:rsid w:val="00510807"/>
    <w:rsid w:val="0051109E"/>
    <w:rsid w:val="00511341"/>
    <w:rsid w:val="005117F2"/>
    <w:rsid w:val="00511912"/>
    <w:rsid w:val="0051195E"/>
    <w:rsid w:val="00513851"/>
    <w:rsid w:val="0051461B"/>
    <w:rsid w:val="00514895"/>
    <w:rsid w:val="00514DBD"/>
    <w:rsid w:val="00515AB2"/>
    <w:rsid w:val="005161CB"/>
    <w:rsid w:val="0051655F"/>
    <w:rsid w:val="005165CC"/>
    <w:rsid w:val="005166B8"/>
    <w:rsid w:val="005174D6"/>
    <w:rsid w:val="005201C1"/>
    <w:rsid w:val="00520297"/>
    <w:rsid w:val="00520FBF"/>
    <w:rsid w:val="005212D3"/>
    <w:rsid w:val="005213C1"/>
    <w:rsid w:val="0052255C"/>
    <w:rsid w:val="005226D4"/>
    <w:rsid w:val="00523E64"/>
    <w:rsid w:val="00525BB2"/>
    <w:rsid w:val="00527003"/>
    <w:rsid w:val="005272EB"/>
    <w:rsid w:val="00527AA1"/>
    <w:rsid w:val="00527BEF"/>
    <w:rsid w:val="005326ED"/>
    <w:rsid w:val="00534243"/>
    <w:rsid w:val="00534CF1"/>
    <w:rsid w:val="00535200"/>
    <w:rsid w:val="00535404"/>
    <w:rsid w:val="00535B14"/>
    <w:rsid w:val="005364D5"/>
    <w:rsid w:val="00540025"/>
    <w:rsid w:val="00540C32"/>
    <w:rsid w:val="005411DA"/>
    <w:rsid w:val="0054191C"/>
    <w:rsid w:val="00541D9B"/>
    <w:rsid w:val="00541E8E"/>
    <w:rsid w:val="00541FB7"/>
    <w:rsid w:val="00542629"/>
    <w:rsid w:val="0054282D"/>
    <w:rsid w:val="00542BA2"/>
    <w:rsid w:val="00542C48"/>
    <w:rsid w:val="00543E1E"/>
    <w:rsid w:val="00544018"/>
    <w:rsid w:val="0054443C"/>
    <w:rsid w:val="00544C2A"/>
    <w:rsid w:val="0054517C"/>
    <w:rsid w:val="005457CF"/>
    <w:rsid w:val="00546C69"/>
    <w:rsid w:val="005473A7"/>
    <w:rsid w:val="00547E63"/>
    <w:rsid w:val="005501C1"/>
    <w:rsid w:val="0055279A"/>
    <w:rsid w:val="0055336B"/>
    <w:rsid w:val="00556912"/>
    <w:rsid w:val="0055696E"/>
    <w:rsid w:val="00556A03"/>
    <w:rsid w:val="00557BD4"/>
    <w:rsid w:val="00557CE0"/>
    <w:rsid w:val="00562072"/>
    <w:rsid w:val="005625B4"/>
    <w:rsid w:val="0056491B"/>
    <w:rsid w:val="00564A81"/>
    <w:rsid w:val="00565B21"/>
    <w:rsid w:val="00565F94"/>
    <w:rsid w:val="00566312"/>
    <w:rsid w:val="00567FA3"/>
    <w:rsid w:val="00567FDE"/>
    <w:rsid w:val="00570A60"/>
    <w:rsid w:val="0057153F"/>
    <w:rsid w:val="0057298F"/>
    <w:rsid w:val="00572B4A"/>
    <w:rsid w:val="00573888"/>
    <w:rsid w:val="00573B34"/>
    <w:rsid w:val="00573D89"/>
    <w:rsid w:val="00574D99"/>
    <w:rsid w:val="00575803"/>
    <w:rsid w:val="00575C0D"/>
    <w:rsid w:val="00576B24"/>
    <w:rsid w:val="005775A6"/>
    <w:rsid w:val="00580FC4"/>
    <w:rsid w:val="00580FD0"/>
    <w:rsid w:val="00582E87"/>
    <w:rsid w:val="00583577"/>
    <w:rsid w:val="00584762"/>
    <w:rsid w:val="0058491A"/>
    <w:rsid w:val="00585BA2"/>
    <w:rsid w:val="005863AB"/>
    <w:rsid w:val="00586745"/>
    <w:rsid w:val="00586A0F"/>
    <w:rsid w:val="005879EE"/>
    <w:rsid w:val="00587DAF"/>
    <w:rsid w:val="0059011A"/>
    <w:rsid w:val="00590CF4"/>
    <w:rsid w:val="0059146B"/>
    <w:rsid w:val="00591F18"/>
    <w:rsid w:val="00592273"/>
    <w:rsid w:val="0059248E"/>
    <w:rsid w:val="0059320A"/>
    <w:rsid w:val="00593306"/>
    <w:rsid w:val="0059391F"/>
    <w:rsid w:val="005939A9"/>
    <w:rsid w:val="00594A1C"/>
    <w:rsid w:val="0059567D"/>
    <w:rsid w:val="005969D0"/>
    <w:rsid w:val="00597937"/>
    <w:rsid w:val="00597B0D"/>
    <w:rsid w:val="00597C0D"/>
    <w:rsid w:val="005A1F54"/>
    <w:rsid w:val="005A2987"/>
    <w:rsid w:val="005A3A06"/>
    <w:rsid w:val="005A3BE6"/>
    <w:rsid w:val="005A4878"/>
    <w:rsid w:val="005A5FCC"/>
    <w:rsid w:val="005A6DD4"/>
    <w:rsid w:val="005A76A0"/>
    <w:rsid w:val="005A7742"/>
    <w:rsid w:val="005B0255"/>
    <w:rsid w:val="005B02B9"/>
    <w:rsid w:val="005B064F"/>
    <w:rsid w:val="005B0B9D"/>
    <w:rsid w:val="005B0D94"/>
    <w:rsid w:val="005B20CE"/>
    <w:rsid w:val="005B25B5"/>
    <w:rsid w:val="005B28FB"/>
    <w:rsid w:val="005B2FA7"/>
    <w:rsid w:val="005B3377"/>
    <w:rsid w:val="005B37F0"/>
    <w:rsid w:val="005B4B17"/>
    <w:rsid w:val="005B6144"/>
    <w:rsid w:val="005B7D9F"/>
    <w:rsid w:val="005B7EB3"/>
    <w:rsid w:val="005C20BF"/>
    <w:rsid w:val="005C2251"/>
    <w:rsid w:val="005C2CCE"/>
    <w:rsid w:val="005C33C9"/>
    <w:rsid w:val="005C34B0"/>
    <w:rsid w:val="005C34BA"/>
    <w:rsid w:val="005C4CC3"/>
    <w:rsid w:val="005C5215"/>
    <w:rsid w:val="005C550A"/>
    <w:rsid w:val="005C684F"/>
    <w:rsid w:val="005D07FF"/>
    <w:rsid w:val="005D1AF6"/>
    <w:rsid w:val="005D1DB3"/>
    <w:rsid w:val="005D37E7"/>
    <w:rsid w:val="005D4869"/>
    <w:rsid w:val="005D5850"/>
    <w:rsid w:val="005D5F06"/>
    <w:rsid w:val="005D6CB9"/>
    <w:rsid w:val="005D7695"/>
    <w:rsid w:val="005E0C1D"/>
    <w:rsid w:val="005E25FD"/>
    <w:rsid w:val="005E2663"/>
    <w:rsid w:val="005E469C"/>
    <w:rsid w:val="005E4B64"/>
    <w:rsid w:val="005E4D90"/>
    <w:rsid w:val="005E5B47"/>
    <w:rsid w:val="005E62CF"/>
    <w:rsid w:val="005E6BD2"/>
    <w:rsid w:val="005E6E35"/>
    <w:rsid w:val="005E7A5D"/>
    <w:rsid w:val="005F09CE"/>
    <w:rsid w:val="005F15D6"/>
    <w:rsid w:val="005F2105"/>
    <w:rsid w:val="005F3754"/>
    <w:rsid w:val="005F3801"/>
    <w:rsid w:val="005F3824"/>
    <w:rsid w:val="005F4359"/>
    <w:rsid w:val="005F4565"/>
    <w:rsid w:val="005F5830"/>
    <w:rsid w:val="005F5A4B"/>
    <w:rsid w:val="005F7338"/>
    <w:rsid w:val="006000C0"/>
    <w:rsid w:val="00600746"/>
    <w:rsid w:val="006022AE"/>
    <w:rsid w:val="0060370A"/>
    <w:rsid w:val="00603F6F"/>
    <w:rsid w:val="00604707"/>
    <w:rsid w:val="00604746"/>
    <w:rsid w:val="00605CDA"/>
    <w:rsid w:val="00605DBB"/>
    <w:rsid w:val="006060C0"/>
    <w:rsid w:val="00606372"/>
    <w:rsid w:val="006065FD"/>
    <w:rsid w:val="006066E9"/>
    <w:rsid w:val="00607BE9"/>
    <w:rsid w:val="006108E7"/>
    <w:rsid w:val="00611760"/>
    <w:rsid w:val="00611AC2"/>
    <w:rsid w:val="00611C5A"/>
    <w:rsid w:val="00611E38"/>
    <w:rsid w:val="00611F37"/>
    <w:rsid w:val="0061239D"/>
    <w:rsid w:val="00612491"/>
    <w:rsid w:val="00613709"/>
    <w:rsid w:val="00613DD4"/>
    <w:rsid w:val="00614E1A"/>
    <w:rsid w:val="00614F6F"/>
    <w:rsid w:val="00615992"/>
    <w:rsid w:val="00615FED"/>
    <w:rsid w:val="00616120"/>
    <w:rsid w:val="00616674"/>
    <w:rsid w:val="00616A67"/>
    <w:rsid w:val="00616C91"/>
    <w:rsid w:val="00616E9C"/>
    <w:rsid w:val="00616F70"/>
    <w:rsid w:val="0061750D"/>
    <w:rsid w:val="00617A0C"/>
    <w:rsid w:val="00617FEF"/>
    <w:rsid w:val="006215A3"/>
    <w:rsid w:val="0062184B"/>
    <w:rsid w:val="00622729"/>
    <w:rsid w:val="00622921"/>
    <w:rsid w:val="00622CEB"/>
    <w:rsid w:val="00622D11"/>
    <w:rsid w:val="006246BA"/>
    <w:rsid w:val="006248D9"/>
    <w:rsid w:val="0062512F"/>
    <w:rsid w:val="0062535B"/>
    <w:rsid w:val="00625916"/>
    <w:rsid w:val="00625D3C"/>
    <w:rsid w:val="00626AE0"/>
    <w:rsid w:val="006274BC"/>
    <w:rsid w:val="00627713"/>
    <w:rsid w:val="00627830"/>
    <w:rsid w:val="00632342"/>
    <w:rsid w:val="00632C5E"/>
    <w:rsid w:val="0063447A"/>
    <w:rsid w:val="00634A3C"/>
    <w:rsid w:val="00634FE1"/>
    <w:rsid w:val="006351FD"/>
    <w:rsid w:val="006364B9"/>
    <w:rsid w:val="0063708C"/>
    <w:rsid w:val="006370AB"/>
    <w:rsid w:val="006372B0"/>
    <w:rsid w:val="00640BEE"/>
    <w:rsid w:val="0064135A"/>
    <w:rsid w:val="00641BAD"/>
    <w:rsid w:val="0064328F"/>
    <w:rsid w:val="00643E6B"/>
    <w:rsid w:val="00645A4A"/>
    <w:rsid w:val="006460AF"/>
    <w:rsid w:val="00646D46"/>
    <w:rsid w:val="00646DBA"/>
    <w:rsid w:val="00646F12"/>
    <w:rsid w:val="006477DA"/>
    <w:rsid w:val="006501A5"/>
    <w:rsid w:val="00650DB0"/>
    <w:rsid w:val="00651438"/>
    <w:rsid w:val="0065179D"/>
    <w:rsid w:val="006518C6"/>
    <w:rsid w:val="0065194B"/>
    <w:rsid w:val="00651E0F"/>
    <w:rsid w:val="00652514"/>
    <w:rsid w:val="00653FC9"/>
    <w:rsid w:val="00654624"/>
    <w:rsid w:val="00654B4B"/>
    <w:rsid w:val="006556D5"/>
    <w:rsid w:val="00656407"/>
    <w:rsid w:val="00656F08"/>
    <w:rsid w:val="00657510"/>
    <w:rsid w:val="00657610"/>
    <w:rsid w:val="00657F67"/>
    <w:rsid w:val="00660C72"/>
    <w:rsid w:val="00660F91"/>
    <w:rsid w:val="00661996"/>
    <w:rsid w:val="006633A2"/>
    <w:rsid w:val="006634D9"/>
    <w:rsid w:val="0066615E"/>
    <w:rsid w:val="00666483"/>
    <w:rsid w:val="0066660D"/>
    <w:rsid w:val="00667633"/>
    <w:rsid w:val="00670846"/>
    <w:rsid w:val="006721E6"/>
    <w:rsid w:val="00672AA6"/>
    <w:rsid w:val="00672DDD"/>
    <w:rsid w:val="00673368"/>
    <w:rsid w:val="00674145"/>
    <w:rsid w:val="00675495"/>
    <w:rsid w:val="00675949"/>
    <w:rsid w:val="00675BC9"/>
    <w:rsid w:val="00675C13"/>
    <w:rsid w:val="006765A8"/>
    <w:rsid w:val="00676C73"/>
    <w:rsid w:val="006770FF"/>
    <w:rsid w:val="00677986"/>
    <w:rsid w:val="00677BF4"/>
    <w:rsid w:val="00677C55"/>
    <w:rsid w:val="00677F8C"/>
    <w:rsid w:val="006800BF"/>
    <w:rsid w:val="00680CFC"/>
    <w:rsid w:val="00681B89"/>
    <w:rsid w:val="00681D9E"/>
    <w:rsid w:val="00681FD1"/>
    <w:rsid w:val="0068248A"/>
    <w:rsid w:val="0068427F"/>
    <w:rsid w:val="00684FBF"/>
    <w:rsid w:val="00687461"/>
    <w:rsid w:val="00687676"/>
    <w:rsid w:val="00687E8F"/>
    <w:rsid w:val="0069021E"/>
    <w:rsid w:val="00690823"/>
    <w:rsid w:val="00691687"/>
    <w:rsid w:val="00692223"/>
    <w:rsid w:val="0069227B"/>
    <w:rsid w:val="00693326"/>
    <w:rsid w:val="0069340C"/>
    <w:rsid w:val="006939AC"/>
    <w:rsid w:val="006939F7"/>
    <w:rsid w:val="006956AB"/>
    <w:rsid w:val="00695C48"/>
    <w:rsid w:val="00696C9F"/>
    <w:rsid w:val="00696EFF"/>
    <w:rsid w:val="006972F7"/>
    <w:rsid w:val="006A0463"/>
    <w:rsid w:val="006A05B8"/>
    <w:rsid w:val="006A1289"/>
    <w:rsid w:val="006A2EC9"/>
    <w:rsid w:val="006A3300"/>
    <w:rsid w:val="006A3485"/>
    <w:rsid w:val="006A43D9"/>
    <w:rsid w:val="006A49E2"/>
    <w:rsid w:val="006A4AA8"/>
    <w:rsid w:val="006A5E74"/>
    <w:rsid w:val="006A62F1"/>
    <w:rsid w:val="006A789F"/>
    <w:rsid w:val="006B00B6"/>
    <w:rsid w:val="006B073E"/>
    <w:rsid w:val="006B0CEB"/>
    <w:rsid w:val="006B11B7"/>
    <w:rsid w:val="006B3517"/>
    <w:rsid w:val="006B375E"/>
    <w:rsid w:val="006B38FC"/>
    <w:rsid w:val="006B3E70"/>
    <w:rsid w:val="006B4040"/>
    <w:rsid w:val="006B4D87"/>
    <w:rsid w:val="006B54FB"/>
    <w:rsid w:val="006B55BF"/>
    <w:rsid w:val="006B58F5"/>
    <w:rsid w:val="006B596B"/>
    <w:rsid w:val="006B5A8F"/>
    <w:rsid w:val="006B5CF4"/>
    <w:rsid w:val="006B655A"/>
    <w:rsid w:val="006B6FF3"/>
    <w:rsid w:val="006B74BF"/>
    <w:rsid w:val="006C05C0"/>
    <w:rsid w:val="006C1034"/>
    <w:rsid w:val="006C12F7"/>
    <w:rsid w:val="006C1816"/>
    <w:rsid w:val="006C1C63"/>
    <w:rsid w:val="006C2215"/>
    <w:rsid w:val="006C254B"/>
    <w:rsid w:val="006C2BC1"/>
    <w:rsid w:val="006C463C"/>
    <w:rsid w:val="006C474D"/>
    <w:rsid w:val="006C4CAC"/>
    <w:rsid w:val="006C5EB2"/>
    <w:rsid w:val="006C60A1"/>
    <w:rsid w:val="006C6ACF"/>
    <w:rsid w:val="006C72C7"/>
    <w:rsid w:val="006D01EE"/>
    <w:rsid w:val="006D04E2"/>
    <w:rsid w:val="006D0569"/>
    <w:rsid w:val="006D0BD2"/>
    <w:rsid w:val="006D1309"/>
    <w:rsid w:val="006D13DE"/>
    <w:rsid w:val="006D3CA7"/>
    <w:rsid w:val="006D427D"/>
    <w:rsid w:val="006D507B"/>
    <w:rsid w:val="006D5123"/>
    <w:rsid w:val="006D5B66"/>
    <w:rsid w:val="006D6AB7"/>
    <w:rsid w:val="006D70C8"/>
    <w:rsid w:val="006D717C"/>
    <w:rsid w:val="006D7A62"/>
    <w:rsid w:val="006D7D78"/>
    <w:rsid w:val="006D7DE4"/>
    <w:rsid w:val="006E00FC"/>
    <w:rsid w:val="006E0501"/>
    <w:rsid w:val="006E0B90"/>
    <w:rsid w:val="006E0E47"/>
    <w:rsid w:val="006E103D"/>
    <w:rsid w:val="006E20A9"/>
    <w:rsid w:val="006E2161"/>
    <w:rsid w:val="006E24AA"/>
    <w:rsid w:val="006E2A61"/>
    <w:rsid w:val="006E2C69"/>
    <w:rsid w:val="006E3801"/>
    <w:rsid w:val="006E44D0"/>
    <w:rsid w:val="006E479F"/>
    <w:rsid w:val="006E7555"/>
    <w:rsid w:val="006F0B49"/>
    <w:rsid w:val="006F12C0"/>
    <w:rsid w:val="006F19BA"/>
    <w:rsid w:val="006F3353"/>
    <w:rsid w:val="006F4CA9"/>
    <w:rsid w:val="006F4E1A"/>
    <w:rsid w:val="006F5A95"/>
    <w:rsid w:val="006F5F7F"/>
    <w:rsid w:val="006F6DB9"/>
    <w:rsid w:val="00700032"/>
    <w:rsid w:val="00700A53"/>
    <w:rsid w:val="00700B0E"/>
    <w:rsid w:val="0070108B"/>
    <w:rsid w:val="0070220A"/>
    <w:rsid w:val="0070244E"/>
    <w:rsid w:val="00702F26"/>
    <w:rsid w:val="0070305E"/>
    <w:rsid w:val="007032BF"/>
    <w:rsid w:val="00703676"/>
    <w:rsid w:val="00704659"/>
    <w:rsid w:val="007051DA"/>
    <w:rsid w:val="007052FB"/>
    <w:rsid w:val="00705942"/>
    <w:rsid w:val="0070742B"/>
    <w:rsid w:val="007076F8"/>
    <w:rsid w:val="007104B4"/>
    <w:rsid w:val="0071100C"/>
    <w:rsid w:val="007114D3"/>
    <w:rsid w:val="007115A4"/>
    <w:rsid w:val="0071199B"/>
    <w:rsid w:val="00711F93"/>
    <w:rsid w:val="00713439"/>
    <w:rsid w:val="0071421A"/>
    <w:rsid w:val="00714E20"/>
    <w:rsid w:val="007161E3"/>
    <w:rsid w:val="00716471"/>
    <w:rsid w:val="0071753E"/>
    <w:rsid w:val="0071786F"/>
    <w:rsid w:val="00717EE2"/>
    <w:rsid w:val="00720808"/>
    <w:rsid w:val="00722818"/>
    <w:rsid w:val="00723EF7"/>
    <w:rsid w:val="0072434E"/>
    <w:rsid w:val="00725675"/>
    <w:rsid w:val="007258DF"/>
    <w:rsid w:val="00726061"/>
    <w:rsid w:val="00726142"/>
    <w:rsid w:val="0072639D"/>
    <w:rsid w:val="00726CA8"/>
    <w:rsid w:val="00726F6E"/>
    <w:rsid w:val="0072794C"/>
    <w:rsid w:val="007279F1"/>
    <w:rsid w:val="00730F7A"/>
    <w:rsid w:val="00732BA5"/>
    <w:rsid w:val="00733F36"/>
    <w:rsid w:val="007342B4"/>
    <w:rsid w:val="0073471E"/>
    <w:rsid w:val="00734BC9"/>
    <w:rsid w:val="00734E55"/>
    <w:rsid w:val="00734EBA"/>
    <w:rsid w:val="0073528D"/>
    <w:rsid w:val="007359F1"/>
    <w:rsid w:val="00736310"/>
    <w:rsid w:val="00737751"/>
    <w:rsid w:val="0074068E"/>
    <w:rsid w:val="00740D2B"/>
    <w:rsid w:val="00741075"/>
    <w:rsid w:val="00741671"/>
    <w:rsid w:val="00742A2C"/>
    <w:rsid w:val="00743521"/>
    <w:rsid w:val="007435ED"/>
    <w:rsid w:val="00744423"/>
    <w:rsid w:val="00744A84"/>
    <w:rsid w:val="00745031"/>
    <w:rsid w:val="00746364"/>
    <w:rsid w:val="007464D1"/>
    <w:rsid w:val="00746E19"/>
    <w:rsid w:val="007471E9"/>
    <w:rsid w:val="00747257"/>
    <w:rsid w:val="00747F8E"/>
    <w:rsid w:val="00750B70"/>
    <w:rsid w:val="00750FB6"/>
    <w:rsid w:val="00751B95"/>
    <w:rsid w:val="00752B4E"/>
    <w:rsid w:val="00753460"/>
    <w:rsid w:val="00753AD2"/>
    <w:rsid w:val="00754A39"/>
    <w:rsid w:val="00754A9A"/>
    <w:rsid w:val="00755052"/>
    <w:rsid w:val="007553D4"/>
    <w:rsid w:val="007553D8"/>
    <w:rsid w:val="007553FF"/>
    <w:rsid w:val="007555AF"/>
    <w:rsid w:val="007562CA"/>
    <w:rsid w:val="00760B27"/>
    <w:rsid w:val="00760CB3"/>
    <w:rsid w:val="007621A2"/>
    <w:rsid w:val="0076233E"/>
    <w:rsid w:val="00764EE5"/>
    <w:rsid w:val="007657AD"/>
    <w:rsid w:val="007659A0"/>
    <w:rsid w:val="00765EAF"/>
    <w:rsid w:val="00767C55"/>
    <w:rsid w:val="00767F65"/>
    <w:rsid w:val="0077046B"/>
    <w:rsid w:val="0077121F"/>
    <w:rsid w:val="007712E1"/>
    <w:rsid w:val="0077161B"/>
    <w:rsid w:val="00771B3A"/>
    <w:rsid w:val="00772365"/>
    <w:rsid w:val="007735D5"/>
    <w:rsid w:val="0077390B"/>
    <w:rsid w:val="0077612F"/>
    <w:rsid w:val="00776AA0"/>
    <w:rsid w:val="00776C88"/>
    <w:rsid w:val="00777F46"/>
    <w:rsid w:val="0078026A"/>
    <w:rsid w:val="0078036B"/>
    <w:rsid w:val="00780566"/>
    <w:rsid w:val="00780E24"/>
    <w:rsid w:val="00781375"/>
    <w:rsid w:val="00781936"/>
    <w:rsid w:val="00781DE0"/>
    <w:rsid w:val="00784EE8"/>
    <w:rsid w:val="007850C3"/>
    <w:rsid w:val="007857B3"/>
    <w:rsid w:val="007857B5"/>
    <w:rsid w:val="00792046"/>
    <w:rsid w:val="0079206A"/>
    <w:rsid w:val="0079218A"/>
    <w:rsid w:val="00793109"/>
    <w:rsid w:val="00793938"/>
    <w:rsid w:val="00793ACA"/>
    <w:rsid w:val="00793AF0"/>
    <w:rsid w:val="007944A2"/>
    <w:rsid w:val="007969D3"/>
    <w:rsid w:val="00796A67"/>
    <w:rsid w:val="00796D11"/>
    <w:rsid w:val="00797939"/>
    <w:rsid w:val="00797A1D"/>
    <w:rsid w:val="007A0ECA"/>
    <w:rsid w:val="007A2605"/>
    <w:rsid w:val="007A26F0"/>
    <w:rsid w:val="007A2B83"/>
    <w:rsid w:val="007A307B"/>
    <w:rsid w:val="007A39ED"/>
    <w:rsid w:val="007A60DF"/>
    <w:rsid w:val="007A68F8"/>
    <w:rsid w:val="007A692F"/>
    <w:rsid w:val="007A719B"/>
    <w:rsid w:val="007A7757"/>
    <w:rsid w:val="007A7F50"/>
    <w:rsid w:val="007B08C2"/>
    <w:rsid w:val="007B25A1"/>
    <w:rsid w:val="007B2B89"/>
    <w:rsid w:val="007B3788"/>
    <w:rsid w:val="007B3880"/>
    <w:rsid w:val="007B474C"/>
    <w:rsid w:val="007B4F40"/>
    <w:rsid w:val="007B5C73"/>
    <w:rsid w:val="007B61CF"/>
    <w:rsid w:val="007B6669"/>
    <w:rsid w:val="007B72F1"/>
    <w:rsid w:val="007B7622"/>
    <w:rsid w:val="007B7A9A"/>
    <w:rsid w:val="007B7B58"/>
    <w:rsid w:val="007B7E82"/>
    <w:rsid w:val="007C0379"/>
    <w:rsid w:val="007C0EEB"/>
    <w:rsid w:val="007C1F98"/>
    <w:rsid w:val="007C1FF2"/>
    <w:rsid w:val="007C2FC3"/>
    <w:rsid w:val="007C3510"/>
    <w:rsid w:val="007C4DB1"/>
    <w:rsid w:val="007C4EE8"/>
    <w:rsid w:val="007C5F98"/>
    <w:rsid w:val="007C6A66"/>
    <w:rsid w:val="007C6A90"/>
    <w:rsid w:val="007C74F8"/>
    <w:rsid w:val="007D0EA5"/>
    <w:rsid w:val="007D1F31"/>
    <w:rsid w:val="007D2D2E"/>
    <w:rsid w:val="007D2F6E"/>
    <w:rsid w:val="007D4241"/>
    <w:rsid w:val="007D4BF0"/>
    <w:rsid w:val="007D4E6C"/>
    <w:rsid w:val="007D5390"/>
    <w:rsid w:val="007D5B48"/>
    <w:rsid w:val="007D624C"/>
    <w:rsid w:val="007D793D"/>
    <w:rsid w:val="007E14E3"/>
    <w:rsid w:val="007E1C80"/>
    <w:rsid w:val="007E20E9"/>
    <w:rsid w:val="007E283E"/>
    <w:rsid w:val="007E28BE"/>
    <w:rsid w:val="007E36B7"/>
    <w:rsid w:val="007E3721"/>
    <w:rsid w:val="007E374D"/>
    <w:rsid w:val="007E4771"/>
    <w:rsid w:val="007E6BCA"/>
    <w:rsid w:val="007E73D0"/>
    <w:rsid w:val="007F0768"/>
    <w:rsid w:val="007F08D8"/>
    <w:rsid w:val="007F090D"/>
    <w:rsid w:val="007F09B0"/>
    <w:rsid w:val="007F0E15"/>
    <w:rsid w:val="007F1475"/>
    <w:rsid w:val="007F1480"/>
    <w:rsid w:val="007F17BD"/>
    <w:rsid w:val="007F17D2"/>
    <w:rsid w:val="007F2329"/>
    <w:rsid w:val="007F2E54"/>
    <w:rsid w:val="007F3E4C"/>
    <w:rsid w:val="007F459A"/>
    <w:rsid w:val="007F483C"/>
    <w:rsid w:val="007F4B28"/>
    <w:rsid w:val="007F5F34"/>
    <w:rsid w:val="007F614F"/>
    <w:rsid w:val="007F6357"/>
    <w:rsid w:val="007F737A"/>
    <w:rsid w:val="007F753D"/>
    <w:rsid w:val="00800053"/>
    <w:rsid w:val="008008B1"/>
    <w:rsid w:val="00801CF4"/>
    <w:rsid w:val="00801DF2"/>
    <w:rsid w:val="00802097"/>
    <w:rsid w:val="00803473"/>
    <w:rsid w:val="008036F5"/>
    <w:rsid w:val="00803D20"/>
    <w:rsid w:val="00804039"/>
    <w:rsid w:val="00804FA7"/>
    <w:rsid w:val="00805534"/>
    <w:rsid w:val="00806FC0"/>
    <w:rsid w:val="008104D5"/>
    <w:rsid w:val="00810F9F"/>
    <w:rsid w:val="00812978"/>
    <w:rsid w:val="00812981"/>
    <w:rsid w:val="008136AD"/>
    <w:rsid w:val="00813A3D"/>
    <w:rsid w:val="00814166"/>
    <w:rsid w:val="00815A74"/>
    <w:rsid w:val="008167FE"/>
    <w:rsid w:val="00816F7F"/>
    <w:rsid w:val="008176EF"/>
    <w:rsid w:val="00820743"/>
    <w:rsid w:val="008216B0"/>
    <w:rsid w:val="008218DA"/>
    <w:rsid w:val="00822B18"/>
    <w:rsid w:val="00822D63"/>
    <w:rsid w:val="00823A06"/>
    <w:rsid w:val="00823A88"/>
    <w:rsid w:val="00824686"/>
    <w:rsid w:val="00824DD3"/>
    <w:rsid w:val="00824EF2"/>
    <w:rsid w:val="0082625A"/>
    <w:rsid w:val="008268CC"/>
    <w:rsid w:val="008275B6"/>
    <w:rsid w:val="00827D49"/>
    <w:rsid w:val="00830017"/>
    <w:rsid w:val="0083022B"/>
    <w:rsid w:val="008305DB"/>
    <w:rsid w:val="00832F7B"/>
    <w:rsid w:val="008335BD"/>
    <w:rsid w:val="00834B63"/>
    <w:rsid w:val="00834B86"/>
    <w:rsid w:val="00834C44"/>
    <w:rsid w:val="008350C0"/>
    <w:rsid w:val="0083560E"/>
    <w:rsid w:val="00836696"/>
    <w:rsid w:val="00837C2D"/>
    <w:rsid w:val="00840E43"/>
    <w:rsid w:val="0084187A"/>
    <w:rsid w:val="008421D8"/>
    <w:rsid w:val="00842939"/>
    <w:rsid w:val="00843101"/>
    <w:rsid w:val="00843478"/>
    <w:rsid w:val="008439A9"/>
    <w:rsid w:val="00843DE4"/>
    <w:rsid w:val="0084412A"/>
    <w:rsid w:val="00844722"/>
    <w:rsid w:val="00846B52"/>
    <w:rsid w:val="00850544"/>
    <w:rsid w:val="008528F4"/>
    <w:rsid w:val="0085346A"/>
    <w:rsid w:val="00853DC9"/>
    <w:rsid w:val="00853F17"/>
    <w:rsid w:val="00854386"/>
    <w:rsid w:val="008546D0"/>
    <w:rsid w:val="00854B34"/>
    <w:rsid w:val="0085592B"/>
    <w:rsid w:val="00856BA3"/>
    <w:rsid w:val="00857289"/>
    <w:rsid w:val="008573D7"/>
    <w:rsid w:val="008575C4"/>
    <w:rsid w:val="00857CED"/>
    <w:rsid w:val="00857F32"/>
    <w:rsid w:val="00861FAF"/>
    <w:rsid w:val="0086212F"/>
    <w:rsid w:val="008621CC"/>
    <w:rsid w:val="00862619"/>
    <w:rsid w:val="00862865"/>
    <w:rsid w:val="00862D2E"/>
    <w:rsid w:val="0086327E"/>
    <w:rsid w:val="008635C4"/>
    <w:rsid w:val="0086376F"/>
    <w:rsid w:val="00863E86"/>
    <w:rsid w:val="008649FD"/>
    <w:rsid w:val="00864BB1"/>
    <w:rsid w:val="00865016"/>
    <w:rsid w:val="00865117"/>
    <w:rsid w:val="00866BA3"/>
    <w:rsid w:val="008670B3"/>
    <w:rsid w:val="008678F8"/>
    <w:rsid w:val="00870C15"/>
    <w:rsid w:val="00870E7D"/>
    <w:rsid w:val="00870E91"/>
    <w:rsid w:val="00872AE0"/>
    <w:rsid w:val="00872D29"/>
    <w:rsid w:val="00873182"/>
    <w:rsid w:val="00873949"/>
    <w:rsid w:val="00873EF7"/>
    <w:rsid w:val="00873FC7"/>
    <w:rsid w:val="00874727"/>
    <w:rsid w:val="008751E4"/>
    <w:rsid w:val="008751ED"/>
    <w:rsid w:val="00875AA7"/>
    <w:rsid w:val="00875C52"/>
    <w:rsid w:val="008802C2"/>
    <w:rsid w:val="00880A4E"/>
    <w:rsid w:val="00880EB3"/>
    <w:rsid w:val="0088151D"/>
    <w:rsid w:val="00881AD3"/>
    <w:rsid w:val="00881BB8"/>
    <w:rsid w:val="00881FC9"/>
    <w:rsid w:val="00882F63"/>
    <w:rsid w:val="00883571"/>
    <w:rsid w:val="008841AA"/>
    <w:rsid w:val="00884923"/>
    <w:rsid w:val="0088506B"/>
    <w:rsid w:val="008854B2"/>
    <w:rsid w:val="00885CBC"/>
    <w:rsid w:val="008866CE"/>
    <w:rsid w:val="00886907"/>
    <w:rsid w:val="008869EC"/>
    <w:rsid w:val="00887123"/>
    <w:rsid w:val="00891B6A"/>
    <w:rsid w:val="008927ED"/>
    <w:rsid w:val="0089291E"/>
    <w:rsid w:val="00894164"/>
    <w:rsid w:val="008945FF"/>
    <w:rsid w:val="00894AB6"/>
    <w:rsid w:val="00895191"/>
    <w:rsid w:val="00895556"/>
    <w:rsid w:val="008966F1"/>
    <w:rsid w:val="008971B8"/>
    <w:rsid w:val="008A0DAC"/>
    <w:rsid w:val="008A1107"/>
    <w:rsid w:val="008A1752"/>
    <w:rsid w:val="008A1793"/>
    <w:rsid w:val="008A25CD"/>
    <w:rsid w:val="008A2610"/>
    <w:rsid w:val="008A374A"/>
    <w:rsid w:val="008A436F"/>
    <w:rsid w:val="008A575C"/>
    <w:rsid w:val="008A5C34"/>
    <w:rsid w:val="008A6AD3"/>
    <w:rsid w:val="008A786B"/>
    <w:rsid w:val="008B0A85"/>
    <w:rsid w:val="008B1247"/>
    <w:rsid w:val="008B195E"/>
    <w:rsid w:val="008B1ADB"/>
    <w:rsid w:val="008B1C3D"/>
    <w:rsid w:val="008B2402"/>
    <w:rsid w:val="008B2697"/>
    <w:rsid w:val="008B2D06"/>
    <w:rsid w:val="008B3EAD"/>
    <w:rsid w:val="008B539E"/>
    <w:rsid w:val="008B565C"/>
    <w:rsid w:val="008B56D9"/>
    <w:rsid w:val="008B5A50"/>
    <w:rsid w:val="008B6D00"/>
    <w:rsid w:val="008C091C"/>
    <w:rsid w:val="008C0C69"/>
    <w:rsid w:val="008C1C9C"/>
    <w:rsid w:val="008C1EE3"/>
    <w:rsid w:val="008C1F4A"/>
    <w:rsid w:val="008C2EF2"/>
    <w:rsid w:val="008C315D"/>
    <w:rsid w:val="008C339B"/>
    <w:rsid w:val="008C381D"/>
    <w:rsid w:val="008C3ACE"/>
    <w:rsid w:val="008C417B"/>
    <w:rsid w:val="008C48FE"/>
    <w:rsid w:val="008C4A1E"/>
    <w:rsid w:val="008C65C3"/>
    <w:rsid w:val="008D07E2"/>
    <w:rsid w:val="008D0CEA"/>
    <w:rsid w:val="008D0E7B"/>
    <w:rsid w:val="008D46A2"/>
    <w:rsid w:val="008D46F1"/>
    <w:rsid w:val="008D5A2A"/>
    <w:rsid w:val="008D6B19"/>
    <w:rsid w:val="008D75D3"/>
    <w:rsid w:val="008D79DC"/>
    <w:rsid w:val="008D7AAC"/>
    <w:rsid w:val="008E0BA3"/>
    <w:rsid w:val="008E1561"/>
    <w:rsid w:val="008E15E4"/>
    <w:rsid w:val="008E1AA8"/>
    <w:rsid w:val="008E1BEA"/>
    <w:rsid w:val="008E227B"/>
    <w:rsid w:val="008E235F"/>
    <w:rsid w:val="008E29E0"/>
    <w:rsid w:val="008E336F"/>
    <w:rsid w:val="008E5A08"/>
    <w:rsid w:val="008E5DF0"/>
    <w:rsid w:val="008E6AEE"/>
    <w:rsid w:val="008F1742"/>
    <w:rsid w:val="008F2B28"/>
    <w:rsid w:val="008F3075"/>
    <w:rsid w:val="008F30CD"/>
    <w:rsid w:val="008F34EF"/>
    <w:rsid w:val="008F3F34"/>
    <w:rsid w:val="008F4C4E"/>
    <w:rsid w:val="008F511F"/>
    <w:rsid w:val="008F5FA6"/>
    <w:rsid w:val="008F64BA"/>
    <w:rsid w:val="008F76F7"/>
    <w:rsid w:val="008F7FBE"/>
    <w:rsid w:val="0090165D"/>
    <w:rsid w:val="00901909"/>
    <w:rsid w:val="00901C23"/>
    <w:rsid w:val="00902681"/>
    <w:rsid w:val="00902798"/>
    <w:rsid w:val="00903207"/>
    <w:rsid w:val="009041D2"/>
    <w:rsid w:val="0090446B"/>
    <w:rsid w:val="00904851"/>
    <w:rsid w:val="0090541E"/>
    <w:rsid w:val="00905512"/>
    <w:rsid w:val="009058EA"/>
    <w:rsid w:val="00906003"/>
    <w:rsid w:val="0090756E"/>
    <w:rsid w:val="00907A95"/>
    <w:rsid w:val="009112A2"/>
    <w:rsid w:val="00911432"/>
    <w:rsid w:val="009120D7"/>
    <w:rsid w:val="009120E2"/>
    <w:rsid w:val="009121A3"/>
    <w:rsid w:val="00912520"/>
    <w:rsid w:val="00912CF1"/>
    <w:rsid w:val="00912DC9"/>
    <w:rsid w:val="00913AB0"/>
    <w:rsid w:val="00913E04"/>
    <w:rsid w:val="009169A8"/>
    <w:rsid w:val="00916A73"/>
    <w:rsid w:val="009175AC"/>
    <w:rsid w:val="00917B00"/>
    <w:rsid w:val="00917B68"/>
    <w:rsid w:val="00920CA6"/>
    <w:rsid w:val="00921A92"/>
    <w:rsid w:val="00921E84"/>
    <w:rsid w:val="00922B66"/>
    <w:rsid w:val="00922D4E"/>
    <w:rsid w:val="00923235"/>
    <w:rsid w:val="0092338C"/>
    <w:rsid w:val="0092392F"/>
    <w:rsid w:val="00923CE8"/>
    <w:rsid w:val="0092543A"/>
    <w:rsid w:val="009277A2"/>
    <w:rsid w:val="00927A77"/>
    <w:rsid w:val="00927BCB"/>
    <w:rsid w:val="00930032"/>
    <w:rsid w:val="00930793"/>
    <w:rsid w:val="00931CF8"/>
    <w:rsid w:val="00931E21"/>
    <w:rsid w:val="00931F56"/>
    <w:rsid w:val="009322B9"/>
    <w:rsid w:val="009324B7"/>
    <w:rsid w:val="00932B24"/>
    <w:rsid w:val="0093424D"/>
    <w:rsid w:val="00934FB5"/>
    <w:rsid w:val="009351C1"/>
    <w:rsid w:val="009358A0"/>
    <w:rsid w:val="00937546"/>
    <w:rsid w:val="00937C9E"/>
    <w:rsid w:val="0094010D"/>
    <w:rsid w:val="009404A7"/>
    <w:rsid w:val="009411BD"/>
    <w:rsid w:val="00941353"/>
    <w:rsid w:val="0094202B"/>
    <w:rsid w:val="00942D6B"/>
    <w:rsid w:val="00943F94"/>
    <w:rsid w:val="00944F9D"/>
    <w:rsid w:val="009453AD"/>
    <w:rsid w:val="0094678F"/>
    <w:rsid w:val="00946C8D"/>
    <w:rsid w:val="009509C5"/>
    <w:rsid w:val="00951E38"/>
    <w:rsid w:val="0095241B"/>
    <w:rsid w:val="00953713"/>
    <w:rsid w:val="00953DA2"/>
    <w:rsid w:val="00955120"/>
    <w:rsid w:val="00955C2E"/>
    <w:rsid w:val="00956132"/>
    <w:rsid w:val="00956EBB"/>
    <w:rsid w:val="00956F4C"/>
    <w:rsid w:val="009570BF"/>
    <w:rsid w:val="0095778B"/>
    <w:rsid w:val="00957B1F"/>
    <w:rsid w:val="00957EEE"/>
    <w:rsid w:val="00957FC4"/>
    <w:rsid w:val="009615E3"/>
    <w:rsid w:val="00962AA0"/>
    <w:rsid w:val="00962E4F"/>
    <w:rsid w:val="009637D5"/>
    <w:rsid w:val="0096422B"/>
    <w:rsid w:val="00965310"/>
    <w:rsid w:val="009653C6"/>
    <w:rsid w:val="00966D18"/>
    <w:rsid w:val="009674C1"/>
    <w:rsid w:val="0096780D"/>
    <w:rsid w:val="00972D1D"/>
    <w:rsid w:val="0097368E"/>
    <w:rsid w:val="00973CAE"/>
    <w:rsid w:val="00974632"/>
    <w:rsid w:val="009755A4"/>
    <w:rsid w:val="0097569D"/>
    <w:rsid w:val="00975D9F"/>
    <w:rsid w:val="00975F41"/>
    <w:rsid w:val="00976AD1"/>
    <w:rsid w:val="00976F93"/>
    <w:rsid w:val="009771CB"/>
    <w:rsid w:val="009776AF"/>
    <w:rsid w:val="0098000A"/>
    <w:rsid w:val="0098116F"/>
    <w:rsid w:val="00981559"/>
    <w:rsid w:val="0098200B"/>
    <w:rsid w:val="009834BF"/>
    <w:rsid w:val="00983B49"/>
    <w:rsid w:val="00983F31"/>
    <w:rsid w:val="00984905"/>
    <w:rsid w:val="009856F6"/>
    <w:rsid w:val="00985D4D"/>
    <w:rsid w:val="00986191"/>
    <w:rsid w:val="0098733B"/>
    <w:rsid w:val="0098736F"/>
    <w:rsid w:val="009913B3"/>
    <w:rsid w:val="009915ED"/>
    <w:rsid w:val="0099172E"/>
    <w:rsid w:val="00991C6E"/>
    <w:rsid w:val="00991E6D"/>
    <w:rsid w:val="00992F93"/>
    <w:rsid w:val="0099397F"/>
    <w:rsid w:val="00993B2B"/>
    <w:rsid w:val="009944C3"/>
    <w:rsid w:val="0099456F"/>
    <w:rsid w:val="00994C94"/>
    <w:rsid w:val="00995618"/>
    <w:rsid w:val="00996B3E"/>
    <w:rsid w:val="009A0582"/>
    <w:rsid w:val="009A1884"/>
    <w:rsid w:val="009A1A68"/>
    <w:rsid w:val="009A1F3F"/>
    <w:rsid w:val="009A2232"/>
    <w:rsid w:val="009A344E"/>
    <w:rsid w:val="009A38FA"/>
    <w:rsid w:val="009A3CB4"/>
    <w:rsid w:val="009A4746"/>
    <w:rsid w:val="009A4835"/>
    <w:rsid w:val="009A4898"/>
    <w:rsid w:val="009A49C9"/>
    <w:rsid w:val="009A4A54"/>
    <w:rsid w:val="009A4B83"/>
    <w:rsid w:val="009A57BC"/>
    <w:rsid w:val="009A58BC"/>
    <w:rsid w:val="009A5E0B"/>
    <w:rsid w:val="009A6367"/>
    <w:rsid w:val="009A724E"/>
    <w:rsid w:val="009A7ED6"/>
    <w:rsid w:val="009B0467"/>
    <w:rsid w:val="009B0601"/>
    <w:rsid w:val="009B06A3"/>
    <w:rsid w:val="009B0BD7"/>
    <w:rsid w:val="009B0F87"/>
    <w:rsid w:val="009B2B73"/>
    <w:rsid w:val="009B39F0"/>
    <w:rsid w:val="009B55E6"/>
    <w:rsid w:val="009B5CD8"/>
    <w:rsid w:val="009B5E97"/>
    <w:rsid w:val="009B646C"/>
    <w:rsid w:val="009B7864"/>
    <w:rsid w:val="009C1932"/>
    <w:rsid w:val="009C212F"/>
    <w:rsid w:val="009C22A2"/>
    <w:rsid w:val="009C2A99"/>
    <w:rsid w:val="009C2CCA"/>
    <w:rsid w:val="009C30E5"/>
    <w:rsid w:val="009C3973"/>
    <w:rsid w:val="009C490D"/>
    <w:rsid w:val="009C4BD1"/>
    <w:rsid w:val="009C69B0"/>
    <w:rsid w:val="009C6C10"/>
    <w:rsid w:val="009C712A"/>
    <w:rsid w:val="009C76C5"/>
    <w:rsid w:val="009C7890"/>
    <w:rsid w:val="009C7C5A"/>
    <w:rsid w:val="009C7F2E"/>
    <w:rsid w:val="009D0336"/>
    <w:rsid w:val="009D0795"/>
    <w:rsid w:val="009D2472"/>
    <w:rsid w:val="009D24A1"/>
    <w:rsid w:val="009D2E87"/>
    <w:rsid w:val="009D3D14"/>
    <w:rsid w:val="009D4BDB"/>
    <w:rsid w:val="009D4E4F"/>
    <w:rsid w:val="009D5964"/>
    <w:rsid w:val="009D6066"/>
    <w:rsid w:val="009D69BD"/>
    <w:rsid w:val="009D6D28"/>
    <w:rsid w:val="009D7071"/>
    <w:rsid w:val="009E026F"/>
    <w:rsid w:val="009E335D"/>
    <w:rsid w:val="009E40F2"/>
    <w:rsid w:val="009E449D"/>
    <w:rsid w:val="009E4845"/>
    <w:rsid w:val="009E5BAA"/>
    <w:rsid w:val="009E628F"/>
    <w:rsid w:val="009E6809"/>
    <w:rsid w:val="009E6C53"/>
    <w:rsid w:val="009E76AD"/>
    <w:rsid w:val="009F01AA"/>
    <w:rsid w:val="009F0A2A"/>
    <w:rsid w:val="009F0B02"/>
    <w:rsid w:val="009F17A1"/>
    <w:rsid w:val="009F1EFA"/>
    <w:rsid w:val="009F2D77"/>
    <w:rsid w:val="009F4229"/>
    <w:rsid w:val="009F4576"/>
    <w:rsid w:val="009F457E"/>
    <w:rsid w:val="009F475E"/>
    <w:rsid w:val="009F4D86"/>
    <w:rsid w:val="009F6272"/>
    <w:rsid w:val="009F67B0"/>
    <w:rsid w:val="009F6CE0"/>
    <w:rsid w:val="009F72CF"/>
    <w:rsid w:val="009F7C4B"/>
    <w:rsid w:val="00A00042"/>
    <w:rsid w:val="00A0029F"/>
    <w:rsid w:val="00A00CFD"/>
    <w:rsid w:val="00A010C4"/>
    <w:rsid w:val="00A01474"/>
    <w:rsid w:val="00A01F4B"/>
    <w:rsid w:val="00A01FC5"/>
    <w:rsid w:val="00A03C7D"/>
    <w:rsid w:val="00A0531B"/>
    <w:rsid w:val="00A05445"/>
    <w:rsid w:val="00A05627"/>
    <w:rsid w:val="00A05F66"/>
    <w:rsid w:val="00A064AD"/>
    <w:rsid w:val="00A06524"/>
    <w:rsid w:val="00A067FE"/>
    <w:rsid w:val="00A07192"/>
    <w:rsid w:val="00A07232"/>
    <w:rsid w:val="00A07B15"/>
    <w:rsid w:val="00A1024B"/>
    <w:rsid w:val="00A10EF7"/>
    <w:rsid w:val="00A11F3C"/>
    <w:rsid w:val="00A1420D"/>
    <w:rsid w:val="00A151B7"/>
    <w:rsid w:val="00A153F6"/>
    <w:rsid w:val="00A17029"/>
    <w:rsid w:val="00A17EE4"/>
    <w:rsid w:val="00A203DB"/>
    <w:rsid w:val="00A22120"/>
    <w:rsid w:val="00A22B65"/>
    <w:rsid w:val="00A23F87"/>
    <w:rsid w:val="00A24260"/>
    <w:rsid w:val="00A2473E"/>
    <w:rsid w:val="00A24AF7"/>
    <w:rsid w:val="00A24E13"/>
    <w:rsid w:val="00A25035"/>
    <w:rsid w:val="00A25921"/>
    <w:rsid w:val="00A25A06"/>
    <w:rsid w:val="00A26FAD"/>
    <w:rsid w:val="00A2758D"/>
    <w:rsid w:val="00A27C94"/>
    <w:rsid w:val="00A30248"/>
    <w:rsid w:val="00A304F5"/>
    <w:rsid w:val="00A30728"/>
    <w:rsid w:val="00A30C1A"/>
    <w:rsid w:val="00A324D7"/>
    <w:rsid w:val="00A33693"/>
    <w:rsid w:val="00A34F77"/>
    <w:rsid w:val="00A355D8"/>
    <w:rsid w:val="00A3574E"/>
    <w:rsid w:val="00A366EC"/>
    <w:rsid w:val="00A40CDE"/>
    <w:rsid w:val="00A410D5"/>
    <w:rsid w:val="00A415F8"/>
    <w:rsid w:val="00A419E6"/>
    <w:rsid w:val="00A41DFE"/>
    <w:rsid w:val="00A41E1E"/>
    <w:rsid w:val="00A4213A"/>
    <w:rsid w:val="00A424FA"/>
    <w:rsid w:val="00A432AB"/>
    <w:rsid w:val="00A448C3"/>
    <w:rsid w:val="00A454A5"/>
    <w:rsid w:val="00A454EA"/>
    <w:rsid w:val="00A45AF8"/>
    <w:rsid w:val="00A45BDA"/>
    <w:rsid w:val="00A46794"/>
    <w:rsid w:val="00A46D21"/>
    <w:rsid w:val="00A471DA"/>
    <w:rsid w:val="00A51FB6"/>
    <w:rsid w:val="00A541E9"/>
    <w:rsid w:val="00A546EE"/>
    <w:rsid w:val="00A54E58"/>
    <w:rsid w:val="00A558D0"/>
    <w:rsid w:val="00A56B24"/>
    <w:rsid w:val="00A56EE9"/>
    <w:rsid w:val="00A61883"/>
    <w:rsid w:val="00A61BE3"/>
    <w:rsid w:val="00A636B8"/>
    <w:rsid w:val="00A6399A"/>
    <w:rsid w:val="00A64264"/>
    <w:rsid w:val="00A65903"/>
    <w:rsid w:val="00A66117"/>
    <w:rsid w:val="00A6725A"/>
    <w:rsid w:val="00A67641"/>
    <w:rsid w:val="00A67717"/>
    <w:rsid w:val="00A70362"/>
    <w:rsid w:val="00A7057D"/>
    <w:rsid w:val="00A71EBE"/>
    <w:rsid w:val="00A735A1"/>
    <w:rsid w:val="00A75345"/>
    <w:rsid w:val="00A754AA"/>
    <w:rsid w:val="00A759A1"/>
    <w:rsid w:val="00A75F9A"/>
    <w:rsid w:val="00A76643"/>
    <w:rsid w:val="00A76AC9"/>
    <w:rsid w:val="00A772AA"/>
    <w:rsid w:val="00A8014B"/>
    <w:rsid w:val="00A80222"/>
    <w:rsid w:val="00A80523"/>
    <w:rsid w:val="00A8078C"/>
    <w:rsid w:val="00A81318"/>
    <w:rsid w:val="00A82AB4"/>
    <w:rsid w:val="00A83DD9"/>
    <w:rsid w:val="00A840BF"/>
    <w:rsid w:val="00A845C3"/>
    <w:rsid w:val="00A84BB2"/>
    <w:rsid w:val="00A84C27"/>
    <w:rsid w:val="00A84E50"/>
    <w:rsid w:val="00A85D9A"/>
    <w:rsid w:val="00A86237"/>
    <w:rsid w:val="00A86917"/>
    <w:rsid w:val="00A86943"/>
    <w:rsid w:val="00A8761D"/>
    <w:rsid w:val="00A900CD"/>
    <w:rsid w:val="00A905EA"/>
    <w:rsid w:val="00A90E74"/>
    <w:rsid w:val="00A915C2"/>
    <w:rsid w:val="00A91782"/>
    <w:rsid w:val="00A9189A"/>
    <w:rsid w:val="00A91EFC"/>
    <w:rsid w:val="00A920D0"/>
    <w:rsid w:val="00A923AE"/>
    <w:rsid w:val="00A92F84"/>
    <w:rsid w:val="00A930AB"/>
    <w:rsid w:val="00A931AC"/>
    <w:rsid w:val="00A934A2"/>
    <w:rsid w:val="00A93900"/>
    <w:rsid w:val="00A94199"/>
    <w:rsid w:val="00A94292"/>
    <w:rsid w:val="00A94BBD"/>
    <w:rsid w:val="00A95B9A"/>
    <w:rsid w:val="00A96397"/>
    <w:rsid w:val="00A96DE3"/>
    <w:rsid w:val="00A970FB"/>
    <w:rsid w:val="00A97E32"/>
    <w:rsid w:val="00A97F73"/>
    <w:rsid w:val="00AA1111"/>
    <w:rsid w:val="00AA114A"/>
    <w:rsid w:val="00AA169B"/>
    <w:rsid w:val="00AA16A6"/>
    <w:rsid w:val="00AA1F8F"/>
    <w:rsid w:val="00AA2072"/>
    <w:rsid w:val="00AA2882"/>
    <w:rsid w:val="00AA3239"/>
    <w:rsid w:val="00AA3EC7"/>
    <w:rsid w:val="00AA4120"/>
    <w:rsid w:val="00AA420A"/>
    <w:rsid w:val="00AA540B"/>
    <w:rsid w:val="00AA56C0"/>
    <w:rsid w:val="00AA6791"/>
    <w:rsid w:val="00AA712C"/>
    <w:rsid w:val="00AB0197"/>
    <w:rsid w:val="00AB15C1"/>
    <w:rsid w:val="00AB3F96"/>
    <w:rsid w:val="00AB4375"/>
    <w:rsid w:val="00AB4A6B"/>
    <w:rsid w:val="00AB4BE0"/>
    <w:rsid w:val="00AB5B29"/>
    <w:rsid w:val="00AB744E"/>
    <w:rsid w:val="00AB7F98"/>
    <w:rsid w:val="00AC1DDA"/>
    <w:rsid w:val="00AC2350"/>
    <w:rsid w:val="00AC40D7"/>
    <w:rsid w:val="00AC4296"/>
    <w:rsid w:val="00AC44F2"/>
    <w:rsid w:val="00AC4E8F"/>
    <w:rsid w:val="00AC517F"/>
    <w:rsid w:val="00AD06DD"/>
    <w:rsid w:val="00AD11BB"/>
    <w:rsid w:val="00AD1A60"/>
    <w:rsid w:val="00AD2443"/>
    <w:rsid w:val="00AD25BF"/>
    <w:rsid w:val="00AD33C2"/>
    <w:rsid w:val="00AD3829"/>
    <w:rsid w:val="00AD53FB"/>
    <w:rsid w:val="00AD584A"/>
    <w:rsid w:val="00AD668D"/>
    <w:rsid w:val="00AD7978"/>
    <w:rsid w:val="00AD7EBA"/>
    <w:rsid w:val="00AE0071"/>
    <w:rsid w:val="00AE1045"/>
    <w:rsid w:val="00AE1ECE"/>
    <w:rsid w:val="00AE22D6"/>
    <w:rsid w:val="00AE231D"/>
    <w:rsid w:val="00AE34CD"/>
    <w:rsid w:val="00AE34F0"/>
    <w:rsid w:val="00AE354B"/>
    <w:rsid w:val="00AE36BC"/>
    <w:rsid w:val="00AE3D9D"/>
    <w:rsid w:val="00AE3F52"/>
    <w:rsid w:val="00AE4209"/>
    <w:rsid w:val="00AE51E3"/>
    <w:rsid w:val="00AE6241"/>
    <w:rsid w:val="00AE64B0"/>
    <w:rsid w:val="00AE6E1F"/>
    <w:rsid w:val="00AE7FA5"/>
    <w:rsid w:val="00AF08F0"/>
    <w:rsid w:val="00AF10AF"/>
    <w:rsid w:val="00AF1350"/>
    <w:rsid w:val="00AF2CA9"/>
    <w:rsid w:val="00AF3905"/>
    <w:rsid w:val="00AF3F8F"/>
    <w:rsid w:val="00AF444C"/>
    <w:rsid w:val="00AF53BC"/>
    <w:rsid w:val="00AF5C68"/>
    <w:rsid w:val="00AF6001"/>
    <w:rsid w:val="00AF66F2"/>
    <w:rsid w:val="00AF687A"/>
    <w:rsid w:val="00AF69C6"/>
    <w:rsid w:val="00AF6E8B"/>
    <w:rsid w:val="00AF776C"/>
    <w:rsid w:val="00AF7CB1"/>
    <w:rsid w:val="00B00990"/>
    <w:rsid w:val="00B00B97"/>
    <w:rsid w:val="00B0124E"/>
    <w:rsid w:val="00B01D2B"/>
    <w:rsid w:val="00B04271"/>
    <w:rsid w:val="00B044FA"/>
    <w:rsid w:val="00B04756"/>
    <w:rsid w:val="00B05648"/>
    <w:rsid w:val="00B05F05"/>
    <w:rsid w:val="00B064A6"/>
    <w:rsid w:val="00B06ABD"/>
    <w:rsid w:val="00B06FFC"/>
    <w:rsid w:val="00B07488"/>
    <w:rsid w:val="00B0749E"/>
    <w:rsid w:val="00B1020D"/>
    <w:rsid w:val="00B10C52"/>
    <w:rsid w:val="00B1167A"/>
    <w:rsid w:val="00B12693"/>
    <w:rsid w:val="00B13ECD"/>
    <w:rsid w:val="00B14EC7"/>
    <w:rsid w:val="00B152B9"/>
    <w:rsid w:val="00B1557D"/>
    <w:rsid w:val="00B16DB3"/>
    <w:rsid w:val="00B16E4A"/>
    <w:rsid w:val="00B17516"/>
    <w:rsid w:val="00B179DC"/>
    <w:rsid w:val="00B209AB"/>
    <w:rsid w:val="00B21804"/>
    <w:rsid w:val="00B22827"/>
    <w:rsid w:val="00B23452"/>
    <w:rsid w:val="00B23516"/>
    <w:rsid w:val="00B23FCB"/>
    <w:rsid w:val="00B2451C"/>
    <w:rsid w:val="00B25275"/>
    <w:rsid w:val="00B26804"/>
    <w:rsid w:val="00B26822"/>
    <w:rsid w:val="00B273C1"/>
    <w:rsid w:val="00B277EE"/>
    <w:rsid w:val="00B3131B"/>
    <w:rsid w:val="00B31985"/>
    <w:rsid w:val="00B3260B"/>
    <w:rsid w:val="00B32CC1"/>
    <w:rsid w:val="00B33518"/>
    <w:rsid w:val="00B33A67"/>
    <w:rsid w:val="00B34168"/>
    <w:rsid w:val="00B346B1"/>
    <w:rsid w:val="00B34F97"/>
    <w:rsid w:val="00B35871"/>
    <w:rsid w:val="00B367F9"/>
    <w:rsid w:val="00B36FB4"/>
    <w:rsid w:val="00B40359"/>
    <w:rsid w:val="00B40874"/>
    <w:rsid w:val="00B40BC8"/>
    <w:rsid w:val="00B40C57"/>
    <w:rsid w:val="00B43567"/>
    <w:rsid w:val="00B43A83"/>
    <w:rsid w:val="00B4559C"/>
    <w:rsid w:val="00B45C81"/>
    <w:rsid w:val="00B46AEC"/>
    <w:rsid w:val="00B47AD7"/>
    <w:rsid w:val="00B51E39"/>
    <w:rsid w:val="00B522D1"/>
    <w:rsid w:val="00B52737"/>
    <w:rsid w:val="00B54697"/>
    <w:rsid w:val="00B55949"/>
    <w:rsid w:val="00B55F65"/>
    <w:rsid w:val="00B56C0A"/>
    <w:rsid w:val="00B56C81"/>
    <w:rsid w:val="00B56DA5"/>
    <w:rsid w:val="00B572DB"/>
    <w:rsid w:val="00B57544"/>
    <w:rsid w:val="00B600AE"/>
    <w:rsid w:val="00B61471"/>
    <w:rsid w:val="00B61494"/>
    <w:rsid w:val="00B61D31"/>
    <w:rsid w:val="00B6209A"/>
    <w:rsid w:val="00B624A7"/>
    <w:rsid w:val="00B62A98"/>
    <w:rsid w:val="00B63A5B"/>
    <w:rsid w:val="00B64399"/>
    <w:rsid w:val="00B64A74"/>
    <w:rsid w:val="00B64CBE"/>
    <w:rsid w:val="00B64CC5"/>
    <w:rsid w:val="00B64DD2"/>
    <w:rsid w:val="00B654C4"/>
    <w:rsid w:val="00B65664"/>
    <w:rsid w:val="00B673DF"/>
    <w:rsid w:val="00B67AC8"/>
    <w:rsid w:val="00B7000D"/>
    <w:rsid w:val="00B70499"/>
    <w:rsid w:val="00B704C9"/>
    <w:rsid w:val="00B7093C"/>
    <w:rsid w:val="00B7173E"/>
    <w:rsid w:val="00B719BD"/>
    <w:rsid w:val="00B719F4"/>
    <w:rsid w:val="00B71C14"/>
    <w:rsid w:val="00B73005"/>
    <w:rsid w:val="00B73080"/>
    <w:rsid w:val="00B74A9E"/>
    <w:rsid w:val="00B74B64"/>
    <w:rsid w:val="00B74BC0"/>
    <w:rsid w:val="00B75019"/>
    <w:rsid w:val="00B775B2"/>
    <w:rsid w:val="00B7773A"/>
    <w:rsid w:val="00B80766"/>
    <w:rsid w:val="00B808BB"/>
    <w:rsid w:val="00B80B64"/>
    <w:rsid w:val="00B8158F"/>
    <w:rsid w:val="00B8162E"/>
    <w:rsid w:val="00B81950"/>
    <w:rsid w:val="00B83186"/>
    <w:rsid w:val="00B833F2"/>
    <w:rsid w:val="00B837CE"/>
    <w:rsid w:val="00B84AB3"/>
    <w:rsid w:val="00B8657D"/>
    <w:rsid w:val="00B86BCA"/>
    <w:rsid w:val="00B8714A"/>
    <w:rsid w:val="00B872C8"/>
    <w:rsid w:val="00B87DC6"/>
    <w:rsid w:val="00B87FD4"/>
    <w:rsid w:val="00B900B4"/>
    <w:rsid w:val="00B90803"/>
    <w:rsid w:val="00B90D60"/>
    <w:rsid w:val="00B90EB9"/>
    <w:rsid w:val="00B91445"/>
    <w:rsid w:val="00B9262F"/>
    <w:rsid w:val="00B9322C"/>
    <w:rsid w:val="00B94248"/>
    <w:rsid w:val="00B94556"/>
    <w:rsid w:val="00B95DBB"/>
    <w:rsid w:val="00B96C3D"/>
    <w:rsid w:val="00BA0134"/>
    <w:rsid w:val="00BA26E7"/>
    <w:rsid w:val="00BA2860"/>
    <w:rsid w:val="00BA2A6D"/>
    <w:rsid w:val="00BA2BF7"/>
    <w:rsid w:val="00BA32E2"/>
    <w:rsid w:val="00BA3F12"/>
    <w:rsid w:val="00BA54CF"/>
    <w:rsid w:val="00BA5844"/>
    <w:rsid w:val="00BA5866"/>
    <w:rsid w:val="00BA7964"/>
    <w:rsid w:val="00BB0AD5"/>
    <w:rsid w:val="00BB1013"/>
    <w:rsid w:val="00BB1563"/>
    <w:rsid w:val="00BB1FF2"/>
    <w:rsid w:val="00BB2128"/>
    <w:rsid w:val="00BB39F4"/>
    <w:rsid w:val="00BB6591"/>
    <w:rsid w:val="00BB6EBF"/>
    <w:rsid w:val="00BB6EFB"/>
    <w:rsid w:val="00BB7163"/>
    <w:rsid w:val="00BB774B"/>
    <w:rsid w:val="00BB7A97"/>
    <w:rsid w:val="00BC171B"/>
    <w:rsid w:val="00BC2404"/>
    <w:rsid w:val="00BC2AC7"/>
    <w:rsid w:val="00BC2D66"/>
    <w:rsid w:val="00BC3392"/>
    <w:rsid w:val="00BC4D31"/>
    <w:rsid w:val="00BC56D3"/>
    <w:rsid w:val="00BC5E3D"/>
    <w:rsid w:val="00BC66EE"/>
    <w:rsid w:val="00BD188D"/>
    <w:rsid w:val="00BD2B7A"/>
    <w:rsid w:val="00BD2F69"/>
    <w:rsid w:val="00BD5D18"/>
    <w:rsid w:val="00BD6D54"/>
    <w:rsid w:val="00BD6D88"/>
    <w:rsid w:val="00BE1E96"/>
    <w:rsid w:val="00BE228C"/>
    <w:rsid w:val="00BE3C1E"/>
    <w:rsid w:val="00BE3E6A"/>
    <w:rsid w:val="00BE45C8"/>
    <w:rsid w:val="00BE5315"/>
    <w:rsid w:val="00BE5536"/>
    <w:rsid w:val="00BE5A8F"/>
    <w:rsid w:val="00BE6EDC"/>
    <w:rsid w:val="00BE70CC"/>
    <w:rsid w:val="00BE7482"/>
    <w:rsid w:val="00BE7694"/>
    <w:rsid w:val="00BF03C7"/>
    <w:rsid w:val="00BF0C69"/>
    <w:rsid w:val="00BF3600"/>
    <w:rsid w:val="00BF44BE"/>
    <w:rsid w:val="00BF4642"/>
    <w:rsid w:val="00BF4C15"/>
    <w:rsid w:val="00BF57DA"/>
    <w:rsid w:val="00BF66CD"/>
    <w:rsid w:val="00C01D2D"/>
    <w:rsid w:val="00C02733"/>
    <w:rsid w:val="00C06B51"/>
    <w:rsid w:val="00C077C6"/>
    <w:rsid w:val="00C0782B"/>
    <w:rsid w:val="00C1029B"/>
    <w:rsid w:val="00C11B38"/>
    <w:rsid w:val="00C136FB"/>
    <w:rsid w:val="00C13E9A"/>
    <w:rsid w:val="00C14B93"/>
    <w:rsid w:val="00C1560F"/>
    <w:rsid w:val="00C15A17"/>
    <w:rsid w:val="00C16C1D"/>
    <w:rsid w:val="00C16E78"/>
    <w:rsid w:val="00C1737D"/>
    <w:rsid w:val="00C17965"/>
    <w:rsid w:val="00C20888"/>
    <w:rsid w:val="00C216B9"/>
    <w:rsid w:val="00C2331D"/>
    <w:rsid w:val="00C235B3"/>
    <w:rsid w:val="00C24325"/>
    <w:rsid w:val="00C2487F"/>
    <w:rsid w:val="00C252E3"/>
    <w:rsid w:val="00C256FF"/>
    <w:rsid w:val="00C26815"/>
    <w:rsid w:val="00C27123"/>
    <w:rsid w:val="00C27C0C"/>
    <w:rsid w:val="00C30250"/>
    <w:rsid w:val="00C312E3"/>
    <w:rsid w:val="00C32058"/>
    <w:rsid w:val="00C32B12"/>
    <w:rsid w:val="00C330CF"/>
    <w:rsid w:val="00C34C4D"/>
    <w:rsid w:val="00C351FF"/>
    <w:rsid w:val="00C36616"/>
    <w:rsid w:val="00C36D12"/>
    <w:rsid w:val="00C36D89"/>
    <w:rsid w:val="00C3731D"/>
    <w:rsid w:val="00C377EC"/>
    <w:rsid w:val="00C40CE1"/>
    <w:rsid w:val="00C40D3B"/>
    <w:rsid w:val="00C411D4"/>
    <w:rsid w:val="00C412B4"/>
    <w:rsid w:val="00C418E8"/>
    <w:rsid w:val="00C428D5"/>
    <w:rsid w:val="00C431D6"/>
    <w:rsid w:val="00C441C1"/>
    <w:rsid w:val="00C449C0"/>
    <w:rsid w:val="00C458F0"/>
    <w:rsid w:val="00C4599C"/>
    <w:rsid w:val="00C45D66"/>
    <w:rsid w:val="00C45E3D"/>
    <w:rsid w:val="00C45EE6"/>
    <w:rsid w:val="00C47408"/>
    <w:rsid w:val="00C47A06"/>
    <w:rsid w:val="00C47D5E"/>
    <w:rsid w:val="00C50BA0"/>
    <w:rsid w:val="00C50F43"/>
    <w:rsid w:val="00C51010"/>
    <w:rsid w:val="00C51622"/>
    <w:rsid w:val="00C5260D"/>
    <w:rsid w:val="00C52C47"/>
    <w:rsid w:val="00C52C93"/>
    <w:rsid w:val="00C52F1B"/>
    <w:rsid w:val="00C5562E"/>
    <w:rsid w:val="00C5573D"/>
    <w:rsid w:val="00C5613C"/>
    <w:rsid w:val="00C56AFF"/>
    <w:rsid w:val="00C600E2"/>
    <w:rsid w:val="00C60D1C"/>
    <w:rsid w:val="00C632B7"/>
    <w:rsid w:val="00C6335C"/>
    <w:rsid w:val="00C63CC6"/>
    <w:rsid w:val="00C64307"/>
    <w:rsid w:val="00C65138"/>
    <w:rsid w:val="00C65C23"/>
    <w:rsid w:val="00C66B9D"/>
    <w:rsid w:val="00C6713E"/>
    <w:rsid w:val="00C67575"/>
    <w:rsid w:val="00C67749"/>
    <w:rsid w:val="00C67AE8"/>
    <w:rsid w:val="00C67B4F"/>
    <w:rsid w:val="00C704B0"/>
    <w:rsid w:val="00C709EA"/>
    <w:rsid w:val="00C70A26"/>
    <w:rsid w:val="00C71781"/>
    <w:rsid w:val="00C7294F"/>
    <w:rsid w:val="00C729CA"/>
    <w:rsid w:val="00C72D5A"/>
    <w:rsid w:val="00C75373"/>
    <w:rsid w:val="00C754F3"/>
    <w:rsid w:val="00C75CBF"/>
    <w:rsid w:val="00C75F33"/>
    <w:rsid w:val="00C75F66"/>
    <w:rsid w:val="00C76934"/>
    <w:rsid w:val="00C76BC8"/>
    <w:rsid w:val="00C77EBD"/>
    <w:rsid w:val="00C80225"/>
    <w:rsid w:val="00C8141E"/>
    <w:rsid w:val="00C8161C"/>
    <w:rsid w:val="00C824E1"/>
    <w:rsid w:val="00C83157"/>
    <w:rsid w:val="00C8323E"/>
    <w:rsid w:val="00C83F95"/>
    <w:rsid w:val="00C84001"/>
    <w:rsid w:val="00C84977"/>
    <w:rsid w:val="00C850D6"/>
    <w:rsid w:val="00C85237"/>
    <w:rsid w:val="00C87CEA"/>
    <w:rsid w:val="00C91426"/>
    <w:rsid w:val="00C91B73"/>
    <w:rsid w:val="00C928A7"/>
    <w:rsid w:val="00C92FA9"/>
    <w:rsid w:val="00C93814"/>
    <w:rsid w:val="00C93C21"/>
    <w:rsid w:val="00C9424C"/>
    <w:rsid w:val="00C95212"/>
    <w:rsid w:val="00C958B7"/>
    <w:rsid w:val="00C95D11"/>
    <w:rsid w:val="00C95F13"/>
    <w:rsid w:val="00C97082"/>
    <w:rsid w:val="00C97534"/>
    <w:rsid w:val="00CA0E4E"/>
    <w:rsid w:val="00CA0FFD"/>
    <w:rsid w:val="00CA1265"/>
    <w:rsid w:val="00CA15BE"/>
    <w:rsid w:val="00CA197C"/>
    <w:rsid w:val="00CA2709"/>
    <w:rsid w:val="00CA2B19"/>
    <w:rsid w:val="00CA3DC4"/>
    <w:rsid w:val="00CA3FA4"/>
    <w:rsid w:val="00CA4074"/>
    <w:rsid w:val="00CA7A77"/>
    <w:rsid w:val="00CA7EAA"/>
    <w:rsid w:val="00CB0320"/>
    <w:rsid w:val="00CB08E2"/>
    <w:rsid w:val="00CB1D3E"/>
    <w:rsid w:val="00CB4CEF"/>
    <w:rsid w:val="00CB6665"/>
    <w:rsid w:val="00CB6EE1"/>
    <w:rsid w:val="00CB6EE8"/>
    <w:rsid w:val="00CB788D"/>
    <w:rsid w:val="00CC0B21"/>
    <w:rsid w:val="00CC188B"/>
    <w:rsid w:val="00CC22AC"/>
    <w:rsid w:val="00CC253F"/>
    <w:rsid w:val="00CC29A4"/>
    <w:rsid w:val="00CC2BC2"/>
    <w:rsid w:val="00CC2E4D"/>
    <w:rsid w:val="00CC4D59"/>
    <w:rsid w:val="00CD03A1"/>
    <w:rsid w:val="00CD0721"/>
    <w:rsid w:val="00CD0EAC"/>
    <w:rsid w:val="00CD1A92"/>
    <w:rsid w:val="00CD1B64"/>
    <w:rsid w:val="00CD3EF3"/>
    <w:rsid w:val="00CD48D7"/>
    <w:rsid w:val="00CD4C67"/>
    <w:rsid w:val="00CD550D"/>
    <w:rsid w:val="00CD6ADB"/>
    <w:rsid w:val="00CE269F"/>
    <w:rsid w:val="00CE2F04"/>
    <w:rsid w:val="00CE356D"/>
    <w:rsid w:val="00CE41FC"/>
    <w:rsid w:val="00CE4270"/>
    <w:rsid w:val="00CE4AB6"/>
    <w:rsid w:val="00CE5DE5"/>
    <w:rsid w:val="00CE5ED8"/>
    <w:rsid w:val="00CE7079"/>
    <w:rsid w:val="00CE7375"/>
    <w:rsid w:val="00CE75D2"/>
    <w:rsid w:val="00CE7869"/>
    <w:rsid w:val="00CF0117"/>
    <w:rsid w:val="00CF053F"/>
    <w:rsid w:val="00CF0563"/>
    <w:rsid w:val="00CF09B6"/>
    <w:rsid w:val="00CF0D13"/>
    <w:rsid w:val="00CF122B"/>
    <w:rsid w:val="00CF174F"/>
    <w:rsid w:val="00CF17F3"/>
    <w:rsid w:val="00CF211D"/>
    <w:rsid w:val="00CF2528"/>
    <w:rsid w:val="00CF2742"/>
    <w:rsid w:val="00CF2D6C"/>
    <w:rsid w:val="00CF33B5"/>
    <w:rsid w:val="00CF3B58"/>
    <w:rsid w:val="00CF486C"/>
    <w:rsid w:val="00CF49A6"/>
    <w:rsid w:val="00CF5448"/>
    <w:rsid w:val="00CF6210"/>
    <w:rsid w:val="00CF630D"/>
    <w:rsid w:val="00CF68A3"/>
    <w:rsid w:val="00CF73DF"/>
    <w:rsid w:val="00CF73FD"/>
    <w:rsid w:val="00CF746E"/>
    <w:rsid w:val="00CF757F"/>
    <w:rsid w:val="00D00E03"/>
    <w:rsid w:val="00D0332D"/>
    <w:rsid w:val="00D03E96"/>
    <w:rsid w:val="00D04192"/>
    <w:rsid w:val="00D04DA8"/>
    <w:rsid w:val="00D05358"/>
    <w:rsid w:val="00D054C7"/>
    <w:rsid w:val="00D05883"/>
    <w:rsid w:val="00D05FF7"/>
    <w:rsid w:val="00D06A82"/>
    <w:rsid w:val="00D06CFC"/>
    <w:rsid w:val="00D071B2"/>
    <w:rsid w:val="00D0793A"/>
    <w:rsid w:val="00D11294"/>
    <w:rsid w:val="00D117BA"/>
    <w:rsid w:val="00D11B99"/>
    <w:rsid w:val="00D1326F"/>
    <w:rsid w:val="00D1391F"/>
    <w:rsid w:val="00D13B70"/>
    <w:rsid w:val="00D141F3"/>
    <w:rsid w:val="00D143A8"/>
    <w:rsid w:val="00D148FB"/>
    <w:rsid w:val="00D15210"/>
    <w:rsid w:val="00D15727"/>
    <w:rsid w:val="00D157F7"/>
    <w:rsid w:val="00D1636A"/>
    <w:rsid w:val="00D167A7"/>
    <w:rsid w:val="00D16D87"/>
    <w:rsid w:val="00D16EFC"/>
    <w:rsid w:val="00D17420"/>
    <w:rsid w:val="00D174E3"/>
    <w:rsid w:val="00D17B9C"/>
    <w:rsid w:val="00D2041A"/>
    <w:rsid w:val="00D20678"/>
    <w:rsid w:val="00D21061"/>
    <w:rsid w:val="00D218E1"/>
    <w:rsid w:val="00D23885"/>
    <w:rsid w:val="00D24029"/>
    <w:rsid w:val="00D24393"/>
    <w:rsid w:val="00D24B06"/>
    <w:rsid w:val="00D25251"/>
    <w:rsid w:val="00D252A7"/>
    <w:rsid w:val="00D25576"/>
    <w:rsid w:val="00D25B51"/>
    <w:rsid w:val="00D25D4E"/>
    <w:rsid w:val="00D26361"/>
    <w:rsid w:val="00D26B21"/>
    <w:rsid w:val="00D26FFE"/>
    <w:rsid w:val="00D27B21"/>
    <w:rsid w:val="00D3087B"/>
    <w:rsid w:val="00D3124D"/>
    <w:rsid w:val="00D316F9"/>
    <w:rsid w:val="00D3174A"/>
    <w:rsid w:val="00D31ABF"/>
    <w:rsid w:val="00D31CB3"/>
    <w:rsid w:val="00D321C0"/>
    <w:rsid w:val="00D322E9"/>
    <w:rsid w:val="00D33136"/>
    <w:rsid w:val="00D338E8"/>
    <w:rsid w:val="00D3390F"/>
    <w:rsid w:val="00D33FB6"/>
    <w:rsid w:val="00D34253"/>
    <w:rsid w:val="00D3615E"/>
    <w:rsid w:val="00D364B9"/>
    <w:rsid w:val="00D4026D"/>
    <w:rsid w:val="00D41330"/>
    <w:rsid w:val="00D41810"/>
    <w:rsid w:val="00D42BE0"/>
    <w:rsid w:val="00D42E17"/>
    <w:rsid w:val="00D4408B"/>
    <w:rsid w:val="00D4411F"/>
    <w:rsid w:val="00D44582"/>
    <w:rsid w:val="00D44AE0"/>
    <w:rsid w:val="00D44B9B"/>
    <w:rsid w:val="00D45221"/>
    <w:rsid w:val="00D4532C"/>
    <w:rsid w:val="00D453A4"/>
    <w:rsid w:val="00D47581"/>
    <w:rsid w:val="00D47B97"/>
    <w:rsid w:val="00D50196"/>
    <w:rsid w:val="00D50388"/>
    <w:rsid w:val="00D50A6B"/>
    <w:rsid w:val="00D517E8"/>
    <w:rsid w:val="00D5211B"/>
    <w:rsid w:val="00D52AB3"/>
    <w:rsid w:val="00D52C6E"/>
    <w:rsid w:val="00D53426"/>
    <w:rsid w:val="00D53E79"/>
    <w:rsid w:val="00D53F2D"/>
    <w:rsid w:val="00D547E4"/>
    <w:rsid w:val="00D54D2A"/>
    <w:rsid w:val="00D5678A"/>
    <w:rsid w:val="00D57100"/>
    <w:rsid w:val="00D60D42"/>
    <w:rsid w:val="00D60E87"/>
    <w:rsid w:val="00D61017"/>
    <w:rsid w:val="00D6113B"/>
    <w:rsid w:val="00D63C74"/>
    <w:rsid w:val="00D64E3F"/>
    <w:rsid w:val="00D65606"/>
    <w:rsid w:val="00D65D28"/>
    <w:rsid w:val="00D65F83"/>
    <w:rsid w:val="00D66143"/>
    <w:rsid w:val="00D668D8"/>
    <w:rsid w:val="00D66B97"/>
    <w:rsid w:val="00D66D68"/>
    <w:rsid w:val="00D66DAE"/>
    <w:rsid w:val="00D673C5"/>
    <w:rsid w:val="00D67CD5"/>
    <w:rsid w:val="00D700BD"/>
    <w:rsid w:val="00D70126"/>
    <w:rsid w:val="00D72967"/>
    <w:rsid w:val="00D740C6"/>
    <w:rsid w:val="00D75C75"/>
    <w:rsid w:val="00D76AC0"/>
    <w:rsid w:val="00D76AD3"/>
    <w:rsid w:val="00D77C39"/>
    <w:rsid w:val="00D803FE"/>
    <w:rsid w:val="00D81423"/>
    <w:rsid w:val="00D815DB"/>
    <w:rsid w:val="00D81A48"/>
    <w:rsid w:val="00D81B64"/>
    <w:rsid w:val="00D829A6"/>
    <w:rsid w:val="00D829D5"/>
    <w:rsid w:val="00D82B09"/>
    <w:rsid w:val="00D846B7"/>
    <w:rsid w:val="00D84D9E"/>
    <w:rsid w:val="00D855E3"/>
    <w:rsid w:val="00D85BF9"/>
    <w:rsid w:val="00D86578"/>
    <w:rsid w:val="00D867A0"/>
    <w:rsid w:val="00D9132D"/>
    <w:rsid w:val="00D91666"/>
    <w:rsid w:val="00D91C28"/>
    <w:rsid w:val="00D91DEC"/>
    <w:rsid w:val="00D9257B"/>
    <w:rsid w:val="00D92DAA"/>
    <w:rsid w:val="00D94A16"/>
    <w:rsid w:val="00D94C4A"/>
    <w:rsid w:val="00D96174"/>
    <w:rsid w:val="00D96187"/>
    <w:rsid w:val="00D96988"/>
    <w:rsid w:val="00D96B95"/>
    <w:rsid w:val="00D9717A"/>
    <w:rsid w:val="00D97C05"/>
    <w:rsid w:val="00D97E7A"/>
    <w:rsid w:val="00DA0473"/>
    <w:rsid w:val="00DA14EA"/>
    <w:rsid w:val="00DA445D"/>
    <w:rsid w:val="00DA4A5E"/>
    <w:rsid w:val="00DA5FC7"/>
    <w:rsid w:val="00DA6D09"/>
    <w:rsid w:val="00DB094A"/>
    <w:rsid w:val="00DB192A"/>
    <w:rsid w:val="00DB3346"/>
    <w:rsid w:val="00DB3E18"/>
    <w:rsid w:val="00DB4E5B"/>
    <w:rsid w:val="00DB77EA"/>
    <w:rsid w:val="00DB7948"/>
    <w:rsid w:val="00DC14A5"/>
    <w:rsid w:val="00DC2B5C"/>
    <w:rsid w:val="00DC30ED"/>
    <w:rsid w:val="00DC3A3F"/>
    <w:rsid w:val="00DC45FC"/>
    <w:rsid w:val="00DC49DC"/>
    <w:rsid w:val="00DC4FEC"/>
    <w:rsid w:val="00DC5B30"/>
    <w:rsid w:val="00DC60D4"/>
    <w:rsid w:val="00DC6326"/>
    <w:rsid w:val="00DC657B"/>
    <w:rsid w:val="00DC7DFB"/>
    <w:rsid w:val="00DD0B1F"/>
    <w:rsid w:val="00DD0B20"/>
    <w:rsid w:val="00DD16F3"/>
    <w:rsid w:val="00DD1E9B"/>
    <w:rsid w:val="00DD2225"/>
    <w:rsid w:val="00DD26A3"/>
    <w:rsid w:val="00DD2D8D"/>
    <w:rsid w:val="00DD320A"/>
    <w:rsid w:val="00DD3421"/>
    <w:rsid w:val="00DD3826"/>
    <w:rsid w:val="00DD38F3"/>
    <w:rsid w:val="00DD3D80"/>
    <w:rsid w:val="00DD51C1"/>
    <w:rsid w:val="00DD57E5"/>
    <w:rsid w:val="00DD5FD4"/>
    <w:rsid w:val="00DD646B"/>
    <w:rsid w:val="00DD6B9D"/>
    <w:rsid w:val="00DD7D4D"/>
    <w:rsid w:val="00DD7DC0"/>
    <w:rsid w:val="00DE0F20"/>
    <w:rsid w:val="00DE11D3"/>
    <w:rsid w:val="00DE1CFD"/>
    <w:rsid w:val="00DE1EB4"/>
    <w:rsid w:val="00DE1F5F"/>
    <w:rsid w:val="00DE260C"/>
    <w:rsid w:val="00DE2F0F"/>
    <w:rsid w:val="00DE537B"/>
    <w:rsid w:val="00DE553E"/>
    <w:rsid w:val="00DE5675"/>
    <w:rsid w:val="00DE59F1"/>
    <w:rsid w:val="00DE5E17"/>
    <w:rsid w:val="00DE715E"/>
    <w:rsid w:val="00DE7714"/>
    <w:rsid w:val="00DF0FB9"/>
    <w:rsid w:val="00DF1A69"/>
    <w:rsid w:val="00DF2039"/>
    <w:rsid w:val="00DF2284"/>
    <w:rsid w:val="00DF27CA"/>
    <w:rsid w:val="00DF2E36"/>
    <w:rsid w:val="00DF3C62"/>
    <w:rsid w:val="00DF3FDD"/>
    <w:rsid w:val="00DF4AF0"/>
    <w:rsid w:val="00DF5239"/>
    <w:rsid w:val="00DF5CE9"/>
    <w:rsid w:val="00DF5F22"/>
    <w:rsid w:val="00DF6907"/>
    <w:rsid w:val="00DF725E"/>
    <w:rsid w:val="00E00909"/>
    <w:rsid w:val="00E01C1B"/>
    <w:rsid w:val="00E027FD"/>
    <w:rsid w:val="00E04A73"/>
    <w:rsid w:val="00E04BD0"/>
    <w:rsid w:val="00E04C93"/>
    <w:rsid w:val="00E0503C"/>
    <w:rsid w:val="00E059D0"/>
    <w:rsid w:val="00E0632B"/>
    <w:rsid w:val="00E06A37"/>
    <w:rsid w:val="00E06F75"/>
    <w:rsid w:val="00E10E28"/>
    <w:rsid w:val="00E114ED"/>
    <w:rsid w:val="00E11584"/>
    <w:rsid w:val="00E11E51"/>
    <w:rsid w:val="00E12614"/>
    <w:rsid w:val="00E12BF5"/>
    <w:rsid w:val="00E13F20"/>
    <w:rsid w:val="00E14BC0"/>
    <w:rsid w:val="00E14BD1"/>
    <w:rsid w:val="00E152E7"/>
    <w:rsid w:val="00E16A46"/>
    <w:rsid w:val="00E16AFB"/>
    <w:rsid w:val="00E16BCC"/>
    <w:rsid w:val="00E16C37"/>
    <w:rsid w:val="00E1735C"/>
    <w:rsid w:val="00E17AEF"/>
    <w:rsid w:val="00E17CF7"/>
    <w:rsid w:val="00E2109B"/>
    <w:rsid w:val="00E22740"/>
    <w:rsid w:val="00E22AB8"/>
    <w:rsid w:val="00E22FE8"/>
    <w:rsid w:val="00E23379"/>
    <w:rsid w:val="00E23635"/>
    <w:rsid w:val="00E23F0B"/>
    <w:rsid w:val="00E2461B"/>
    <w:rsid w:val="00E249E1"/>
    <w:rsid w:val="00E26406"/>
    <w:rsid w:val="00E26E94"/>
    <w:rsid w:val="00E2765E"/>
    <w:rsid w:val="00E276F7"/>
    <w:rsid w:val="00E27A53"/>
    <w:rsid w:val="00E30AB9"/>
    <w:rsid w:val="00E32DFC"/>
    <w:rsid w:val="00E32F96"/>
    <w:rsid w:val="00E331BA"/>
    <w:rsid w:val="00E33499"/>
    <w:rsid w:val="00E33FCD"/>
    <w:rsid w:val="00E35363"/>
    <w:rsid w:val="00E355F2"/>
    <w:rsid w:val="00E35BAE"/>
    <w:rsid w:val="00E363BE"/>
    <w:rsid w:val="00E365BC"/>
    <w:rsid w:val="00E36767"/>
    <w:rsid w:val="00E368AC"/>
    <w:rsid w:val="00E36FCD"/>
    <w:rsid w:val="00E37881"/>
    <w:rsid w:val="00E37D23"/>
    <w:rsid w:val="00E41B95"/>
    <w:rsid w:val="00E42400"/>
    <w:rsid w:val="00E44689"/>
    <w:rsid w:val="00E448E5"/>
    <w:rsid w:val="00E449FB"/>
    <w:rsid w:val="00E45638"/>
    <w:rsid w:val="00E458D8"/>
    <w:rsid w:val="00E4629F"/>
    <w:rsid w:val="00E465A5"/>
    <w:rsid w:val="00E47825"/>
    <w:rsid w:val="00E50076"/>
    <w:rsid w:val="00E504AD"/>
    <w:rsid w:val="00E51CB1"/>
    <w:rsid w:val="00E52636"/>
    <w:rsid w:val="00E52871"/>
    <w:rsid w:val="00E532D3"/>
    <w:rsid w:val="00E5395C"/>
    <w:rsid w:val="00E53CA9"/>
    <w:rsid w:val="00E54683"/>
    <w:rsid w:val="00E550D3"/>
    <w:rsid w:val="00E55351"/>
    <w:rsid w:val="00E55813"/>
    <w:rsid w:val="00E5588C"/>
    <w:rsid w:val="00E55B63"/>
    <w:rsid w:val="00E55CF4"/>
    <w:rsid w:val="00E56123"/>
    <w:rsid w:val="00E564E6"/>
    <w:rsid w:val="00E56C4F"/>
    <w:rsid w:val="00E57405"/>
    <w:rsid w:val="00E57660"/>
    <w:rsid w:val="00E60E44"/>
    <w:rsid w:val="00E61B3E"/>
    <w:rsid w:val="00E61D00"/>
    <w:rsid w:val="00E61D90"/>
    <w:rsid w:val="00E6232B"/>
    <w:rsid w:val="00E6286A"/>
    <w:rsid w:val="00E62E86"/>
    <w:rsid w:val="00E639EB"/>
    <w:rsid w:val="00E64162"/>
    <w:rsid w:val="00E64594"/>
    <w:rsid w:val="00E64B83"/>
    <w:rsid w:val="00E6574D"/>
    <w:rsid w:val="00E664EC"/>
    <w:rsid w:val="00E66CDD"/>
    <w:rsid w:val="00E66D59"/>
    <w:rsid w:val="00E67993"/>
    <w:rsid w:val="00E71441"/>
    <w:rsid w:val="00E7176F"/>
    <w:rsid w:val="00E726DC"/>
    <w:rsid w:val="00E72CE2"/>
    <w:rsid w:val="00E7333E"/>
    <w:rsid w:val="00E73717"/>
    <w:rsid w:val="00E73DCC"/>
    <w:rsid w:val="00E74E46"/>
    <w:rsid w:val="00E755E4"/>
    <w:rsid w:val="00E75D08"/>
    <w:rsid w:val="00E76139"/>
    <w:rsid w:val="00E76334"/>
    <w:rsid w:val="00E767A4"/>
    <w:rsid w:val="00E77206"/>
    <w:rsid w:val="00E776E9"/>
    <w:rsid w:val="00E77B49"/>
    <w:rsid w:val="00E77BF1"/>
    <w:rsid w:val="00E814A4"/>
    <w:rsid w:val="00E826D5"/>
    <w:rsid w:val="00E845D9"/>
    <w:rsid w:val="00E84C6E"/>
    <w:rsid w:val="00E85664"/>
    <w:rsid w:val="00E85905"/>
    <w:rsid w:val="00E86260"/>
    <w:rsid w:val="00E86443"/>
    <w:rsid w:val="00E86A94"/>
    <w:rsid w:val="00E91CA3"/>
    <w:rsid w:val="00E92034"/>
    <w:rsid w:val="00E920C7"/>
    <w:rsid w:val="00E922B1"/>
    <w:rsid w:val="00E92912"/>
    <w:rsid w:val="00E937EB"/>
    <w:rsid w:val="00E94468"/>
    <w:rsid w:val="00E94611"/>
    <w:rsid w:val="00E94773"/>
    <w:rsid w:val="00E955D5"/>
    <w:rsid w:val="00E96DA6"/>
    <w:rsid w:val="00E96EDA"/>
    <w:rsid w:val="00EA06FF"/>
    <w:rsid w:val="00EA0BB7"/>
    <w:rsid w:val="00EA24D6"/>
    <w:rsid w:val="00EA289E"/>
    <w:rsid w:val="00EA3591"/>
    <w:rsid w:val="00EA3E9F"/>
    <w:rsid w:val="00EA565C"/>
    <w:rsid w:val="00EA56A7"/>
    <w:rsid w:val="00EA6D08"/>
    <w:rsid w:val="00EA7373"/>
    <w:rsid w:val="00EB038B"/>
    <w:rsid w:val="00EB1518"/>
    <w:rsid w:val="00EB226A"/>
    <w:rsid w:val="00EB2806"/>
    <w:rsid w:val="00EB28A7"/>
    <w:rsid w:val="00EB3814"/>
    <w:rsid w:val="00EB3F40"/>
    <w:rsid w:val="00EB5322"/>
    <w:rsid w:val="00EB78E7"/>
    <w:rsid w:val="00EB7940"/>
    <w:rsid w:val="00EB7D99"/>
    <w:rsid w:val="00EB7F0C"/>
    <w:rsid w:val="00EC03D8"/>
    <w:rsid w:val="00EC0F19"/>
    <w:rsid w:val="00EC147B"/>
    <w:rsid w:val="00EC189F"/>
    <w:rsid w:val="00EC1B7E"/>
    <w:rsid w:val="00EC23FA"/>
    <w:rsid w:val="00EC244D"/>
    <w:rsid w:val="00EC2C2E"/>
    <w:rsid w:val="00EC3164"/>
    <w:rsid w:val="00EC393A"/>
    <w:rsid w:val="00EC3B04"/>
    <w:rsid w:val="00EC45C2"/>
    <w:rsid w:val="00EC46E5"/>
    <w:rsid w:val="00EC4933"/>
    <w:rsid w:val="00EC49AA"/>
    <w:rsid w:val="00EC5C71"/>
    <w:rsid w:val="00EC5FEE"/>
    <w:rsid w:val="00EC672A"/>
    <w:rsid w:val="00EC6BE3"/>
    <w:rsid w:val="00EC7840"/>
    <w:rsid w:val="00EC7C7C"/>
    <w:rsid w:val="00ED0497"/>
    <w:rsid w:val="00ED06E8"/>
    <w:rsid w:val="00ED169E"/>
    <w:rsid w:val="00ED193B"/>
    <w:rsid w:val="00ED2911"/>
    <w:rsid w:val="00ED2CFD"/>
    <w:rsid w:val="00ED414B"/>
    <w:rsid w:val="00ED42F5"/>
    <w:rsid w:val="00ED49F4"/>
    <w:rsid w:val="00ED5355"/>
    <w:rsid w:val="00ED53E0"/>
    <w:rsid w:val="00ED5979"/>
    <w:rsid w:val="00ED6999"/>
    <w:rsid w:val="00ED6F16"/>
    <w:rsid w:val="00ED7345"/>
    <w:rsid w:val="00ED7430"/>
    <w:rsid w:val="00ED7EC5"/>
    <w:rsid w:val="00EE0310"/>
    <w:rsid w:val="00EE05B8"/>
    <w:rsid w:val="00EE0A79"/>
    <w:rsid w:val="00EE2430"/>
    <w:rsid w:val="00EE359F"/>
    <w:rsid w:val="00EE41AC"/>
    <w:rsid w:val="00EE57BC"/>
    <w:rsid w:val="00EE58F0"/>
    <w:rsid w:val="00EE5F4E"/>
    <w:rsid w:val="00EE6214"/>
    <w:rsid w:val="00EE6789"/>
    <w:rsid w:val="00EE6B3C"/>
    <w:rsid w:val="00EE77B7"/>
    <w:rsid w:val="00EE7F22"/>
    <w:rsid w:val="00EF01CC"/>
    <w:rsid w:val="00EF0A84"/>
    <w:rsid w:val="00EF1B56"/>
    <w:rsid w:val="00EF2448"/>
    <w:rsid w:val="00EF2ED0"/>
    <w:rsid w:val="00EF3B45"/>
    <w:rsid w:val="00EF43BA"/>
    <w:rsid w:val="00EF4949"/>
    <w:rsid w:val="00EF4AFF"/>
    <w:rsid w:val="00EF5AB0"/>
    <w:rsid w:val="00EF6E13"/>
    <w:rsid w:val="00EF7694"/>
    <w:rsid w:val="00F019E0"/>
    <w:rsid w:val="00F02545"/>
    <w:rsid w:val="00F025A1"/>
    <w:rsid w:val="00F026DA"/>
    <w:rsid w:val="00F031AD"/>
    <w:rsid w:val="00F0322F"/>
    <w:rsid w:val="00F05A26"/>
    <w:rsid w:val="00F0661E"/>
    <w:rsid w:val="00F0690B"/>
    <w:rsid w:val="00F0698B"/>
    <w:rsid w:val="00F06A5B"/>
    <w:rsid w:val="00F075BB"/>
    <w:rsid w:val="00F107EE"/>
    <w:rsid w:val="00F10A1C"/>
    <w:rsid w:val="00F1102F"/>
    <w:rsid w:val="00F11610"/>
    <w:rsid w:val="00F11714"/>
    <w:rsid w:val="00F11785"/>
    <w:rsid w:val="00F11AEC"/>
    <w:rsid w:val="00F12FBC"/>
    <w:rsid w:val="00F12FCA"/>
    <w:rsid w:val="00F13C96"/>
    <w:rsid w:val="00F14454"/>
    <w:rsid w:val="00F14880"/>
    <w:rsid w:val="00F14FED"/>
    <w:rsid w:val="00F16911"/>
    <w:rsid w:val="00F1770D"/>
    <w:rsid w:val="00F17E9F"/>
    <w:rsid w:val="00F204A0"/>
    <w:rsid w:val="00F21290"/>
    <w:rsid w:val="00F21802"/>
    <w:rsid w:val="00F21AB8"/>
    <w:rsid w:val="00F22192"/>
    <w:rsid w:val="00F22324"/>
    <w:rsid w:val="00F22330"/>
    <w:rsid w:val="00F22456"/>
    <w:rsid w:val="00F2251E"/>
    <w:rsid w:val="00F22A0C"/>
    <w:rsid w:val="00F24198"/>
    <w:rsid w:val="00F24395"/>
    <w:rsid w:val="00F24B72"/>
    <w:rsid w:val="00F257B4"/>
    <w:rsid w:val="00F26935"/>
    <w:rsid w:val="00F30628"/>
    <w:rsid w:val="00F3081C"/>
    <w:rsid w:val="00F30AA1"/>
    <w:rsid w:val="00F30D6E"/>
    <w:rsid w:val="00F32979"/>
    <w:rsid w:val="00F33C94"/>
    <w:rsid w:val="00F34E4A"/>
    <w:rsid w:val="00F35005"/>
    <w:rsid w:val="00F37442"/>
    <w:rsid w:val="00F4062D"/>
    <w:rsid w:val="00F416F4"/>
    <w:rsid w:val="00F42347"/>
    <w:rsid w:val="00F42B1B"/>
    <w:rsid w:val="00F44977"/>
    <w:rsid w:val="00F45C90"/>
    <w:rsid w:val="00F46176"/>
    <w:rsid w:val="00F46723"/>
    <w:rsid w:val="00F46C67"/>
    <w:rsid w:val="00F47132"/>
    <w:rsid w:val="00F471F2"/>
    <w:rsid w:val="00F475DC"/>
    <w:rsid w:val="00F503A0"/>
    <w:rsid w:val="00F53237"/>
    <w:rsid w:val="00F5324B"/>
    <w:rsid w:val="00F5449D"/>
    <w:rsid w:val="00F552AC"/>
    <w:rsid w:val="00F56DBB"/>
    <w:rsid w:val="00F56F23"/>
    <w:rsid w:val="00F571B3"/>
    <w:rsid w:val="00F57632"/>
    <w:rsid w:val="00F579F0"/>
    <w:rsid w:val="00F57B1E"/>
    <w:rsid w:val="00F57D52"/>
    <w:rsid w:val="00F613B9"/>
    <w:rsid w:val="00F6146C"/>
    <w:rsid w:val="00F62900"/>
    <w:rsid w:val="00F63B97"/>
    <w:rsid w:val="00F64FDB"/>
    <w:rsid w:val="00F65329"/>
    <w:rsid w:val="00F664B4"/>
    <w:rsid w:val="00F6729C"/>
    <w:rsid w:val="00F67DAC"/>
    <w:rsid w:val="00F701E6"/>
    <w:rsid w:val="00F70780"/>
    <w:rsid w:val="00F70AA0"/>
    <w:rsid w:val="00F710A1"/>
    <w:rsid w:val="00F711C0"/>
    <w:rsid w:val="00F71A70"/>
    <w:rsid w:val="00F73B91"/>
    <w:rsid w:val="00F742AF"/>
    <w:rsid w:val="00F751A1"/>
    <w:rsid w:val="00F752D4"/>
    <w:rsid w:val="00F75B47"/>
    <w:rsid w:val="00F7638E"/>
    <w:rsid w:val="00F76D47"/>
    <w:rsid w:val="00F773CB"/>
    <w:rsid w:val="00F77BAF"/>
    <w:rsid w:val="00F808AB"/>
    <w:rsid w:val="00F80992"/>
    <w:rsid w:val="00F814EB"/>
    <w:rsid w:val="00F82125"/>
    <w:rsid w:val="00F8250B"/>
    <w:rsid w:val="00F82AB2"/>
    <w:rsid w:val="00F8446F"/>
    <w:rsid w:val="00F85E17"/>
    <w:rsid w:val="00F860BB"/>
    <w:rsid w:val="00F86952"/>
    <w:rsid w:val="00F86E2C"/>
    <w:rsid w:val="00F876FA"/>
    <w:rsid w:val="00F87B3D"/>
    <w:rsid w:val="00F9199C"/>
    <w:rsid w:val="00F9254C"/>
    <w:rsid w:val="00F93386"/>
    <w:rsid w:val="00F938C1"/>
    <w:rsid w:val="00F93AB3"/>
    <w:rsid w:val="00F93F18"/>
    <w:rsid w:val="00F957C4"/>
    <w:rsid w:val="00F9603B"/>
    <w:rsid w:val="00F9629E"/>
    <w:rsid w:val="00FA15BD"/>
    <w:rsid w:val="00FA2F02"/>
    <w:rsid w:val="00FA2F44"/>
    <w:rsid w:val="00FA3582"/>
    <w:rsid w:val="00FA37C0"/>
    <w:rsid w:val="00FA3F43"/>
    <w:rsid w:val="00FA40EC"/>
    <w:rsid w:val="00FA57EC"/>
    <w:rsid w:val="00FA5E4A"/>
    <w:rsid w:val="00FA7FCD"/>
    <w:rsid w:val="00FB0079"/>
    <w:rsid w:val="00FB21BD"/>
    <w:rsid w:val="00FB223F"/>
    <w:rsid w:val="00FB26DC"/>
    <w:rsid w:val="00FB37B2"/>
    <w:rsid w:val="00FB3DC2"/>
    <w:rsid w:val="00FB4862"/>
    <w:rsid w:val="00FB4F03"/>
    <w:rsid w:val="00FB58FE"/>
    <w:rsid w:val="00FB6A76"/>
    <w:rsid w:val="00FB6EA9"/>
    <w:rsid w:val="00FB79E8"/>
    <w:rsid w:val="00FC013C"/>
    <w:rsid w:val="00FC0984"/>
    <w:rsid w:val="00FC0FC1"/>
    <w:rsid w:val="00FC155E"/>
    <w:rsid w:val="00FC2C95"/>
    <w:rsid w:val="00FC30BD"/>
    <w:rsid w:val="00FC3678"/>
    <w:rsid w:val="00FC5222"/>
    <w:rsid w:val="00FC657C"/>
    <w:rsid w:val="00FC6697"/>
    <w:rsid w:val="00FC6D0B"/>
    <w:rsid w:val="00FC783E"/>
    <w:rsid w:val="00FC7C82"/>
    <w:rsid w:val="00FC7F40"/>
    <w:rsid w:val="00FD0233"/>
    <w:rsid w:val="00FD0579"/>
    <w:rsid w:val="00FD0E4C"/>
    <w:rsid w:val="00FD121A"/>
    <w:rsid w:val="00FD1CBC"/>
    <w:rsid w:val="00FD2207"/>
    <w:rsid w:val="00FD3316"/>
    <w:rsid w:val="00FD3D0C"/>
    <w:rsid w:val="00FD3D2D"/>
    <w:rsid w:val="00FD4755"/>
    <w:rsid w:val="00FD4F20"/>
    <w:rsid w:val="00FD574A"/>
    <w:rsid w:val="00FD5B6D"/>
    <w:rsid w:val="00FD64D4"/>
    <w:rsid w:val="00FD7324"/>
    <w:rsid w:val="00FE1038"/>
    <w:rsid w:val="00FE10C1"/>
    <w:rsid w:val="00FE22D9"/>
    <w:rsid w:val="00FE2FF1"/>
    <w:rsid w:val="00FE3232"/>
    <w:rsid w:val="00FE3530"/>
    <w:rsid w:val="00FE3930"/>
    <w:rsid w:val="00FE3BFB"/>
    <w:rsid w:val="00FE3DAB"/>
    <w:rsid w:val="00FE51A0"/>
    <w:rsid w:val="00FE52DD"/>
    <w:rsid w:val="00FE5414"/>
    <w:rsid w:val="00FE6FE2"/>
    <w:rsid w:val="00FE7DDE"/>
    <w:rsid w:val="00FF05CB"/>
    <w:rsid w:val="00FF11BA"/>
    <w:rsid w:val="00FF1BF1"/>
    <w:rsid w:val="00FF1D5B"/>
    <w:rsid w:val="00FF20AF"/>
    <w:rsid w:val="00FF2879"/>
    <w:rsid w:val="00FF2E1A"/>
    <w:rsid w:val="00FF2F89"/>
    <w:rsid w:val="00FF304F"/>
    <w:rsid w:val="00FF3088"/>
    <w:rsid w:val="00FF33EA"/>
    <w:rsid w:val="00FF36B2"/>
    <w:rsid w:val="00FF385E"/>
    <w:rsid w:val="00FF3C02"/>
    <w:rsid w:val="00FF50AE"/>
    <w:rsid w:val="00FF5155"/>
    <w:rsid w:val="00FF55AE"/>
    <w:rsid w:val="00FF58D3"/>
    <w:rsid w:val="00FF7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colormenu v:ext="edit" fillcolor="white" stroke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05F05"/>
    <w:rPr>
      <w:sz w:val="24"/>
      <w:szCs w:val="24"/>
    </w:rPr>
  </w:style>
  <w:style w:type="paragraph" w:styleId="1">
    <w:name w:val="heading 1"/>
    <w:basedOn w:val="a"/>
    <w:next w:val="a"/>
    <w:qFormat/>
    <w:rsid w:val="009D4E4F"/>
    <w:pPr>
      <w:keepNext/>
      <w:shd w:val="clear" w:color="auto" w:fill="FFFFFF"/>
      <w:autoSpaceDE w:val="0"/>
      <w:autoSpaceDN w:val="0"/>
      <w:adjustRightInd w:val="0"/>
      <w:spacing w:line="360" w:lineRule="auto"/>
      <w:ind w:firstLine="851"/>
      <w:jc w:val="both"/>
      <w:outlineLvl w:val="0"/>
    </w:pPr>
    <w:rPr>
      <w:b/>
      <w:bCs/>
      <w:color w:val="000000"/>
      <w:sz w:val="28"/>
      <w:szCs w:val="19"/>
      <w:u w:val="single"/>
      <w:lang w:val="de-DE"/>
    </w:rPr>
  </w:style>
  <w:style w:type="paragraph" w:styleId="2">
    <w:name w:val="heading 2"/>
    <w:basedOn w:val="a"/>
    <w:next w:val="a"/>
    <w:qFormat/>
    <w:rsid w:val="009D4E4F"/>
    <w:pPr>
      <w:keepNext/>
      <w:shd w:val="clear" w:color="auto" w:fill="FFFFFF"/>
      <w:autoSpaceDE w:val="0"/>
      <w:autoSpaceDN w:val="0"/>
      <w:adjustRightInd w:val="0"/>
      <w:spacing w:line="360" w:lineRule="auto"/>
      <w:ind w:firstLine="851"/>
      <w:jc w:val="both"/>
      <w:outlineLvl w:val="1"/>
    </w:pPr>
    <w:rPr>
      <w:b/>
      <w:bCs/>
      <w:color w:val="000000"/>
      <w:sz w:val="28"/>
      <w:szCs w:val="19"/>
      <w:lang w:val="de-DE"/>
    </w:rPr>
  </w:style>
  <w:style w:type="paragraph" w:styleId="3">
    <w:name w:val="heading 3"/>
    <w:basedOn w:val="a"/>
    <w:next w:val="a"/>
    <w:qFormat/>
    <w:rsid w:val="009D4E4F"/>
    <w:pPr>
      <w:keepNext/>
      <w:shd w:val="clear" w:color="auto" w:fill="FFFFFF"/>
      <w:autoSpaceDE w:val="0"/>
      <w:autoSpaceDN w:val="0"/>
      <w:adjustRightInd w:val="0"/>
      <w:spacing w:line="360" w:lineRule="auto"/>
      <w:ind w:firstLine="851"/>
      <w:jc w:val="center"/>
      <w:outlineLvl w:val="2"/>
    </w:pPr>
    <w:rPr>
      <w:b/>
      <w:bCs/>
      <w:color w:val="000000"/>
      <w:sz w:val="28"/>
      <w:szCs w:val="25"/>
      <w:lang w:val="de-DE"/>
    </w:rPr>
  </w:style>
  <w:style w:type="paragraph" w:styleId="4">
    <w:name w:val="heading 4"/>
    <w:basedOn w:val="a"/>
    <w:next w:val="a"/>
    <w:qFormat/>
    <w:rsid w:val="009D4E4F"/>
    <w:pPr>
      <w:keepNext/>
      <w:shd w:val="clear" w:color="auto" w:fill="FFFFFF"/>
      <w:autoSpaceDE w:val="0"/>
      <w:autoSpaceDN w:val="0"/>
      <w:adjustRightInd w:val="0"/>
      <w:spacing w:line="360" w:lineRule="auto"/>
      <w:ind w:firstLine="851"/>
      <w:jc w:val="center"/>
      <w:outlineLvl w:val="3"/>
    </w:pPr>
    <w:rPr>
      <w:b/>
      <w:bCs/>
      <w:color w:val="000000"/>
      <w:sz w:val="28"/>
      <w:szCs w:val="25"/>
      <w:u w:val="single"/>
      <w:lang w:val="de-DE"/>
    </w:rPr>
  </w:style>
  <w:style w:type="paragraph" w:styleId="5">
    <w:name w:val="heading 5"/>
    <w:basedOn w:val="a"/>
    <w:next w:val="a"/>
    <w:qFormat/>
    <w:rsid w:val="009D4E4F"/>
    <w:pPr>
      <w:keepNext/>
      <w:widowControl w:val="0"/>
      <w:shd w:val="clear" w:color="auto" w:fill="FFFFFF"/>
      <w:tabs>
        <w:tab w:val="left" w:pos="134"/>
      </w:tabs>
      <w:autoSpaceDE w:val="0"/>
      <w:autoSpaceDN w:val="0"/>
      <w:adjustRightInd w:val="0"/>
      <w:spacing w:line="360" w:lineRule="auto"/>
      <w:jc w:val="center"/>
      <w:outlineLvl w:val="4"/>
    </w:pPr>
    <w:rPr>
      <w:b/>
      <w:bCs/>
      <w:color w:val="000000"/>
      <w:sz w:val="28"/>
      <w:szCs w:val="18"/>
      <w:lang w:val="de-DE"/>
    </w:rPr>
  </w:style>
  <w:style w:type="paragraph" w:styleId="6">
    <w:name w:val="heading 6"/>
    <w:basedOn w:val="a"/>
    <w:next w:val="a"/>
    <w:qFormat/>
    <w:rsid w:val="009D4E4F"/>
    <w:pPr>
      <w:keepNext/>
      <w:widowControl w:val="0"/>
      <w:shd w:val="clear" w:color="auto" w:fill="FFFFFF"/>
      <w:tabs>
        <w:tab w:val="left" w:pos="134"/>
      </w:tabs>
      <w:autoSpaceDE w:val="0"/>
      <w:autoSpaceDN w:val="0"/>
      <w:adjustRightInd w:val="0"/>
      <w:spacing w:line="360" w:lineRule="auto"/>
      <w:jc w:val="center"/>
      <w:outlineLvl w:val="5"/>
    </w:pPr>
    <w:rPr>
      <w:b/>
      <w:bCs/>
      <w:color w:val="000000"/>
      <w:sz w:val="28"/>
      <w:szCs w:val="18"/>
      <w:u w:val="single"/>
      <w:lang w:val="de-DE"/>
    </w:rPr>
  </w:style>
  <w:style w:type="paragraph" w:styleId="7">
    <w:name w:val="heading 7"/>
    <w:basedOn w:val="a"/>
    <w:next w:val="a"/>
    <w:qFormat/>
    <w:rsid w:val="009D4E4F"/>
    <w:pPr>
      <w:keepNext/>
      <w:widowControl w:val="0"/>
      <w:shd w:val="clear" w:color="auto" w:fill="FFFFFF"/>
      <w:tabs>
        <w:tab w:val="left" w:pos="134"/>
      </w:tabs>
      <w:autoSpaceDE w:val="0"/>
      <w:autoSpaceDN w:val="0"/>
      <w:adjustRightInd w:val="0"/>
      <w:spacing w:line="360" w:lineRule="auto"/>
      <w:ind w:firstLine="851"/>
      <w:jc w:val="center"/>
      <w:outlineLvl w:val="6"/>
    </w:pPr>
    <w:rPr>
      <w:color w:val="000000"/>
      <w:sz w:val="28"/>
      <w:szCs w:val="18"/>
      <w:lang w:val="de-DE"/>
    </w:rPr>
  </w:style>
  <w:style w:type="paragraph" w:styleId="8">
    <w:name w:val="heading 8"/>
    <w:basedOn w:val="a"/>
    <w:next w:val="a"/>
    <w:qFormat/>
    <w:rsid w:val="009D4E4F"/>
    <w:pPr>
      <w:keepNext/>
      <w:ind w:firstLine="539"/>
      <w:jc w:val="both"/>
      <w:outlineLvl w:val="7"/>
    </w:pPr>
    <w:rPr>
      <w:b/>
      <w:bCs/>
      <w:sz w:val="22"/>
    </w:rPr>
  </w:style>
  <w:style w:type="paragraph" w:styleId="9">
    <w:name w:val="heading 9"/>
    <w:basedOn w:val="a"/>
    <w:next w:val="a"/>
    <w:qFormat/>
    <w:rsid w:val="009D4E4F"/>
    <w:pPr>
      <w:keepNext/>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Indent 2"/>
    <w:basedOn w:val="a"/>
    <w:rsid w:val="009D4E4F"/>
    <w:pPr>
      <w:widowControl w:val="0"/>
      <w:shd w:val="clear" w:color="auto" w:fill="FFFFFF"/>
      <w:tabs>
        <w:tab w:val="left" w:pos="134"/>
      </w:tabs>
      <w:autoSpaceDE w:val="0"/>
      <w:autoSpaceDN w:val="0"/>
      <w:adjustRightInd w:val="0"/>
      <w:spacing w:line="360" w:lineRule="auto"/>
      <w:ind w:firstLine="1134"/>
      <w:jc w:val="both"/>
    </w:pPr>
    <w:rPr>
      <w:color w:val="000000"/>
      <w:sz w:val="28"/>
      <w:szCs w:val="18"/>
      <w:lang w:val="de-DE"/>
    </w:rPr>
  </w:style>
  <w:style w:type="paragraph" w:styleId="a3">
    <w:name w:val="Title"/>
    <w:basedOn w:val="a"/>
    <w:qFormat/>
    <w:rsid w:val="009D4E4F"/>
    <w:pPr>
      <w:widowControl w:val="0"/>
      <w:shd w:val="clear" w:color="auto" w:fill="FFFFFF"/>
      <w:autoSpaceDE w:val="0"/>
      <w:autoSpaceDN w:val="0"/>
      <w:adjustRightInd w:val="0"/>
      <w:spacing w:line="360" w:lineRule="auto"/>
      <w:jc w:val="center"/>
    </w:pPr>
    <w:rPr>
      <w:color w:val="000000"/>
      <w:sz w:val="28"/>
      <w:szCs w:val="25"/>
      <w:lang w:val="de-DE"/>
    </w:rPr>
  </w:style>
  <w:style w:type="paragraph" w:styleId="a4">
    <w:name w:val="Subtitle"/>
    <w:basedOn w:val="a"/>
    <w:qFormat/>
    <w:rsid w:val="009D4E4F"/>
    <w:pPr>
      <w:widowControl w:val="0"/>
      <w:shd w:val="clear" w:color="auto" w:fill="FFFFFF"/>
      <w:tabs>
        <w:tab w:val="left" w:pos="4464"/>
      </w:tabs>
      <w:autoSpaceDE w:val="0"/>
      <w:autoSpaceDN w:val="0"/>
      <w:adjustRightInd w:val="0"/>
      <w:spacing w:line="360" w:lineRule="auto"/>
      <w:ind w:firstLine="851"/>
      <w:jc w:val="both"/>
    </w:pPr>
    <w:rPr>
      <w:b/>
      <w:bCs/>
      <w:color w:val="000000"/>
      <w:spacing w:val="-1"/>
      <w:sz w:val="28"/>
      <w:szCs w:val="19"/>
      <w:u w:val="single"/>
      <w:lang w:val="de-DE"/>
    </w:rPr>
  </w:style>
  <w:style w:type="paragraph" w:styleId="30">
    <w:name w:val="Body Text Indent 3"/>
    <w:basedOn w:val="a"/>
    <w:rsid w:val="009D4E4F"/>
    <w:pPr>
      <w:widowControl w:val="0"/>
      <w:shd w:val="clear" w:color="auto" w:fill="FFFFFF"/>
      <w:tabs>
        <w:tab w:val="left" w:pos="134"/>
      </w:tabs>
      <w:autoSpaceDE w:val="0"/>
      <w:autoSpaceDN w:val="0"/>
      <w:adjustRightInd w:val="0"/>
      <w:spacing w:line="360" w:lineRule="auto"/>
      <w:ind w:left="1134" w:hanging="283"/>
    </w:pPr>
    <w:rPr>
      <w:color w:val="000000"/>
      <w:sz w:val="28"/>
      <w:szCs w:val="18"/>
      <w:lang w:val="de-DE"/>
    </w:rPr>
  </w:style>
  <w:style w:type="paragraph" w:styleId="a5">
    <w:name w:val="Body Text Indent"/>
    <w:basedOn w:val="a"/>
    <w:rsid w:val="009D4E4F"/>
    <w:pPr>
      <w:shd w:val="clear" w:color="auto" w:fill="FFFFFF"/>
      <w:autoSpaceDE w:val="0"/>
      <w:autoSpaceDN w:val="0"/>
      <w:adjustRightInd w:val="0"/>
      <w:spacing w:line="360" w:lineRule="auto"/>
      <w:ind w:firstLine="851"/>
      <w:jc w:val="both"/>
    </w:pPr>
    <w:rPr>
      <w:color w:val="000000"/>
      <w:sz w:val="28"/>
      <w:szCs w:val="18"/>
      <w:lang w:val="de-DE"/>
    </w:rPr>
  </w:style>
  <w:style w:type="paragraph" w:styleId="a6">
    <w:name w:val="Body Text"/>
    <w:basedOn w:val="a"/>
    <w:rsid w:val="009D4E4F"/>
    <w:pPr>
      <w:spacing w:line="360" w:lineRule="auto"/>
      <w:jc w:val="both"/>
    </w:pPr>
    <w:rPr>
      <w:sz w:val="28"/>
      <w:lang w:val="de-DE"/>
    </w:rPr>
  </w:style>
  <w:style w:type="paragraph" w:styleId="21">
    <w:name w:val="Body Text 2"/>
    <w:basedOn w:val="a"/>
    <w:rsid w:val="009D4E4F"/>
    <w:pPr>
      <w:shd w:val="clear" w:color="auto" w:fill="FFFFFF"/>
      <w:tabs>
        <w:tab w:val="num" w:pos="0"/>
      </w:tabs>
    </w:pPr>
    <w:rPr>
      <w:color w:val="000000"/>
      <w:sz w:val="22"/>
      <w:szCs w:val="18"/>
      <w:lang w:val="uk-UA"/>
    </w:rPr>
  </w:style>
  <w:style w:type="paragraph" w:styleId="10">
    <w:name w:val="toc 1"/>
    <w:basedOn w:val="a"/>
    <w:next w:val="a"/>
    <w:autoRedefine/>
    <w:semiHidden/>
    <w:rsid w:val="0073528D"/>
    <w:pPr>
      <w:spacing w:before="360"/>
      <w:jc w:val="center"/>
    </w:pPr>
    <w:rPr>
      <w:rFonts w:ascii="Arial" w:hAnsi="Arial"/>
      <w:b/>
      <w:bCs/>
      <w:caps/>
      <w:szCs w:val="28"/>
      <w:lang w:val="uk-UA"/>
    </w:rPr>
  </w:style>
  <w:style w:type="paragraph" w:styleId="22">
    <w:name w:val="toc 2"/>
    <w:basedOn w:val="a"/>
    <w:next w:val="a"/>
    <w:autoRedefine/>
    <w:semiHidden/>
    <w:rsid w:val="009D4E4F"/>
    <w:pPr>
      <w:spacing w:before="240"/>
    </w:pPr>
    <w:rPr>
      <w:b/>
      <w:bCs/>
    </w:rPr>
  </w:style>
  <w:style w:type="paragraph" w:styleId="31">
    <w:name w:val="toc 3"/>
    <w:basedOn w:val="a"/>
    <w:next w:val="a"/>
    <w:autoRedefine/>
    <w:semiHidden/>
    <w:rsid w:val="009D4E4F"/>
    <w:pPr>
      <w:ind w:left="240"/>
    </w:pPr>
  </w:style>
  <w:style w:type="paragraph" w:styleId="40">
    <w:name w:val="toc 4"/>
    <w:basedOn w:val="a"/>
    <w:next w:val="a"/>
    <w:autoRedefine/>
    <w:semiHidden/>
    <w:rsid w:val="009D4E4F"/>
    <w:pPr>
      <w:ind w:left="480"/>
    </w:pPr>
  </w:style>
  <w:style w:type="paragraph" w:styleId="50">
    <w:name w:val="toc 5"/>
    <w:basedOn w:val="a"/>
    <w:next w:val="a"/>
    <w:autoRedefine/>
    <w:semiHidden/>
    <w:rsid w:val="009D4E4F"/>
    <w:pPr>
      <w:ind w:left="720"/>
    </w:pPr>
  </w:style>
  <w:style w:type="paragraph" w:styleId="60">
    <w:name w:val="toc 6"/>
    <w:basedOn w:val="a"/>
    <w:next w:val="a"/>
    <w:autoRedefine/>
    <w:semiHidden/>
    <w:rsid w:val="009D4E4F"/>
    <w:pPr>
      <w:ind w:left="960"/>
    </w:pPr>
  </w:style>
  <w:style w:type="paragraph" w:styleId="70">
    <w:name w:val="toc 7"/>
    <w:basedOn w:val="a"/>
    <w:next w:val="a"/>
    <w:autoRedefine/>
    <w:semiHidden/>
    <w:rsid w:val="009D4E4F"/>
    <w:pPr>
      <w:ind w:left="1200"/>
    </w:pPr>
  </w:style>
  <w:style w:type="paragraph" w:styleId="80">
    <w:name w:val="toc 8"/>
    <w:basedOn w:val="a"/>
    <w:next w:val="a"/>
    <w:autoRedefine/>
    <w:semiHidden/>
    <w:rsid w:val="009D4E4F"/>
    <w:pPr>
      <w:ind w:left="1440"/>
    </w:pPr>
  </w:style>
  <w:style w:type="paragraph" w:styleId="90">
    <w:name w:val="toc 9"/>
    <w:basedOn w:val="a"/>
    <w:next w:val="a"/>
    <w:autoRedefine/>
    <w:semiHidden/>
    <w:rsid w:val="009D4E4F"/>
    <w:pPr>
      <w:ind w:left="1680"/>
    </w:pPr>
  </w:style>
  <w:style w:type="character" w:styleId="a7">
    <w:name w:val="Hyperlink"/>
    <w:basedOn w:val="a0"/>
    <w:uiPriority w:val="99"/>
    <w:rsid w:val="009D4E4F"/>
    <w:rPr>
      <w:color w:val="0000FF"/>
      <w:u w:val="single"/>
    </w:rPr>
  </w:style>
  <w:style w:type="paragraph" w:styleId="32">
    <w:name w:val="Body Text 3"/>
    <w:basedOn w:val="a"/>
    <w:rsid w:val="009D4E4F"/>
    <w:pPr>
      <w:widowControl w:val="0"/>
      <w:spacing w:line="360" w:lineRule="auto"/>
      <w:jc w:val="center"/>
    </w:pPr>
    <w:rPr>
      <w:b/>
      <w:sz w:val="28"/>
      <w:szCs w:val="20"/>
      <w:lang w:val="uk-UA"/>
    </w:rPr>
  </w:style>
  <w:style w:type="paragraph" w:styleId="a8">
    <w:name w:val="header"/>
    <w:basedOn w:val="a"/>
    <w:rsid w:val="009D4E4F"/>
    <w:pPr>
      <w:tabs>
        <w:tab w:val="center" w:pos="4677"/>
        <w:tab w:val="right" w:pos="9355"/>
      </w:tabs>
    </w:pPr>
  </w:style>
  <w:style w:type="character" w:styleId="a9">
    <w:name w:val="page number"/>
    <w:basedOn w:val="a0"/>
    <w:rsid w:val="009D4E4F"/>
  </w:style>
  <w:style w:type="paragraph" w:styleId="aa">
    <w:name w:val="footer"/>
    <w:basedOn w:val="a"/>
    <w:rsid w:val="009D4E4F"/>
    <w:pPr>
      <w:tabs>
        <w:tab w:val="center" w:pos="4677"/>
        <w:tab w:val="right" w:pos="9355"/>
      </w:tabs>
    </w:pPr>
  </w:style>
  <w:style w:type="paragraph" w:styleId="ab">
    <w:name w:val="Block Text"/>
    <w:basedOn w:val="a"/>
    <w:rsid w:val="004A17E7"/>
    <w:pPr>
      <w:shd w:val="clear" w:color="auto" w:fill="FFFFFF"/>
      <w:tabs>
        <w:tab w:val="left" w:pos="993"/>
      </w:tabs>
      <w:ind w:left="11" w:right="34" w:firstLine="697"/>
      <w:jc w:val="both"/>
    </w:pPr>
    <w:rPr>
      <w:color w:val="000000"/>
      <w:sz w:val="28"/>
      <w:szCs w:val="20"/>
      <w:lang w:val="de-DE"/>
    </w:rPr>
  </w:style>
  <w:style w:type="table" w:styleId="ac">
    <w:name w:val="Table Grid"/>
    <w:basedOn w:val="a1"/>
    <w:rsid w:val="00DE2F0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rmal (Web)"/>
    <w:basedOn w:val="a"/>
    <w:uiPriority w:val="99"/>
    <w:rsid w:val="00AD7978"/>
    <w:pPr>
      <w:spacing w:before="100" w:beforeAutospacing="1" w:after="100" w:afterAutospacing="1"/>
    </w:pPr>
  </w:style>
  <w:style w:type="character" w:customStyle="1" w:styleId="writer">
    <w:name w:val="writer"/>
    <w:basedOn w:val="a0"/>
    <w:rsid w:val="00AD7978"/>
  </w:style>
  <w:style w:type="character" w:styleId="ae">
    <w:name w:val="FollowedHyperlink"/>
    <w:basedOn w:val="a0"/>
    <w:rsid w:val="00AD7978"/>
    <w:rPr>
      <w:color w:val="800080"/>
      <w:u w:val="single"/>
    </w:rPr>
  </w:style>
  <w:style w:type="character" w:customStyle="1" w:styleId="mw-headline">
    <w:name w:val="mw-headline"/>
    <w:basedOn w:val="a0"/>
    <w:rsid w:val="00EC5FEE"/>
  </w:style>
  <w:style w:type="character" w:customStyle="1" w:styleId="editsection1">
    <w:name w:val="editsection1"/>
    <w:basedOn w:val="a0"/>
    <w:rsid w:val="000145BD"/>
    <w:rPr>
      <w:sz w:val="22"/>
      <w:szCs w:val="22"/>
    </w:rPr>
  </w:style>
  <w:style w:type="character" w:customStyle="1" w:styleId="polytonic">
    <w:name w:val="polytonic"/>
    <w:basedOn w:val="a0"/>
    <w:rsid w:val="000145BD"/>
  </w:style>
  <w:style w:type="character" w:customStyle="1" w:styleId="plainlinks-print">
    <w:name w:val="plainlinks-print"/>
    <w:basedOn w:val="a0"/>
    <w:rsid w:val="000145BD"/>
  </w:style>
  <w:style w:type="paragraph" w:customStyle="1" w:styleId="clear">
    <w:name w:val="clear"/>
    <w:basedOn w:val="a"/>
    <w:rsid w:val="00723EF7"/>
    <w:pPr>
      <w:spacing w:before="100" w:beforeAutospacing="1" w:after="100" w:afterAutospacing="1"/>
    </w:pPr>
  </w:style>
  <w:style w:type="character" w:styleId="af">
    <w:name w:val="Strong"/>
    <w:basedOn w:val="a0"/>
    <w:uiPriority w:val="22"/>
    <w:qFormat/>
    <w:rsid w:val="00AA16A6"/>
    <w:rPr>
      <w:b/>
      <w:bCs/>
    </w:rPr>
  </w:style>
  <w:style w:type="character" w:customStyle="1" w:styleId="newstitle1">
    <w:name w:val="newstitle1"/>
    <w:basedOn w:val="a0"/>
    <w:rsid w:val="00D67CD5"/>
    <w:rPr>
      <w:rFonts w:ascii="Verdana" w:hAnsi="Verdana" w:hint="default"/>
      <w:sz w:val="24"/>
      <w:szCs w:val="24"/>
    </w:rPr>
  </w:style>
  <w:style w:type="character" w:customStyle="1" w:styleId="grey71">
    <w:name w:val="grey71"/>
    <w:basedOn w:val="a0"/>
    <w:rsid w:val="00D67CD5"/>
    <w:rPr>
      <w:color w:val="898989"/>
      <w:sz w:val="14"/>
      <w:szCs w:val="14"/>
    </w:rPr>
  </w:style>
  <w:style w:type="character" w:styleId="af0">
    <w:name w:val="Emphasis"/>
    <w:basedOn w:val="a0"/>
    <w:uiPriority w:val="20"/>
    <w:qFormat/>
    <w:rsid w:val="00D67CD5"/>
    <w:rPr>
      <w:i/>
      <w:iCs/>
    </w:rPr>
  </w:style>
  <w:style w:type="character" w:customStyle="1" w:styleId="picboxinlineeven1">
    <w:name w:val="picboxinlineeven1"/>
    <w:basedOn w:val="a0"/>
    <w:rsid w:val="00F876FA"/>
    <w:rPr>
      <w:b w:val="0"/>
      <w:bCs w:val="0"/>
      <w:vanish w:val="0"/>
      <w:webHidden w:val="0"/>
      <w:specVanish w:val="0"/>
    </w:rPr>
  </w:style>
  <w:style w:type="character" w:customStyle="1" w:styleId="symmagnifier2">
    <w:name w:val="symmagnifier2"/>
    <w:basedOn w:val="a0"/>
    <w:rsid w:val="00F876FA"/>
    <w:rPr>
      <w:vanish/>
      <w:webHidden w:val="0"/>
      <w:specVanish w:val="0"/>
    </w:rPr>
  </w:style>
  <w:style w:type="character" w:customStyle="1" w:styleId="questions1">
    <w:name w:val="questions1"/>
    <w:basedOn w:val="a0"/>
    <w:rsid w:val="00267B1A"/>
    <w:rPr>
      <w:b/>
      <w:bCs/>
      <w:color w:val="000000"/>
    </w:rPr>
  </w:style>
  <w:style w:type="paragraph" w:customStyle="1" w:styleId="perex1">
    <w:name w:val="perex1"/>
    <w:basedOn w:val="a"/>
    <w:rsid w:val="00F44977"/>
    <w:pPr>
      <w:spacing w:before="100" w:beforeAutospacing="1" w:after="298"/>
      <w:jc w:val="both"/>
    </w:pPr>
    <w:rPr>
      <w:b/>
      <w:bCs/>
    </w:rPr>
  </w:style>
  <w:style w:type="paragraph" w:styleId="af1">
    <w:name w:val="Balloon Text"/>
    <w:basedOn w:val="a"/>
    <w:link w:val="af2"/>
    <w:rsid w:val="005F2105"/>
    <w:rPr>
      <w:rFonts w:ascii="Tahoma" w:hAnsi="Tahoma" w:cs="Tahoma"/>
      <w:sz w:val="16"/>
      <w:szCs w:val="16"/>
    </w:rPr>
  </w:style>
  <w:style w:type="character" w:customStyle="1" w:styleId="af2">
    <w:name w:val="Текст выноски Знак"/>
    <w:basedOn w:val="a0"/>
    <w:link w:val="af1"/>
    <w:rsid w:val="005F2105"/>
    <w:rPr>
      <w:rFonts w:ascii="Tahoma" w:hAnsi="Tahoma" w:cs="Tahoma"/>
      <w:sz w:val="16"/>
      <w:szCs w:val="16"/>
    </w:rPr>
  </w:style>
  <w:style w:type="paragraph" w:styleId="af3">
    <w:name w:val="List Paragraph"/>
    <w:basedOn w:val="a"/>
    <w:uiPriority w:val="34"/>
    <w:qFormat/>
    <w:rsid w:val="00ED6F16"/>
    <w:pPr>
      <w:ind w:left="720"/>
      <w:contextualSpacing/>
    </w:pPr>
  </w:style>
</w:styles>
</file>

<file path=word/webSettings.xml><?xml version="1.0" encoding="utf-8"?>
<w:webSettings xmlns:r="http://schemas.openxmlformats.org/officeDocument/2006/relationships" xmlns:w="http://schemas.openxmlformats.org/wordprocessingml/2006/main">
  <w:divs>
    <w:div w:id="38627372">
      <w:bodyDiv w:val="1"/>
      <w:marLeft w:val="0"/>
      <w:marRight w:val="0"/>
      <w:marTop w:val="0"/>
      <w:marBottom w:val="0"/>
      <w:divBdr>
        <w:top w:val="none" w:sz="0" w:space="0" w:color="auto"/>
        <w:left w:val="none" w:sz="0" w:space="0" w:color="auto"/>
        <w:bottom w:val="none" w:sz="0" w:space="0" w:color="auto"/>
        <w:right w:val="none" w:sz="0" w:space="0" w:color="auto"/>
      </w:divBdr>
      <w:divsChild>
        <w:div w:id="1557860623">
          <w:marLeft w:val="0"/>
          <w:marRight w:val="0"/>
          <w:marTop w:val="0"/>
          <w:marBottom w:val="0"/>
          <w:divBdr>
            <w:top w:val="none" w:sz="0" w:space="0" w:color="auto"/>
            <w:left w:val="none" w:sz="0" w:space="0" w:color="auto"/>
            <w:bottom w:val="none" w:sz="0" w:space="0" w:color="auto"/>
            <w:right w:val="none" w:sz="0" w:space="0" w:color="auto"/>
          </w:divBdr>
          <w:divsChild>
            <w:div w:id="862670756">
              <w:marLeft w:val="0"/>
              <w:marRight w:val="0"/>
              <w:marTop w:val="0"/>
              <w:marBottom w:val="0"/>
              <w:divBdr>
                <w:top w:val="none" w:sz="0" w:space="0" w:color="auto"/>
                <w:left w:val="none" w:sz="0" w:space="0" w:color="auto"/>
                <w:bottom w:val="none" w:sz="0" w:space="0" w:color="auto"/>
                <w:right w:val="none" w:sz="0" w:space="0" w:color="auto"/>
              </w:divBdr>
              <w:divsChild>
                <w:div w:id="1417358287">
                  <w:marLeft w:val="0"/>
                  <w:marRight w:val="0"/>
                  <w:marTop w:val="0"/>
                  <w:marBottom w:val="0"/>
                  <w:divBdr>
                    <w:top w:val="none" w:sz="0" w:space="0" w:color="auto"/>
                    <w:left w:val="none" w:sz="0" w:space="0" w:color="auto"/>
                    <w:bottom w:val="none" w:sz="0" w:space="0" w:color="auto"/>
                    <w:right w:val="none" w:sz="0" w:space="0" w:color="auto"/>
                  </w:divBdr>
                  <w:divsChild>
                    <w:div w:id="584070003">
                      <w:marLeft w:val="0"/>
                      <w:marRight w:val="0"/>
                      <w:marTop w:val="0"/>
                      <w:marBottom w:val="0"/>
                      <w:divBdr>
                        <w:top w:val="none" w:sz="0" w:space="0" w:color="auto"/>
                        <w:left w:val="none" w:sz="0" w:space="0" w:color="auto"/>
                        <w:bottom w:val="none" w:sz="0" w:space="0" w:color="auto"/>
                        <w:right w:val="none" w:sz="0" w:space="0" w:color="auto"/>
                      </w:divBdr>
                      <w:divsChild>
                        <w:div w:id="1320304578">
                          <w:marLeft w:val="0"/>
                          <w:marRight w:val="0"/>
                          <w:marTop w:val="0"/>
                          <w:marBottom w:val="0"/>
                          <w:divBdr>
                            <w:top w:val="none" w:sz="0" w:space="0" w:color="auto"/>
                            <w:left w:val="none" w:sz="0" w:space="0" w:color="auto"/>
                            <w:bottom w:val="none" w:sz="0" w:space="0" w:color="auto"/>
                            <w:right w:val="none" w:sz="0" w:space="0" w:color="auto"/>
                          </w:divBdr>
                          <w:divsChild>
                            <w:div w:id="1447506696">
                              <w:marLeft w:val="0"/>
                              <w:marRight w:val="0"/>
                              <w:marTop w:val="0"/>
                              <w:marBottom w:val="0"/>
                              <w:divBdr>
                                <w:top w:val="none" w:sz="0" w:space="0" w:color="auto"/>
                                <w:left w:val="none" w:sz="0" w:space="0" w:color="auto"/>
                                <w:bottom w:val="none" w:sz="0" w:space="0" w:color="auto"/>
                                <w:right w:val="none" w:sz="0" w:space="0" w:color="auto"/>
                              </w:divBdr>
                              <w:divsChild>
                                <w:div w:id="1362242298">
                                  <w:marLeft w:val="0"/>
                                  <w:marRight w:val="0"/>
                                  <w:marTop w:val="0"/>
                                  <w:marBottom w:val="0"/>
                                  <w:divBdr>
                                    <w:top w:val="none" w:sz="0" w:space="0" w:color="auto"/>
                                    <w:left w:val="none" w:sz="0" w:space="0" w:color="auto"/>
                                    <w:bottom w:val="none" w:sz="0" w:space="0" w:color="auto"/>
                                    <w:right w:val="none" w:sz="0" w:space="0" w:color="auto"/>
                                  </w:divBdr>
                                  <w:divsChild>
                                    <w:div w:id="99333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459233">
      <w:bodyDiv w:val="1"/>
      <w:marLeft w:val="0"/>
      <w:marRight w:val="0"/>
      <w:marTop w:val="0"/>
      <w:marBottom w:val="0"/>
      <w:divBdr>
        <w:top w:val="none" w:sz="0" w:space="0" w:color="auto"/>
        <w:left w:val="none" w:sz="0" w:space="0" w:color="auto"/>
        <w:bottom w:val="none" w:sz="0" w:space="0" w:color="auto"/>
        <w:right w:val="none" w:sz="0" w:space="0" w:color="auto"/>
      </w:divBdr>
      <w:divsChild>
        <w:div w:id="1584029256">
          <w:marLeft w:val="0"/>
          <w:marRight w:val="0"/>
          <w:marTop w:val="0"/>
          <w:marBottom w:val="0"/>
          <w:divBdr>
            <w:top w:val="none" w:sz="0" w:space="0" w:color="auto"/>
            <w:left w:val="none" w:sz="0" w:space="0" w:color="auto"/>
            <w:bottom w:val="none" w:sz="0" w:space="0" w:color="auto"/>
            <w:right w:val="none" w:sz="0" w:space="0" w:color="auto"/>
          </w:divBdr>
          <w:divsChild>
            <w:div w:id="166752209">
              <w:marLeft w:val="0"/>
              <w:marRight w:val="0"/>
              <w:marTop w:val="0"/>
              <w:marBottom w:val="0"/>
              <w:divBdr>
                <w:top w:val="none" w:sz="0" w:space="0" w:color="auto"/>
                <w:left w:val="none" w:sz="0" w:space="0" w:color="auto"/>
                <w:bottom w:val="none" w:sz="0" w:space="0" w:color="auto"/>
                <w:right w:val="none" w:sz="0" w:space="0" w:color="auto"/>
              </w:divBdr>
              <w:divsChild>
                <w:div w:id="688919860">
                  <w:marLeft w:val="0"/>
                  <w:marRight w:val="0"/>
                  <w:marTop w:val="0"/>
                  <w:marBottom w:val="0"/>
                  <w:divBdr>
                    <w:top w:val="none" w:sz="0" w:space="0" w:color="auto"/>
                    <w:left w:val="none" w:sz="0" w:space="0" w:color="auto"/>
                    <w:bottom w:val="none" w:sz="0" w:space="0" w:color="auto"/>
                    <w:right w:val="none" w:sz="0" w:space="0" w:color="auto"/>
                  </w:divBdr>
                  <w:divsChild>
                    <w:div w:id="62222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1323712">
      <w:bodyDiv w:val="1"/>
      <w:marLeft w:val="0"/>
      <w:marRight w:val="0"/>
      <w:marTop w:val="0"/>
      <w:marBottom w:val="0"/>
      <w:divBdr>
        <w:top w:val="none" w:sz="0" w:space="0" w:color="auto"/>
        <w:left w:val="none" w:sz="0" w:space="0" w:color="auto"/>
        <w:bottom w:val="none" w:sz="0" w:space="0" w:color="auto"/>
        <w:right w:val="none" w:sz="0" w:space="0" w:color="auto"/>
      </w:divBdr>
      <w:divsChild>
        <w:div w:id="794056664">
          <w:marLeft w:val="0"/>
          <w:marRight w:val="0"/>
          <w:marTop w:val="0"/>
          <w:marBottom w:val="0"/>
          <w:divBdr>
            <w:top w:val="none" w:sz="0" w:space="0" w:color="auto"/>
            <w:left w:val="none" w:sz="0" w:space="0" w:color="auto"/>
            <w:bottom w:val="none" w:sz="0" w:space="0" w:color="auto"/>
            <w:right w:val="none" w:sz="0" w:space="0" w:color="auto"/>
          </w:divBdr>
          <w:divsChild>
            <w:div w:id="1716663764">
              <w:marLeft w:val="0"/>
              <w:marRight w:val="0"/>
              <w:marTop w:val="0"/>
              <w:marBottom w:val="0"/>
              <w:divBdr>
                <w:top w:val="none" w:sz="0" w:space="0" w:color="auto"/>
                <w:left w:val="none" w:sz="0" w:space="0" w:color="auto"/>
                <w:bottom w:val="none" w:sz="0" w:space="0" w:color="auto"/>
                <w:right w:val="none" w:sz="0" w:space="0" w:color="auto"/>
              </w:divBdr>
              <w:divsChild>
                <w:div w:id="19587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446077">
      <w:bodyDiv w:val="1"/>
      <w:marLeft w:val="0"/>
      <w:marRight w:val="0"/>
      <w:marTop w:val="0"/>
      <w:marBottom w:val="0"/>
      <w:divBdr>
        <w:top w:val="none" w:sz="0" w:space="0" w:color="auto"/>
        <w:left w:val="none" w:sz="0" w:space="0" w:color="auto"/>
        <w:bottom w:val="none" w:sz="0" w:space="0" w:color="auto"/>
        <w:right w:val="none" w:sz="0" w:space="0" w:color="auto"/>
      </w:divBdr>
      <w:divsChild>
        <w:div w:id="637540394">
          <w:marLeft w:val="0"/>
          <w:marRight w:val="0"/>
          <w:marTop w:val="0"/>
          <w:marBottom w:val="0"/>
          <w:divBdr>
            <w:top w:val="none" w:sz="0" w:space="0" w:color="auto"/>
            <w:left w:val="none" w:sz="0" w:space="0" w:color="auto"/>
            <w:bottom w:val="none" w:sz="0" w:space="0" w:color="auto"/>
            <w:right w:val="none" w:sz="0" w:space="0" w:color="auto"/>
          </w:divBdr>
          <w:divsChild>
            <w:div w:id="1489206488">
              <w:marLeft w:val="0"/>
              <w:marRight w:val="0"/>
              <w:marTop w:val="0"/>
              <w:marBottom w:val="0"/>
              <w:divBdr>
                <w:top w:val="none" w:sz="0" w:space="0" w:color="auto"/>
                <w:left w:val="none" w:sz="0" w:space="0" w:color="auto"/>
                <w:bottom w:val="none" w:sz="0" w:space="0" w:color="auto"/>
                <w:right w:val="none" w:sz="0" w:space="0" w:color="auto"/>
              </w:divBdr>
              <w:divsChild>
                <w:div w:id="72629565">
                  <w:marLeft w:val="0"/>
                  <w:marRight w:val="0"/>
                  <w:marTop w:val="0"/>
                  <w:marBottom w:val="0"/>
                  <w:divBdr>
                    <w:top w:val="none" w:sz="0" w:space="0" w:color="auto"/>
                    <w:left w:val="none" w:sz="0" w:space="0" w:color="auto"/>
                    <w:bottom w:val="none" w:sz="0" w:space="0" w:color="auto"/>
                    <w:right w:val="none" w:sz="0" w:space="0" w:color="auto"/>
                  </w:divBdr>
                  <w:divsChild>
                    <w:div w:id="547454484">
                      <w:marLeft w:val="0"/>
                      <w:marRight w:val="0"/>
                      <w:marTop w:val="0"/>
                      <w:marBottom w:val="0"/>
                      <w:divBdr>
                        <w:top w:val="none" w:sz="0" w:space="0" w:color="auto"/>
                        <w:left w:val="none" w:sz="0" w:space="0" w:color="auto"/>
                        <w:bottom w:val="none" w:sz="0" w:space="0" w:color="auto"/>
                        <w:right w:val="none" w:sz="0" w:space="0" w:color="auto"/>
                      </w:divBdr>
                      <w:divsChild>
                        <w:div w:id="139666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5812355">
      <w:bodyDiv w:val="1"/>
      <w:marLeft w:val="0"/>
      <w:marRight w:val="0"/>
      <w:marTop w:val="0"/>
      <w:marBottom w:val="0"/>
      <w:divBdr>
        <w:top w:val="none" w:sz="0" w:space="0" w:color="auto"/>
        <w:left w:val="none" w:sz="0" w:space="0" w:color="auto"/>
        <w:bottom w:val="none" w:sz="0" w:space="0" w:color="auto"/>
        <w:right w:val="none" w:sz="0" w:space="0" w:color="auto"/>
      </w:divBdr>
    </w:div>
    <w:div w:id="464079735">
      <w:bodyDiv w:val="1"/>
      <w:marLeft w:val="0"/>
      <w:marRight w:val="0"/>
      <w:marTop w:val="0"/>
      <w:marBottom w:val="0"/>
      <w:divBdr>
        <w:top w:val="none" w:sz="0" w:space="0" w:color="auto"/>
        <w:left w:val="none" w:sz="0" w:space="0" w:color="auto"/>
        <w:bottom w:val="none" w:sz="0" w:space="0" w:color="auto"/>
        <w:right w:val="none" w:sz="0" w:space="0" w:color="auto"/>
      </w:divBdr>
      <w:divsChild>
        <w:div w:id="471599189">
          <w:marLeft w:val="547"/>
          <w:marRight w:val="0"/>
          <w:marTop w:val="154"/>
          <w:marBottom w:val="0"/>
          <w:divBdr>
            <w:top w:val="none" w:sz="0" w:space="0" w:color="auto"/>
            <w:left w:val="none" w:sz="0" w:space="0" w:color="auto"/>
            <w:bottom w:val="none" w:sz="0" w:space="0" w:color="auto"/>
            <w:right w:val="none" w:sz="0" w:space="0" w:color="auto"/>
          </w:divBdr>
        </w:div>
        <w:div w:id="663822275">
          <w:marLeft w:val="547"/>
          <w:marRight w:val="0"/>
          <w:marTop w:val="154"/>
          <w:marBottom w:val="0"/>
          <w:divBdr>
            <w:top w:val="none" w:sz="0" w:space="0" w:color="auto"/>
            <w:left w:val="none" w:sz="0" w:space="0" w:color="auto"/>
            <w:bottom w:val="none" w:sz="0" w:space="0" w:color="auto"/>
            <w:right w:val="none" w:sz="0" w:space="0" w:color="auto"/>
          </w:divBdr>
        </w:div>
        <w:div w:id="1521234534">
          <w:marLeft w:val="547"/>
          <w:marRight w:val="0"/>
          <w:marTop w:val="154"/>
          <w:marBottom w:val="0"/>
          <w:divBdr>
            <w:top w:val="none" w:sz="0" w:space="0" w:color="auto"/>
            <w:left w:val="none" w:sz="0" w:space="0" w:color="auto"/>
            <w:bottom w:val="none" w:sz="0" w:space="0" w:color="auto"/>
            <w:right w:val="none" w:sz="0" w:space="0" w:color="auto"/>
          </w:divBdr>
        </w:div>
      </w:divsChild>
    </w:div>
    <w:div w:id="638533941">
      <w:bodyDiv w:val="1"/>
      <w:marLeft w:val="0"/>
      <w:marRight w:val="0"/>
      <w:marTop w:val="0"/>
      <w:marBottom w:val="0"/>
      <w:divBdr>
        <w:top w:val="none" w:sz="0" w:space="0" w:color="auto"/>
        <w:left w:val="none" w:sz="0" w:space="0" w:color="auto"/>
        <w:bottom w:val="none" w:sz="0" w:space="0" w:color="auto"/>
        <w:right w:val="none" w:sz="0" w:space="0" w:color="auto"/>
      </w:divBdr>
      <w:divsChild>
        <w:div w:id="134182588">
          <w:marLeft w:val="0"/>
          <w:marRight w:val="0"/>
          <w:marTop w:val="0"/>
          <w:marBottom w:val="0"/>
          <w:divBdr>
            <w:top w:val="none" w:sz="0" w:space="0" w:color="auto"/>
            <w:left w:val="none" w:sz="0" w:space="0" w:color="auto"/>
            <w:bottom w:val="none" w:sz="0" w:space="0" w:color="auto"/>
            <w:right w:val="none" w:sz="0" w:space="0" w:color="auto"/>
          </w:divBdr>
          <w:divsChild>
            <w:div w:id="1002009765">
              <w:marLeft w:val="0"/>
              <w:marRight w:val="0"/>
              <w:marTop w:val="0"/>
              <w:marBottom w:val="0"/>
              <w:divBdr>
                <w:top w:val="none" w:sz="0" w:space="0" w:color="auto"/>
                <w:left w:val="none" w:sz="0" w:space="0" w:color="auto"/>
                <w:bottom w:val="none" w:sz="0" w:space="0" w:color="auto"/>
                <w:right w:val="none" w:sz="0" w:space="0" w:color="auto"/>
              </w:divBdr>
              <w:divsChild>
                <w:div w:id="1545291762">
                  <w:marLeft w:val="0"/>
                  <w:marRight w:val="0"/>
                  <w:marTop w:val="0"/>
                  <w:marBottom w:val="0"/>
                  <w:divBdr>
                    <w:top w:val="none" w:sz="0" w:space="0" w:color="auto"/>
                    <w:left w:val="none" w:sz="0" w:space="0" w:color="auto"/>
                    <w:bottom w:val="none" w:sz="0" w:space="0" w:color="auto"/>
                    <w:right w:val="none" w:sz="0" w:space="0" w:color="auto"/>
                  </w:divBdr>
                  <w:divsChild>
                    <w:div w:id="1582566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8650905">
      <w:bodyDiv w:val="1"/>
      <w:marLeft w:val="0"/>
      <w:marRight w:val="0"/>
      <w:marTop w:val="0"/>
      <w:marBottom w:val="0"/>
      <w:divBdr>
        <w:top w:val="none" w:sz="0" w:space="0" w:color="auto"/>
        <w:left w:val="none" w:sz="0" w:space="0" w:color="auto"/>
        <w:bottom w:val="none" w:sz="0" w:space="0" w:color="auto"/>
        <w:right w:val="none" w:sz="0" w:space="0" w:color="auto"/>
      </w:divBdr>
      <w:divsChild>
        <w:div w:id="507788690">
          <w:marLeft w:val="0"/>
          <w:marRight w:val="0"/>
          <w:marTop w:val="0"/>
          <w:marBottom w:val="0"/>
          <w:divBdr>
            <w:top w:val="none" w:sz="0" w:space="0" w:color="auto"/>
            <w:left w:val="none" w:sz="0" w:space="0" w:color="auto"/>
            <w:bottom w:val="none" w:sz="0" w:space="0" w:color="auto"/>
            <w:right w:val="none" w:sz="0" w:space="0" w:color="auto"/>
          </w:divBdr>
          <w:divsChild>
            <w:div w:id="1298606557">
              <w:marLeft w:val="0"/>
              <w:marRight w:val="0"/>
              <w:marTop w:val="0"/>
              <w:marBottom w:val="0"/>
              <w:divBdr>
                <w:top w:val="none" w:sz="0" w:space="0" w:color="auto"/>
                <w:left w:val="none" w:sz="0" w:space="0" w:color="auto"/>
                <w:bottom w:val="none" w:sz="0" w:space="0" w:color="auto"/>
                <w:right w:val="none" w:sz="0" w:space="0" w:color="auto"/>
              </w:divBdr>
              <w:divsChild>
                <w:div w:id="824324995">
                  <w:marLeft w:val="0"/>
                  <w:marRight w:val="0"/>
                  <w:marTop w:val="0"/>
                  <w:marBottom w:val="0"/>
                  <w:divBdr>
                    <w:top w:val="none" w:sz="0" w:space="0" w:color="auto"/>
                    <w:left w:val="none" w:sz="0" w:space="0" w:color="auto"/>
                    <w:bottom w:val="none" w:sz="0" w:space="0" w:color="auto"/>
                    <w:right w:val="none" w:sz="0" w:space="0" w:color="auto"/>
                  </w:divBdr>
                  <w:divsChild>
                    <w:div w:id="179661299">
                      <w:marLeft w:val="0"/>
                      <w:marRight w:val="0"/>
                      <w:marTop w:val="0"/>
                      <w:marBottom w:val="0"/>
                      <w:divBdr>
                        <w:top w:val="none" w:sz="0" w:space="0" w:color="auto"/>
                        <w:left w:val="none" w:sz="0" w:space="0" w:color="auto"/>
                        <w:bottom w:val="none" w:sz="0" w:space="0" w:color="auto"/>
                        <w:right w:val="none" w:sz="0" w:space="0" w:color="auto"/>
                      </w:divBdr>
                      <w:divsChild>
                        <w:div w:id="57940507">
                          <w:marLeft w:val="0"/>
                          <w:marRight w:val="0"/>
                          <w:marTop w:val="0"/>
                          <w:marBottom w:val="0"/>
                          <w:divBdr>
                            <w:top w:val="none" w:sz="0" w:space="0" w:color="auto"/>
                            <w:left w:val="none" w:sz="0" w:space="0" w:color="auto"/>
                            <w:bottom w:val="none" w:sz="0" w:space="0" w:color="auto"/>
                            <w:right w:val="none" w:sz="0" w:space="0" w:color="auto"/>
                          </w:divBdr>
                          <w:divsChild>
                            <w:div w:id="2060089002">
                              <w:marLeft w:val="0"/>
                              <w:marRight w:val="0"/>
                              <w:marTop w:val="0"/>
                              <w:marBottom w:val="0"/>
                              <w:divBdr>
                                <w:top w:val="none" w:sz="0" w:space="0" w:color="auto"/>
                                <w:left w:val="none" w:sz="0" w:space="0" w:color="auto"/>
                                <w:bottom w:val="none" w:sz="0" w:space="0" w:color="auto"/>
                                <w:right w:val="none" w:sz="0" w:space="0" w:color="auto"/>
                              </w:divBdr>
                              <w:divsChild>
                                <w:div w:id="1189829294">
                                  <w:marLeft w:val="0"/>
                                  <w:marRight w:val="0"/>
                                  <w:marTop w:val="0"/>
                                  <w:marBottom w:val="0"/>
                                  <w:divBdr>
                                    <w:top w:val="none" w:sz="0" w:space="0" w:color="auto"/>
                                    <w:left w:val="none" w:sz="0" w:space="0" w:color="auto"/>
                                    <w:bottom w:val="none" w:sz="0" w:space="0" w:color="auto"/>
                                    <w:right w:val="none" w:sz="0" w:space="0" w:color="auto"/>
                                  </w:divBdr>
                                  <w:divsChild>
                                    <w:div w:id="177828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362407">
                          <w:marLeft w:val="0"/>
                          <w:marRight w:val="0"/>
                          <w:marTop w:val="0"/>
                          <w:marBottom w:val="0"/>
                          <w:divBdr>
                            <w:top w:val="none" w:sz="0" w:space="0" w:color="auto"/>
                            <w:left w:val="none" w:sz="0" w:space="0" w:color="auto"/>
                            <w:bottom w:val="none" w:sz="0" w:space="0" w:color="auto"/>
                            <w:right w:val="none" w:sz="0" w:space="0" w:color="auto"/>
                          </w:divBdr>
                          <w:divsChild>
                            <w:div w:id="894781631">
                              <w:marLeft w:val="0"/>
                              <w:marRight w:val="0"/>
                              <w:marTop w:val="0"/>
                              <w:marBottom w:val="0"/>
                              <w:divBdr>
                                <w:top w:val="none" w:sz="0" w:space="0" w:color="auto"/>
                                <w:left w:val="none" w:sz="0" w:space="0" w:color="auto"/>
                                <w:bottom w:val="none" w:sz="0" w:space="0" w:color="auto"/>
                                <w:right w:val="none" w:sz="0" w:space="0" w:color="auto"/>
                              </w:divBdr>
                              <w:divsChild>
                                <w:div w:id="1992440681">
                                  <w:marLeft w:val="0"/>
                                  <w:marRight w:val="0"/>
                                  <w:marTop w:val="0"/>
                                  <w:marBottom w:val="0"/>
                                  <w:divBdr>
                                    <w:top w:val="none" w:sz="0" w:space="0" w:color="auto"/>
                                    <w:left w:val="none" w:sz="0" w:space="0" w:color="auto"/>
                                    <w:bottom w:val="none" w:sz="0" w:space="0" w:color="auto"/>
                                    <w:right w:val="none" w:sz="0" w:space="0" w:color="auto"/>
                                  </w:divBdr>
                                  <w:divsChild>
                                    <w:div w:id="571231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876289">
      <w:bodyDiv w:val="1"/>
      <w:marLeft w:val="0"/>
      <w:marRight w:val="0"/>
      <w:marTop w:val="0"/>
      <w:marBottom w:val="0"/>
      <w:divBdr>
        <w:top w:val="none" w:sz="0" w:space="0" w:color="auto"/>
        <w:left w:val="none" w:sz="0" w:space="0" w:color="auto"/>
        <w:bottom w:val="none" w:sz="0" w:space="0" w:color="auto"/>
        <w:right w:val="none" w:sz="0" w:space="0" w:color="auto"/>
      </w:divBdr>
      <w:divsChild>
        <w:div w:id="605887024">
          <w:marLeft w:val="0"/>
          <w:marRight w:val="0"/>
          <w:marTop w:val="0"/>
          <w:marBottom w:val="0"/>
          <w:divBdr>
            <w:top w:val="none" w:sz="0" w:space="0" w:color="auto"/>
            <w:left w:val="none" w:sz="0" w:space="0" w:color="auto"/>
            <w:bottom w:val="none" w:sz="0" w:space="0" w:color="auto"/>
            <w:right w:val="none" w:sz="0" w:space="0" w:color="auto"/>
          </w:divBdr>
          <w:divsChild>
            <w:div w:id="1914772700">
              <w:marLeft w:val="0"/>
              <w:marRight w:val="0"/>
              <w:marTop w:val="0"/>
              <w:marBottom w:val="0"/>
              <w:divBdr>
                <w:top w:val="none" w:sz="0" w:space="0" w:color="auto"/>
                <w:left w:val="none" w:sz="0" w:space="0" w:color="auto"/>
                <w:bottom w:val="none" w:sz="0" w:space="0" w:color="auto"/>
                <w:right w:val="none" w:sz="0" w:space="0" w:color="auto"/>
              </w:divBdr>
              <w:divsChild>
                <w:div w:id="1198859092">
                  <w:marLeft w:val="0"/>
                  <w:marRight w:val="0"/>
                  <w:marTop w:val="0"/>
                  <w:marBottom w:val="0"/>
                  <w:divBdr>
                    <w:top w:val="none" w:sz="0" w:space="0" w:color="auto"/>
                    <w:left w:val="none" w:sz="0" w:space="0" w:color="auto"/>
                    <w:bottom w:val="none" w:sz="0" w:space="0" w:color="auto"/>
                    <w:right w:val="none" w:sz="0" w:space="0" w:color="auto"/>
                  </w:divBdr>
                  <w:divsChild>
                    <w:div w:id="60669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0621175">
      <w:bodyDiv w:val="1"/>
      <w:marLeft w:val="0"/>
      <w:marRight w:val="0"/>
      <w:marTop w:val="0"/>
      <w:marBottom w:val="0"/>
      <w:divBdr>
        <w:top w:val="none" w:sz="0" w:space="0" w:color="auto"/>
        <w:left w:val="none" w:sz="0" w:space="0" w:color="auto"/>
        <w:bottom w:val="none" w:sz="0" w:space="0" w:color="auto"/>
        <w:right w:val="none" w:sz="0" w:space="0" w:color="auto"/>
      </w:divBdr>
      <w:divsChild>
        <w:div w:id="1400592215">
          <w:marLeft w:val="0"/>
          <w:marRight w:val="0"/>
          <w:marTop w:val="0"/>
          <w:marBottom w:val="0"/>
          <w:divBdr>
            <w:top w:val="none" w:sz="0" w:space="0" w:color="auto"/>
            <w:left w:val="none" w:sz="0" w:space="0" w:color="auto"/>
            <w:bottom w:val="none" w:sz="0" w:space="0" w:color="auto"/>
            <w:right w:val="none" w:sz="0" w:space="0" w:color="auto"/>
          </w:divBdr>
          <w:divsChild>
            <w:div w:id="1125076366">
              <w:marLeft w:val="0"/>
              <w:marRight w:val="0"/>
              <w:marTop w:val="0"/>
              <w:marBottom w:val="0"/>
              <w:divBdr>
                <w:top w:val="none" w:sz="0" w:space="0" w:color="auto"/>
                <w:left w:val="none" w:sz="0" w:space="0" w:color="auto"/>
                <w:bottom w:val="none" w:sz="0" w:space="0" w:color="auto"/>
                <w:right w:val="none" w:sz="0" w:space="0" w:color="auto"/>
              </w:divBdr>
              <w:divsChild>
                <w:div w:id="1947614387">
                  <w:marLeft w:val="0"/>
                  <w:marRight w:val="0"/>
                  <w:marTop w:val="0"/>
                  <w:marBottom w:val="0"/>
                  <w:divBdr>
                    <w:top w:val="none" w:sz="0" w:space="0" w:color="auto"/>
                    <w:left w:val="none" w:sz="0" w:space="0" w:color="auto"/>
                    <w:bottom w:val="none" w:sz="0" w:space="0" w:color="auto"/>
                    <w:right w:val="none" w:sz="0" w:space="0" w:color="auto"/>
                  </w:divBdr>
                  <w:divsChild>
                    <w:div w:id="160222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806122">
      <w:bodyDiv w:val="1"/>
      <w:marLeft w:val="0"/>
      <w:marRight w:val="0"/>
      <w:marTop w:val="0"/>
      <w:marBottom w:val="0"/>
      <w:divBdr>
        <w:top w:val="none" w:sz="0" w:space="0" w:color="auto"/>
        <w:left w:val="none" w:sz="0" w:space="0" w:color="auto"/>
        <w:bottom w:val="none" w:sz="0" w:space="0" w:color="auto"/>
        <w:right w:val="none" w:sz="0" w:space="0" w:color="auto"/>
      </w:divBdr>
    </w:div>
    <w:div w:id="1809474902">
      <w:bodyDiv w:val="1"/>
      <w:marLeft w:val="0"/>
      <w:marRight w:val="0"/>
      <w:marTop w:val="0"/>
      <w:marBottom w:val="0"/>
      <w:divBdr>
        <w:top w:val="none" w:sz="0" w:space="0" w:color="auto"/>
        <w:left w:val="none" w:sz="0" w:space="0" w:color="auto"/>
        <w:bottom w:val="none" w:sz="0" w:space="0" w:color="auto"/>
        <w:right w:val="none" w:sz="0" w:space="0" w:color="auto"/>
      </w:divBdr>
      <w:divsChild>
        <w:div w:id="966281147">
          <w:marLeft w:val="0"/>
          <w:marRight w:val="0"/>
          <w:marTop w:val="0"/>
          <w:marBottom w:val="0"/>
          <w:divBdr>
            <w:top w:val="none" w:sz="0" w:space="0" w:color="auto"/>
            <w:left w:val="none" w:sz="0" w:space="0" w:color="auto"/>
            <w:bottom w:val="none" w:sz="0" w:space="0" w:color="auto"/>
            <w:right w:val="none" w:sz="0" w:space="0" w:color="auto"/>
          </w:divBdr>
          <w:divsChild>
            <w:div w:id="1388408454">
              <w:marLeft w:val="0"/>
              <w:marRight w:val="0"/>
              <w:marTop w:val="0"/>
              <w:marBottom w:val="0"/>
              <w:divBdr>
                <w:top w:val="none" w:sz="0" w:space="0" w:color="auto"/>
                <w:left w:val="none" w:sz="0" w:space="0" w:color="auto"/>
                <w:bottom w:val="none" w:sz="0" w:space="0" w:color="auto"/>
                <w:right w:val="none" w:sz="0" w:space="0" w:color="auto"/>
              </w:divBdr>
              <w:divsChild>
                <w:div w:id="1993824658">
                  <w:marLeft w:val="0"/>
                  <w:marRight w:val="0"/>
                  <w:marTop w:val="0"/>
                  <w:marBottom w:val="0"/>
                  <w:divBdr>
                    <w:top w:val="none" w:sz="0" w:space="0" w:color="auto"/>
                    <w:left w:val="none" w:sz="0" w:space="0" w:color="auto"/>
                    <w:bottom w:val="none" w:sz="0" w:space="0" w:color="auto"/>
                    <w:right w:val="none" w:sz="0" w:space="0" w:color="auto"/>
                  </w:divBdr>
                  <w:divsChild>
                    <w:div w:id="142922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9652009">
      <w:bodyDiv w:val="1"/>
      <w:marLeft w:val="0"/>
      <w:marRight w:val="0"/>
      <w:marTop w:val="0"/>
      <w:marBottom w:val="0"/>
      <w:divBdr>
        <w:top w:val="none" w:sz="0" w:space="0" w:color="auto"/>
        <w:left w:val="none" w:sz="0" w:space="0" w:color="auto"/>
        <w:bottom w:val="none" w:sz="0" w:space="0" w:color="auto"/>
        <w:right w:val="none" w:sz="0" w:space="0" w:color="auto"/>
      </w:divBdr>
    </w:div>
    <w:div w:id="2089308779">
      <w:bodyDiv w:val="1"/>
      <w:marLeft w:val="0"/>
      <w:marRight w:val="0"/>
      <w:marTop w:val="0"/>
      <w:marBottom w:val="0"/>
      <w:divBdr>
        <w:top w:val="none" w:sz="0" w:space="0" w:color="auto"/>
        <w:left w:val="none" w:sz="0" w:space="0" w:color="auto"/>
        <w:bottom w:val="none" w:sz="0" w:space="0" w:color="auto"/>
        <w:right w:val="none" w:sz="0" w:space="0" w:color="auto"/>
      </w:divBdr>
      <w:divsChild>
        <w:div w:id="2063215048">
          <w:marLeft w:val="0"/>
          <w:marRight w:val="0"/>
          <w:marTop w:val="0"/>
          <w:marBottom w:val="0"/>
          <w:divBdr>
            <w:top w:val="none" w:sz="0" w:space="0" w:color="auto"/>
            <w:left w:val="none" w:sz="0" w:space="0" w:color="auto"/>
            <w:bottom w:val="none" w:sz="0" w:space="0" w:color="auto"/>
            <w:right w:val="none" w:sz="0" w:space="0" w:color="auto"/>
          </w:divBdr>
          <w:divsChild>
            <w:div w:id="1279994212">
              <w:marLeft w:val="0"/>
              <w:marRight w:val="0"/>
              <w:marTop w:val="0"/>
              <w:marBottom w:val="0"/>
              <w:divBdr>
                <w:top w:val="none" w:sz="0" w:space="0" w:color="auto"/>
                <w:left w:val="none" w:sz="0" w:space="0" w:color="auto"/>
                <w:bottom w:val="none" w:sz="0" w:space="0" w:color="auto"/>
                <w:right w:val="none" w:sz="0" w:space="0" w:color="auto"/>
              </w:divBdr>
              <w:divsChild>
                <w:div w:id="1939871901">
                  <w:marLeft w:val="0"/>
                  <w:marRight w:val="0"/>
                  <w:marTop w:val="0"/>
                  <w:marBottom w:val="0"/>
                  <w:divBdr>
                    <w:top w:val="none" w:sz="0" w:space="0" w:color="auto"/>
                    <w:left w:val="none" w:sz="0" w:space="0" w:color="auto"/>
                    <w:bottom w:val="none" w:sz="0" w:space="0" w:color="auto"/>
                    <w:right w:val="none" w:sz="0" w:space="0" w:color="auto"/>
                  </w:divBdr>
                  <w:divsChild>
                    <w:div w:id="169005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de.wikipedia.org/wiki/Lobby" TargetMode="External"/><Relationship Id="rId299" Type="http://schemas.openxmlformats.org/officeDocument/2006/relationships/hyperlink" Target="http://www.reisenews-online.de/2012/01/03/hotel-aloft-eroeffnet-an-bangkoks-sukhumvit-road/" TargetMode="External"/><Relationship Id="rId21" Type="http://schemas.openxmlformats.org/officeDocument/2006/relationships/hyperlink" Target="http://de.wikipedia.org/wiki/Personenkraftwagen" TargetMode="External"/><Relationship Id="rId63" Type="http://schemas.openxmlformats.org/officeDocument/2006/relationships/hyperlink" Target="http://de.wikipedia.org/wiki/Lebensmittel" TargetMode="External"/><Relationship Id="rId159" Type="http://schemas.openxmlformats.org/officeDocument/2006/relationships/image" Target="media/image34.png"/><Relationship Id="rId324" Type="http://schemas.openxmlformats.org/officeDocument/2006/relationships/hyperlink" Target="http://de.wikipedia.org/wiki/Erholung" TargetMode="External"/><Relationship Id="rId366" Type="http://schemas.openxmlformats.org/officeDocument/2006/relationships/hyperlink" Target="http://de.wikipedia.org/wiki/Caf&#195;&#169;" TargetMode="External"/><Relationship Id="rId531" Type="http://schemas.openxmlformats.org/officeDocument/2006/relationships/hyperlink" Target="http://de.wikipedia.org/wiki/Hotel" TargetMode="External"/><Relationship Id="rId573" Type="http://schemas.openxmlformats.org/officeDocument/2006/relationships/hyperlink" Target="http://de.wikipedia.org/wiki/Pension_(Tourismus)" TargetMode="External"/><Relationship Id="rId170" Type="http://schemas.openxmlformats.org/officeDocument/2006/relationships/hyperlink" Target="http://de.wikipedia.org/wiki/Quadruple_Play" TargetMode="External"/><Relationship Id="rId226" Type="http://schemas.openxmlformats.org/officeDocument/2006/relationships/hyperlink" Target="http://de.wikipedia.org/wiki/Mond" TargetMode="External"/><Relationship Id="rId433" Type="http://schemas.openxmlformats.org/officeDocument/2006/relationships/hyperlink" Target="http://de.wikipedia.org/wiki/Reisevertrag" TargetMode="External"/><Relationship Id="rId268" Type="http://schemas.openxmlformats.org/officeDocument/2006/relationships/hyperlink" Target="http://de.wikipedia.org/wiki/K%C3%A4rnten" TargetMode="External"/><Relationship Id="rId475" Type="http://schemas.openxmlformats.org/officeDocument/2006/relationships/hyperlink" Target="http://de.wikipedia.org/wiki/Lodge" TargetMode="External"/><Relationship Id="rId32" Type="http://schemas.openxmlformats.org/officeDocument/2006/relationships/hyperlink" Target="http://de.wikipedia.org/wiki/Spanien" TargetMode="External"/><Relationship Id="rId74" Type="http://schemas.openxmlformats.org/officeDocument/2006/relationships/hyperlink" Target="http://de.wikipedia.org/wiki/Reiseveranstalter" TargetMode="External"/><Relationship Id="rId128" Type="http://schemas.openxmlformats.org/officeDocument/2006/relationships/hyperlink" Target="http://de.wikipedia.org/wiki/Burj_al_Arab" TargetMode="External"/><Relationship Id="rId335" Type="http://schemas.openxmlformats.org/officeDocument/2006/relationships/hyperlink" Target="http://de.wikipedia.org/wiki/Tarifpartner" TargetMode="External"/><Relationship Id="rId377" Type="http://schemas.openxmlformats.org/officeDocument/2006/relationships/hyperlink" Target="http://de.wikipedia.org/w/index.php?title=Mobiles_Gastgewerbe&amp;action=edit&amp;redlink=1" TargetMode="External"/><Relationship Id="rId500" Type="http://schemas.openxmlformats.org/officeDocument/2006/relationships/hyperlink" Target="http://de.wikipedia.org/wiki/Verkehrsmittel" TargetMode="External"/><Relationship Id="rId542" Type="http://schemas.openxmlformats.org/officeDocument/2006/relationships/hyperlink" Target="http://de.wikipedia.org/wiki/Reiseveranstalter" TargetMode="External"/><Relationship Id="rId584" Type="http://schemas.openxmlformats.org/officeDocument/2006/relationships/hyperlink" Target="http://de.wikipedia.org/wiki/Jurte" TargetMode="External"/><Relationship Id="rId5" Type="http://schemas.openxmlformats.org/officeDocument/2006/relationships/webSettings" Target="webSettings.xml"/><Relationship Id="rId181" Type="http://schemas.openxmlformats.org/officeDocument/2006/relationships/hyperlink" Target="http://www.bild.de/BILD/lifestyle/reise/2008/06/deutsche-touris-erkennen-sich/im-ausland-an-tennissocken.html" TargetMode="External"/><Relationship Id="rId237" Type="http://schemas.openxmlformats.org/officeDocument/2006/relationships/hyperlink" Target="http://de.wikipedia.org/wiki/Arabische_Sprache" TargetMode="External"/><Relationship Id="rId402" Type="http://schemas.openxmlformats.org/officeDocument/2006/relationships/hyperlink" Target="http://de.wikipedia.org/wiki/Reisebus" TargetMode="External"/><Relationship Id="rId279" Type="http://schemas.openxmlformats.org/officeDocument/2006/relationships/hyperlink" Target="http://de.wikipedia.org/w/index.php?title=Transportdienstleistung&amp;action=edit&amp;redlink=1" TargetMode="External"/><Relationship Id="rId444" Type="http://schemas.openxmlformats.org/officeDocument/2006/relationships/hyperlink" Target="http://de.wikipedia.org/wiki/Mosel" TargetMode="External"/><Relationship Id="rId486" Type="http://schemas.openxmlformats.org/officeDocument/2006/relationships/hyperlink" Target="http://de.wikipedia.org/wiki/Reiseveranstalter" TargetMode="External"/><Relationship Id="rId43" Type="http://schemas.openxmlformats.org/officeDocument/2006/relationships/hyperlink" Target="http://uk.wikipedia.org/wiki/%D0%A1%D0%A8%D0%90" TargetMode="External"/><Relationship Id="rId139" Type="http://schemas.openxmlformats.org/officeDocument/2006/relationships/image" Target="media/image19.png"/><Relationship Id="rId290" Type="http://schemas.openxmlformats.org/officeDocument/2006/relationships/hyperlink" Target="http://de.wikipedia.org/wiki/Skiverbund_Amad%C3%A9" TargetMode="External"/><Relationship Id="rId304" Type="http://schemas.openxmlformats.org/officeDocument/2006/relationships/hyperlink" Target="http://de.wikipedia.org/wiki/Euro" TargetMode="External"/><Relationship Id="rId346" Type="http://schemas.openxmlformats.org/officeDocument/2006/relationships/hyperlink" Target="http://de.wikipedia.org/wiki/Absender" TargetMode="External"/><Relationship Id="rId388" Type="http://schemas.openxmlformats.org/officeDocument/2006/relationships/hyperlink" Target="http://de.wikipedia.org/wiki/DEHOGA" TargetMode="External"/><Relationship Id="rId511" Type="http://schemas.openxmlformats.org/officeDocument/2006/relationships/hyperlink" Target="http://de.wikipedia.org/wiki/Reisevermittler" TargetMode="External"/><Relationship Id="rId553" Type="http://schemas.openxmlformats.org/officeDocument/2006/relationships/hyperlink" Target="http://de.wikipedia.org/wiki/Gastgewerbe" TargetMode="External"/><Relationship Id="rId609" Type="http://schemas.openxmlformats.org/officeDocument/2006/relationships/hyperlink" Target="http://de.wikipedia.org/wiki/Provision" TargetMode="External"/><Relationship Id="rId85" Type="http://schemas.openxmlformats.org/officeDocument/2006/relationships/image" Target="media/image10.png"/><Relationship Id="rId150" Type="http://schemas.openxmlformats.org/officeDocument/2006/relationships/image" Target="media/image27.png"/><Relationship Id="rId192" Type="http://schemas.openxmlformats.org/officeDocument/2006/relationships/hyperlink" Target="http://de.wikipedia.org/wiki/Konsum" TargetMode="External"/><Relationship Id="rId206" Type="http://schemas.openxmlformats.org/officeDocument/2006/relationships/hyperlink" Target="http://de.wikipedia.org/wiki/Peak-Oil" TargetMode="External"/><Relationship Id="rId413" Type="http://schemas.openxmlformats.org/officeDocument/2006/relationships/hyperlink" Target="http://de.wikipedia.org/wiki/Reiseveranstalter" TargetMode="External"/><Relationship Id="rId595" Type="http://schemas.openxmlformats.org/officeDocument/2006/relationships/hyperlink" Target="http://de.wikipedia.org/wiki/Verkehrsbauwerk" TargetMode="External"/><Relationship Id="rId248" Type="http://schemas.openxmlformats.org/officeDocument/2006/relationships/hyperlink" Target="http://de.wikipedia.org/wiki/BMW" TargetMode="External"/><Relationship Id="rId455" Type="http://schemas.openxmlformats.org/officeDocument/2006/relationships/hyperlink" Target="http://de.wikipedia.org/wiki/Bildung" TargetMode="External"/><Relationship Id="rId497" Type="http://schemas.openxmlformats.org/officeDocument/2006/relationships/hyperlink" Target="http://de.wikipedia.org/wiki/K&#195;&#188;che" TargetMode="External"/><Relationship Id="rId620" Type="http://schemas.openxmlformats.org/officeDocument/2006/relationships/hyperlink" Target="http://www.globaltravel.tk/vor-dem-reisen/tourismus-zahlen-daten-und-fakten/" TargetMode="External"/><Relationship Id="rId12" Type="http://schemas.openxmlformats.org/officeDocument/2006/relationships/hyperlink" Target="http://de.wikipedia.org/wiki/Welttourismusorganisation" TargetMode="External"/><Relationship Id="rId108" Type="http://schemas.openxmlformats.org/officeDocument/2006/relationships/hyperlink" Target="http://de.wikipedia.org/wiki/Gef&#195;&#164;ngnishotel" TargetMode="External"/><Relationship Id="rId315" Type="http://schemas.openxmlformats.org/officeDocument/2006/relationships/hyperlink" Target="http://de.wikipedia.org/wiki/Toilette" TargetMode="External"/><Relationship Id="rId357" Type="http://schemas.openxmlformats.org/officeDocument/2006/relationships/hyperlink" Target="http://de.wikipedia.org/wiki/Gasthof" TargetMode="External"/><Relationship Id="rId522" Type="http://schemas.openxmlformats.org/officeDocument/2006/relationships/hyperlink" Target="http://de.wikipedia.org/wiki/Reisevertrag" TargetMode="External"/><Relationship Id="rId54" Type="http://schemas.openxmlformats.org/officeDocument/2006/relationships/hyperlink" Target="http://de.wikipedia.org/wiki/Italien" TargetMode="External"/><Relationship Id="rId96" Type="http://schemas.openxmlformats.org/officeDocument/2006/relationships/hyperlink" Target="http://de.wikipedia.org/wiki/Bahnhof" TargetMode="External"/><Relationship Id="rId161" Type="http://schemas.openxmlformats.org/officeDocument/2006/relationships/image" Target="media/image36.png"/><Relationship Id="rId217" Type="http://schemas.openxmlformats.org/officeDocument/2006/relationships/hyperlink" Target="http://de.wikipedia.org/w/index.php?title=Nachhaltiger_Tourismus&amp;action=edit&amp;redlink=1" TargetMode="External"/><Relationship Id="rId399" Type="http://schemas.openxmlformats.org/officeDocument/2006/relationships/hyperlink" Target="http://de.wikipedia.org/wiki/Kneipe" TargetMode="External"/><Relationship Id="rId564" Type="http://schemas.openxmlformats.org/officeDocument/2006/relationships/hyperlink" Target="http://de.wikipedia.org/wiki/Ferienhaus" TargetMode="External"/><Relationship Id="rId259" Type="http://schemas.openxmlformats.org/officeDocument/2006/relationships/hyperlink" Target="http://de.wikipedia.org/wiki/Jumeirah_Group" TargetMode="External"/><Relationship Id="rId424" Type="http://schemas.openxmlformats.org/officeDocument/2006/relationships/hyperlink" Target="http://de.wikipedia.org/wiki/Klassifizierung" TargetMode="External"/><Relationship Id="rId466" Type="http://schemas.openxmlformats.org/officeDocument/2006/relationships/hyperlink" Target="http://de.wikipedia.org/wiki/Appartement" TargetMode="External"/><Relationship Id="rId23" Type="http://schemas.openxmlformats.org/officeDocument/2006/relationships/hyperlink" Target="http://de.wikipedia.org/wiki/Omnibus" TargetMode="External"/><Relationship Id="rId119" Type="http://schemas.openxmlformats.org/officeDocument/2006/relationships/hyperlink" Target="http://de.wikipedia.org/wiki/Bar_(Lokal)" TargetMode="External"/><Relationship Id="rId270" Type="http://schemas.openxmlformats.org/officeDocument/2006/relationships/hyperlink" Target="http://de.wikipedia.org/wiki/Salzburg_(Bundesland)" TargetMode="External"/><Relationship Id="rId326" Type="http://schemas.openxmlformats.org/officeDocument/2006/relationships/hyperlink" Target="http://de.wikipedia.org/wiki/Nationalpark" TargetMode="External"/><Relationship Id="rId533" Type="http://schemas.openxmlformats.org/officeDocument/2006/relationships/hyperlink" Target="http://de.wikipedia.org/wiki/Reiseb&#195;&#188;ro" TargetMode="External"/><Relationship Id="rId65" Type="http://schemas.openxmlformats.org/officeDocument/2006/relationships/hyperlink" Target="http://de.wikipedia.org/wiki/Internationale_Arbeitsorganisation" TargetMode="External"/><Relationship Id="rId130" Type="http://schemas.openxmlformats.org/officeDocument/2006/relationships/hyperlink" Target="http://de.wikipedia.org/wiki/Vereinigte_Arabische_Emirate" TargetMode="External"/><Relationship Id="rId368" Type="http://schemas.openxmlformats.org/officeDocument/2006/relationships/hyperlink" Target="http://de.wikipedia.org/wiki/Nachtlokal" TargetMode="External"/><Relationship Id="rId575" Type="http://schemas.openxmlformats.org/officeDocument/2006/relationships/hyperlink" Target="http://de.wikipedia.org/wiki/Ferienhaus" TargetMode="External"/><Relationship Id="rId172" Type="http://schemas.openxmlformats.org/officeDocument/2006/relationships/hyperlink" Target="http://de.wikipedia.org/wiki/Podcasting" TargetMode="External"/><Relationship Id="rId228" Type="http://schemas.openxmlformats.org/officeDocument/2006/relationships/hyperlink" Target="http://de.wikipedia.org/wiki/Richard_Branson" TargetMode="External"/><Relationship Id="rId435" Type="http://schemas.openxmlformats.org/officeDocument/2006/relationships/hyperlink" Target="http://de.wikipedia.org/wiki/Werkvertrag" TargetMode="External"/><Relationship Id="rId477" Type="http://schemas.openxmlformats.org/officeDocument/2006/relationships/hyperlink" Target="http://de.wikipedia.org/wiki/Naturfreunde" TargetMode="External"/><Relationship Id="rId600" Type="http://schemas.openxmlformats.org/officeDocument/2006/relationships/hyperlink" Target="http://de.wikipedia.org/wiki/Fr&#195;&#188;hst&#195;&#188;ck" TargetMode="External"/><Relationship Id="rId281" Type="http://schemas.openxmlformats.org/officeDocument/2006/relationships/hyperlink" Target="http://de.wikipedia.org/wiki/Einzelhandel" TargetMode="External"/><Relationship Id="rId337" Type="http://schemas.openxmlformats.org/officeDocument/2006/relationships/hyperlink" Target="http://de.wikipedia.org/wiki/Marketing" TargetMode="External"/><Relationship Id="rId502" Type="http://schemas.openxmlformats.org/officeDocument/2006/relationships/hyperlink" Target="http://de.wikipedia.org/wiki/Wandern" TargetMode="External"/><Relationship Id="rId34" Type="http://schemas.openxmlformats.org/officeDocument/2006/relationships/hyperlink" Target="http://de.wikipedia.org/wiki/China" TargetMode="External"/><Relationship Id="rId76" Type="http://schemas.openxmlformats.org/officeDocument/2006/relationships/hyperlink" Target="http://de.wikipedia.org/wiki/Reiseveranstalter" TargetMode="External"/><Relationship Id="rId141" Type="http://schemas.openxmlformats.org/officeDocument/2006/relationships/image" Target="media/image21.png"/><Relationship Id="rId379" Type="http://schemas.openxmlformats.org/officeDocument/2006/relationships/hyperlink" Target="http://de.wikipedia.org/wiki/Mahlzeit" TargetMode="External"/><Relationship Id="rId544" Type="http://schemas.openxmlformats.org/officeDocument/2006/relationships/hyperlink" Target="http://de.wikipedia.org/wiki/Tittling" TargetMode="External"/><Relationship Id="rId586" Type="http://schemas.openxmlformats.org/officeDocument/2006/relationships/hyperlink" Target="http://de.wikipedia.org/wiki/Tipi" TargetMode="External"/><Relationship Id="rId7" Type="http://schemas.openxmlformats.org/officeDocument/2006/relationships/endnotes" Target="endnotes.xml"/><Relationship Id="rId183" Type="http://schemas.openxmlformats.org/officeDocument/2006/relationships/hyperlink" Target="http://www.openpr.de/news/216454/Japaner-und-Deutsche-sind-die-beliebtesten-Touristen-der-Welt.html" TargetMode="External"/><Relationship Id="rId239" Type="http://schemas.openxmlformats.org/officeDocument/2006/relationships/hyperlink" Target="http://de.wikipedia.org/wiki/Vereinigte_Arabische_Emirate" TargetMode="External"/><Relationship Id="rId390" Type="http://schemas.openxmlformats.org/officeDocument/2006/relationships/hyperlink" Target="http://de.wikipedia.org/wiki/Gastst&#195;&#164;tte" TargetMode="External"/><Relationship Id="rId404" Type="http://schemas.openxmlformats.org/officeDocument/2006/relationships/hyperlink" Target="http://de.wikipedia.org/wiki/Hotel" TargetMode="External"/><Relationship Id="rId446" Type="http://schemas.openxmlformats.org/officeDocument/2006/relationships/hyperlink" Target="http://de.wikipedia.org/wiki/Donau" TargetMode="External"/><Relationship Id="rId611" Type="http://schemas.openxmlformats.org/officeDocument/2006/relationships/hyperlink" Target="http://de.wikipedia.org/wiki/Welttourismusorganisation" TargetMode="External"/><Relationship Id="rId250" Type="http://schemas.openxmlformats.org/officeDocument/2006/relationships/hyperlink" Target="http://de.wikipedia.org/wiki/U-Boot" TargetMode="External"/><Relationship Id="rId292" Type="http://schemas.openxmlformats.org/officeDocument/2006/relationships/hyperlink" Target="http://de.wikipedia.org/wiki/Obertauern" TargetMode="External"/><Relationship Id="rId306" Type="http://schemas.openxmlformats.org/officeDocument/2006/relationships/hyperlink" Target="http://de.wikipedia.org/wiki/Linienflug" TargetMode="External"/><Relationship Id="rId488" Type="http://schemas.openxmlformats.org/officeDocument/2006/relationships/hyperlink" Target="http://de.wikipedia.org/wiki/17._Mai" TargetMode="External"/><Relationship Id="rId45" Type="http://schemas.openxmlformats.org/officeDocument/2006/relationships/hyperlink" Target="http://uk.wikipedia.org/wiki/%D0%9D%D1%96%D0%BC%D0%B5%D1%87%D1%87%D0%B8%D0%BD%D0%B0" TargetMode="External"/><Relationship Id="rId87" Type="http://schemas.openxmlformats.org/officeDocument/2006/relationships/image" Target="media/image12.png"/><Relationship Id="rId110" Type="http://schemas.openxmlformats.org/officeDocument/2006/relationships/hyperlink" Target="http://de.wikipedia.org/wiki/Love_Hotel" TargetMode="External"/><Relationship Id="rId348" Type="http://schemas.openxmlformats.org/officeDocument/2006/relationships/hyperlink" Target="http://de.wikipedia.org/w/index.php?title=Bef%C3%B6rderungsmethode&amp;action=edit&amp;redlink=1" TargetMode="External"/><Relationship Id="rId513" Type="http://schemas.openxmlformats.org/officeDocument/2006/relationships/hyperlink" Target="http://de.wikipedia.org/wiki/Reiseveranstalter" TargetMode="External"/><Relationship Id="rId555" Type="http://schemas.openxmlformats.org/officeDocument/2006/relationships/hyperlink" Target="http://de.wikipedia.org/wiki/Wirtschaftszweig" TargetMode="External"/><Relationship Id="rId597" Type="http://schemas.openxmlformats.org/officeDocument/2006/relationships/hyperlink" Target="http://de.wikipedia.org/wiki/Bahnhof" TargetMode="External"/><Relationship Id="rId152" Type="http://schemas.openxmlformats.org/officeDocument/2006/relationships/image" Target="media/image29.png"/><Relationship Id="rId194" Type="http://schemas.openxmlformats.org/officeDocument/2006/relationships/hyperlink" Target="http://de.wikipedia.org/wiki/Tourismuswissenschaft" TargetMode="External"/><Relationship Id="rId208" Type="http://schemas.openxmlformats.org/officeDocument/2006/relationships/hyperlink" Target="http://de.wikipedia.org/wiki/Herman_Kahn" TargetMode="External"/><Relationship Id="rId415" Type="http://schemas.openxmlformats.org/officeDocument/2006/relationships/hyperlink" Target="http://de.wikipedia.org/wiki/Gast" TargetMode="External"/><Relationship Id="rId457" Type="http://schemas.openxmlformats.org/officeDocument/2006/relationships/hyperlink" Target="http://de.wikipedia.org/wiki/Reiseb%C3%BCro" TargetMode="External"/><Relationship Id="rId622" Type="http://schemas.openxmlformats.org/officeDocument/2006/relationships/hyperlink" Target="http://www.respect.at/" TargetMode="External"/><Relationship Id="rId261" Type="http://schemas.openxmlformats.org/officeDocument/2006/relationships/hyperlink" Target="http://www.reisenews-online.de/2012/01/04/stadtfuehrung-im-dunkeln-in-koeln/" TargetMode="External"/><Relationship Id="rId499" Type="http://schemas.openxmlformats.org/officeDocument/2006/relationships/hyperlink" Target="http://de.wikipedia.org/wiki/Hotel" TargetMode="External"/><Relationship Id="rId14" Type="http://schemas.openxmlformats.org/officeDocument/2006/relationships/hyperlink" Target="http://de.wikipedia.org/wiki/Fremdenverkehr" TargetMode="External"/><Relationship Id="rId56" Type="http://schemas.openxmlformats.org/officeDocument/2006/relationships/hyperlink" Target="http://de.wikipedia.org/wiki/Deutschland" TargetMode="External"/><Relationship Id="rId317" Type="http://schemas.openxmlformats.org/officeDocument/2006/relationships/hyperlink" Target="http://de.wikipedia.org/wiki/Latein" TargetMode="External"/><Relationship Id="rId359" Type="http://schemas.openxmlformats.org/officeDocument/2006/relationships/hyperlink" Target="http://de.wikipedia.org/wiki/Autobahnrastst&#195;&#164;tte" TargetMode="External"/><Relationship Id="rId524" Type="http://schemas.openxmlformats.org/officeDocument/2006/relationships/hyperlink" Target="http://de.wikipedia.org/wiki/Leistungstr&#195;&#164;ger" TargetMode="External"/><Relationship Id="rId566" Type="http://schemas.openxmlformats.org/officeDocument/2006/relationships/hyperlink" Target="http://de.wikipedia.org/wiki/Schloss_(Geb&#195;&#164;ude)" TargetMode="External"/><Relationship Id="rId98" Type="http://schemas.openxmlformats.org/officeDocument/2006/relationships/hyperlink" Target="http://de.wikipedia.org/wiki/Eisenbahnhotel" TargetMode="External"/><Relationship Id="rId121" Type="http://schemas.openxmlformats.org/officeDocument/2006/relationships/hyperlink" Target="http://de.wikipedia.org/wiki/Rezeption" TargetMode="External"/><Relationship Id="rId163" Type="http://schemas.openxmlformats.org/officeDocument/2006/relationships/image" Target="media/image37.png"/><Relationship Id="rId219" Type="http://schemas.openxmlformats.org/officeDocument/2006/relationships/hyperlink" Target="http://www.tm-austria.at/wordpress/2007/08/06/urlaubstraume-in-artifiziellen-parallelwelten-roland-kobald/" TargetMode="External"/><Relationship Id="rId370" Type="http://schemas.openxmlformats.org/officeDocument/2006/relationships/hyperlink" Target="http://de.wikipedia.org/wiki/Kursaal" TargetMode="External"/><Relationship Id="rId426" Type="http://schemas.openxmlformats.org/officeDocument/2006/relationships/hyperlink" Target="http://de.wikipedia.org/wiki/Leistung" TargetMode="External"/><Relationship Id="rId230" Type="http://schemas.openxmlformats.org/officeDocument/2006/relationships/hyperlink" Target="http://de.wikipedia.org/wiki/SpaceShipTwo" TargetMode="External"/><Relationship Id="rId468" Type="http://schemas.openxmlformats.org/officeDocument/2006/relationships/hyperlink" Target="http://de.wikipedia.org/wiki/Camping" TargetMode="External"/><Relationship Id="rId25" Type="http://schemas.openxmlformats.org/officeDocument/2006/relationships/hyperlink" Target="http://de.wikipedia.org/wiki/PKW" TargetMode="External"/><Relationship Id="rId67" Type="http://schemas.openxmlformats.org/officeDocument/2006/relationships/hyperlink" Target="http://de.wikipedia.org/wiki/Volkswirtschaft" TargetMode="External"/><Relationship Id="rId272" Type="http://schemas.openxmlformats.org/officeDocument/2006/relationships/hyperlink" Target="http://de.wikipedia.org/wiki/Sessellift" TargetMode="External"/><Relationship Id="rId328" Type="http://schemas.openxmlformats.org/officeDocument/2006/relationships/hyperlink" Target="http://de.wikipedia.org/wiki/Schweiz" TargetMode="External"/><Relationship Id="rId535" Type="http://schemas.openxmlformats.org/officeDocument/2006/relationships/hyperlink" Target="http://de.wikipedia.org/wiki/Reiseveranstalter" TargetMode="External"/><Relationship Id="rId577" Type="http://schemas.openxmlformats.org/officeDocument/2006/relationships/hyperlink" Target="http://de.wikipedia.org/wiki/Quartier" TargetMode="External"/><Relationship Id="rId132" Type="http://schemas.openxmlformats.org/officeDocument/2006/relationships/hyperlink" Target="http://de.wikipedia.org/wiki/Soest" TargetMode="External"/><Relationship Id="rId174" Type="http://schemas.openxmlformats.org/officeDocument/2006/relationships/hyperlink" Target="http://www.tourismusmarkt.org/reisefuehrer-wikipedia" TargetMode="External"/><Relationship Id="rId381" Type="http://schemas.openxmlformats.org/officeDocument/2006/relationships/hyperlink" Target="http://de.wikipedia.org/wiki/Altgriechische_Sprache" TargetMode="External"/><Relationship Id="rId602" Type="http://schemas.openxmlformats.org/officeDocument/2006/relationships/hyperlink" Target="http://de.wikipedia.org/wiki/Abendessen" TargetMode="External"/><Relationship Id="rId241" Type="http://schemas.openxmlformats.org/officeDocument/2006/relationships/hyperlink" Target="http://de.wikipedia.org/wiki/Kubatur" TargetMode="External"/><Relationship Id="rId437" Type="http://schemas.openxmlformats.org/officeDocument/2006/relationships/hyperlink" Target="http://de.wikipedia.org/wiki/Reise" TargetMode="External"/><Relationship Id="rId479" Type="http://schemas.openxmlformats.org/officeDocument/2006/relationships/hyperlink" Target="http://de.wikipedia.org/wiki/Pfadfinder" TargetMode="External"/><Relationship Id="rId36" Type="http://schemas.openxmlformats.org/officeDocument/2006/relationships/hyperlink" Target="http://de.wikipedia.org/wiki/Russland" TargetMode="External"/><Relationship Id="rId283" Type="http://schemas.openxmlformats.org/officeDocument/2006/relationships/hyperlink" Target="http://de.wikipedia.org/wiki/Tirol" TargetMode="External"/><Relationship Id="rId339" Type="http://schemas.openxmlformats.org/officeDocument/2006/relationships/hyperlink" Target="http://de.wikipedia.org/wiki/Bahngesellschaft" TargetMode="External"/><Relationship Id="rId490" Type="http://schemas.openxmlformats.org/officeDocument/2006/relationships/hyperlink" Target="http://de.wikipedia.org/wiki/England" TargetMode="External"/><Relationship Id="rId504" Type="http://schemas.openxmlformats.org/officeDocument/2006/relationships/hyperlink" Target="http://de.wikipedia.org/wiki/Verkehrsmittel" TargetMode="External"/><Relationship Id="rId546" Type="http://schemas.openxmlformats.org/officeDocument/2006/relationships/hyperlink" Target="http://de.wikipedia.org/wiki/Hotel" TargetMode="External"/><Relationship Id="rId78" Type="http://schemas.openxmlformats.org/officeDocument/2006/relationships/image" Target="media/image3.png"/><Relationship Id="rId101" Type="http://schemas.openxmlformats.org/officeDocument/2006/relationships/hyperlink" Target="http://de.wikipedia.org/wiki/Aktiengesellschaft" TargetMode="External"/><Relationship Id="rId143" Type="http://schemas.openxmlformats.org/officeDocument/2006/relationships/hyperlink" Target="http://www.beuth.de/" TargetMode="External"/><Relationship Id="rId185" Type="http://schemas.openxmlformats.org/officeDocument/2006/relationships/hyperlink" Target="http://www.spiegel.de/reise/aktuell/0,1518,564498,00.html" TargetMode="External"/><Relationship Id="rId350" Type="http://schemas.openxmlformats.org/officeDocument/2006/relationships/hyperlink" Target="http://de.wikipedia.org/wiki/Tourismus" TargetMode="External"/><Relationship Id="rId406" Type="http://schemas.openxmlformats.org/officeDocument/2006/relationships/hyperlink" Target="http://de.wikipedia.org/wiki/Fr&#195;&#188;hst&#195;&#188;ck" TargetMode="External"/><Relationship Id="rId588" Type="http://schemas.openxmlformats.org/officeDocument/2006/relationships/hyperlink" Target="http://de.wikipedia.org/wiki/Schrebergarten" TargetMode="External"/><Relationship Id="rId9" Type="http://schemas.openxmlformats.org/officeDocument/2006/relationships/hyperlink" Target="http://de.wikipedia.org/wiki/Ausland" TargetMode="External"/><Relationship Id="rId210" Type="http://schemas.openxmlformats.org/officeDocument/2006/relationships/hyperlink" Target="http://de.wikipedia.org/w/index.php?title=Mohamed_A._Tangi&amp;action=edit&amp;redlink=1" TargetMode="External"/><Relationship Id="rId392" Type="http://schemas.openxmlformats.org/officeDocument/2006/relationships/hyperlink" Target="http://de.wikipedia.org/wiki/Erbgericht" TargetMode="External"/><Relationship Id="rId448" Type="http://schemas.openxmlformats.org/officeDocument/2006/relationships/hyperlink" Target="http://de.wikipedia.org/wiki/Passagierschiff" TargetMode="External"/><Relationship Id="rId613" Type="http://schemas.openxmlformats.org/officeDocument/2006/relationships/hyperlink" Target="http://de.wikipedia.org/wiki/Personenverkehr" TargetMode="External"/><Relationship Id="rId252" Type="http://schemas.openxmlformats.org/officeDocument/2006/relationships/hyperlink" Target="http://de.wikipedia.org/wiki/Persischer_Golf" TargetMode="External"/><Relationship Id="rId294" Type="http://schemas.openxmlformats.org/officeDocument/2006/relationships/hyperlink" Target="http://de.wikipedia.org/wiki/Gerlitzen" TargetMode="External"/><Relationship Id="rId308" Type="http://schemas.openxmlformats.org/officeDocument/2006/relationships/hyperlink" Target="http://de.wikipedia.org/wiki/Ticket_(Luftfahrt)" TargetMode="External"/><Relationship Id="rId515" Type="http://schemas.openxmlformats.org/officeDocument/2006/relationships/hyperlink" Target="http://de.wikipedia.org/wiki/Steuerrecht" TargetMode="External"/><Relationship Id="rId47" Type="http://schemas.openxmlformats.org/officeDocument/2006/relationships/hyperlink" Target="http://uk.wikipedia.org/w/index.php?title=%D0%9D%D0%B0%D0%B2%D0%BA%D0%BE%D0%BB%D0%BE%D1%81%D0%B2%D1%96%D1%82%D0%BD%D1%8F_%D0%BF%D0%BE%D0%B4%D0%BE%D1%80%D0%BE%D0%B6&amp;action=edit&amp;redlink=1" TargetMode="External"/><Relationship Id="rId89" Type="http://schemas.openxmlformats.org/officeDocument/2006/relationships/image" Target="media/image14.png"/><Relationship Id="rId112" Type="http://schemas.openxmlformats.org/officeDocument/2006/relationships/hyperlink" Target="http://de.wikipedia.org/wiki/Love_Hotel" TargetMode="External"/><Relationship Id="rId154" Type="http://schemas.openxmlformats.org/officeDocument/2006/relationships/image" Target="media/image31.png"/><Relationship Id="rId361" Type="http://schemas.openxmlformats.org/officeDocument/2006/relationships/hyperlink" Target="http://de.wikipedia.org/wiki/Kur" TargetMode="External"/><Relationship Id="rId557" Type="http://schemas.openxmlformats.org/officeDocument/2006/relationships/hyperlink" Target="http://de.wikipedia.org/wiki/Tourismus" TargetMode="External"/><Relationship Id="rId599" Type="http://schemas.openxmlformats.org/officeDocument/2006/relationships/hyperlink" Target="http://de.wikipedia.org/wiki/Mahlzeit" TargetMode="External"/><Relationship Id="rId196" Type="http://schemas.openxmlformats.org/officeDocument/2006/relationships/hyperlink" Target="http://de.wikipedia.org/wiki/Werbung" TargetMode="External"/><Relationship Id="rId417" Type="http://schemas.openxmlformats.org/officeDocument/2006/relationships/hyperlink" Target="http://de.wikipedia.org/wiki/Gastgewerbe" TargetMode="External"/><Relationship Id="rId459" Type="http://schemas.openxmlformats.org/officeDocument/2006/relationships/hyperlink" Target="http://de.wikipedia.org/wiki/Tourismus" TargetMode="External"/><Relationship Id="rId624" Type="http://schemas.openxmlformats.org/officeDocument/2006/relationships/hyperlink" Target="http://de.wikipedia.org/wiki/Sanfte_Mobilit&#195;&#164;t" TargetMode="External"/><Relationship Id="rId16" Type="http://schemas.openxmlformats.org/officeDocument/2006/relationships/hyperlink" Target="http://de.wikipedia.org/wiki/V&#195;&#182;lkerbund" TargetMode="External"/><Relationship Id="rId221" Type="http://schemas.openxmlformats.org/officeDocument/2006/relationships/hyperlink" Target="http://de.wikipedia.org/wiki/Bild:Global_Warming_Predictions_Map_2_German.png" TargetMode="External"/><Relationship Id="rId263" Type="http://schemas.openxmlformats.org/officeDocument/2006/relationships/hyperlink" Target="http://de.wikipedia.org/w/index.php?title=Wintertourismus&amp;action=edit&amp;redlink=1" TargetMode="External"/><Relationship Id="rId319" Type="http://schemas.openxmlformats.org/officeDocument/2006/relationships/hyperlink" Target="http://de.wikipedia.org/wiki/Zelt" TargetMode="External"/><Relationship Id="rId470" Type="http://schemas.openxmlformats.org/officeDocument/2006/relationships/hyperlink" Target="http://de.wikipedia.org/wiki/Ferienhaus" TargetMode="External"/><Relationship Id="rId526" Type="http://schemas.openxmlformats.org/officeDocument/2006/relationships/hyperlink" Target="http://de.wikipedia.org/wiki/Flugreise" TargetMode="External"/><Relationship Id="rId58" Type="http://schemas.openxmlformats.org/officeDocument/2006/relationships/hyperlink" Target="http://de.wikipedia.org/wiki/Ostasien" TargetMode="External"/><Relationship Id="rId123" Type="http://schemas.openxmlformats.org/officeDocument/2006/relationships/hyperlink" Target="http://de.wikipedia.org/wiki/Luxus" TargetMode="External"/><Relationship Id="rId330" Type="http://schemas.openxmlformats.org/officeDocument/2006/relationships/hyperlink" Target="http://de.wikipedia.org/wiki/Dach&#195;&#188;berstand" TargetMode="External"/><Relationship Id="rId568" Type="http://schemas.openxmlformats.org/officeDocument/2006/relationships/hyperlink" Target="http://de.wikipedia.org/wiki/Kloster" TargetMode="External"/><Relationship Id="rId165" Type="http://schemas.openxmlformats.org/officeDocument/2006/relationships/hyperlink" Target="http://www.ahgz.de/s/wellness" TargetMode="External"/><Relationship Id="rId372" Type="http://schemas.openxmlformats.org/officeDocument/2006/relationships/hyperlink" Target="http://de.wikipedia.org/wiki/Selbstbedienungsrestaurant" TargetMode="External"/><Relationship Id="rId428" Type="http://schemas.openxmlformats.org/officeDocument/2006/relationships/hyperlink" Target="http://de.wikipedia.org/wiki/Innenausstattung" TargetMode="External"/><Relationship Id="rId232" Type="http://schemas.openxmlformats.org/officeDocument/2006/relationships/hyperlink" Target="http://de.wikipedia.org/w/index.php?title=Astrium_Space_Transportation&amp;action=edit&amp;redlink=1" TargetMode="External"/><Relationship Id="rId274" Type="http://schemas.openxmlformats.org/officeDocument/2006/relationships/hyperlink" Target="http://de.wikipedia.org/w/index.php?title=Skiabfahrt&amp;action=edit&amp;redlink=1" TargetMode="External"/><Relationship Id="rId481" Type="http://schemas.openxmlformats.org/officeDocument/2006/relationships/hyperlink" Target="http://de.wikipedia.org/w/index.php?title=Strandhaus&amp;action=edit&amp;redlink=1" TargetMode="External"/><Relationship Id="rId27" Type="http://schemas.openxmlformats.org/officeDocument/2006/relationships/header" Target="header1.xml"/><Relationship Id="rId69" Type="http://schemas.openxmlformats.org/officeDocument/2006/relationships/hyperlink" Target="http://www.dw-world.de/popups/popup_lupe/0,,5337850_ind_1,00.html" TargetMode="External"/><Relationship Id="rId134" Type="http://schemas.openxmlformats.org/officeDocument/2006/relationships/hyperlink" Target="http://de.wikipedia.org/wiki/H&#197;&#141;shi" TargetMode="External"/><Relationship Id="rId537" Type="http://schemas.openxmlformats.org/officeDocument/2006/relationships/hyperlink" Target="http://de.wikipedia.org/wiki/Linienflug" TargetMode="External"/><Relationship Id="rId579" Type="http://schemas.openxmlformats.org/officeDocument/2006/relationships/hyperlink" Target="http://de.wikipedia.org/wiki/Baracke" TargetMode="External"/><Relationship Id="rId80" Type="http://schemas.openxmlformats.org/officeDocument/2006/relationships/image" Target="media/image5.png"/><Relationship Id="rId176" Type="http://schemas.openxmlformats.org/officeDocument/2006/relationships/hyperlink" Target="http://www.wikivoyage.org/" TargetMode="External"/><Relationship Id="rId341" Type="http://schemas.openxmlformats.org/officeDocument/2006/relationships/hyperlink" Target="http://de.wikipedia.org/wiki/Kaufmann" TargetMode="External"/><Relationship Id="rId383" Type="http://schemas.openxmlformats.org/officeDocument/2006/relationships/hyperlink" Target="http://de.wikipedia.org/wiki/Kochkunst" TargetMode="External"/><Relationship Id="rId439" Type="http://schemas.openxmlformats.org/officeDocument/2006/relationships/hyperlink" Target="http://de.wikipedia.org/wiki/Reise" TargetMode="External"/><Relationship Id="rId590" Type="http://schemas.openxmlformats.org/officeDocument/2006/relationships/hyperlink" Target="http://de.wikipedia.org/wiki/Alm_(Bergweide)" TargetMode="External"/><Relationship Id="rId604" Type="http://schemas.openxmlformats.org/officeDocument/2006/relationships/hyperlink" Target="http://de.wikipedia.org/wiki/Orbit_(Himmelsmechanik)" TargetMode="External"/><Relationship Id="rId201" Type="http://schemas.openxmlformats.org/officeDocument/2006/relationships/hyperlink" Target="http://de.wikipedia.org/wiki/Wirtschaftswissenschaft" TargetMode="External"/><Relationship Id="rId222" Type="http://schemas.openxmlformats.org/officeDocument/2006/relationships/hyperlink" Target="http://www.reisenews-online.de/2012/01/09/luxurioeser-wellness-mitten-in-der-tatra/" TargetMode="External"/><Relationship Id="rId243" Type="http://schemas.openxmlformats.org/officeDocument/2006/relationships/hyperlink" Target="http://de.wikipedia.org/wiki/Hotelstern" TargetMode="External"/><Relationship Id="rId264" Type="http://schemas.openxmlformats.org/officeDocument/2006/relationships/hyperlink" Target="http://de.wikipedia.org/w/index.php?title=Wintertourismus&amp;action=edit&amp;redlink=1" TargetMode="External"/><Relationship Id="rId285" Type="http://schemas.openxmlformats.org/officeDocument/2006/relationships/hyperlink" Target="http://de.wikipedia.org/wiki/Arlberg" TargetMode="External"/><Relationship Id="rId450" Type="http://schemas.openxmlformats.org/officeDocument/2006/relationships/hyperlink" Target="http://de.wikipedia.org/wiki/Passagier" TargetMode="External"/><Relationship Id="rId471" Type="http://schemas.openxmlformats.org/officeDocument/2006/relationships/hyperlink" Target="http://de.wikipedia.org/wiki/Ferienwohnung" TargetMode="External"/><Relationship Id="rId506" Type="http://schemas.openxmlformats.org/officeDocument/2006/relationships/hyperlink" Target="http://de.wikipedia.org/wiki/Reiseb&#195;&#188;ro" TargetMode="External"/><Relationship Id="rId17" Type="http://schemas.openxmlformats.org/officeDocument/2006/relationships/hyperlink" Target="http://de.wikipedia.org/wiki/Fremdenverkehr" TargetMode="External"/><Relationship Id="rId38" Type="http://schemas.openxmlformats.org/officeDocument/2006/relationships/hyperlink" Target="http://de.wikipedia.org/wiki/Deutschland" TargetMode="External"/><Relationship Id="rId59" Type="http://schemas.openxmlformats.org/officeDocument/2006/relationships/hyperlink" Target="http://de.wikipedia.org/wiki/Pazifik" TargetMode="External"/><Relationship Id="rId103" Type="http://schemas.openxmlformats.org/officeDocument/2006/relationships/hyperlink" Target="http://de.wikipedia.org/wiki/Kapselhotel" TargetMode="External"/><Relationship Id="rId124" Type="http://schemas.openxmlformats.org/officeDocument/2006/relationships/hyperlink" Target="http://de.wikipedia.org/wiki/Deutscher_Hotel-_und_Gastst&#195;&#164;ttenverband" TargetMode="External"/><Relationship Id="rId310" Type="http://schemas.openxmlformats.org/officeDocument/2006/relationships/hyperlink" Target="http://de.wikipedia.org/wiki/Reiseveranstalter" TargetMode="External"/><Relationship Id="rId492" Type="http://schemas.openxmlformats.org/officeDocument/2006/relationships/hyperlink" Target="http://de.wikipedia.org/wiki/Massentourismus" TargetMode="External"/><Relationship Id="rId527" Type="http://schemas.openxmlformats.org/officeDocument/2006/relationships/hyperlink" Target="http://de.wikipedia.org/wiki/Bahn_(Verkehr)" TargetMode="External"/><Relationship Id="rId548" Type="http://schemas.openxmlformats.org/officeDocument/2006/relationships/hyperlink" Target="http://de.wikipedia.org/wiki/Pastoraltheologie" TargetMode="External"/><Relationship Id="rId569" Type="http://schemas.openxmlformats.org/officeDocument/2006/relationships/hyperlink" Target="http://de.wikipedia.org/wiki/Heim" TargetMode="External"/><Relationship Id="rId70" Type="http://schemas.openxmlformats.org/officeDocument/2006/relationships/image" Target="media/image1.png"/><Relationship Id="rId91" Type="http://schemas.openxmlformats.org/officeDocument/2006/relationships/image" Target="media/image16.png"/><Relationship Id="rId145" Type="http://schemas.openxmlformats.org/officeDocument/2006/relationships/image" Target="media/image23.png"/><Relationship Id="rId166" Type="http://schemas.openxmlformats.org/officeDocument/2006/relationships/hyperlink" Target="http://www.ahgz.de/s/fruehstueck" TargetMode="External"/><Relationship Id="rId187" Type="http://schemas.openxmlformats.org/officeDocument/2006/relationships/hyperlink" Target="http://www.reisenews-online.de/2012/01/12/camping-in-deutschland-immer-beliebter/" TargetMode="External"/><Relationship Id="rId331" Type="http://schemas.openxmlformats.org/officeDocument/2006/relationships/hyperlink" Target="http://de.wikipedia.org/wiki/Reise" TargetMode="External"/><Relationship Id="rId352" Type="http://schemas.openxmlformats.org/officeDocument/2006/relationships/hyperlink" Target="http://de.wikipedia.org/wiki/Gewerbe" TargetMode="External"/><Relationship Id="rId373" Type="http://schemas.openxmlformats.org/officeDocument/2006/relationships/hyperlink" Target="http://de.wikipedia.org/wiki/Systemgastronomie" TargetMode="External"/><Relationship Id="rId394" Type="http://schemas.openxmlformats.org/officeDocument/2006/relationships/hyperlink" Target="http://de.wikipedia.org/wiki/Kretscham" TargetMode="External"/><Relationship Id="rId408" Type="http://schemas.openxmlformats.org/officeDocument/2006/relationships/hyperlink" Target="http://de.wikipedia.org/wiki/Abendessen" TargetMode="External"/><Relationship Id="rId429" Type="http://schemas.openxmlformats.org/officeDocument/2006/relationships/hyperlink" Target="http://de.wikipedia.org/wiki/Destination" TargetMode="External"/><Relationship Id="rId580" Type="http://schemas.openxmlformats.org/officeDocument/2006/relationships/hyperlink" Target="http://de.wikipedia.org/wiki/Kaserne" TargetMode="External"/><Relationship Id="rId615" Type="http://schemas.openxmlformats.org/officeDocument/2006/relationships/hyperlink" Target="http://www.visumtourism.ch/" TargetMode="External"/><Relationship Id="rId1" Type="http://schemas.openxmlformats.org/officeDocument/2006/relationships/customXml" Target="../customXml/item1.xml"/><Relationship Id="rId212" Type="http://schemas.openxmlformats.org/officeDocument/2006/relationships/hyperlink" Target="http://de.wikipedia.org/wiki/Tourist" TargetMode="External"/><Relationship Id="rId233" Type="http://schemas.openxmlformats.org/officeDocument/2006/relationships/hyperlink" Target="http://de.wikipedia.org/w/index.php?title=Rocketplane&amp;action=edit&amp;redlink=1" TargetMode="External"/><Relationship Id="rId254" Type="http://schemas.openxmlformats.org/officeDocument/2006/relationships/hyperlink" Target="http://de.wikipedia.org/wiki/Hubschrauberlandeplatz" TargetMode="External"/><Relationship Id="rId440" Type="http://schemas.openxmlformats.org/officeDocument/2006/relationships/hyperlink" Target="http://de.wikipedia.org/wiki/Kreuzfahrtschiff" TargetMode="External"/><Relationship Id="rId28" Type="http://schemas.openxmlformats.org/officeDocument/2006/relationships/footer" Target="footer1.xml"/><Relationship Id="rId49" Type="http://schemas.openxmlformats.org/officeDocument/2006/relationships/hyperlink" Target="http://de.wikipedia.org/wiki/Wirtschaftszweig" TargetMode="External"/><Relationship Id="rId114" Type="http://schemas.openxmlformats.org/officeDocument/2006/relationships/hyperlink" Target="http://de.wikipedia.org/w/index.php?title=Beherbergung&amp;action=edit&amp;redlink=1" TargetMode="External"/><Relationship Id="rId275" Type="http://schemas.openxmlformats.org/officeDocument/2006/relationships/hyperlink" Target="http://de.wikipedia.org/wiki/Langlaufloipe" TargetMode="External"/><Relationship Id="rId296" Type="http://schemas.openxmlformats.org/officeDocument/2006/relationships/hyperlink" Target="http://de.wikipedia.org/wiki/Steiermark" TargetMode="External"/><Relationship Id="rId300" Type="http://schemas.openxmlformats.org/officeDocument/2006/relationships/hyperlink" Target="http://www.reisenews-online.de/2012/01/01/mit-hauser-exkursionen-nachhaltig-durch-namibia-reisen/" TargetMode="External"/><Relationship Id="rId461" Type="http://schemas.openxmlformats.org/officeDocument/2006/relationships/hyperlink" Target="http://de.wikipedia.org/wiki/Herberge" TargetMode="External"/><Relationship Id="rId482" Type="http://schemas.openxmlformats.org/officeDocument/2006/relationships/hyperlink" Target="http://de.wikipedia.org/wiki/Touristenlager" TargetMode="External"/><Relationship Id="rId517" Type="http://schemas.openxmlformats.org/officeDocument/2006/relationships/hyperlink" Target="http://de.wikipedia.org/wiki/Betrieb" TargetMode="External"/><Relationship Id="rId538" Type="http://schemas.openxmlformats.org/officeDocument/2006/relationships/hyperlink" Target="http://de.wikipedia.org/w/index.php?title=Reiseversicherung&amp;action=edit&amp;redlink=1" TargetMode="External"/><Relationship Id="rId559" Type="http://schemas.openxmlformats.org/officeDocument/2006/relationships/hyperlink" Target="http://de.wikipedia.org/wiki/Zelt" TargetMode="External"/><Relationship Id="rId60" Type="http://schemas.openxmlformats.org/officeDocument/2006/relationships/hyperlink" Target="http://de.wikipedia.org/wiki/Hotellerie" TargetMode="External"/><Relationship Id="rId81" Type="http://schemas.openxmlformats.org/officeDocument/2006/relationships/image" Target="media/image6.png"/><Relationship Id="rId135" Type="http://schemas.openxmlformats.org/officeDocument/2006/relationships/hyperlink" Target="http://www.spar-mit.com/koeln/index.php" TargetMode="External"/><Relationship Id="rId156" Type="http://schemas.openxmlformats.org/officeDocument/2006/relationships/image" Target="media/image33.png"/><Relationship Id="rId177" Type="http://schemas.openxmlformats.org/officeDocument/2006/relationships/hyperlink" Target="http://www.wikivoyage.org/" TargetMode="External"/><Relationship Id="rId198" Type="http://schemas.openxmlformats.org/officeDocument/2006/relationships/hyperlink" Target="http://de.wikipedia.org/wiki/Terrorismus" TargetMode="External"/><Relationship Id="rId321" Type="http://schemas.openxmlformats.org/officeDocument/2006/relationships/hyperlink" Target="http://de.wikipedia.org/wiki/Wohnmobil" TargetMode="External"/><Relationship Id="rId342" Type="http://schemas.openxmlformats.org/officeDocument/2006/relationships/hyperlink" Target="http://de.wikipedia.org/wiki/Angestellter" TargetMode="External"/><Relationship Id="rId363" Type="http://schemas.openxmlformats.org/officeDocument/2006/relationships/hyperlink" Target="http://de.wikipedia.org/wiki/Gastronomie" TargetMode="External"/><Relationship Id="rId384" Type="http://schemas.openxmlformats.org/officeDocument/2006/relationships/hyperlink" Target="http://de.wikipedia.org/wiki/Gastgewerbe" TargetMode="External"/><Relationship Id="rId419" Type="http://schemas.openxmlformats.org/officeDocument/2006/relationships/hyperlink" Target="http://de.wikipedia.org/wiki/Hotel" TargetMode="External"/><Relationship Id="rId570" Type="http://schemas.openxmlformats.org/officeDocument/2006/relationships/hyperlink" Target="http://de.wikipedia.org/wiki/Hotel" TargetMode="External"/><Relationship Id="rId591" Type="http://schemas.openxmlformats.org/officeDocument/2006/relationships/hyperlink" Target="http://de.wikipedia.org/wiki/Krankenhaus" TargetMode="External"/><Relationship Id="rId605" Type="http://schemas.openxmlformats.org/officeDocument/2006/relationships/hyperlink" Target="http://de.wikipedia.org/wiki/Internationale_Raumstation" TargetMode="External"/><Relationship Id="rId626" Type="http://schemas.openxmlformats.org/officeDocument/2006/relationships/header" Target="header3.xml"/><Relationship Id="rId202" Type="http://schemas.openxmlformats.org/officeDocument/2006/relationships/hyperlink" Target="http://de.wikipedia.org/wiki/Tourismuswissenschaft" TargetMode="External"/><Relationship Id="rId223" Type="http://schemas.openxmlformats.org/officeDocument/2006/relationships/hyperlink" Target="http://de.wikipedia.org/wiki/Space_Adventures" TargetMode="External"/><Relationship Id="rId244" Type="http://schemas.openxmlformats.org/officeDocument/2006/relationships/hyperlink" Target="http://de.wikipedia.org/wiki/Emirates_Palace_Hotel" TargetMode="External"/><Relationship Id="rId430" Type="http://schemas.openxmlformats.org/officeDocument/2006/relationships/hyperlink" Target="http://de.wikipedia.org/wiki/Reiseb%C3%BCro" TargetMode="External"/><Relationship Id="rId18" Type="http://schemas.openxmlformats.org/officeDocument/2006/relationships/hyperlink" Target="http://de.wikipedia.org/wiki/Inland-Tourismus" TargetMode="External"/><Relationship Id="rId39" Type="http://schemas.openxmlformats.org/officeDocument/2006/relationships/hyperlink" Target="http://de.wikipedia.org/wiki/Mexiko" TargetMode="External"/><Relationship Id="rId265" Type="http://schemas.openxmlformats.org/officeDocument/2006/relationships/hyperlink" Target="http://de.wikipedia.org/wiki/Wintersport" TargetMode="External"/><Relationship Id="rId286" Type="http://schemas.openxmlformats.org/officeDocument/2006/relationships/hyperlink" Target="http://de.wikipedia.org/wiki/%C3%96tztal" TargetMode="External"/><Relationship Id="rId451" Type="http://schemas.openxmlformats.org/officeDocument/2006/relationships/hyperlink" Target="http://de.wikipedia.org/wiki/Reise" TargetMode="External"/><Relationship Id="rId472" Type="http://schemas.openxmlformats.org/officeDocument/2006/relationships/hyperlink" Target="http://de.wikipedia.org/wiki/Jugendherberge" TargetMode="External"/><Relationship Id="rId493" Type="http://schemas.openxmlformats.org/officeDocument/2006/relationships/hyperlink" Target="http://de.wikipedia.org/wiki/Pauschalreise" TargetMode="External"/><Relationship Id="rId507" Type="http://schemas.openxmlformats.org/officeDocument/2006/relationships/hyperlink" Target="http://de.wikipedia.org/wiki/Reisebranche" TargetMode="External"/><Relationship Id="rId528" Type="http://schemas.openxmlformats.org/officeDocument/2006/relationships/hyperlink" Target="http://de.wikipedia.org/wiki/Schiff" TargetMode="External"/><Relationship Id="rId549" Type="http://schemas.openxmlformats.org/officeDocument/2006/relationships/hyperlink" Target="http://de.wikipedia.org/wiki/Rechnungswesen" TargetMode="External"/><Relationship Id="rId50" Type="http://schemas.openxmlformats.org/officeDocument/2006/relationships/hyperlink" Target="http://de.wikipedia.org/wiki/Welttourismusorganisation" TargetMode="External"/><Relationship Id="rId104" Type="http://schemas.openxmlformats.org/officeDocument/2006/relationships/hyperlink" Target="http://de.wikipedia.org/wiki/Motel" TargetMode="External"/><Relationship Id="rId125" Type="http://schemas.openxmlformats.org/officeDocument/2006/relationships/hyperlink" Target="http://de.wikipedia.org/wiki/Deutschland" TargetMode="External"/><Relationship Id="rId146" Type="http://schemas.openxmlformats.org/officeDocument/2006/relationships/image" Target="media/image24.png"/><Relationship Id="rId167" Type="http://schemas.openxmlformats.org/officeDocument/2006/relationships/hyperlink" Target="http://www.reisenews-online.de/2012/01/05/eisklettersaison-2012-am-corn-da-diavolezza-eroeffnet/" TargetMode="External"/><Relationship Id="rId188" Type="http://schemas.openxmlformats.org/officeDocument/2006/relationships/hyperlink" Target="http://www.reisenews-online.de/2012/01/12/germanwings-nimmt-fuenf-neue-reiseziele-ins-angebot-auf/" TargetMode="External"/><Relationship Id="rId311" Type="http://schemas.openxmlformats.org/officeDocument/2006/relationships/hyperlink" Target="http://de.wikipedia.org/wiki/Provision" TargetMode="External"/><Relationship Id="rId332" Type="http://schemas.openxmlformats.org/officeDocument/2006/relationships/hyperlink" Target="http://de.wikipedia.org/wiki/Gep%C3%A4ck" TargetMode="External"/><Relationship Id="rId353" Type="http://schemas.openxmlformats.org/officeDocument/2006/relationships/hyperlink" Target="http://de.wikipedia.org/w/index.php?title=Beherbergung&amp;action=edit&amp;redlink=1" TargetMode="External"/><Relationship Id="rId374" Type="http://schemas.openxmlformats.org/officeDocument/2006/relationships/hyperlink" Target="http://de.wikipedia.org/w/index.php?title=Betriebsverpflegung&amp;action=edit&amp;redlink=1" TargetMode="External"/><Relationship Id="rId395" Type="http://schemas.openxmlformats.org/officeDocument/2006/relationships/hyperlink" Target="http://de.wikipedia.org/wiki/Sch&#195;&#164;nke" TargetMode="External"/><Relationship Id="rId409" Type="http://schemas.openxmlformats.org/officeDocument/2006/relationships/hyperlink" Target="http://de.wikipedia.org/wiki/Vollpension" TargetMode="External"/><Relationship Id="rId560" Type="http://schemas.openxmlformats.org/officeDocument/2006/relationships/hyperlink" Target="http://de.wikipedia.org/wiki/Fahrzeug" TargetMode="External"/><Relationship Id="rId581" Type="http://schemas.openxmlformats.org/officeDocument/2006/relationships/hyperlink" Target="http://de.wikipedia.org/wiki/Wohnwagen" TargetMode="External"/><Relationship Id="rId71" Type="http://schemas.openxmlformats.org/officeDocument/2006/relationships/image" Target="media/image2.png"/><Relationship Id="rId92" Type="http://schemas.openxmlformats.org/officeDocument/2006/relationships/hyperlink" Target="http://www.spar-mit.com/braunlage/index.php" TargetMode="External"/><Relationship Id="rId213" Type="http://schemas.openxmlformats.org/officeDocument/2006/relationships/hyperlink" Target="http://de.wikipedia.org/wiki/Naturreservat" TargetMode="External"/><Relationship Id="rId234" Type="http://schemas.openxmlformats.org/officeDocument/2006/relationships/hyperlink" Target="http://de.wikipedia.org/w/index.php?title=Rocketplane_Limited,_Inc.&amp;action=edit&amp;redlink=1" TargetMode="External"/><Relationship Id="rId420" Type="http://schemas.openxmlformats.org/officeDocument/2006/relationships/hyperlink" Target="http://de.wikipedia.org/wiki/Hotelkette" TargetMode="External"/><Relationship Id="rId616" Type="http://schemas.openxmlformats.org/officeDocument/2006/relationships/hyperlink" Target="http://de.wikipedia.org/wiki/Tourismus" TargetMode="External"/><Relationship Id="rId2" Type="http://schemas.openxmlformats.org/officeDocument/2006/relationships/numbering" Target="numbering.xml"/><Relationship Id="rId29" Type="http://schemas.openxmlformats.org/officeDocument/2006/relationships/footer" Target="footer2.xml"/><Relationship Id="rId255" Type="http://schemas.openxmlformats.org/officeDocument/2006/relationships/hyperlink" Target="http://de.wikipedia.org/wiki/Blattgold" TargetMode="External"/><Relationship Id="rId276" Type="http://schemas.openxmlformats.org/officeDocument/2006/relationships/hyperlink" Target="http://de.wikipedia.org/wiki/Rodelbahn" TargetMode="External"/><Relationship Id="rId297" Type="http://schemas.openxmlformats.org/officeDocument/2006/relationships/hyperlink" Target="http://de.wikipedia.org/wiki/Dachsteingebirge" TargetMode="External"/><Relationship Id="rId441" Type="http://schemas.openxmlformats.org/officeDocument/2006/relationships/hyperlink" Target="http://de.wikipedia.org/wiki/Mississippi_River" TargetMode="External"/><Relationship Id="rId462" Type="http://schemas.openxmlformats.org/officeDocument/2006/relationships/hyperlink" Target="http://de.wikipedia.org/wiki/Hotellerie" TargetMode="External"/><Relationship Id="rId483" Type="http://schemas.openxmlformats.org/officeDocument/2006/relationships/hyperlink" Target="http://de.wikipedia.org/wiki/Zelt" TargetMode="External"/><Relationship Id="rId518" Type="http://schemas.openxmlformats.org/officeDocument/2006/relationships/hyperlink" Target="http://de.wikipedia.org/wiki/Dienstreise" TargetMode="External"/><Relationship Id="rId539" Type="http://schemas.openxmlformats.org/officeDocument/2006/relationships/hyperlink" Target="http://de.wikipedia.org/wiki/Mietwagen" TargetMode="External"/><Relationship Id="rId40" Type="http://schemas.openxmlformats.org/officeDocument/2006/relationships/hyperlink" Target="http://de.wikipedia.org/wiki/&#195;&#8211;sterreich" TargetMode="External"/><Relationship Id="rId115" Type="http://schemas.openxmlformats.org/officeDocument/2006/relationships/hyperlink" Target="http://de.wikipedia.org/wiki/Gastronomie" TargetMode="External"/><Relationship Id="rId136" Type="http://schemas.openxmlformats.org/officeDocument/2006/relationships/hyperlink" Target="http://www.hotelsterne.de/" TargetMode="External"/><Relationship Id="rId157" Type="http://schemas.openxmlformats.org/officeDocument/2006/relationships/hyperlink" Target="http://www.spar-mit.com/hohenstein/index.php" TargetMode="External"/><Relationship Id="rId178" Type="http://schemas.openxmlformats.org/officeDocument/2006/relationships/hyperlink" Target="http://wikitravel.org/" TargetMode="External"/><Relationship Id="rId301" Type="http://schemas.openxmlformats.org/officeDocument/2006/relationships/hyperlink" Target="http://www.reisenews-online.de/2011/12/28/vulkane-des-lebens-neue-wanderrouten-auf-teneriffa/" TargetMode="External"/><Relationship Id="rId322" Type="http://schemas.openxmlformats.org/officeDocument/2006/relationships/hyperlink" Target="http://de.wikipedia.org/wiki/Natur" TargetMode="External"/><Relationship Id="rId343" Type="http://schemas.openxmlformats.org/officeDocument/2006/relationships/hyperlink" Target="http://de.wikipedia.org/wiki/Versandhandel" TargetMode="External"/><Relationship Id="rId364" Type="http://schemas.openxmlformats.org/officeDocument/2006/relationships/hyperlink" Target="http://de.wikipedia.org/wiki/Restaurant" TargetMode="External"/><Relationship Id="rId550" Type="http://schemas.openxmlformats.org/officeDocument/2006/relationships/hyperlink" Target="http://de.wikipedia.org/wiki/Generalumkehr" TargetMode="External"/><Relationship Id="rId61" Type="http://schemas.openxmlformats.org/officeDocument/2006/relationships/hyperlink" Target="http://de.wikipedia.org/wiki/Gastronomie" TargetMode="External"/><Relationship Id="rId82" Type="http://schemas.openxmlformats.org/officeDocument/2006/relationships/image" Target="media/image7.png"/><Relationship Id="rId199" Type="http://schemas.openxmlformats.org/officeDocument/2006/relationships/hyperlink" Target="http://de.wikipedia.org/wiki/B&#195;&#188;rgerkrieg" TargetMode="External"/><Relationship Id="rId203" Type="http://schemas.openxmlformats.org/officeDocument/2006/relationships/hyperlink" Target="http://de.wikipedia.org/wiki/Freizeitpark" TargetMode="External"/><Relationship Id="rId385" Type="http://schemas.openxmlformats.org/officeDocument/2006/relationships/hyperlink" Target="http://de.wikipedia.org/wiki/Gastst&#195;&#164;tte" TargetMode="External"/><Relationship Id="rId571" Type="http://schemas.openxmlformats.org/officeDocument/2006/relationships/hyperlink" Target="http://de.wikipedia.org/wiki/Resort" TargetMode="External"/><Relationship Id="rId592" Type="http://schemas.openxmlformats.org/officeDocument/2006/relationships/hyperlink" Target="http://de.wikipedia.org/wiki/Pflegeheim" TargetMode="External"/><Relationship Id="rId606" Type="http://schemas.openxmlformats.org/officeDocument/2006/relationships/hyperlink" Target="http://de.wikipedia.org/wiki/Space_Adventures" TargetMode="External"/><Relationship Id="rId627" Type="http://schemas.openxmlformats.org/officeDocument/2006/relationships/fontTable" Target="fontTable.xml"/><Relationship Id="rId19" Type="http://schemas.openxmlformats.org/officeDocument/2006/relationships/hyperlink" Target="http://de.wikipedia.org/wiki/Bayern" TargetMode="External"/><Relationship Id="rId224" Type="http://schemas.openxmlformats.org/officeDocument/2006/relationships/hyperlink" Target="http://de.wikipedia.org/wiki/Space_Adventures" TargetMode="External"/><Relationship Id="rId245" Type="http://schemas.openxmlformats.org/officeDocument/2006/relationships/hyperlink" Target="http://de.wikipedia.org/wiki/Abu_Dhabi" TargetMode="External"/><Relationship Id="rId266" Type="http://schemas.openxmlformats.org/officeDocument/2006/relationships/hyperlink" Target="http://de.wikipedia.org/wiki/Ski_alpin" TargetMode="External"/><Relationship Id="rId287" Type="http://schemas.openxmlformats.org/officeDocument/2006/relationships/hyperlink" Target="http://de.wikipedia.org/wiki/Zillertal" TargetMode="External"/><Relationship Id="rId410" Type="http://schemas.openxmlformats.org/officeDocument/2006/relationships/hyperlink" Target="http://de.wikipedia.org/wiki/Handelsmakler" TargetMode="External"/><Relationship Id="rId431" Type="http://schemas.openxmlformats.org/officeDocument/2006/relationships/hyperlink" Target="http://de.wikipedia.org/wiki/Reise" TargetMode="External"/><Relationship Id="rId452" Type="http://schemas.openxmlformats.org/officeDocument/2006/relationships/hyperlink" Target="http://de.wikipedia.org/wiki/Kulturdenkmal" TargetMode="External"/><Relationship Id="rId473" Type="http://schemas.openxmlformats.org/officeDocument/2006/relationships/hyperlink" Target="http://de.wikipedia.org/wiki/Bauernhof" TargetMode="External"/><Relationship Id="rId494" Type="http://schemas.openxmlformats.org/officeDocument/2006/relationships/hyperlink" Target="http://de.wikipedia.org/wiki/Unterkunft" TargetMode="External"/><Relationship Id="rId508" Type="http://schemas.openxmlformats.org/officeDocument/2006/relationships/hyperlink" Target="http://de.wikipedia.org/wiki/Touristik" TargetMode="External"/><Relationship Id="rId529" Type="http://schemas.openxmlformats.org/officeDocument/2006/relationships/hyperlink" Target="http://de.wikipedia.org/wiki/Reisebus" TargetMode="External"/><Relationship Id="rId30" Type="http://schemas.openxmlformats.org/officeDocument/2006/relationships/hyperlink" Target="http://de.wikipedia.org/wiki/Welttourismusorganisation" TargetMode="External"/><Relationship Id="rId105" Type="http://schemas.openxmlformats.org/officeDocument/2006/relationships/hyperlink" Target="http://de.wikipedia.org/wiki/Kreuzfahrtschiff" TargetMode="External"/><Relationship Id="rId126" Type="http://schemas.openxmlformats.org/officeDocument/2006/relationships/hyperlink" Target="http://de.wikipedia.org/wiki/Estrel" TargetMode="External"/><Relationship Id="rId147" Type="http://schemas.openxmlformats.org/officeDocument/2006/relationships/oleObject" Target="embeddings/oleObject1.bin"/><Relationship Id="rId168" Type="http://schemas.openxmlformats.org/officeDocument/2006/relationships/hyperlink" Target="http://de.wikipedia.org/wiki/Medienkonvergenz" TargetMode="External"/><Relationship Id="rId312" Type="http://schemas.openxmlformats.org/officeDocument/2006/relationships/hyperlink" Target="http://de.wikipedia.org/wiki/Erf&#195;&#188;llungsgehilfe" TargetMode="External"/><Relationship Id="rId333" Type="http://schemas.openxmlformats.org/officeDocument/2006/relationships/hyperlink" Target="http://de.wikipedia.org/wiki/Lobbyismus" TargetMode="External"/><Relationship Id="rId354" Type="http://schemas.openxmlformats.org/officeDocument/2006/relationships/hyperlink" Target="http://de.wikipedia.org/wiki/Hotel" TargetMode="External"/><Relationship Id="rId540" Type="http://schemas.openxmlformats.org/officeDocument/2006/relationships/hyperlink" Target="http://de.wikipedia.org/wiki/Schuldrecht" TargetMode="External"/><Relationship Id="rId51" Type="http://schemas.openxmlformats.org/officeDocument/2006/relationships/hyperlink" Target="http://de.wikipedia.org/wiki/Vereinigte_Staaten" TargetMode="External"/><Relationship Id="rId72" Type="http://schemas.openxmlformats.org/officeDocument/2006/relationships/hyperlink" Target="http://svitmandriv.info/Panama.htm" TargetMode="External"/><Relationship Id="rId93" Type="http://schemas.openxmlformats.org/officeDocument/2006/relationships/hyperlink" Target="http://de.wikipedia.org/wiki/Kinderhotel" TargetMode="External"/><Relationship Id="rId189" Type="http://schemas.openxmlformats.org/officeDocument/2006/relationships/hyperlink" Target="http://de.wikipedia.org/wiki/Prognose" TargetMode="External"/><Relationship Id="rId375" Type="http://schemas.openxmlformats.org/officeDocument/2006/relationships/hyperlink" Target="http://de.wikipedia.org/w/index.php?title=Sozialverpflegung&amp;action=edit&amp;redlink=1" TargetMode="External"/><Relationship Id="rId396" Type="http://schemas.openxmlformats.org/officeDocument/2006/relationships/hyperlink" Target="http://de.wikipedia.org/wiki/Gastronomie" TargetMode="External"/><Relationship Id="rId561" Type="http://schemas.openxmlformats.org/officeDocument/2006/relationships/hyperlink" Target="http://de.wikipedia.org/wiki/Wohnung" TargetMode="External"/><Relationship Id="rId582" Type="http://schemas.openxmlformats.org/officeDocument/2006/relationships/hyperlink" Target="http://de.wikipedia.org/wiki/Campingplatz" TargetMode="External"/><Relationship Id="rId617" Type="http://schemas.openxmlformats.org/officeDocument/2006/relationships/hyperlink" Target="http://www.bundesregierung.de/nn_81756/Content/DE/Pressemitteilungen/BMU/2006/09/2006-09-29-beratungseinrichtung-der-welttourismusorganisation.html" TargetMode="External"/><Relationship Id="rId3" Type="http://schemas.openxmlformats.org/officeDocument/2006/relationships/styles" Target="styles.xml"/><Relationship Id="rId214" Type="http://schemas.openxmlformats.org/officeDocument/2006/relationships/hyperlink" Target="http://de.wikipedia.org/wiki/Sanfter_Tourismus" TargetMode="External"/><Relationship Id="rId235" Type="http://schemas.openxmlformats.org/officeDocument/2006/relationships/hyperlink" Target="http://de.wikipedia.org/wiki/Learjet" TargetMode="External"/><Relationship Id="rId256" Type="http://schemas.openxmlformats.org/officeDocument/2006/relationships/hyperlink" Target="http://de.wikipedia.org/wiki/Korallenriff" TargetMode="External"/><Relationship Id="rId277" Type="http://schemas.openxmlformats.org/officeDocument/2006/relationships/hyperlink" Target="http://de.wikipedia.org/wiki/Thermalbad" TargetMode="External"/><Relationship Id="rId298" Type="http://schemas.openxmlformats.org/officeDocument/2006/relationships/hyperlink" Target="http://de.wikipedia.org/wiki/Tauern" TargetMode="External"/><Relationship Id="rId400" Type="http://schemas.openxmlformats.org/officeDocument/2006/relationships/hyperlink" Target="http://de.wikipedia.org/wiki/Individualreise" TargetMode="External"/><Relationship Id="rId421" Type="http://schemas.openxmlformats.org/officeDocument/2006/relationships/hyperlink" Target="http://de.wikipedia.org/wiki/Klassifikation" TargetMode="External"/><Relationship Id="rId442" Type="http://schemas.openxmlformats.org/officeDocument/2006/relationships/hyperlink" Target="http://de.wikipedia.org/wiki/Wolga" TargetMode="External"/><Relationship Id="rId463" Type="http://schemas.openxmlformats.org/officeDocument/2006/relationships/hyperlink" Target="http://de.wikipedia.org/wiki/Hotel" TargetMode="External"/><Relationship Id="rId484" Type="http://schemas.openxmlformats.org/officeDocument/2006/relationships/hyperlink" Target="http://de.wikipedia.org/wiki/Villa" TargetMode="External"/><Relationship Id="rId519" Type="http://schemas.openxmlformats.org/officeDocument/2006/relationships/hyperlink" Target="http://de.wikipedia.org/wiki/Nat&#195;&#188;rliche_Person" TargetMode="External"/><Relationship Id="rId116" Type="http://schemas.openxmlformats.org/officeDocument/2006/relationships/hyperlink" Target="http://de.wikipedia.org/wiki/Fr&#195;&#188;hst&#195;&#188;ck" TargetMode="External"/><Relationship Id="rId137" Type="http://schemas.openxmlformats.org/officeDocument/2006/relationships/image" Target="media/image17.png"/><Relationship Id="rId158" Type="http://schemas.openxmlformats.org/officeDocument/2006/relationships/hyperlink" Target="http://www.spar-mit.com/wien/index.php" TargetMode="External"/><Relationship Id="rId302" Type="http://schemas.openxmlformats.org/officeDocument/2006/relationships/hyperlink" Target="http://de.wikipedia.org/wiki/IATA" TargetMode="External"/><Relationship Id="rId323" Type="http://schemas.openxmlformats.org/officeDocument/2006/relationships/hyperlink" Target="http://de.wikipedia.org/wiki/Luxus" TargetMode="External"/><Relationship Id="rId344" Type="http://schemas.openxmlformats.org/officeDocument/2006/relationships/hyperlink" Target="http://de.wikipedia.org/wiki/Ware" TargetMode="External"/><Relationship Id="rId530" Type="http://schemas.openxmlformats.org/officeDocument/2006/relationships/hyperlink" Target="http://de.wikipedia.org/wiki/Beherbergungsbetrieb" TargetMode="External"/><Relationship Id="rId20" Type="http://schemas.openxmlformats.org/officeDocument/2006/relationships/hyperlink" Target="http://de.wikipedia.org/wiki/T%C3%BCrkei" TargetMode="External"/><Relationship Id="rId41" Type="http://schemas.openxmlformats.org/officeDocument/2006/relationships/hyperlink" Target="http://uk.wikipedia.org/w/index.php?title=%D0%94%D1%96%D0%BB%D0%BE%D0%B2%D0%B8%D0%B9_%D1%82%D1%83%D1%80%D0%B8%D0%B7%D0%BC&amp;action=edit&amp;redlink=1" TargetMode="External"/><Relationship Id="rId62" Type="http://schemas.openxmlformats.org/officeDocument/2006/relationships/hyperlink" Target="http://de.wikipedia.org/wiki/Infrastruktur" TargetMode="External"/><Relationship Id="rId83" Type="http://schemas.openxmlformats.org/officeDocument/2006/relationships/image" Target="media/image8.png"/><Relationship Id="rId179" Type="http://schemas.openxmlformats.org/officeDocument/2006/relationships/hyperlink" Target="http://www.reisenews-online.de/2010/09/27/massentourismus-zerstoert-umwelt/" TargetMode="External"/><Relationship Id="rId365" Type="http://schemas.openxmlformats.org/officeDocument/2006/relationships/hyperlink" Target="http://de.wikipedia.org/w/index.php?title=Tearoom&amp;action=edit&amp;redlink=1" TargetMode="External"/><Relationship Id="rId386" Type="http://schemas.openxmlformats.org/officeDocument/2006/relationships/hyperlink" Target="http://de.wikipedia.org/wiki/Dienstleistung" TargetMode="External"/><Relationship Id="rId551" Type="http://schemas.openxmlformats.org/officeDocument/2006/relationships/hyperlink" Target="http://de.wikipedia.org/wiki/Reise" TargetMode="External"/><Relationship Id="rId572" Type="http://schemas.openxmlformats.org/officeDocument/2006/relationships/hyperlink" Target="http://de.wikipedia.org/wiki/Motel" TargetMode="External"/><Relationship Id="rId593" Type="http://schemas.openxmlformats.org/officeDocument/2006/relationships/hyperlink" Target="http://de.wikipedia.org/wiki/Altenheim" TargetMode="External"/><Relationship Id="rId607" Type="http://schemas.openxmlformats.org/officeDocument/2006/relationships/hyperlink" Target="http://de.wikipedia.org/wiki/Russland" TargetMode="External"/><Relationship Id="rId628" Type="http://schemas.openxmlformats.org/officeDocument/2006/relationships/theme" Target="theme/theme1.xml"/><Relationship Id="rId190" Type="http://schemas.openxmlformats.org/officeDocument/2006/relationships/hyperlink" Target="http://de.wikipedia.org/wiki/Prognose" TargetMode="External"/><Relationship Id="rId204" Type="http://schemas.openxmlformats.org/officeDocument/2006/relationships/hyperlink" Target="http://de.wikipedia.org/wiki/Eurodisney" TargetMode="External"/><Relationship Id="rId225" Type="http://schemas.openxmlformats.org/officeDocument/2006/relationships/hyperlink" Target="http://de.wikipedia.org/wiki/RKK_Energija" TargetMode="External"/><Relationship Id="rId246" Type="http://schemas.openxmlformats.org/officeDocument/2006/relationships/hyperlink" Target="http://de.wikipedia.org/wiki/Suite_(Zimmerflucht)" TargetMode="External"/><Relationship Id="rId267" Type="http://schemas.openxmlformats.org/officeDocument/2006/relationships/hyperlink" Target="http://de.wikipedia.org/wiki/Vorarlberg" TargetMode="External"/><Relationship Id="rId288" Type="http://schemas.openxmlformats.org/officeDocument/2006/relationships/hyperlink" Target="http://de.wikipedia.org/wiki/Stubaital" TargetMode="External"/><Relationship Id="rId411" Type="http://schemas.openxmlformats.org/officeDocument/2006/relationships/hyperlink" Target="http://de.wikipedia.org/wiki/Handelsgesetzbuch" TargetMode="External"/><Relationship Id="rId432" Type="http://schemas.openxmlformats.org/officeDocument/2006/relationships/hyperlink" Target="http://de.wikipedia.org/wiki/Pauschalreise" TargetMode="External"/><Relationship Id="rId453" Type="http://schemas.openxmlformats.org/officeDocument/2006/relationships/hyperlink" Target="http://de.wikipedia.org/wiki/Veranstaltung" TargetMode="External"/><Relationship Id="rId474" Type="http://schemas.openxmlformats.org/officeDocument/2006/relationships/hyperlink" Target="http://de.wikipedia.org/wiki/Baracke" TargetMode="External"/><Relationship Id="rId509" Type="http://schemas.openxmlformats.org/officeDocument/2006/relationships/hyperlink" Target="http://de.wikipedia.org/wiki/Tourismus" TargetMode="External"/><Relationship Id="rId106" Type="http://schemas.openxmlformats.org/officeDocument/2006/relationships/hyperlink" Target="http://de.wikipedia.org/wiki/Schlafwagen" TargetMode="External"/><Relationship Id="rId127" Type="http://schemas.openxmlformats.org/officeDocument/2006/relationships/hyperlink" Target="http://de.wikipedia.org/wiki/Berlin" TargetMode="External"/><Relationship Id="rId313" Type="http://schemas.openxmlformats.org/officeDocument/2006/relationships/hyperlink" Target="http://de.wikipedia.org/wiki/Fernverkehr" TargetMode="External"/><Relationship Id="rId495" Type="http://schemas.openxmlformats.org/officeDocument/2006/relationships/hyperlink" Target="http://de.wikipedia.org/wiki/Zimmer" TargetMode="External"/><Relationship Id="rId10" Type="http://schemas.openxmlformats.org/officeDocument/2006/relationships/hyperlink" Target="http://de.wikipedia.org/wiki/Fremdenverkehr" TargetMode="External"/><Relationship Id="rId31" Type="http://schemas.openxmlformats.org/officeDocument/2006/relationships/hyperlink" Target="http://de.wikipedia.org/wiki/Frankreich" TargetMode="External"/><Relationship Id="rId52" Type="http://schemas.openxmlformats.org/officeDocument/2006/relationships/hyperlink" Target="http://de.wikipedia.org/wiki/Vereinigtes_K&#195;&#182;nigreich" TargetMode="External"/><Relationship Id="rId73" Type="http://schemas.openxmlformats.org/officeDocument/2006/relationships/hyperlink" Target="http://www.spar-mit.com/freiburg/index.php" TargetMode="External"/><Relationship Id="rId94" Type="http://schemas.openxmlformats.org/officeDocument/2006/relationships/hyperlink" Target="http://de.wikipedia.org/w/index.php?title=Frauenhotel&amp;action=edit&amp;redlink=1" TargetMode="External"/><Relationship Id="rId148" Type="http://schemas.openxmlformats.org/officeDocument/2006/relationships/image" Target="media/image25.png"/><Relationship Id="rId169" Type="http://schemas.openxmlformats.org/officeDocument/2006/relationships/hyperlink" Target="http://www-935.ibm.com/services/de/bcs/html/konvergenz_divergenz.html" TargetMode="External"/><Relationship Id="rId334" Type="http://schemas.openxmlformats.org/officeDocument/2006/relationships/hyperlink" Target="http://de.wikipedia.org/wiki/Gastronomie" TargetMode="External"/><Relationship Id="rId355" Type="http://schemas.openxmlformats.org/officeDocument/2006/relationships/hyperlink" Target="http://de.wikipedia.org/wiki/Pension_(Tourismus)" TargetMode="External"/><Relationship Id="rId376" Type="http://schemas.openxmlformats.org/officeDocument/2006/relationships/hyperlink" Target="http://de.wikipedia.org/wiki/Catering" TargetMode="External"/><Relationship Id="rId397" Type="http://schemas.openxmlformats.org/officeDocument/2006/relationships/hyperlink" Target="http://de.wikipedia.org/wiki/Restaurant" TargetMode="External"/><Relationship Id="rId520" Type="http://schemas.openxmlformats.org/officeDocument/2006/relationships/hyperlink" Target="http://de.wikipedia.org/wiki/Juristische_Person" TargetMode="External"/><Relationship Id="rId541" Type="http://schemas.openxmlformats.org/officeDocument/2006/relationships/hyperlink" Target="http://bundesrecht.juris.de/bundesrecht/bgb/BJNR001950896BJNG005802377.html" TargetMode="External"/><Relationship Id="rId562" Type="http://schemas.openxmlformats.org/officeDocument/2006/relationships/hyperlink" Target="http://de.wikipedia.org/wiki/Haus" TargetMode="External"/><Relationship Id="rId583" Type="http://schemas.openxmlformats.org/officeDocument/2006/relationships/hyperlink" Target="http://de.wikipedia.org/wiki/Zelt" TargetMode="External"/><Relationship Id="rId618" Type="http://schemas.openxmlformats.org/officeDocument/2006/relationships/hyperlink" Target="http://www.wm.baden-wuerttemberg.de/sixcms/detail.php/181951" TargetMode="External"/><Relationship Id="rId4" Type="http://schemas.openxmlformats.org/officeDocument/2006/relationships/settings" Target="settings.xml"/><Relationship Id="rId180" Type="http://schemas.openxmlformats.org/officeDocument/2006/relationships/hyperlink" Target="http://www.reise-weblog.de/50226711/urlaub_deutsche_erkennen_deutsche.php" TargetMode="External"/><Relationship Id="rId215" Type="http://schemas.openxmlformats.org/officeDocument/2006/relationships/hyperlink" Target="http://de.wikipedia.org/wiki/Nachhaltigkeit" TargetMode="External"/><Relationship Id="rId236" Type="http://schemas.openxmlformats.org/officeDocument/2006/relationships/hyperlink" Target="http://de.wikipedia.org/wiki/Hotel" TargetMode="External"/><Relationship Id="rId257" Type="http://schemas.openxmlformats.org/officeDocument/2006/relationships/hyperlink" Target="http://de.wikipedia.org/wiki/Jumeirah_Beach_Hotel" TargetMode="External"/><Relationship Id="rId278" Type="http://schemas.openxmlformats.org/officeDocument/2006/relationships/hyperlink" Target="http://de.wikipedia.org/wiki/Wertsch%C3%B6pfung" TargetMode="External"/><Relationship Id="rId401" Type="http://schemas.openxmlformats.org/officeDocument/2006/relationships/hyperlink" Target="http://de.wikipedia.org/wiki/Pauschalreise" TargetMode="External"/><Relationship Id="rId422" Type="http://schemas.openxmlformats.org/officeDocument/2006/relationships/hyperlink" Target="http://de.wikipedia.org/wiki/Hotel" TargetMode="External"/><Relationship Id="rId443" Type="http://schemas.openxmlformats.org/officeDocument/2006/relationships/hyperlink" Target="http://de.wikipedia.org/wiki/Rhein" TargetMode="External"/><Relationship Id="rId464" Type="http://schemas.openxmlformats.org/officeDocument/2006/relationships/hyperlink" Target="http://de.wikipedia.org/wiki/Service" TargetMode="External"/><Relationship Id="rId303" Type="http://schemas.openxmlformats.org/officeDocument/2006/relationships/hyperlink" Target="http://de.wikipedia.org/wiki/Reiseveranstalter" TargetMode="External"/><Relationship Id="rId485" Type="http://schemas.openxmlformats.org/officeDocument/2006/relationships/hyperlink" Target="http://de.wikipedia.org/wiki/Verg&#195;&#188;tung" TargetMode="External"/><Relationship Id="rId42" Type="http://schemas.openxmlformats.org/officeDocument/2006/relationships/hyperlink" Target="http://uk.wikipedia.org/wiki/%D0%A2%D1%83%D1%80%D0%B8%D0%B7%D0%BC" TargetMode="External"/><Relationship Id="rId84" Type="http://schemas.openxmlformats.org/officeDocument/2006/relationships/image" Target="media/image9.png"/><Relationship Id="rId138" Type="http://schemas.openxmlformats.org/officeDocument/2006/relationships/image" Target="media/image18.png"/><Relationship Id="rId345" Type="http://schemas.openxmlformats.org/officeDocument/2006/relationships/hyperlink" Target="http://de.wikipedia.org/wiki/Gut_(Wirtschaftswissenschaft)" TargetMode="External"/><Relationship Id="rId387" Type="http://schemas.openxmlformats.org/officeDocument/2006/relationships/hyperlink" Target="http://de.wikipedia.org/wiki/Gastwirt" TargetMode="External"/><Relationship Id="rId510" Type="http://schemas.openxmlformats.org/officeDocument/2006/relationships/hyperlink" Target="http://de.wikipedia.org/wiki/Reiseveranstalter" TargetMode="External"/><Relationship Id="rId552" Type="http://schemas.openxmlformats.org/officeDocument/2006/relationships/hyperlink" Target="http://de.wikipedia.org/wiki/Reisebranche" TargetMode="External"/><Relationship Id="rId594" Type="http://schemas.openxmlformats.org/officeDocument/2006/relationships/hyperlink" Target="http://de.wikipedia.org/wiki/Wohncontainer" TargetMode="External"/><Relationship Id="rId608" Type="http://schemas.openxmlformats.org/officeDocument/2006/relationships/hyperlink" Target="file:///C:\Documents%20and%20Settings\user\Local%20Settings\Temp\-566088071" TargetMode="External"/><Relationship Id="rId191" Type="http://schemas.openxmlformats.org/officeDocument/2006/relationships/hyperlink" Target="http://de.wikipedia.org/wiki/Produkt_(Wirtschaft)" TargetMode="External"/><Relationship Id="rId205" Type="http://schemas.openxmlformats.org/officeDocument/2006/relationships/hyperlink" Target="http://de.wikipedia.org/wiki/Kerosin" TargetMode="External"/><Relationship Id="rId247" Type="http://schemas.openxmlformats.org/officeDocument/2006/relationships/hyperlink" Target="http://de.wikipedia.org/wiki/Rolls_Royce" TargetMode="External"/><Relationship Id="rId412" Type="http://schemas.openxmlformats.org/officeDocument/2006/relationships/hyperlink" Target="http://de.wikipedia.org/wiki/Handelsvertreter" TargetMode="External"/><Relationship Id="rId107" Type="http://schemas.openxmlformats.org/officeDocument/2006/relationships/hyperlink" Target="http://de.wikipedia.org/wiki/Rotel_Tours" TargetMode="External"/><Relationship Id="rId289" Type="http://schemas.openxmlformats.org/officeDocument/2006/relationships/hyperlink" Target="http://de.wikipedia.org/wiki/Kitzb%C3%BChel" TargetMode="External"/><Relationship Id="rId454" Type="http://schemas.openxmlformats.org/officeDocument/2006/relationships/hyperlink" Target="http://de.wikipedia.org/wiki/Kultur" TargetMode="External"/><Relationship Id="rId496" Type="http://schemas.openxmlformats.org/officeDocument/2006/relationships/hyperlink" Target="http://de.wikipedia.org/wiki/Standard" TargetMode="External"/><Relationship Id="rId11" Type="http://schemas.openxmlformats.org/officeDocument/2006/relationships/hyperlink" Target="http://de.wikipedia.org/wiki/Fremdenverkehr" TargetMode="External"/><Relationship Id="rId53" Type="http://schemas.openxmlformats.org/officeDocument/2006/relationships/hyperlink" Target="http://de.wikipedia.org/wiki/Frankreich" TargetMode="External"/><Relationship Id="rId149" Type="http://schemas.openxmlformats.org/officeDocument/2006/relationships/image" Target="media/image26.png"/><Relationship Id="rId314" Type="http://schemas.openxmlformats.org/officeDocument/2006/relationships/hyperlink" Target="http://de.wikipedia.org/wiki/Tankstelle" TargetMode="External"/><Relationship Id="rId356" Type="http://schemas.openxmlformats.org/officeDocument/2006/relationships/hyperlink" Target="http://de.wikipedia.org/wiki/Parahotellerie" TargetMode="External"/><Relationship Id="rId398" Type="http://schemas.openxmlformats.org/officeDocument/2006/relationships/hyperlink" Target="http://de.wikipedia.org/wiki/Biergarten" TargetMode="External"/><Relationship Id="rId521" Type="http://schemas.openxmlformats.org/officeDocument/2006/relationships/hyperlink" Target="http://de.wikipedia.org/wiki/Pauschalpreis" TargetMode="External"/><Relationship Id="rId563" Type="http://schemas.openxmlformats.org/officeDocument/2006/relationships/hyperlink" Target="http://de.wikipedia.org/wiki/Bungalow" TargetMode="External"/><Relationship Id="rId619" Type="http://schemas.openxmlformats.org/officeDocument/2006/relationships/hyperlink" Target="http://www.spa-world.at/" TargetMode="External"/><Relationship Id="rId95" Type="http://schemas.openxmlformats.org/officeDocument/2006/relationships/hyperlink" Target="http://de.wikipedia.org/wiki/Altenheim" TargetMode="External"/><Relationship Id="rId160" Type="http://schemas.openxmlformats.org/officeDocument/2006/relationships/image" Target="media/image35.png"/><Relationship Id="rId216" Type="http://schemas.openxmlformats.org/officeDocument/2006/relationships/hyperlink" Target="http://de.wikipedia.org/wiki/Reiseveranstalter" TargetMode="External"/><Relationship Id="rId423" Type="http://schemas.openxmlformats.org/officeDocument/2006/relationships/hyperlink" Target="http://de.wikipedia.org/wiki/Kriterium" TargetMode="External"/><Relationship Id="rId258" Type="http://schemas.openxmlformats.org/officeDocument/2006/relationships/hyperlink" Target="http://de.wikipedia.org/wiki/Wild_Wadi_Water_Park" TargetMode="External"/><Relationship Id="rId465" Type="http://schemas.openxmlformats.org/officeDocument/2006/relationships/hyperlink" Target="http://de.wikipedia.org/w/index.php?title=Wirtschaftsvolumen&amp;action=edit&amp;redlink=1" TargetMode="External"/><Relationship Id="rId22" Type="http://schemas.openxmlformats.org/officeDocument/2006/relationships/hyperlink" Target="http://de.wikipedia.org/wiki/Flugreise" TargetMode="External"/><Relationship Id="rId64" Type="http://schemas.openxmlformats.org/officeDocument/2006/relationships/hyperlink" Target="http://de.wikipedia.org/wiki/Volkswirtschaft" TargetMode="External"/><Relationship Id="rId118" Type="http://schemas.openxmlformats.org/officeDocument/2006/relationships/hyperlink" Target="http://de.wikipedia.org/wiki/Restaurant" TargetMode="External"/><Relationship Id="rId325" Type="http://schemas.openxmlformats.org/officeDocument/2006/relationships/hyperlink" Target="http://de.wikipedia.org/wiki/Campingplatz" TargetMode="External"/><Relationship Id="rId367" Type="http://schemas.openxmlformats.org/officeDocument/2006/relationships/hyperlink" Target="http://de.wikipedia.org/wiki/Bar_(Lokal)" TargetMode="External"/><Relationship Id="rId532" Type="http://schemas.openxmlformats.org/officeDocument/2006/relationships/hyperlink" Target="http://de.wikipedia.org/wiki/Ferienwohnung" TargetMode="External"/><Relationship Id="rId574" Type="http://schemas.openxmlformats.org/officeDocument/2006/relationships/hyperlink" Target="http://de.wikipedia.org/wiki/Jugendherberge" TargetMode="External"/><Relationship Id="rId171" Type="http://schemas.openxmlformats.org/officeDocument/2006/relationships/hyperlink" Target="http://de.wikipedia.org/wiki/Podcasting" TargetMode="External"/><Relationship Id="rId227" Type="http://schemas.openxmlformats.org/officeDocument/2006/relationships/hyperlink" Target="http://de.wikipedia.org/wiki/Virgin_Galactic" TargetMode="External"/><Relationship Id="rId269" Type="http://schemas.openxmlformats.org/officeDocument/2006/relationships/hyperlink" Target="http://de.wikipedia.org/wiki/Tirol" TargetMode="External"/><Relationship Id="rId434" Type="http://schemas.openxmlformats.org/officeDocument/2006/relationships/hyperlink" Target="http://de.wikipedia.org/wiki/Dienstvertrag" TargetMode="External"/><Relationship Id="rId476" Type="http://schemas.openxmlformats.org/officeDocument/2006/relationships/hyperlink" Target="http://de.wikipedia.org/w/index.php?title=Kantonement&amp;action=edit&amp;redlink=1" TargetMode="External"/><Relationship Id="rId33" Type="http://schemas.openxmlformats.org/officeDocument/2006/relationships/hyperlink" Target="http://de.wikipedia.org/wiki/Vereinigte_Staaten" TargetMode="External"/><Relationship Id="rId129" Type="http://schemas.openxmlformats.org/officeDocument/2006/relationships/hyperlink" Target="http://de.wikipedia.org/wiki/Dubai" TargetMode="External"/><Relationship Id="rId280" Type="http://schemas.openxmlformats.org/officeDocument/2006/relationships/hyperlink" Target="http://de.wikipedia.org/w/index.php?title=Unterhaltungsdienstleistung&amp;action=edit&amp;redlink=1" TargetMode="External"/><Relationship Id="rId336" Type="http://schemas.openxmlformats.org/officeDocument/2006/relationships/hyperlink" Target="http://de.wikipedia.org/wiki/Arbeitgeber" TargetMode="External"/><Relationship Id="rId501" Type="http://schemas.openxmlformats.org/officeDocument/2006/relationships/hyperlink" Target="http://de.wikipedia.org/wiki/Verkehrswirtschaft" TargetMode="External"/><Relationship Id="rId543" Type="http://schemas.openxmlformats.org/officeDocument/2006/relationships/hyperlink" Target="http://de.wikipedia.org/wiki/Werkvertrag" TargetMode="External"/><Relationship Id="rId75" Type="http://schemas.openxmlformats.org/officeDocument/2006/relationships/hyperlink" Target="http://de.wikipedia.org/wiki/IATA" TargetMode="External"/><Relationship Id="rId140" Type="http://schemas.openxmlformats.org/officeDocument/2006/relationships/image" Target="media/image20.png"/><Relationship Id="rId182" Type="http://schemas.openxmlformats.org/officeDocument/2006/relationships/hyperlink" Target="http://www.reise-weblog.de/50226711/deutsche_als_touristen_beliebt.php" TargetMode="External"/><Relationship Id="rId378" Type="http://schemas.openxmlformats.org/officeDocument/2006/relationships/hyperlink" Target="http://de.wikipedia.org/wiki/Vollpension" TargetMode="External"/><Relationship Id="rId403" Type="http://schemas.openxmlformats.org/officeDocument/2006/relationships/hyperlink" Target="http://de.wikipedia.org/wiki/Flugzeug" TargetMode="External"/><Relationship Id="rId585" Type="http://schemas.openxmlformats.org/officeDocument/2006/relationships/hyperlink" Target="http://de.wikipedia.org/wiki/Wigwam" TargetMode="External"/><Relationship Id="rId6" Type="http://schemas.openxmlformats.org/officeDocument/2006/relationships/footnotes" Target="footnotes.xml"/><Relationship Id="rId238" Type="http://schemas.openxmlformats.org/officeDocument/2006/relationships/hyperlink" Target="http://de.wikipedia.org/wiki/Rose_Tower" TargetMode="External"/><Relationship Id="rId445" Type="http://schemas.openxmlformats.org/officeDocument/2006/relationships/hyperlink" Target="http://de.wikipedia.org/wiki/Rh&#195;&#180;ne" TargetMode="External"/><Relationship Id="rId487" Type="http://schemas.openxmlformats.org/officeDocument/2006/relationships/hyperlink" Target="http://de.wikipedia.org/wiki/Thomas_Cook" TargetMode="External"/><Relationship Id="rId610" Type="http://schemas.openxmlformats.org/officeDocument/2006/relationships/hyperlink" Target="http://de.wikipedia.org/wiki/Verg&#195;&#188;tung" TargetMode="External"/><Relationship Id="rId291" Type="http://schemas.openxmlformats.org/officeDocument/2006/relationships/hyperlink" Target="http://de.wikipedia.org/wiki/Radstadt" TargetMode="External"/><Relationship Id="rId305" Type="http://schemas.openxmlformats.org/officeDocument/2006/relationships/hyperlink" Target="http://de.wikipedia.org/wiki/Reiseveranstalter" TargetMode="External"/><Relationship Id="rId347" Type="http://schemas.openxmlformats.org/officeDocument/2006/relationships/hyperlink" Target="http://de.wikipedia.org/wiki/Empf%C3%A4nger_(Information)" TargetMode="External"/><Relationship Id="rId512" Type="http://schemas.openxmlformats.org/officeDocument/2006/relationships/hyperlink" Target="http://de.wikipedia.org/wiki/Prospekt_(Werbung)" TargetMode="External"/><Relationship Id="rId44" Type="http://schemas.openxmlformats.org/officeDocument/2006/relationships/hyperlink" Target="http://uk.wikipedia.org/wiki/%D0%A4%D1%80%D0%B0%D0%BD%D1%86%D1%96%D1%8F" TargetMode="External"/><Relationship Id="rId86" Type="http://schemas.openxmlformats.org/officeDocument/2006/relationships/image" Target="media/image11.png"/><Relationship Id="rId151" Type="http://schemas.openxmlformats.org/officeDocument/2006/relationships/image" Target="media/image28.png"/><Relationship Id="rId389" Type="http://schemas.openxmlformats.org/officeDocument/2006/relationships/hyperlink" Target="http://de.wikipedia.org/wiki/Gewerkschaft_Nahrung-Genuss-Gastst&#195;&#164;tten" TargetMode="External"/><Relationship Id="rId554" Type="http://schemas.openxmlformats.org/officeDocument/2006/relationships/hyperlink" Target="http://de.wikipedia.org/wiki/Fremdenverkehr" TargetMode="External"/><Relationship Id="rId596" Type="http://schemas.openxmlformats.org/officeDocument/2006/relationships/hyperlink" Target="http://de.wikipedia.org/wiki/Flughafen" TargetMode="External"/><Relationship Id="rId193" Type="http://schemas.openxmlformats.org/officeDocument/2006/relationships/hyperlink" Target="http://de.wikipedia.org/wiki/Investition" TargetMode="External"/><Relationship Id="rId207" Type="http://schemas.openxmlformats.org/officeDocument/2006/relationships/hyperlink" Target="http://de.wikipedia.org/wiki/Futurologe" TargetMode="External"/><Relationship Id="rId249" Type="http://schemas.openxmlformats.org/officeDocument/2006/relationships/hyperlink" Target="http://de.wikipedia.org/wiki/Restaurant" TargetMode="External"/><Relationship Id="rId414" Type="http://schemas.openxmlformats.org/officeDocument/2006/relationships/hyperlink" Target="http://de.wikipedia.org/wiki/Erf&#195;&#188;llungsgehilfe" TargetMode="External"/><Relationship Id="rId456" Type="http://schemas.openxmlformats.org/officeDocument/2006/relationships/hyperlink" Target="http://de.wikipedia.org/wiki/Fremdenverkehr" TargetMode="External"/><Relationship Id="rId498" Type="http://schemas.openxmlformats.org/officeDocument/2006/relationships/hyperlink" Target="http://de.wikipedia.org/wiki/Fr&#195;&#188;hst&#195;&#188;ck" TargetMode="External"/><Relationship Id="rId621" Type="http://schemas.openxmlformats.org/officeDocument/2006/relationships/hyperlink" Target="http://www.nationalgeographic.com/travel/sustainable/about_geotourism.html" TargetMode="External"/><Relationship Id="rId13" Type="http://schemas.openxmlformats.org/officeDocument/2006/relationships/hyperlink" Target="http://de.wikipedia.org/wiki/Fremdenverkehr" TargetMode="External"/><Relationship Id="rId109" Type="http://schemas.openxmlformats.org/officeDocument/2006/relationships/hyperlink" Target="http://de.wikipedia.org/wiki/Stundenhotel" TargetMode="External"/><Relationship Id="rId260" Type="http://schemas.openxmlformats.org/officeDocument/2006/relationships/hyperlink" Target="http://www.reisenews-online.de/2012/01/06/urlaub-mit-dem-wasser-wohnmobil/" TargetMode="External"/><Relationship Id="rId316" Type="http://schemas.openxmlformats.org/officeDocument/2006/relationships/hyperlink" Target="http://de.wikipedia.org/wiki/Restaurant" TargetMode="External"/><Relationship Id="rId523" Type="http://schemas.openxmlformats.org/officeDocument/2006/relationships/hyperlink" Target="http://de.wikipedia.org/wiki/Erf&#195;&#188;llungsgehilfe" TargetMode="External"/><Relationship Id="rId55" Type="http://schemas.openxmlformats.org/officeDocument/2006/relationships/hyperlink" Target="http://de.wikipedia.org/wiki/Spanien" TargetMode="External"/><Relationship Id="rId97" Type="http://schemas.openxmlformats.org/officeDocument/2006/relationships/hyperlink" Target="http://de.wikipedia.org/wiki/Deutschland" TargetMode="External"/><Relationship Id="rId120" Type="http://schemas.openxmlformats.org/officeDocument/2006/relationships/hyperlink" Target="http://de.wikipedia.org/wiki/Pension_(Tourismus)" TargetMode="External"/><Relationship Id="rId358" Type="http://schemas.openxmlformats.org/officeDocument/2006/relationships/hyperlink" Target="http://de.wikipedia.org/wiki/Gasthaus" TargetMode="External"/><Relationship Id="rId565" Type="http://schemas.openxmlformats.org/officeDocument/2006/relationships/hyperlink" Target="http://de.wikipedia.org/wiki/Villa" TargetMode="External"/><Relationship Id="rId162" Type="http://schemas.openxmlformats.org/officeDocument/2006/relationships/hyperlink" Target="http://www.das-rechtsportal.de/cms/recht/reiserecht/ratgeber/reisebuchung/6zahlungspflicht.htm" TargetMode="External"/><Relationship Id="rId218" Type="http://schemas.openxmlformats.org/officeDocument/2006/relationships/hyperlink" Target="http://www.reisenews-online.de/2012/01/11/clubhotel-von-ruf-jugendreisen-und-musiksender-viva/" TargetMode="External"/><Relationship Id="rId425" Type="http://schemas.openxmlformats.org/officeDocument/2006/relationships/hyperlink" Target="http://de.wikipedia.org/wiki/Qualit&#195;&#164;t" TargetMode="External"/><Relationship Id="rId467" Type="http://schemas.openxmlformats.org/officeDocument/2006/relationships/hyperlink" Target="http://de.wikipedia.org/wiki/H&#195;&#188;tte" TargetMode="External"/><Relationship Id="rId271" Type="http://schemas.openxmlformats.org/officeDocument/2006/relationships/hyperlink" Target="http://de.wikipedia.org/wiki/Seilbahn" TargetMode="External"/><Relationship Id="rId24" Type="http://schemas.openxmlformats.org/officeDocument/2006/relationships/hyperlink" Target="http://de.wikipedia.org/wiki/Eisenbahn" TargetMode="External"/><Relationship Id="rId66" Type="http://schemas.openxmlformats.org/officeDocument/2006/relationships/hyperlink" Target="http://de.wikipedia.org/wiki/Wirtschaftszweig" TargetMode="External"/><Relationship Id="rId131" Type="http://schemas.openxmlformats.org/officeDocument/2006/relationships/hyperlink" Target="http://de.wikipedia.org/wiki/Pilgrimhaus" TargetMode="External"/><Relationship Id="rId327" Type="http://schemas.openxmlformats.org/officeDocument/2006/relationships/hyperlink" Target="http://de.wikipedia.org/wiki/Hotel" TargetMode="External"/><Relationship Id="rId369" Type="http://schemas.openxmlformats.org/officeDocument/2006/relationships/hyperlink" Target="http://de.wikipedia.org/w/index.php?title=Dancing&amp;action=edit&amp;redlink=1" TargetMode="External"/><Relationship Id="rId534" Type="http://schemas.openxmlformats.org/officeDocument/2006/relationships/hyperlink" Target="http://de.wikipedia.org/wiki/Pauschalreise" TargetMode="External"/><Relationship Id="rId576" Type="http://schemas.openxmlformats.org/officeDocument/2006/relationships/hyperlink" Target="http://de.wikipedia.org/wiki/Ferienwohnung" TargetMode="External"/><Relationship Id="rId173" Type="http://schemas.openxmlformats.org/officeDocument/2006/relationships/hyperlink" Target="http://www.reisenews-online.de/2012/01/12/mehr-sparangebote-fuer-senioren-bei-tui/" TargetMode="External"/><Relationship Id="rId229" Type="http://schemas.openxmlformats.org/officeDocument/2006/relationships/hyperlink" Target="http://de.wikipedia.org/wiki/SpaceShipOne" TargetMode="External"/><Relationship Id="rId380" Type="http://schemas.openxmlformats.org/officeDocument/2006/relationships/hyperlink" Target="http://de.wikipedia.org/wiki/Halbpension" TargetMode="External"/><Relationship Id="rId436" Type="http://schemas.openxmlformats.org/officeDocument/2006/relationships/hyperlink" Target="http://de.wikipedia.org/wiki/Mietvertrag" TargetMode="External"/><Relationship Id="rId601" Type="http://schemas.openxmlformats.org/officeDocument/2006/relationships/hyperlink" Target="http://de.wikipedia.org/wiki/Mittagessen" TargetMode="External"/><Relationship Id="rId240" Type="http://schemas.openxmlformats.org/officeDocument/2006/relationships/hyperlink" Target="http://de.wikipedia.org/wiki/Dubai" TargetMode="External"/><Relationship Id="rId478" Type="http://schemas.openxmlformats.org/officeDocument/2006/relationships/hyperlink" Target="http://de.wikipedia.org/wiki/Pension_(Tourismus)" TargetMode="External"/><Relationship Id="rId35" Type="http://schemas.openxmlformats.org/officeDocument/2006/relationships/hyperlink" Target="http://de.wikipedia.org/wiki/Italien" TargetMode="External"/><Relationship Id="rId77" Type="http://schemas.openxmlformats.org/officeDocument/2006/relationships/hyperlink" Target="http://de.wikipedia.org/wiki/Reiseveranstalter" TargetMode="External"/><Relationship Id="rId100" Type="http://schemas.openxmlformats.org/officeDocument/2006/relationships/hyperlink" Target="http://de.wikipedia.org/wiki/Check-in" TargetMode="External"/><Relationship Id="rId282" Type="http://schemas.openxmlformats.org/officeDocument/2006/relationships/hyperlink" Target="http://de.wikipedia.org/wiki/Wintersportgebiet" TargetMode="External"/><Relationship Id="rId338" Type="http://schemas.openxmlformats.org/officeDocument/2006/relationships/hyperlink" Target="http://de.wikipedia.org/wiki/Hotelklassifikation_in_Deutschland" TargetMode="External"/><Relationship Id="rId503" Type="http://schemas.openxmlformats.org/officeDocument/2006/relationships/hyperlink" Target="http://de.wikipedia.org/wiki/%C3%96ffentlicher_Verkehr" TargetMode="External"/><Relationship Id="rId545" Type="http://schemas.openxmlformats.org/officeDocument/2006/relationships/hyperlink" Target="http://de.wikipedia.org/wiki/Kofferwort" TargetMode="External"/><Relationship Id="rId587" Type="http://schemas.openxmlformats.org/officeDocument/2006/relationships/hyperlink" Target="http://de.wikipedia.org/wiki/Laube" TargetMode="External"/><Relationship Id="rId8" Type="http://schemas.openxmlformats.org/officeDocument/2006/relationships/hyperlink" Target="http://de.wikipedia.org/wiki/V&#195;&#182;lkerbund" TargetMode="External"/><Relationship Id="rId142" Type="http://schemas.openxmlformats.org/officeDocument/2006/relationships/hyperlink" Target="http://www.beuth.de/" TargetMode="External"/><Relationship Id="rId184" Type="http://schemas.openxmlformats.org/officeDocument/2006/relationships/hyperlink" Target="http://www.reise-weblog.de/50226711/urlaub_deutsche_versus_umwelt.php" TargetMode="External"/><Relationship Id="rId391" Type="http://schemas.openxmlformats.org/officeDocument/2006/relationships/hyperlink" Target="http://de.wikipedia.org/wiki/Sachsen" TargetMode="External"/><Relationship Id="rId405" Type="http://schemas.openxmlformats.org/officeDocument/2006/relationships/hyperlink" Target="http://de.wikipedia.org/wiki/Pension_(Tourismus)" TargetMode="External"/><Relationship Id="rId447" Type="http://schemas.openxmlformats.org/officeDocument/2006/relationships/hyperlink" Target="http://de.wikipedia.org/wiki/Jangtse" TargetMode="External"/><Relationship Id="rId612" Type="http://schemas.openxmlformats.org/officeDocument/2006/relationships/hyperlink" Target="http://reports.de.eea.europa.eu/briefing_2004_3/de/DE_Briefing_No_03_web.pdf" TargetMode="External"/><Relationship Id="rId251" Type="http://schemas.openxmlformats.org/officeDocument/2006/relationships/hyperlink" Target="http://de.wikipedia.org/wiki/Aquarium" TargetMode="External"/><Relationship Id="rId489" Type="http://schemas.openxmlformats.org/officeDocument/2006/relationships/hyperlink" Target="http://de.wikipedia.org/wiki/1861" TargetMode="External"/><Relationship Id="rId46" Type="http://schemas.openxmlformats.org/officeDocument/2006/relationships/hyperlink" Target="http://uk.wikipedia.org/wiki/%D0%92%D0%B8%D0%BD%D0%B8%D1%89%D1%83%D0%B2%D0%B0%D1%87" TargetMode="External"/><Relationship Id="rId293" Type="http://schemas.openxmlformats.org/officeDocument/2006/relationships/hyperlink" Target="http://de.wikipedia.org/wiki/K%C3%A4rnten" TargetMode="External"/><Relationship Id="rId307" Type="http://schemas.openxmlformats.org/officeDocument/2006/relationships/hyperlink" Target="http://de.wikipedia.org/wiki/IATA" TargetMode="External"/><Relationship Id="rId349" Type="http://schemas.openxmlformats.org/officeDocument/2006/relationships/hyperlink" Target="http://de.wikipedia.org/w/index.php?title=Bef%C3%B6rderungsmethode&amp;action=edit&amp;redlink=1" TargetMode="External"/><Relationship Id="rId514" Type="http://schemas.openxmlformats.org/officeDocument/2006/relationships/hyperlink" Target="http://de.wikipedia.org/wiki/Allgemeine_Gesch&#195;&#164;ftsbedingungen" TargetMode="External"/><Relationship Id="rId556" Type="http://schemas.openxmlformats.org/officeDocument/2006/relationships/hyperlink" Target="http://de.wikipedia.org/wiki/Welttourismusorganisation" TargetMode="External"/><Relationship Id="rId88" Type="http://schemas.openxmlformats.org/officeDocument/2006/relationships/image" Target="media/image13.png"/><Relationship Id="rId111" Type="http://schemas.openxmlformats.org/officeDocument/2006/relationships/hyperlink" Target="http://de.wikipedia.org/wiki/Kinderhotel" TargetMode="External"/><Relationship Id="rId153" Type="http://schemas.openxmlformats.org/officeDocument/2006/relationships/image" Target="media/image30.png"/><Relationship Id="rId195" Type="http://schemas.openxmlformats.org/officeDocument/2006/relationships/hyperlink" Target="http://de.wikipedia.org/wiki/Nachfrage" TargetMode="External"/><Relationship Id="rId209" Type="http://schemas.openxmlformats.org/officeDocument/2006/relationships/hyperlink" Target="http://de.wikipedia.org/wiki/&#195;&#8211;konomisch" TargetMode="External"/><Relationship Id="rId360" Type="http://schemas.openxmlformats.org/officeDocument/2006/relationships/hyperlink" Target="http://de.wikipedia.org/wiki/Klub" TargetMode="External"/><Relationship Id="rId416" Type="http://schemas.openxmlformats.org/officeDocument/2006/relationships/hyperlink" Target="http://de.wikipedia.org/wiki/Tourismus" TargetMode="External"/><Relationship Id="rId598" Type="http://schemas.openxmlformats.org/officeDocument/2006/relationships/hyperlink" Target="http://de.wikipedia.org/wiki/Hotel" TargetMode="External"/><Relationship Id="rId220" Type="http://schemas.openxmlformats.org/officeDocument/2006/relationships/hyperlink" Target="http://www.tm-austria.at/wordpress/2007/07/26/klimawandel-gefahr-oder-chance/" TargetMode="External"/><Relationship Id="rId458" Type="http://schemas.openxmlformats.org/officeDocument/2006/relationships/hyperlink" Target="http://de.wikipedia.org/wiki/Reiseveranstalter" TargetMode="External"/><Relationship Id="rId623" Type="http://schemas.openxmlformats.org/officeDocument/2006/relationships/hyperlink" Target="http://www.igmobil.at/" TargetMode="External"/><Relationship Id="rId15" Type="http://schemas.openxmlformats.org/officeDocument/2006/relationships/hyperlink" Target="http://de.wikipedia.org/wiki/Welttourismusorganisation" TargetMode="External"/><Relationship Id="rId57" Type="http://schemas.openxmlformats.org/officeDocument/2006/relationships/hyperlink" Target="http://de.wikipedia.org/wiki/&#195;&#8211;sterreich" TargetMode="External"/><Relationship Id="rId262" Type="http://schemas.openxmlformats.org/officeDocument/2006/relationships/hyperlink" Target="http://www.reisenews-online.de/2012/01/03/positive-aussichten-fuer-geschaeftsreisen-in-2012/" TargetMode="External"/><Relationship Id="rId318" Type="http://schemas.openxmlformats.org/officeDocument/2006/relationships/hyperlink" Target="http://de.wikipedia.org/wiki/Fremdenverkehr" TargetMode="External"/><Relationship Id="rId525" Type="http://schemas.openxmlformats.org/officeDocument/2006/relationships/hyperlink" Target="http://de.wikipedia.org/wiki/Personenverkehr" TargetMode="External"/><Relationship Id="rId567" Type="http://schemas.openxmlformats.org/officeDocument/2006/relationships/hyperlink" Target="http://de.wikipedia.org/wiki/Burg" TargetMode="External"/><Relationship Id="rId99" Type="http://schemas.openxmlformats.org/officeDocument/2006/relationships/hyperlink" Target="http://de.wikipedia.org/wiki/Motel" TargetMode="External"/><Relationship Id="rId122" Type="http://schemas.openxmlformats.org/officeDocument/2006/relationships/hyperlink" Target="http://de.wikipedia.org/wiki/Hotelstern" TargetMode="External"/><Relationship Id="rId164" Type="http://schemas.openxmlformats.org/officeDocument/2006/relationships/hyperlink" Target="http://www.auswaertiges-amt.de/" TargetMode="External"/><Relationship Id="rId371" Type="http://schemas.openxmlformats.org/officeDocument/2006/relationships/hyperlink" Target="http://de.wikipedia.org/wiki/Autobahnrestaurant" TargetMode="External"/><Relationship Id="rId427" Type="http://schemas.openxmlformats.org/officeDocument/2006/relationships/hyperlink" Target="http://de.wikipedia.org/wiki/Infrastruktur" TargetMode="External"/><Relationship Id="rId469" Type="http://schemas.openxmlformats.org/officeDocument/2006/relationships/hyperlink" Target="http://de.wikipedia.org/wiki/Chalet" TargetMode="External"/><Relationship Id="rId26" Type="http://schemas.openxmlformats.org/officeDocument/2006/relationships/hyperlink" Target="http://www.spar-mit.com/crikvenica/index.php" TargetMode="External"/><Relationship Id="rId231" Type="http://schemas.openxmlformats.org/officeDocument/2006/relationships/hyperlink" Target="http://de.wikipedia.org/wiki/EADS" TargetMode="External"/><Relationship Id="rId273" Type="http://schemas.openxmlformats.org/officeDocument/2006/relationships/hyperlink" Target="http://de.wikipedia.org/wiki/Schlepplift" TargetMode="External"/><Relationship Id="rId329" Type="http://schemas.openxmlformats.org/officeDocument/2006/relationships/hyperlink" Target="http://de.wikipedia.org/wiki/Satteldach" TargetMode="External"/><Relationship Id="rId480" Type="http://schemas.openxmlformats.org/officeDocument/2006/relationships/hyperlink" Target="http://de.wikipedia.org/w/index.php?title=Sommerhaus&amp;action=edit&amp;redlink=1" TargetMode="External"/><Relationship Id="rId536" Type="http://schemas.openxmlformats.org/officeDocument/2006/relationships/hyperlink" Target="http://de.wikipedia.org/wiki/Hotel" TargetMode="External"/><Relationship Id="rId68" Type="http://schemas.openxmlformats.org/officeDocument/2006/relationships/hyperlink" Target="http://de.wikipedia.org/wiki/Welttourismusorganisation" TargetMode="External"/><Relationship Id="rId133" Type="http://schemas.openxmlformats.org/officeDocument/2006/relationships/hyperlink" Target="http://de.wikipedia.org/wiki/Ryokan" TargetMode="External"/><Relationship Id="rId175" Type="http://schemas.openxmlformats.org/officeDocument/2006/relationships/hyperlink" Target="http://blog.tourino.biz/2008/04/wikipedia-als-reisefuehrer/" TargetMode="External"/><Relationship Id="rId340" Type="http://schemas.openxmlformats.org/officeDocument/2006/relationships/hyperlink" Target="http://de.wikipedia.org/wiki/Denkmalschutz" TargetMode="External"/><Relationship Id="rId578" Type="http://schemas.openxmlformats.org/officeDocument/2006/relationships/hyperlink" Target="http://de.wikipedia.org/wiki/Bergh&#195;&#188;tte" TargetMode="External"/><Relationship Id="rId200" Type="http://schemas.openxmlformats.org/officeDocument/2006/relationships/hyperlink" Target="http://de.wikipedia.org/wiki/Streik" TargetMode="External"/><Relationship Id="rId382" Type="http://schemas.openxmlformats.org/officeDocument/2006/relationships/hyperlink" Target="http://de.wikipedia.org/wiki/Altgriechische_Sprache" TargetMode="External"/><Relationship Id="rId438" Type="http://schemas.openxmlformats.org/officeDocument/2006/relationships/hyperlink" Target="http://de.wikipedia.org/wiki/Urlaub" TargetMode="External"/><Relationship Id="rId603" Type="http://schemas.openxmlformats.org/officeDocument/2006/relationships/hyperlink" Target="http://de.wikipedia.org/wiki/Halbpension" TargetMode="External"/><Relationship Id="rId242" Type="http://schemas.openxmlformats.org/officeDocument/2006/relationships/hyperlink" Target="http://de.wikipedia.org/wiki/Geb&#195;&#164;ude" TargetMode="External"/><Relationship Id="rId284" Type="http://schemas.openxmlformats.org/officeDocument/2006/relationships/hyperlink" Target="http://de.wikipedia.org/wiki/Vorarlberg" TargetMode="External"/><Relationship Id="rId491" Type="http://schemas.openxmlformats.org/officeDocument/2006/relationships/hyperlink" Target="http://de.wikipedia.org/wiki/Paris" TargetMode="External"/><Relationship Id="rId505" Type="http://schemas.openxmlformats.org/officeDocument/2006/relationships/hyperlink" Target="http://de.wikipedia.org/wiki/Wirtschaftsverkehr" TargetMode="External"/><Relationship Id="rId37" Type="http://schemas.openxmlformats.org/officeDocument/2006/relationships/hyperlink" Target="http://de.wikipedia.org/wiki/Vereinigtes_K&#195;&#182;nigreich" TargetMode="External"/><Relationship Id="rId79" Type="http://schemas.openxmlformats.org/officeDocument/2006/relationships/image" Target="media/image4.png"/><Relationship Id="rId102" Type="http://schemas.openxmlformats.org/officeDocument/2006/relationships/hyperlink" Target="http://de.wikipedia.org/wiki/GmbH" TargetMode="External"/><Relationship Id="rId144" Type="http://schemas.openxmlformats.org/officeDocument/2006/relationships/image" Target="media/image22.png"/><Relationship Id="rId547" Type="http://schemas.openxmlformats.org/officeDocument/2006/relationships/hyperlink" Target="http://de.wikipedia.org/wiki/Reisebranche" TargetMode="External"/><Relationship Id="rId589" Type="http://schemas.openxmlformats.org/officeDocument/2006/relationships/hyperlink" Target="http://de.wikipedia.org/wiki/Weinberg" TargetMode="External"/><Relationship Id="rId90" Type="http://schemas.openxmlformats.org/officeDocument/2006/relationships/image" Target="media/image15.png"/><Relationship Id="rId186" Type="http://schemas.openxmlformats.org/officeDocument/2006/relationships/hyperlink" Target="http://www.reisenews-online.de/2012/01/12/ecuador-metropolitan-touring-baut-angebot-in-cuenca-aus/" TargetMode="External"/><Relationship Id="rId351" Type="http://schemas.openxmlformats.org/officeDocument/2006/relationships/hyperlink" Target="http://de.wikipedia.org/wiki/Naturfreunde" TargetMode="External"/><Relationship Id="rId393" Type="http://schemas.openxmlformats.org/officeDocument/2006/relationships/hyperlink" Target="http://de.wikipedia.org/wiki/Oberlausitz" TargetMode="External"/><Relationship Id="rId407" Type="http://schemas.openxmlformats.org/officeDocument/2006/relationships/hyperlink" Target="http://de.wikipedia.org/wiki/Mittagessen" TargetMode="External"/><Relationship Id="rId449" Type="http://schemas.openxmlformats.org/officeDocument/2006/relationships/hyperlink" Target="http://de.wikipedia.org/wiki/Landgang_(Seefahrt)" TargetMode="External"/><Relationship Id="rId614" Type="http://schemas.openxmlformats.org/officeDocument/2006/relationships/hyperlink" Target="http://de.wikipedia.org/w/index.php?title=Ernst_Spatt&amp;action=edit&amp;redlink=1" TargetMode="External"/><Relationship Id="rId211" Type="http://schemas.openxmlformats.org/officeDocument/2006/relationships/hyperlink" Target="http://de.wikipedia.org/wiki/Beherbergungsbetrieb" TargetMode="External"/><Relationship Id="rId253" Type="http://schemas.openxmlformats.org/officeDocument/2006/relationships/hyperlink" Target="http://de.wikipedia.org/wiki/Palm_Islands" TargetMode="External"/><Relationship Id="rId295" Type="http://schemas.openxmlformats.org/officeDocument/2006/relationships/hyperlink" Target="http://de.wikipedia.org/wiki/Wei%C3%9Fensee_(Ort_in_K%C3%A4rnten)" TargetMode="External"/><Relationship Id="rId309" Type="http://schemas.openxmlformats.org/officeDocument/2006/relationships/hyperlink" Target="http://de.wikipedia.org/wiki/Betriebswirtschaftslehre" TargetMode="External"/><Relationship Id="rId460" Type="http://schemas.openxmlformats.org/officeDocument/2006/relationships/hyperlink" Target="http://de.wikipedia.org/wiki/Englische_Sprache" TargetMode="External"/><Relationship Id="rId516" Type="http://schemas.openxmlformats.org/officeDocument/2006/relationships/hyperlink" Target="http://de.wikipedia.org/wiki/Beruf" TargetMode="External"/><Relationship Id="rId48" Type="http://schemas.openxmlformats.org/officeDocument/2006/relationships/hyperlink" Target="http://uk.wikipedia.org/wiki/%D0%94%D0%B5%D0%B3%D1%83%D1%81%D1%82%D0%B0%D1%86%D1%96%D1%8F" TargetMode="External"/><Relationship Id="rId113" Type="http://schemas.openxmlformats.org/officeDocument/2006/relationships/hyperlink" Target="http://de.wikipedia.org/wiki/Rezeption_(Betreuung)" TargetMode="External"/><Relationship Id="rId320" Type="http://schemas.openxmlformats.org/officeDocument/2006/relationships/hyperlink" Target="http://de.wikipedia.org/wiki/Wohnwagen" TargetMode="External"/><Relationship Id="rId558" Type="http://schemas.openxmlformats.org/officeDocument/2006/relationships/hyperlink" Target="http://de.wikipedia.org/wiki/Geb&#195;&#164;ude" TargetMode="External"/><Relationship Id="rId155" Type="http://schemas.openxmlformats.org/officeDocument/2006/relationships/image" Target="media/image32.png"/><Relationship Id="rId197" Type="http://schemas.openxmlformats.org/officeDocument/2006/relationships/hyperlink" Target="http://de.wikipedia.org/wiki/Naturkatastrophe" TargetMode="External"/><Relationship Id="rId362" Type="http://schemas.openxmlformats.org/officeDocument/2006/relationships/hyperlink" Target="http://de.wikipedia.org/wiki/Camping" TargetMode="External"/><Relationship Id="rId418" Type="http://schemas.openxmlformats.org/officeDocument/2006/relationships/hyperlink" Target="http://de.wikipedia.org/wiki/Unternehmen" TargetMode="External"/><Relationship Id="rId625"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C98CB-64C4-4EA6-BEF1-82CDC36FE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240</Pages>
  <Words>62638</Words>
  <Characters>357043</Characters>
  <Application>Microsoft Office Word</Application>
  <DocSecurity>0</DocSecurity>
  <Lines>2975</Lines>
  <Paragraphs>837</Paragraphs>
  <ScaleCrop>false</ScaleCrop>
  <HeadingPairs>
    <vt:vector size="2" baseType="variant">
      <vt:variant>
        <vt:lpstr>Название</vt:lpstr>
      </vt:variant>
      <vt:variant>
        <vt:i4>1</vt:i4>
      </vt:variant>
    </vt:vector>
  </HeadingPairs>
  <TitlesOfParts>
    <vt:vector size="1" baseType="lpstr">
      <vt:lpstr>Text 1</vt:lpstr>
    </vt:vector>
  </TitlesOfParts>
  <Company>home</Company>
  <LinksUpToDate>false</LinksUpToDate>
  <CharactersWithSpaces>418844</CharactersWithSpaces>
  <SharedDoc>false</SharedDoc>
  <HLinks>
    <vt:vector size="3456" baseType="variant">
      <vt:variant>
        <vt:i4>13631727</vt:i4>
      </vt:variant>
      <vt:variant>
        <vt:i4>1746</vt:i4>
      </vt:variant>
      <vt:variant>
        <vt:i4>0</vt:i4>
      </vt:variant>
      <vt:variant>
        <vt:i4>5</vt:i4>
      </vt:variant>
      <vt:variant>
        <vt:lpwstr>http://de.wikipedia.org/wiki/Sanfte_MobilitÃ¤t</vt:lpwstr>
      </vt:variant>
      <vt:variant>
        <vt:lpwstr/>
      </vt:variant>
      <vt:variant>
        <vt:i4>7274603</vt:i4>
      </vt:variant>
      <vt:variant>
        <vt:i4>1743</vt:i4>
      </vt:variant>
      <vt:variant>
        <vt:i4>0</vt:i4>
      </vt:variant>
      <vt:variant>
        <vt:i4>5</vt:i4>
      </vt:variant>
      <vt:variant>
        <vt:lpwstr>http://www.igmobil.at/</vt:lpwstr>
      </vt:variant>
      <vt:variant>
        <vt:lpwstr/>
      </vt:variant>
      <vt:variant>
        <vt:i4>7667836</vt:i4>
      </vt:variant>
      <vt:variant>
        <vt:i4>1740</vt:i4>
      </vt:variant>
      <vt:variant>
        <vt:i4>0</vt:i4>
      </vt:variant>
      <vt:variant>
        <vt:i4>5</vt:i4>
      </vt:variant>
      <vt:variant>
        <vt:lpwstr>http://www.respect.at/</vt:lpwstr>
      </vt:variant>
      <vt:variant>
        <vt:lpwstr/>
      </vt:variant>
      <vt:variant>
        <vt:i4>7864324</vt:i4>
      </vt:variant>
      <vt:variant>
        <vt:i4>1737</vt:i4>
      </vt:variant>
      <vt:variant>
        <vt:i4>0</vt:i4>
      </vt:variant>
      <vt:variant>
        <vt:i4>5</vt:i4>
      </vt:variant>
      <vt:variant>
        <vt:lpwstr>http://www.nationalgeographic.com/travel/sustainable/about_geotourism.html</vt:lpwstr>
      </vt:variant>
      <vt:variant>
        <vt:lpwstr/>
      </vt:variant>
      <vt:variant>
        <vt:i4>5636174</vt:i4>
      </vt:variant>
      <vt:variant>
        <vt:i4>1734</vt:i4>
      </vt:variant>
      <vt:variant>
        <vt:i4>0</vt:i4>
      </vt:variant>
      <vt:variant>
        <vt:i4>5</vt:i4>
      </vt:variant>
      <vt:variant>
        <vt:lpwstr>http://www.globaltravel.tk/vor-dem-reisen/tourismus-zahlen-daten-und-fakten/</vt:lpwstr>
      </vt:variant>
      <vt:variant>
        <vt:lpwstr/>
      </vt:variant>
      <vt:variant>
        <vt:i4>1441876</vt:i4>
      </vt:variant>
      <vt:variant>
        <vt:i4>1731</vt:i4>
      </vt:variant>
      <vt:variant>
        <vt:i4>0</vt:i4>
      </vt:variant>
      <vt:variant>
        <vt:i4>5</vt:i4>
      </vt:variant>
      <vt:variant>
        <vt:lpwstr>http://www.spa-world.at/</vt:lpwstr>
      </vt:variant>
      <vt:variant>
        <vt:lpwstr/>
      </vt:variant>
      <vt:variant>
        <vt:i4>5570585</vt:i4>
      </vt:variant>
      <vt:variant>
        <vt:i4>1728</vt:i4>
      </vt:variant>
      <vt:variant>
        <vt:i4>0</vt:i4>
      </vt:variant>
      <vt:variant>
        <vt:i4>5</vt:i4>
      </vt:variant>
      <vt:variant>
        <vt:lpwstr>http://www.wm.baden-wuerttemberg.de/sixcms/detail.php/181951</vt:lpwstr>
      </vt:variant>
      <vt:variant>
        <vt:lpwstr/>
      </vt:variant>
      <vt:variant>
        <vt:i4>6357063</vt:i4>
      </vt:variant>
      <vt:variant>
        <vt:i4>1725</vt:i4>
      </vt:variant>
      <vt:variant>
        <vt:i4>0</vt:i4>
      </vt:variant>
      <vt:variant>
        <vt:i4>5</vt:i4>
      </vt:variant>
      <vt:variant>
        <vt:lpwstr>http://www.bundesregierung.de/nn_81756/Content/DE/Pressemitteilungen/BMU/2006/09/2006-09-29-beratungseinrichtung-der-welttourismusorganisation.html</vt:lpwstr>
      </vt:variant>
      <vt:variant>
        <vt:lpwstr/>
      </vt:variant>
      <vt:variant>
        <vt:i4>6815781</vt:i4>
      </vt:variant>
      <vt:variant>
        <vt:i4>1722</vt:i4>
      </vt:variant>
      <vt:variant>
        <vt:i4>0</vt:i4>
      </vt:variant>
      <vt:variant>
        <vt:i4>5</vt:i4>
      </vt:variant>
      <vt:variant>
        <vt:lpwstr>http://de.wikipedia.org/wiki/Tourismus</vt:lpwstr>
      </vt:variant>
      <vt:variant>
        <vt:lpwstr/>
      </vt:variant>
      <vt:variant>
        <vt:i4>7012394</vt:i4>
      </vt:variant>
      <vt:variant>
        <vt:i4>1719</vt:i4>
      </vt:variant>
      <vt:variant>
        <vt:i4>0</vt:i4>
      </vt:variant>
      <vt:variant>
        <vt:i4>5</vt:i4>
      </vt:variant>
      <vt:variant>
        <vt:lpwstr>http://www.visumtourism.ch/</vt:lpwstr>
      </vt:variant>
      <vt:variant>
        <vt:lpwstr/>
      </vt:variant>
      <vt:variant>
        <vt:i4>1245232</vt:i4>
      </vt:variant>
      <vt:variant>
        <vt:i4>1716</vt:i4>
      </vt:variant>
      <vt:variant>
        <vt:i4>0</vt:i4>
      </vt:variant>
      <vt:variant>
        <vt:i4>5</vt:i4>
      </vt:variant>
      <vt:variant>
        <vt:lpwstr>http://de.wikipedia.org/w/index.php?title=Ernst_Spatt&amp;action=edit&amp;redlink=1</vt:lpwstr>
      </vt:variant>
      <vt:variant>
        <vt:lpwstr/>
      </vt:variant>
      <vt:variant>
        <vt:i4>327758</vt:i4>
      </vt:variant>
      <vt:variant>
        <vt:i4>1713</vt:i4>
      </vt:variant>
      <vt:variant>
        <vt:i4>0</vt:i4>
      </vt:variant>
      <vt:variant>
        <vt:i4>5</vt:i4>
      </vt:variant>
      <vt:variant>
        <vt:lpwstr>http://de.wikipedia.org/wiki/Personenverkehr</vt:lpwstr>
      </vt:variant>
      <vt:variant>
        <vt:lpwstr/>
      </vt:variant>
      <vt:variant>
        <vt:i4>3473458</vt:i4>
      </vt:variant>
      <vt:variant>
        <vt:i4>1710</vt:i4>
      </vt:variant>
      <vt:variant>
        <vt:i4>0</vt:i4>
      </vt:variant>
      <vt:variant>
        <vt:i4>5</vt:i4>
      </vt:variant>
      <vt:variant>
        <vt:lpwstr>http://reports.de.eea.europa.eu/briefing_2004_3/de/DE_Briefing_No_03_web.pdf</vt:lpwstr>
      </vt:variant>
      <vt:variant>
        <vt:lpwstr/>
      </vt:variant>
      <vt:variant>
        <vt:i4>7274554</vt:i4>
      </vt:variant>
      <vt:variant>
        <vt:i4>1707</vt:i4>
      </vt:variant>
      <vt:variant>
        <vt:i4>0</vt:i4>
      </vt:variant>
      <vt:variant>
        <vt:i4>5</vt:i4>
      </vt:variant>
      <vt:variant>
        <vt:lpwstr>http://de.wikipedia.org/wiki/Welttourismusorganisation</vt:lpwstr>
      </vt:variant>
      <vt:variant>
        <vt:lpwstr/>
      </vt:variant>
      <vt:variant>
        <vt:i4>14876917</vt:i4>
      </vt:variant>
      <vt:variant>
        <vt:i4>1704</vt:i4>
      </vt:variant>
      <vt:variant>
        <vt:i4>0</vt:i4>
      </vt:variant>
      <vt:variant>
        <vt:i4>5</vt:i4>
      </vt:variant>
      <vt:variant>
        <vt:lpwstr>http://de.wikipedia.org/wiki/VergÃ¼tung</vt:lpwstr>
      </vt:variant>
      <vt:variant>
        <vt:lpwstr/>
      </vt:variant>
      <vt:variant>
        <vt:i4>7274534</vt:i4>
      </vt:variant>
      <vt:variant>
        <vt:i4>1701</vt:i4>
      </vt:variant>
      <vt:variant>
        <vt:i4>0</vt:i4>
      </vt:variant>
      <vt:variant>
        <vt:i4>5</vt:i4>
      </vt:variant>
      <vt:variant>
        <vt:lpwstr>http://de.wikipedia.org/wiki/Provision</vt:lpwstr>
      </vt:variant>
      <vt:variant>
        <vt:lpwstr/>
      </vt:variant>
      <vt:variant>
        <vt:i4>1769590</vt:i4>
      </vt:variant>
      <vt:variant>
        <vt:i4>1698</vt:i4>
      </vt:variant>
      <vt:variant>
        <vt:i4>0</vt:i4>
      </vt:variant>
      <vt:variant>
        <vt:i4>5</vt:i4>
      </vt:variant>
      <vt:variant>
        <vt:lpwstr>C:\Documents and Settings\user\Local Settings\Temp\-566088071</vt:lpwstr>
      </vt:variant>
      <vt:variant>
        <vt:lpwstr/>
      </vt:variant>
      <vt:variant>
        <vt:i4>1900633</vt:i4>
      </vt:variant>
      <vt:variant>
        <vt:i4>1695</vt:i4>
      </vt:variant>
      <vt:variant>
        <vt:i4>0</vt:i4>
      </vt:variant>
      <vt:variant>
        <vt:i4>5</vt:i4>
      </vt:variant>
      <vt:variant>
        <vt:lpwstr>http://de.wikipedia.org/wiki/Russland</vt:lpwstr>
      </vt:variant>
      <vt:variant>
        <vt:lpwstr/>
      </vt:variant>
      <vt:variant>
        <vt:i4>117</vt:i4>
      </vt:variant>
      <vt:variant>
        <vt:i4>1692</vt:i4>
      </vt:variant>
      <vt:variant>
        <vt:i4>0</vt:i4>
      </vt:variant>
      <vt:variant>
        <vt:i4>5</vt:i4>
      </vt:variant>
      <vt:variant>
        <vt:lpwstr>http://de.wikipedia.org/wiki/Space_Adventures</vt:lpwstr>
      </vt:variant>
      <vt:variant>
        <vt:lpwstr/>
      </vt:variant>
      <vt:variant>
        <vt:i4>4653112</vt:i4>
      </vt:variant>
      <vt:variant>
        <vt:i4>1689</vt:i4>
      </vt:variant>
      <vt:variant>
        <vt:i4>0</vt:i4>
      </vt:variant>
      <vt:variant>
        <vt:i4>5</vt:i4>
      </vt:variant>
      <vt:variant>
        <vt:lpwstr>http://de.wikipedia.org/wiki/Internationale_Raumstation</vt:lpwstr>
      </vt:variant>
      <vt:variant>
        <vt:lpwstr/>
      </vt:variant>
      <vt:variant>
        <vt:i4>524385</vt:i4>
      </vt:variant>
      <vt:variant>
        <vt:i4>1686</vt:i4>
      </vt:variant>
      <vt:variant>
        <vt:i4>0</vt:i4>
      </vt:variant>
      <vt:variant>
        <vt:i4>5</vt:i4>
      </vt:variant>
      <vt:variant>
        <vt:lpwstr>http://de.wikipedia.org/wiki/Orbit_(Himmelsmechanik)</vt:lpwstr>
      </vt:variant>
      <vt:variant>
        <vt:lpwstr/>
      </vt:variant>
      <vt:variant>
        <vt:i4>196676</vt:i4>
      </vt:variant>
      <vt:variant>
        <vt:i4>1683</vt:i4>
      </vt:variant>
      <vt:variant>
        <vt:i4>0</vt:i4>
      </vt:variant>
      <vt:variant>
        <vt:i4>5</vt:i4>
      </vt:variant>
      <vt:variant>
        <vt:lpwstr>http://de.wikipedia.org/wiki/Halbpension</vt:lpwstr>
      </vt:variant>
      <vt:variant>
        <vt:lpwstr/>
      </vt:variant>
      <vt:variant>
        <vt:i4>6815780</vt:i4>
      </vt:variant>
      <vt:variant>
        <vt:i4>1680</vt:i4>
      </vt:variant>
      <vt:variant>
        <vt:i4>0</vt:i4>
      </vt:variant>
      <vt:variant>
        <vt:i4>5</vt:i4>
      </vt:variant>
      <vt:variant>
        <vt:lpwstr>http://de.wikipedia.org/wiki/Abendessen</vt:lpwstr>
      </vt:variant>
      <vt:variant>
        <vt:lpwstr/>
      </vt:variant>
      <vt:variant>
        <vt:i4>1966162</vt:i4>
      </vt:variant>
      <vt:variant>
        <vt:i4>1677</vt:i4>
      </vt:variant>
      <vt:variant>
        <vt:i4>0</vt:i4>
      </vt:variant>
      <vt:variant>
        <vt:i4>5</vt:i4>
      </vt:variant>
      <vt:variant>
        <vt:lpwstr>http://de.wikipedia.org/wiki/Mittagessen</vt:lpwstr>
      </vt:variant>
      <vt:variant>
        <vt:lpwstr/>
      </vt:variant>
      <vt:variant>
        <vt:i4>5242883</vt:i4>
      </vt:variant>
      <vt:variant>
        <vt:i4>1674</vt:i4>
      </vt:variant>
      <vt:variant>
        <vt:i4>0</vt:i4>
      </vt:variant>
      <vt:variant>
        <vt:i4>5</vt:i4>
      </vt:variant>
      <vt:variant>
        <vt:lpwstr>http://de.wikipedia.org/wiki/FrÃ¼hstÃ¼ck</vt:lpwstr>
      </vt:variant>
      <vt:variant>
        <vt:lpwstr/>
      </vt:variant>
      <vt:variant>
        <vt:i4>524374</vt:i4>
      </vt:variant>
      <vt:variant>
        <vt:i4>1671</vt:i4>
      </vt:variant>
      <vt:variant>
        <vt:i4>0</vt:i4>
      </vt:variant>
      <vt:variant>
        <vt:i4>5</vt:i4>
      </vt:variant>
      <vt:variant>
        <vt:lpwstr>http://de.wikipedia.org/wiki/Mahlzeit</vt:lpwstr>
      </vt:variant>
      <vt:variant>
        <vt:lpwstr/>
      </vt:variant>
      <vt:variant>
        <vt:i4>7209012</vt:i4>
      </vt:variant>
      <vt:variant>
        <vt:i4>1668</vt:i4>
      </vt:variant>
      <vt:variant>
        <vt:i4>0</vt:i4>
      </vt:variant>
      <vt:variant>
        <vt:i4>5</vt:i4>
      </vt:variant>
      <vt:variant>
        <vt:lpwstr>http://de.wikipedia.org/wiki/Hotel</vt:lpwstr>
      </vt:variant>
      <vt:variant>
        <vt:lpwstr/>
      </vt:variant>
      <vt:variant>
        <vt:i4>1704030</vt:i4>
      </vt:variant>
      <vt:variant>
        <vt:i4>1665</vt:i4>
      </vt:variant>
      <vt:variant>
        <vt:i4>0</vt:i4>
      </vt:variant>
      <vt:variant>
        <vt:i4>5</vt:i4>
      </vt:variant>
      <vt:variant>
        <vt:lpwstr>http://de.wikipedia.org/wiki/Bahnhof</vt:lpwstr>
      </vt:variant>
      <vt:variant>
        <vt:lpwstr/>
      </vt:variant>
      <vt:variant>
        <vt:i4>7143473</vt:i4>
      </vt:variant>
      <vt:variant>
        <vt:i4>1662</vt:i4>
      </vt:variant>
      <vt:variant>
        <vt:i4>0</vt:i4>
      </vt:variant>
      <vt:variant>
        <vt:i4>5</vt:i4>
      </vt:variant>
      <vt:variant>
        <vt:lpwstr>http://de.wikipedia.org/wiki/Flughafen</vt:lpwstr>
      </vt:variant>
      <vt:variant>
        <vt:lpwstr/>
      </vt:variant>
      <vt:variant>
        <vt:i4>1310799</vt:i4>
      </vt:variant>
      <vt:variant>
        <vt:i4>1659</vt:i4>
      </vt:variant>
      <vt:variant>
        <vt:i4>0</vt:i4>
      </vt:variant>
      <vt:variant>
        <vt:i4>5</vt:i4>
      </vt:variant>
      <vt:variant>
        <vt:lpwstr>http://de.wikipedia.org/wiki/Verkehrsbauwerk</vt:lpwstr>
      </vt:variant>
      <vt:variant>
        <vt:lpwstr/>
      </vt:variant>
      <vt:variant>
        <vt:i4>7405608</vt:i4>
      </vt:variant>
      <vt:variant>
        <vt:i4>1656</vt:i4>
      </vt:variant>
      <vt:variant>
        <vt:i4>0</vt:i4>
      </vt:variant>
      <vt:variant>
        <vt:i4>5</vt:i4>
      </vt:variant>
      <vt:variant>
        <vt:lpwstr>http://de.wikipedia.org/wiki/Wohncontainer</vt:lpwstr>
      </vt:variant>
      <vt:variant>
        <vt:lpwstr/>
      </vt:variant>
      <vt:variant>
        <vt:i4>7143478</vt:i4>
      </vt:variant>
      <vt:variant>
        <vt:i4>1653</vt:i4>
      </vt:variant>
      <vt:variant>
        <vt:i4>0</vt:i4>
      </vt:variant>
      <vt:variant>
        <vt:i4>5</vt:i4>
      </vt:variant>
      <vt:variant>
        <vt:lpwstr>http://de.wikipedia.org/wiki/Altenheim</vt:lpwstr>
      </vt:variant>
      <vt:variant>
        <vt:lpwstr/>
      </vt:variant>
      <vt:variant>
        <vt:i4>6553661</vt:i4>
      </vt:variant>
      <vt:variant>
        <vt:i4>1650</vt:i4>
      </vt:variant>
      <vt:variant>
        <vt:i4>0</vt:i4>
      </vt:variant>
      <vt:variant>
        <vt:i4>5</vt:i4>
      </vt:variant>
      <vt:variant>
        <vt:lpwstr>http://de.wikipedia.org/wiki/Pflegeheim</vt:lpwstr>
      </vt:variant>
      <vt:variant>
        <vt:lpwstr/>
      </vt:variant>
      <vt:variant>
        <vt:i4>196698</vt:i4>
      </vt:variant>
      <vt:variant>
        <vt:i4>1647</vt:i4>
      </vt:variant>
      <vt:variant>
        <vt:i4>0</vt:i4>
      </vt:variant>
      <vt:variant>
        <vt:i4>5</vt:i4>
      </vt:variant>
      <vt:variant>
        <vt:lpwstr>http://de.wikipedia.org/wiki/Krankenhaus</vt:lpwstr>
      </vt:variant>
      <vt:variant>
        <vt:lpwstr/>
      </vt:variant>
      <vt:variant>
        <vt:i4>1048678</vt:i4>
      </vt:variant>
      <vt:variant>
        <vt:i4>1644</vt:i4>
      </vt:variant>
      <vt:variant>
        <vt:i4>0</vt:i4>
      </vt:variant>
      <vt:variant>
        <vt:i4>5</vt:i4>
      </vt:variant>
      <vt:variant>
        <vt:lpwstr>http://de.wikipedia.org/wiki/Alm_(Bergweide)</vt:lpwstr>
      </vt:variant>
      <vt:variant>
        <vt:lpwstr/>
      </vt:variant>
      <vt:variant>
        <vt:i4>1048656</vt:i4>
      </vt:variant>
      <vt:variant>
        <vt:i4>1641</vt:i4>
      </vt:variant>
      <vt:variant>
        <vt:i4>0</vt:i4>
      </vt:variant>
      <vt:variant>
        <vt:i4>5</vt:i4>
      </vt:variant>
      <vt:variant>
        <vt:lpwstr>http://de.wikipedia.org/wiki/Weinberg</vt:lpwstr>
      </vt:variant>
      <vt:variant>
        <vt:lpwstr/>
      </vt:variant>
      <vt:variant>
        <vt:i4>7667754</vt:i4>
      </vt:variant>
      <vt:variant>
        <vt:i4>1638</vt:i4>
      </vt:variant>
      <vt:variant>
        <vt:i4>0</vt:i4>
      </vt:variant>
      <vt:variant>
        <vt:i4>5</vt:i4>
      </vt:variant>
      <vt:variant>
        <vt:lpwstr>http://de.wikipedia.org/wiki/Schrebergarten</vt:lpwstr>
      </vt:variant>
      <vt:variant>
        <vt:lpwstr/>
      </vt:variant>
      <vt:variant>
        <vt:i4>6422589</vt:i4>
      </vt:variant>
      <vt:variant>
        <vt:i4>1635</vt:i4>
      </vt:variant>
      <vt:variant>
        <vt:i4>0</vt:i4>
      </vt:variant>
      <vt:variant>
        <vt:i4>5</vt:i4>
      </vt:variant>
      <vt:variant>
        <vt:lpwstr>http://de.wikipedia.org/wiki/Laube</vt:lpwstr>
      </vt:variant>
      <vt:variant>
        <vt:lpwstr/>
      </vt:variant>
      <vt:variant>
        <vt:i4>1704023</vt:i4>
      </vt:variant>
      <vt:variant>
        <vt:i4>1632</vt:i4>
      </vt:variant>
      <vt:variant>
        <vt:i4>0</vt:i4>
      </vt:variant>
      <vt:variant>
        <vt:i4>5</vt:i4>
      </vt:variant>
      <vt:variant>
        <vt:lpwstr>http://de.wikipedia.org/wiki/Tipi</vt:lpwstr>
      </vt:variant>
      <vt:variant>
        <vt:lpwstr/>
      </vt:variant>
      <vt:variant>
        <vt:i4>7274528</vt:i4>
      </vt:variant>
      <vt:variant>
        <vt:i4>1629</vt:i4>
      </vt:variant>
      <vt:variant>
        <vt:i4>0</vt:i4>
      </vt:variant>
      <vt:variant>
        <vt:i4>5</vt:i4>
      </vt:variant>
      <vt:variant>
        <vt:lpwstr>http://de.wikipedia.org/wiki/Wigwam</vt:lpwstr>
      </vt:variant>
      <vt:variant>
        <vt:lpwstr/>
      </vt:variant>
      <vt:variant>
        <vt:i4>6488127</vt:i4>
      </vt:variant>
      <vt:variant>
        <vt:i4>1626</vt:i4>
      </vt:variant>
      <vt:variant>
        <vt:i4>0</vt:i4>
      </vt:variant>
      <vt:variant>
        <vt:i4>5</vt:i4>
      </vt:variant>
      <vt:variant>
        <vt:lpwstr>http://de.wikipedia.org/wiki/Jurte</vt:lpwstr>
      </vt:variant>
      <vt:variant>
        <vt:lpwstr/>
      </vt:variant>
      <vt:variant>
        <vt:i4>524379</vt:i4>
      </vt:variant>
      <vt:variant>
        <vt:i4>1623</vt:i4>
      </vt:variant>
      <vt:variant>
        <vt:i4>0</vt:i4>
      </vt:variant>
      <vt:variant>
        <vt:i4>5</vt:i4>
      </vt:variant>
      <vt:variant>
        <vt:lpwstr>http://de.wikipedia.org/wiki/Zelt</vt:lpwstr>
      </vt:variant>
      <vt:variant>
        <vt:lpwstr/>
      </vt:variant>
      <vt:variant>
        <vt:i4>393296</vt:i4>
      </vt:variant>
      <vt:variant>
        <vt:i4>1620</vt:i4>
      </vt:variant>
      <vt:variant>
        <vt:i4>0</vt:i4>
      </vt:variant>
      <vt:variant>
        <vt:i4>5</vt:i4>
      </vt:variant>
      <vt:variant>
        <vt:lpwstr>http://de.wikipedia.org/wiki/Campingplatz</vt:lpwstr>
      </vt:variant>
      <vt:variant>
        <vt:lpwstr/>
      </vt:variant>
      <vt:variant>
        <vt:i4>8323131</vt:i4>
      </vt:variant>
      <vt:variant>
        <vt:i4>1617</vt:i4>
      </vt:variant>
      <vt:variant>
        <vt:i4>0</vt:i4>
      </vt:variant>
      <vt:variant>
        <vt:i4>5</vt:i4>
      </vt:variant>
      <vt:variant>
        <vt:lpwstr>http://de.wikipedia.org/wiki/Wohnwagen</vt:lpwstr>
      </vt:variant>
      <vt:variant>
        <vt:lpwstr/>
      </vt:variant>
      <vt:variant>
        <vt:i4>1114196</vt:i4>
      </vt:variant>
      <vt:variant>
        <vt:i4>1614</vt:i4>
      </vt:variant>
      <vt:variant>
        <vt:i4>0</vt:i4>
      </vt:variant>
      <vt:variant>
        <vt:i4>5</vt:i4>
      </vt:variant>
      <vt:variant>
        <vt:lpwstr>http://de.wikipedia.org/wiki/Kaserne</vt:lpwstr>
      </vt:variant>
      <vt:variant>
        <vt:lpwstr/>
      </vt:variant>
      <vt:variant>
        <vt:i4>524373</vt:i4>
      </vt:variant>
      <vt:variant>
        <vt:i4>1611</vt:i4>
      </vt:variant>
      <vt:variant>
        <vt:i4>0</vt:i4>
      </vt:variant>
      <vt:variant>
        <vt:i4>5</vt:i4>
      </vt:variant>
      <vt:variant>
        <vt:lpwstr>http://de.wikipedia.org/wiki/Baracke</vt:lpwstr>
      </vt:variant>
      <vt:variant>
        <vt:lpwstr/>
      </vt:variant>
      <vt:variant>
        <vt:i4>11403435</vt:i4>
      </vt:variant>
      <vt:variant>
        <vt:i4>1608</vt:i4>
      </vt:variant>
      <vt:variant>
        <vt:i4>0</vt:i4>
      </vt:variant>
      <vt:variant>
        <vt:i4>5</vt:i4>
      </vt:variant>
      <vt:variant>
        <vt:lpwstr>http://de.wikipedia.org/wiki/BerghÃ¼tte</vt:lpwstr>
      </vt:variant>
      <vt:variant>
        <vt:lpwstr/>
      </vt:variant>
      <vt:variant>
        <vt:i4>2031696</vt:i4>
      </vt:variant>
      <vt:variant>
        <vt:i4>1605</vt:i4>
      </vt:variant>
      <vt:variant>
        <vt:i4>0</vt:i4>
      </vt:variant>
      <vt:variant>
        <vt:i4>5</vt:i4>
      </vt:variant>
      <vt:variant>
        <vt:lpwstr>http://de.wikipedia.org/wiki/Quartier</vt:lpwstr>
      </vt:variant>
      <vt:variant>
        <vt:lpwstr/>
      </vt:variant>
      <vt:variant>
        <vt:i4>6422579</vt:i4>
      </vt:variant>
      <vt:variant>
        <vt:i4>1602</vt:i4>
      </vt:variant>
      <vt:variant>
        <vt:i4>0</vt:i4>
      </vt:variant>
      <vt:variant>
        <vt:i4>5</vt:i4>
      </vt:variant>
      <vt:variant>
        <vt:lpwstr>http://de.wikipedia.org/wiki/Ferienwohnung</vt:lpwstr>
      </vt:variant>
      <vt:variant>
        <vt:lpwstr/>
      </vt:variant>
      <vt:variant>
        <vt:i4>7471165</vt:i4>
      </vt:variant>
      <vt:variant>
        <vt:i4>1599</vt:i4>
      </vt:variant>
      <vt:variant>
        <vt:i4>0</vt:i4>
      </vt:variant>
      <vt:variant>
        <vt:i4>5</vt:i4>
      </vt:variant>
      <vt:variant>
        <vt:lpwstr>http://de.wikipedia.org/wiki/Ferienhaus</vt:lpwstr>
      </vt:variant>
      <vt:variant>
        <vt:lpwstr/>
      </vt:variant>
      <vt:variant>
        <vt:i4>6619199</vt:i4>
      </vt:variant>
      <vt:variant>
        <vt:i4>1596</vt:i4>
      </vt:variant>
      <vt:variant>
        <vt:i4>0</vt:i4>
      </vt:variant>
      <vt:variant>
        <vt:i4>5</vt:i4>
      </vt:variant>
      <vt:variant>
        <vt:lpwstr>http://de.wikipedia.org/wiki/Jugendherberge</vt:lpwstr>
      </vt:variant>
      <vt:variant>
        <vt:lpwstr/>
      </vt:variant>
      <vt:variant>
        <vt:i4>1900654</vt:i4>
      </vt:variant>
      <vt:variant>
        <vt:i4>1593</vt:i4>
      </vt:variant>
      <vt:variant>
        <vt:i4>0</vt:i4>
      </vt:variant>
      <vt:variant>
        <vt:i4>5</vt:i4>
      </vt:variant>
      <vt:variant>
        <vt:lpwstr>http://de.wikipedia.org/wiki/Pension_(Tourismus)</vt:lpwstr>
      </vt:variant>
      <vt:variant>
        <vt:lpwstr/>
      </vt:variant>
      <vt:variant>
        <vt:i4>7012404</vt:i4>
      </vt:variant>
      <vt:variant>
        <vt:i4>1590</vt:i4>
      </vt:variant>
      <vt:variant>
        <vt:i4>0</vt:i4>
      </vt:variant>
      <vt:variant>
        <vt:i4>5</vt:i4>
      </vt:variant>
      <vt:variant>
        <vt:lpwstr>http://de.wikipedia.org/wiki/Motel</vt:lpwstr>
      </vt:variant>
      <vt:variant>
        <vt:lpwstr/>
      </vt:variant>
      <vt:variant>
        <vt:i4>7143476</vt:i4>
      </vt:variant>
      <vt:variant>
        <vt:i4>1587</vt:i4>
      </vt:variant>
      <vt:variant>
        <vt:i4>0</vt:i4>
      </vt:variant>
      <vt:variant>
        <vt:i4>5</vt:i4>
      </vt:variant>
      <vt:variant>
        <vt:lpwstr>http://de.wikipedia.org/wiki/Resort</vt:lpwstr>
      </vt:variant>
      <vt:variant>
        <vt:lpwstr/>
      </vt:variant>
      <vt:variant>
        <vt:i4>7209012</vt:i4>
      </vt:variant>
      <vt:variant>
        <vt:i4>1584</vt:i4>
      </vt:variant>
      <vt:variant>
        <vt:i4>0</vt:i4>
      </vt:variant>
      <vt:variant>
        <vt:i4>5</vt:i4>
      </vt:variant>
      <vt:variant>
        <vt:lpwstr>http://de.wikipedia.org/wiki/Hotel</vt:lpwstr>
      </vt:variant>
      <vt:variant>
        <vt:lpwstr/>
      </vt:variant>
      <vt:variant>
        <vt:i4>2031707</vt:i4>
      </vt:variant>
      <vt:variant>
        <vt:i4>1581</vt:i4>
      </vt:variant>
      <vt:variant>
        <vt:i4>0</vt:i4>
      </vt:variant>
      <vt:variant>
        <vt:i4>5</vt:i4>
      </vt:variant>
      <vt:variant>
        <vt:lpwstr>http://de.wikipedia.org/wiki/Heim</vt:lpwstr>
      </vt:variant>
      <vt:variant>
        <vt:lpwstr/>
      </vt:variant>
      <vt:variant>
        <vt:i4>1835076</vt:i4>
      </vt:variant>
      <vt:variant>
        <vt:i4>1578</vt:i4>
      </vt:variant>
      <vt:variant>
        <vt:i4>0</vt:i4>
      </vt:variant>
      <vt:variant>
        <vt:i4>5</vt:i4>
      </vt:variant>
      <vt:variant>
        <vt:lpwstr>http://de.wikipedia.org/wiki/Kloster</vt:lpwstr>
      </vt:variant>
      <vt:variant>
        <vt:lpwstr/>
      </vt:variant>
      <vt:variant>
        <vt:i4>917579</vt:i4>
      </vt:variant>
      <vt:variant>
        <vt:i4>1575</vt:i4>
      </vt:variant>
      <vt:variant>
        <vt:i4>0</vt:i4>
      </vt:variant>
      <vt:variant>
        <vt:i4>5</vt:i4>
      </vt:variant>
      <vt:variant>
        <vt:lpwstr>http://de.wikipedia.org/wiki/Burg</vt:lpwstr>
      </vt:variant>
      <vt:variant>
        <vt:lpwstr/>
      </vt:variant>
      <vt:variant>
        <vt:i4>10944728</vt:i4>
      </vt:variant>
      <vt:variant>
        <vt:i4>1572</vt:i4>
      </vt:variant>
      <vt:variant>
        <vt:i4>0</vt:i4>
      </vt:variant>
      <vt:variant>
        <vt:i4>5</vt:i4>
      </vt:variant>
      <vt:variant>
        <vt:lpwstr>http://de.wikipedia.org/wiki/Schloss_(GebÃ¤ude)</vt:lpwstr>
      </vt:variant>
      <vt:variant>
        <vt:lpwstr/>
      </vt:variant>
      <vt:variant>
        <vt:i4>6619195</vt:i4>
      </vt:variant>
      <vt:variant>
        <vt:i4>1569</vt:i4>
      </vt:variant>
      <vt:variant>
        <vt:i4>0</vt:i4>
      </vt:variant>
      <vt:variant>
        <vt:i4>5</vt:i4>
      </vt:variant>
      <vt:variant>
        <vt:lpwstr>http://de.wikipedia.org/wiki/Villa</vt:lpwstr>
      </vt:variant>
      <vt:variant>
        <vt:lpwstr/>
      </vt:variant>
      <vt:variant>
        <vt:i4>7471165</vt:i4>
      </vt:variant>
      <vt:variant>
        <vt:i4>1566</vt:i4>
      </vt:variant>
      <vt:variant>
        <vt:i4>0</vt:i4>
      </vt:variant>
      <vt:variant>
        <vt:i4>5</vt:i4>
      </vt:variant>
      <vt:variant>
        <vt:lpwstr>http://de.wikipedia.org/wiki/Ferienhaus</vt:lpwstr>
      </vt:variant>
      <vt:variant>
        <vt:lpwstr/>
      </vt:variant>
      <vt:variant>
        <vt:i4>1835072</vt:i4>
      </vt:variant>
      <vt:variant>
        <vt:i4>1563</vt:i4>
      </vt:variant>
      <vt:variant>
        <vt:i4>0</vt:i4>
      </vt:variant>
      <vt:variant>
        <vt:i4>5</vt:i4>
      </vt:variant>
      <vt:variant>
        <vt:lpwstr>http://de.wikipedia.org/wiki/Bungalow</vt:lpwstr>
      </vt:variant>
      <vt:variant>
        <vt:lpwstr/>
      </vt:variant>
      <vt:variant>
        <vt:i4>196703</vt:i4>
      </vt:variant>
      <vt:variant>
        <vt:i4>1560</vt:i4>
      </vt:variant>
      <vt:variant>
        <vt:i4>0</vt:i4>
      </vt:variant>
      <vt:variant>
        <vt:i4>5</vt:i4>
      </vt:variant>
      <vt:variant>
        <vt:lpwstr>http://de.wikipedia.org/wiki/Haus</vt:lpwstr>
      </vt:variant>
      <vt:variant>
        <vt:lpwstr/>
      </vt:variant>
      <vt:variant>
        <vt:i4>1245265</vt:i4>
      </vt:variant>
      <vt:variant>
        <vt:i4>1557</vt:i4>
      </vt:variant>
      <vt:variant>
        <vt:i4>0</vt:i4>
      </vt:variant>
      <vt:variant>
        <vt:i4>5</vt:i4>
      </vt:variant>
      <vt:variant>
        <vt:lpwstr>http://de.wikipedia.org/wiki/Wohnung</vt:lpwstr>
      </vt:variant>
      <vt:variant>
        <vt:lpwstr/>
      </vt:variant>
      <vt:variant>
        <vt:i4>2031688</vt:i4>
      </vt:variant>
      <vt:variant>
        <vt:i4>1554</vt:i4>
      </vt:variant>
      <vt:variant>
        <vt:i4>0</vt:i4>
      </vt:variant>
      <vt:variant>
        <vt:i4>5</vt:i4>
      </vt:variant>
      <vt:variant>
        <vt:lpwstr>http://de.wikipedia.org/wiki/Fahrzeug</vt:lpwstr>
      </vt:variant>
      <vt:variant>
        <vt:lpwstr/>
      </vt:variant>
      <vt:variant>
        <vt:i4>524379</vt:i4>
      </vt:variant>
      <vt:variant>
        <vt:i4>1551</vt:i4>
      </vt:variant>
      <vt:variant>
        <vt:i4>0</vt:i4>
      </vt:variant>
      <vt:variant>
        <vt:i4>5</vt:i4>
      </vt:variant>
      <vt:variant>
        <vt:lpwstr>http://de.wikipedia.org/wiki/Zelt</vt:lpwstr>
      </vt:variant>
      <vt:variant>
        <vt:lpwstr/>
      </vt:variant>
      <vt:variant>
        <vt:i4>14352589</vt:i4>
      </vt:variant>
      <vt:variant>
        <vt:i4>1548</vt:i4>
      </vt:variant>
      <vt:variant>
        <vt:i4>0</vt:i4>
      </vt:variant>
      <vt:variant>
        <vt:i4>5</vt:i4>
      </vt:variant>
      <vt:variant>
        <vt:lpwstr>http://de.wikipedia.org/wiki/GebÃ¤ude</vt:lpwstr>
      </vt:variant>
      <vt:variant>
        <vt:lpwstr/>
      </vt:variant>
      <vt:variant>
        <vt:i4>6815781</vt:i4>
      </vt:variant>
      <vt:variant>
        <vt:i4>1545</vt:i4>
      </vt:variant>
      <vt:variant>
        <vt:i4>0</vt:i4>
      </vt:variant>
      <vt:variant>
        <vt:i4>5</vt:i4>
      </vt:variant>
      <vt:variant>
        <vt:lpwstr>http://de.wikipedia.org/wiki/Tourismus</vt:lpwstr>
      </vt:variant>
      <vt:variant>
        <vt:lpwstr/>
      </vt:variant>
      <vt:variant>
        <vt:i4>7274554</vt:i4>
      </vt:variant>
      <vt:variant>
        <vt:i4>1542</vt:i4>
      </vt:variant>
      <vt:variant>
        <vt:i4>0</vt:i4>
      </vt:variant>
      <vt:variant>
        <vt:i4>5</vt:i4>
      </vt:variant>
      <vt:variant>
        <vt:lpwstr>http://de.wikipedia.org/wiki/Welttourismusorganisation</vt:lpwstr>
      </vt:variant>
      <vt:variant>
        <vt:lpwstr/>
      </vt:variant>
      <vt:variant>
        <vt:i4>720970</vt:i4>
      </vt:variant>
      <vt:variant>
        <vt:i4>1539</vt:i4>
      </vt:variant>
      <vt:variant>
        <vt:i4>0</vt:i4>
      </vt:variant>
      <vt:variant>
        <vt:i4>5</vt:i4>
      </vt:variant>
      <vt:variant>
        <vt:lpwstr>http://de.wikipedia.org/wiki/Wirtschaftszweig</vt:lpwstr>
      </vt:variant>
      <vt:variant>
        <vt:lpwstr/>
      </vt:variant>
      <vt:variant>
        <vt:i4>7405605</vt:i4>
      </vt:variant>
      <vt:variant>
        <vt:i4>1536</vt:i4>
      </vt:variant>
      <vt:variant>
        <vt:i4>0</vt:i4>
      </vt:variant>
      <vt:variant>
        <vt:i4>5</vt:i4>
      </vt:variant>
      <vt:variant>
        <vt:lpwstr>http://de.wikipedia.org/wiki/Fremdenverkehr</vt:lpwstr>
      </vt:variant>
      <vt:variant>
        <vt:lpwstr/>
      </vt:variant>
      <vt:variant>
        <vt:i4>852041</vt:i4>
      </vt:variant>
      <vt:variant>
        <vt:i4>1533</vt:i4>
      </vt:variant>
      <vt:variant>
        <vt:i4>0</vt:i4>
      </vt:variant>
      <vt:variant>
        <vt:i4>5</vt:i4>
      </vt:variant>
      <vt:variant>
        <vt:lpwstr>http://de.wikipedia.org/wiki/Gastgewerbe</vt:lpwstr>
      </vt:variant>
      <vt:variant>
        <vt:lpwstr/>
      </vt:variant>
      <vt:variant>
        <vt:i4>1310792</vt:i4>
      </vt:variant>
      <vt:variant>
        <vt:i4>1530</vt:i4>
      </vt:variant>
      <vt:variant>
        <vt:i4>0</vt:i4>
      </vt:variant>
      <vt:variant>
        <vt:i4>5</vt:i4>
      </vt:variant>
      <vt:variant>
        <vt:lpwstr>http://de.wikipedia.org/wiki/Reisebranche</vt:lpwstr>
      </vt:variant>
      <vt:variant>
        <vt:lpwstr/>
      </vt:variant>
      <vt:variant>
        <vt:i4>6291496</vt:i4>
      </vt:variant>
      <vt:variant>
        <vt:i4>1527</vt:i4>
      </vt:variant>
      <vt:variant>
        <vt:i4>0</vt:i4>
      </vt:variant>
      <vt:variant>
        <vt:i4>5</vt:i4>
      </vt:variant>
      <vt:variant>
        <vt:lpwstr>http://de.wikipedia.org/wiki/Reise</vt:lpwstr>
      </vt:variant>
      <vt:variant>
        <vt:lpwstr/>
      </vt:variant>
      <vt:variant>
        <vt:i4>7536681</vt:i4>
      </vt:variant>
      <vt:variant>
        <vt:i4>1524</vt:i4>
      </vt:variant>
      <vt:variant>
        <vt:i4>0</vt:i4>
      </vt:variant>
      <vt:variant>
        <vt:i4>5</vt:i4>
      </vt:variant>
      <vt:variant>
        <vt:lpwstr>http://de.wikipedia.org/wiki/Generalumkehr</vt:lpwstr>
      </vt:variant>
      <vt:variant>
        <vt:lpwstr/>
      </vt:variant>
      <vt:variant>
        <vt:i4>8126501</vt:i4>
      </vt:variant>
      <vt:variant>
        <vt:i4>1521</vt:i4>
      </vt:variant>
      <vt:variant>
        <vt:i4>0</vt:i4>
      </vt:variant>
      <vt:variant>
        <vt:i4>5</vt:i4>
      </vt:variant>
      <vt:variant>
        <vt:lpwstr>http://de.wikipedia.org/wiki/Rechnungswesen</vt:lpwstr>
      </vt:variant>
      <vt:variant>
        <vt:lpwstr/>
      </vt:variant>
      <vt:variant>
        <vt:i4>7077940</vt:i4>
      </vt:variant>
      <vt:variant>
        <vt:i4>1518</vt:i4>
      </vt:variant>
      <vt:variant>
        <vt:i4>0</vt:i4>
      </vt:variant>
      <vt:variant>
        <vt:i4>5</vt:i4>
      </vt:variant>
      <vt:variant>
        <vt:lpwstr>http://de.wikipedia.org/wiki/Pastoraltheologie</vt:lpwstr>
      </vt:variant>
      <vt:variant>
        <vt:lpwstr/>
      </vt:variant>
      <vt:variant>
        <vt:i4>1310792</vt:i4>
      </vt:variant>
      <vt:variant>
        <vt:i4>1515</vt:i4>
      </vt:variant>
      <vt:variant>
        <vt:i4>0</vt:i4>
      </vt:variant>
      <vt:variant>
        <vt:i4>5</vt:i4>
      </vt:variant>
      <vt:variant>
        <vt:lpwstr>http://de.wikipedia.org/wiki/Reisebranche</vt:lpwstr>
      </vt:variant>
      <vt:variant>
        <vt:lpwstr/>
      </vt:variant>
      <vt:variant>
        <vt:i4>7209012</vt:i4>
      </vt:variant>
      <vt:variant>
        <vt:i4>1512</vt:i4>
      </vt:variant>
      <vt:variant>
        <vt:i4>0</vt:i4>
      </vt:variant>
      <vt:variant>
        <vt:i4>5</vt:i4>
      </vt:variant>
      <vt:variant>
        <vt:lpwstr>http://de.wikipedia.org/wiki/Hotel</vt:lpwstr>
      </vt:variant>
      <vt:variant>
        <vt:lpwstr/>
      </vt:variant>
      <vt:variant>
        <vt:i4>7536682</vt:i4>
      </vt:variant>
      <vt:variant>
        <vt:i4>1509</vt:i4>
      </vt:variant>
      <vt:variant>
        <vt:i4>0</vt:i4>
      </vt:variant>
      <vt:variant>
        <vt:i4>5</vt:i4>
      </vt:variant>
      <vt:variant>
        <vt:lpwstr>http://de.wikipedia.org/wiki/Kofferwort</vt:lpwstr>
      </vt:variant>
      <vt:variant>
        <vt:lpwstr/>
      </vt:variant>
      <vt:variant>
        <vt:i4>1835082</vt:i4>
      </vt:variant>
      <vt:variant>
        <vt:i4>1506</vt:i4>
      </vt:variant>
      <vt:variant>
        <vt:i4>0</vt:i4>
      </vt:variant>
      <vt:variant>
        <vt:i4>5</vt:i4>
      </vt:variant>
      <vt:variant>
        <vt:lpwstr>http://de.wikipedia.org/wiki/Tittling</vt:lpwstr>
      </vt:variant>
      <vt:variant>
        <vt:lpwstr/>
      </vt:variant>
      <vt:variant>
        <vt:i4>655424</vt:i4>
      </vt:variant>
      <vt:variant>
        <vt:i4>1503</vt:i4>
      </vt:variant>
      <vt:variant>
        <vt:i4>0</vt:i4>
      </vt:variant>
      <vt:variant>
        <vt:i4>5</vt:i4>
      </vt:variant>
      <vt:variant>
        <vt:lpwstr>http://de.wikipedia.org/wiki/Werkvertrag</vt:lpwstr>
      </vt:variant>
      <vt:variant>
        <vt:lpwstr/>
      </vt:variant>
      <vt:variant>
        <vt:i4>7340095</vt:i4>
      </vt:variant>
      <vt:variant>
        <vt:i4>1500</vt:i4>
      </vt:variant>
      <vt:variant>
        <vt:i4>0</vt:i4>
      </vt:variant>
      <vt:variant>
        <vt:i4>5</vt:i4>
      </vt:variant>
      <vt:variant>
        <vt:lpwstr>http://de.wikipedia.org/wiki/Reiseveranstalter</vt:lpwstr>
      </vt:variant>
      <vt:variant>
        <vt:lpwstr/>
      </vt:variant>
      <vt:variant>
        <vt:i4>3080319</vt:i4>
      </vt:variant>
      <vt:variant>
        <vt:i4>1497</vt:i4>
      </vt:variant>
      <vt:variant>
        <vt:i4>0</vt:i4>
      </vt:variant>
      <vt:variant>
        <vt:i4>5</vt:i4>
      </vt:variant>
      <vt:variant>
        <vt:lpwstr>http://bundesrecht.juris.de/bundesrecht/bgb/BJNR001950896BJNG005802377.html</vt:lpwstr>
      </vt:variant>
      <vt:variant>
        <vt:lpwstr/>
      </vt:variant>
      <vt:variant>
        <vt:i4>786497</vt:i4>
      </vt:variant>
      <vt:variant>
        <vt:i4>1494</vt:i4>
      </vt:variant>
      <vt:variant>
        <vt:i4>0</vt:i4>
      </vt:variant>
      <vt:variant>
        <vt:i4>5</vt:i4>
      </vt:variant>
      <vt:variant>
        <vt:lpwstr>http://de.wikipedia.org/wiki/Schuldrecht</vt:lpwstr>
      </vt:variant>
      <vt:variant>
        <vt:lpwstr/>
      </vt:variant>
      <vt:variant>
        <vt:i4>6815783</vt:i4>
      </vt:variant>
      <vt:variant>
        <vt:i4>1491</vt:i4>
      </vt:variant>
      <vt:variant>
        <vt:i4>0</vt:i4>
      </vt:variant>
      <vt:variant>
        <vt:i4>5</vt:i4>
      </vt:variant>
      <vt:variant>
        <vt:lpwstr>http://de.wikipedia.org/wiki/Mietwagen</vt:lpwstr>
      </vt:variant>
      <vt:variant>
        <vt:lpwstr/>
      </vt:variant>
      <vt:variant>
        <vt:i4>4587605</vt:i4>
      </vt:variant>
      <vt:variant>
        <vt:i4>1488</vt:i4>
      </vt:variant>
      <vt:variant>
        <vt:i4>0</vt:i4>
      </vt:variant>
      <vt:variant>
        <vt:i4>5</vt:i4>
      </vt:variant>
      <vt:variant>
        <vt:lpwstr>http://de.wikipedia.org/w/index.php?title=Reiseversicherung&amp;action=edit&amp;redlink=1</vt:lpwstr>
      </vt:variant>
      <vt:variant>
        <vt:lpwstr/>
      </vt:variant>
      <vt:variant>
        <vt:i4>6946876</vt:i4>
      </vt:variant>
      <vt:variant>
        <vt:i4>1485</vt:i4>
      </vt:variant>
      <vt:variant>
        <vt:i4>0</vt:i4>
      </vt:variant>
      <vt:variant>
        <vt:i4>5</vt:i4>
      </vt:variant>
      <vt:variant>
        <vt:lpwstr>http://de.wikipedia.org/wiki/Linienflug</vt:lpwstr>
      </vt:variant>
      <vt:variant>
        <vt:lpwstr/>
      </vt:variant>
      <vt:variant>
        <vt:i4>7209012</vt:i4>
      </vt:variant>
      <vt:variant>
        <vt:i4>1482</vt:i4>
      </vt:variant>
      <vt:variant>
        <vt:i4>0</vt:i4>
      </vt:variant>
      <vt:variant>
        <vt:i4>5</vt:i4>
      </vt:variant>
      <vt:variant>
        <vt:lpwstr>http://de.wikipedia.org/wiki/Hotel</vt:lpwstr>
      </vt:variant>
      <vt:variant>
        <vt:lpwstr/>
      </vt:variant>
      <vt:variant>
        <vt:i4>7340095</vt:i4>
      </vt:variant>
      <vt:variant>
        <vt:i4>1479</vt:i4>
      </vt:variant>
      <vt:variant>
        <vt:i4>0</vt:i4>
      </vt:variant>
      <vt:variant>
        <vt:i4>5</vt:i4>
      </vt:variant>
      <vt:variant>
        <vt:lpwstr>http://de.wikipedia.org/wiki/Reiseveranstalter</vt:lpwstr>
      </vt:variant>
      <vt:variant>
        <vt:lpwstr/>
      </vt:variant>
      <vt:variant>
        <vt:i4>6750270</vt:i4>
      </vt:variant>
      <vt:variant>
        <vt:i4>1476</vt:i4>
      </vt:variant>
      <vt:variant>
        <vt:i4>0</vt:i4>
      </vt:variant>
      <vt:variant>
        <vt:i4>5</vt:i4>
      </vt:variant>
      <vt:variant>
        <vt:lpwstr>http://de.wikipedia.org/wiki/Pauschalreise</vt:lpwstr>
      </vt:variant>
      <vt:variant>
        <vt:lpwstr/>
      </vt:variant>
      <vt:variant>
        <vt:i4>15794422</vt:i4>
      </vt:variant>
      <vt:variant>
        <vt:i4>1473</vt:i4>
      </vt:variant>
      <vt:variant>
        <vt:i4>0</vt:i4>
      </vt:variant>
      <vt:variant>
        <vt:i4>5</vt:i4>
      </vt:variant>
      <vt:variant>
        <vt:lpwstr>http://de.wikipedia.org/wiki/ReisebÃ¼ro</vt:lpwstr>
      </vt:variant>
      <vt:variant>
        <vt:lpwstr/>
      </vt:variant>
      <vt:variant>
        <vt:i4>6422579</vt:i4>
      </vt:variant>
      <vt:variant>
        <vt:i4>1470</vt:i4>
      </vt:variant>
      <vt:variant>
        <vt:i4>0</vt:i4>
      </vt:variant>
      <vt:variant>
        <vt:i4>5</vt:i4>
      </vt:variant>
      <vt:variant>
        <vt:lpwstr>http://de.wikipedia.org/wiki/Ferienwohnung</vt:lpwstr>
      </vt:variant>
      <vt:variant>
        <vt:lpwstr/>
      </vt:variant>
      <vt:variant>
        <vt:i4>7209012</vt:i4>
      </vt:variant>
      <vt:variant>
        <vt:i4>1467</vt:i4>
      </vt:variant>
      <vt:variant>
        <vt:i4>0</vt:i4>
      </vt:variant>
      <vt:variant>
        <vt:i4>5</vt:i4>
      </vt:variant>
      <vt:variant>
        <vt:lpwstr>http://de.wikipedia.org/wiki/Hotel</vt:lpwstr>
      </vt:variant>
      <vt:variant>
        <vt:lpwstr/>
      </vt:variant>
      <vt:variant>
        <vt:i4>720963</vt:i4>
      </vt:variant>
      <vt:variant>
        <vt:i4>1464</vt:i4>
      </vt:variant>
      <vt:variant>
        <vt:i4>0</vt:i4>
      </vt:variant>
      <vt:variant>
        <vt:i4>5</vt:i4>
      </vt:variant>
      <vt:variant>
        <vt:lpwstr>http://de.wikipedia.org/wiki/Beherbergungsbetrieb</vt:lpwstr>
      </vt:variant>
      <vt:variant>
        <vt:lpwstr/>
      </vt:variant>
      <vt:variant>
        <vt:i4>1376330</vt:i4>
      </vt:variant>
      <vt:variant>
        <vt:i4>1461</vt:i4>
      </vt:variant>
      <vt:variant>
        <vt:i4>0</vt:i4>
      </vt:variant>
      <vt:variant>
        <vt:i4>5</vt:i4>
      </vt:variant>
      <vt:variant>
        <vt:lpwstr>http://de.wikipedia.org/wiki/Reisebus</vt:lpwstr>
      </vt:variant>
      <vt:variant>
        <vt:lpwstr/>
      </vt:variant>
      <vt:variant>
        <vt:i4>6488116</vt:i4>
      </vt:variant>
      <vt:variant>
        <vt:i4>1458</vt:i4>
      </vt:variant>
      <vt:variant>
        <vt:i4>0</vt:i4>
      </vt:variant>
      <vt:variant>
        <vt:i4>5</vt:i4>
      </vt:variant>
      <vt:variant>
        <vt:lpwstr>http://de.wikipedia.org/wiki/Schiff</vt:lpwstr>
      </vt:variant>
      <vt:variant>
        <vt:lpwstr/>
      </vt:variant>
      <vt:variant>
        <vt:i4>5767295</vt:i4>
      </vt:variant>
      <vt:variant>
        <vt:i4>1455</vt:i4>
      </vt:variant>
      <vt:variant>
        <vt:i4>0</vt:i4>
      </vt:variant>
      <vt:variant>
        <vt:i4>5</vt:i4>
      </vt:variant>
      <vt:variant>
        <vt:lpwstr>http://de.wikipedia.org/wiki/Bahn_(Verkehr)</vt:lpwstr>
      </vt:variant>
      <vt:variant>
        <vt:lpwstr/>
      </vt:variant>
      <vt:variant>
        <vt:i4>7536675</vt:i4>
      </vt:variant>
      <vt:variant>
        <vt:i4>1452</vt:i4>
      </vt:variant>
      <vt:variant>
        <vt:i4>0</vt:i4>
      </vt:variant>
      <vt:variant>
        <vt:i4>5</vt:i4>
      </vt:variant>
      <vt:variant>
        <vt:lpwstr>http://de.wikipedia.org/wiki/Flugreise</vt:lpwstr>
      </vt:variant>
      <vt:variant>
        <vt:lpwstr/>
      </vt:variant>
      <vt:variant>
        <vt:i4>327758</vt:i4>
      </vt:variant>
      <vt:variant>
        <vt:i4>1449</vt:i4>
      </vt:variant>
      <vt:variant>
        <vt:i4>0</vt:i4>
      </vt:variant>
      <vt:variant>
        <vt:i4>5</vt:i4>
      </vt:variant>
      <vt:variant>
        <vt:lpwstr>http://de.wikipedia.org/wiki/Personenverkehr</vt:lpwstr>
      </vt:variant>
      <vt:variant>
        <vt:lpwstr/>
      </vt:variant>
      <vt:variant>
        <vt:i4>12648650</vt:i4>
      </vt:variant>
      <vt:variant>
        <vt:i4>1446</vt:i4>
      </vt:variant>
      <vt:variant>
        <vt:i4>0</vt:i4>
      </vt:variant>
      <vt:variant>
        <vt:i4>5</vt:i4>
      </vt:variant>
      <vt:variant>
        <vt:lpwstr>http://de.wikipedia.org/wiki/LeistungstrÃ¤ger</vt:lpwstr>
      </vt:variant>
      <vt:variant>
        <vt:lpwstr/>
      </vt:variant>
      <vt:variant>
        <vt:i4>12189874</vt:i4>
      </vt:variant>
      <vt:variant>
        <vt:i4>1443</vt:i4>
      </vt:variant>
      <vt:variant>
        <vt:i4>0</vt:i4>
      </vt:variant>
      <vt:variant>
        <vt:i4>5</vt:i4>
      </vt:variant>
      <vt:variant>
        <vt:lpwstr>http://de.wikipedia.org/wiki/ErfÃ¼llungsgehilfe</vt:lpwstr>
      </vt:variant>
      <vt:variant>
        <vt:lpwstr/>
      </vt:variant>
      <vt:variant>
        <vt:i4>1048670</vt:i4>
      </vt:variant>
      <vt:variant>
        <vt:i4>1440</vt:i4>
      </vt:variant>
      <vt:variant>
        <vt:i4>0</vt:i4>
      </vt:variant>
      <vt:variant>
        <vt:i4>5</vt:i4>
      </vt:variant>
      <vt:variant>
        <vt:lpwstr>http://de.wikipedia.org/wiki/Reisevertrag</vt:lpwstr>
      </vt:variant>
      <vt:variant>
        <vt:lpwstr/>
      </vt:variant>
      <vt:variant>
        <vt:i4>8323123</vt:i4>
      </vt:variant>
      <vt:variant>
        <vt:i4>1437</vt:i4>
      </vt:variant>
      <vt:variant>
        <vt:i4>0</vt:i4>
      </vt:variant>
      <vt:variant>
        <vt:i4>5</vt:i4>
      </vt:variant>
      <vt:variant>
        <vt:lpwstr>http://de.wikipedia.org/wiki/Pauschalpreis</vt:lpwstr>
      </vt:variant>
      <vt:variant>
        <vt:lpwstr/>
      </vt:variant>
      <vt:variant>
        <vt:i4>7798788</vt:i4>
      </vt:variant>
      <vt:variant>
        <vt:i4>1434</vt:i4>
      </vt:variant>
      <vt:variant>
        <vt:i4>0</vt:i4>
      </vt:variant>
      <vt:variant>
        <vt:i4>5</vt:i4>
      </vt:variant>
      <vt:variant>
        <vt:lpwstr>http://de.wikipedia.org/wiki/Juristische_Person</vt:lpwstr>
      </vt:variant>
      <vt:variant>
        <vt:lpwstr/>
      </vt:variant>
      <vt:variant>
        <vt:i4>12517510</vt:i4>
      </vt:variant>
      <vt:variant>
        <vt:i4>1431</vt:i4>
      </vt:variant>
      <vt:variant>
        <vt:i4>0</vt:i4>
      </vt:variant>
      <vt:variant>
        <vt:i4>5</vt:i4>
      </vt:variant>
      <vt:variant>
        <vt:lpwstr>http://de.wikipedia.org/wiki/NatÃ¼rliche_Person</vt:lpwstr>
      </vt:variant>
      <vt:variant>
        <vt:lpwstr/>
      </vt:variant>
      <vt:variant>
        <vt:i4>1179739</vt:i4>
      </vt:variant>
      <vt:variant>
        <vt:i4>1428</vt:i4>
      </vt:variant>
      <vt:variant>
        <vt:i4>0</vt:i4>
      </vt:variant>
      <vt:variant>
        <vt:i4>5</vt:i4>
      </vt:variant>
      <vt:variant>
        <vt:lpwstr>http://de.wikipedia.org/wiki/Dienstreise</vt:lpwstr>
      </vt:variant>
      <vt:variant>
        <vt:lpwstr/>
      </vt:variant>
      <vt:variant>
        <vt:i4>196684</vt:i4>
      </vt:variant>
      <vt:variant>
        <vt:i4>1425</vt:i4>
      </vt:variant>
      <vt:variant>
        <vt:i4>0</vt:i4>
      </vt:variant>
      <vt:variant>
        <vt:i4>5</vt:i4>
      </vt:variant>
      <vt:variant>
        <vt:lpwstr>http://de.wikipedia.org/wiki/Betrieb</vt:lpwstr>
      </vt:variant>
      <vt:variant>
        <vt:lpwstr/>
      </vt:variant>
      <vt:variant>
        <vt:i4>6815790</vt:i4>
      </vt:variant>
      <vt:variant>
        <vt:i4>1422</vt:i4>
      </vt:variant>
      <vt:variant>
        <vt:i4>0</vt:i4>
      </vt:variant>
      <vt:variant>
        <vt:i4>5</vt:i4>
      </vt:variant>
      <vt:variant>
        <vt:lpwstr>http://de.wikipedia.org/wiki/Beruf</vt:lpwstr>
      </vt:variant>
      <vt:variant>
        <vt:lpwstr/>
      </vt:variant>
      <vt:variant>
        <vt:i4>524352</vt:i4>
      </vt:variant>
      <vt:variant>
        <vt:i4>1419</vt:i4>
      </vt:variant>
      <vt:variant>
        <vt:i4>0</vt:i4>
      </vt:variant>
      <vt:variant>
        <vt:i4>5</vt:i4>
      </vt:variant>
      <vt:variant>
        <vt:lpwstr>http://de.wikipedia.org/wiki/Steuerrecht</vt:lpwstr>
      </vt:variant>
      <vt:variant>
        <vt:lpwstr/>
      </vt:variant>
      <vt:variant>
        <vt:i4>11665538</vt:i4>
      </vt:variant>
      <vt:variant>
        <vt:i4>1416</vt:i4>
      </vt:variant>
      <vt:variant>
        <vt:i4>0</vt:i4>
      </vt:variant>
      <vt:variant>
        <vt:i4>5</vt:i4>
      </vt:variant>
      <vt:variant>
        <vt:lpwstr>http://de.wikipedia.org/wiki/Allgemeine_GeschÃ¤ftsbedingungen</vt:lpwstr>
      </vt:variant>
      <vt:variant>
        <vt:lpwstr/>
      </vt:variant>
      <vt:variant>
        <vt:i4>7340095</vt:i4>
      </vt:variant>
      <vt:variant>
        <vt:i4>1413</vt:i4>
      </vt:variant>
      <vt:variant>
        <vt:i4>0</vt:i4>
      </vt:variant>
      <vt:variant>
        <vt:i4>5</vt:i4>
      </vt:variant>
      <vt:variant>
        <vt:lpwstr>http://de.wikipedia.org/wiki/Reiseveranstalter</vt:lpwstr>
      </vt:variant>
      <vt:variant>
        <vt:lpwstr/>
      </vt:variant>
      <vt:variant>
        <vt:i4>5374063</vt:i4>
      </vt:variant>
      <vt:variant>
        <vt:i4>1410</vt:i4>
      </vt:variant>
      <vt:variant>
        <vt:i4>0</vt:i4>
      </vt:variant>
      <vt:variant>
        <vt:i4>5</vt:i4>
      </vt:variant>
      <vt:variant>
        <vt:lpwstr>http://de.wikipedia.org/wiki/Prospekt_(Werbung)</vt:lpwstr>
      </vt:variant>
      <vt:variant>
        <vt:lpwstr/>
      </vt:variant>
      <vt:variant>
        <vt:i4>131156</vt:i4>
      </vt:variant>
      <vt:variant>
        <vt:i4>1407</vt:i4>
      </vt:variant>
      <vt:variant>
        <vt:i4>0</vt:i4>
      </vt:variant>
      <vt:variant>
        <vt:i4>5</vt:i4>
      </vt:variant>
      <vt:variant>
        <vt:lpwstr>http://de.wikipedia.org/wiki/Reisevermittler</vt:lpwstr>
      </vt:variant>
      <vt:variant>
        <vt:lpwstr/>
      </vt:variant>
      <vt:variant>
        <vt:i4>7340095</vt:i4>
      </vt:variant>
      <vt:variant>
        <vt:i4>1404</vt:i4>
      </vt:variant>
      <vt:variant>
        <vt:i4>0</vt:i4>
      </vt:variant>
      <vt:variant>
        <vt:i4>5</vt:i4>
      </vt:variant>
      <vt:variant>
        <vt:lpwstr>http://de.wikipedia.org/wiki/Reiseveranstalter</vt:lpwstr>
      </vt:variant>
      <vt:variant>
        <vt:lpwstr/>
      </vt:variant>
      <vt:variant>
        <vt:i4>6815781</vt:i4>
      </vt:variant>
      <vt:variant>
        <vt:i4>1401</vt:i4>
      </vt:variant>
      <vt:variant>
        <vt:i4>0</vt:i4>
      </vt:variant>
      <vt:variant>
        <vt:i4>5</vt:i4>
      </vt:variant>
      <vt:variant>
        <vt:lpwstr>http://de.wikipedia.org/wiki/Tourismus</vt:lpwstr>
      </vt:variant>
      <vt:variant>
        <vt:lpwstr/>
      </vt:variant>
      <vt:variant>
        <vt:i4>6881337</vt:i4>
      </vt:variant>
      <vt:variant>
        <vt:i4>1398</vt:i4>
      </vt:variant>
      <vt:variant>
        <vt:i4>0</vt:i4>
      </vt:variant>
      <vt:variant>
        <vt:i4>5</vt:i4>
      </vt:variant>
      <vt:variant>
        <vt:lpwstr>http://de.wikipedia.org/wiki/Touristik</vt:lpwstr>
      </vt:variant>
      <vt:variant>
        <vt:lpwstr/>
      </vt:variant>
      <vt:variant>
        <vt:i4>1310792</vt:i4>
      </vt:variant>
      <vt:variant>
        <vt:i4>1395</vt:i4>
      </vt:variant>
      <vt:variant>
        <vt:i4>0</vt:i4>
      </vt:variant>
      <vt:variant>
        <vt:i4>5</vt:i4>
      </vt:variant>
      <vt:variant>
        <vt:lpwstr>http://de.wikipedia.org/wiki/Reisebranche</vt:lpwstr>
      </vt:variant>
      <vt:variant>
        <vt:lpwstr/>
      </vt:variant>
      <vt:variant>
        <vt:i4>15794422</vt:i4>
      </vt:variant>
      <vt:variant>
        <vt:i4>1392</vt:i4>
      </vt:variant>
      <vt:variant>
        <vt:i4>0</vt:i4>
      </vt:variant>
      <vt:variant>
        <vt:i4>5</vt:i4>
      </vt:variant>
      <vt:variant>
        <vt:lpwstr>http://de.wikipedia.org/wiki/ReisebÃ¼ro</vt:lpwstr>
      </vt:variant>
      <vt:variant>
        <vt:lpwstr/>
      </vt:variant>
      <vt:variant>
        <vt:i4>7536692</vt:i4>
      </vt:variant>
      <vt:variant>
        <vt:i4>1389</vt:i4>
      </vt:variant>
      <vt:variant>
        <vt:i4>0</vt:i4>
      </vt:variant>
      <vt:variant>
        <vt:i4>5</vt:i4>
      </vt:variant>
      <vt:variant>
        <vt:lpwstr>http://de.wikipedia.org/wiki/Wirtschaftsverkehr</vt:lpwstr>
      </vt:variant>
      <vt:variant>
        <vt:lpwstr/>
      </vt:variant>
      <vt:variant>
        <vt:i4>7405622</vt:i4>
      </vt:variant>
      <vt:variant>
        <vt:i4>1386</vt:i4>
      </vt:variant>
      <vt:variant>
        <vt:i4>0</vt:i4>
      </vt:variant>
      <vt:variant>
        <vt:i4>5</vt:i4>
      </vt:variant>
      <vt:variant>
        <vt:lpwstr>http://de.wikipedia.org/wiki/Verkehrsmittel</vt:lpwstr>
      </vt:variant>
      <vt:variant>
        <vt:lpwstr/>
      </vt:variant>
      <vt:variant>
        <vt:i4>2490389</vt:i4>
      </vt:variant>
      <vt:variant>
        <vt:i4>1383</vt:i4>
      </vt:variant>
      <vt:variant>
        <vt:i4>0</vt:i4>
      </vt:variant>
      <vt:variant>
        <vt:i4>5</vt:i4>
      </vt:variant>
      <vt:variant>
        <vt:lpwstr>http://de.wikipedia.org/wiki/%C3%96ffentlicher_Verkehr</vt:lpwstr>
      </vt:variant>
      <vt:variant>
        <vt:lpwstr/>
      </vt:variant>
      <vt:variant>
        <vt:i4>786505</vt:i4>
      </vt:variant>
      <vt:variant>
        <vt:i4>1380</vt:i4>
      </vt:variant>
      <vt:variant>
        <vt:i4>0</vt:i4>
      </vt:variant>
      <vt:variant>
        <vt:i4>5</vt:i4>
      </vt:variant>
      <vt:variant>
        <vt:lpwstr>http://de.wikipedia.org/wiki/Wandern</vt:lpwstr>
      </vt:variant>
      <vt:variant>
        <vt:lpwstr/>
      </vt:variant>
      <vt:variant>
        <vt:i4>7667764</vt:i4>
      </vt:variant>
      <vt:variant>
        <vt:i4>1377</vt:i4>
      </vt:variant>
      <vt:variant>
        <vt:i4>0</vt:i4>
      </vt:variant>
      <vt:variant>
        <vt:i4>5</vt:i4>
      </vt:variant>
      <vt:variant>
        <vt:lpwstr>http://de.wikipedia.org/wiki/Verkehrswirtschaft</vt:lpwstr>
      </vt:variant>
      <vt:variant>
        <vt:lpwstr/>
      </vt:variant>
      <vt:variant>
        <vt:i4>7405622</vt:i4>
      </vt:variant>
      <vt:variant>
        <vt:i4>1374</vt:i4>
      </vt:variant>
      <vt:variant>
        <vt:i4>0</vt:i4>
      </vt:variant>
      <vt:variant>
        <vt:i4>5</vt:i4>
      </vt:variant>
      <vt:variant>
        <vt:lpwstr>http://de.wikipedia.org/wiki/Verkehrsmittel</vt:lpwstr>
      </vt:variant>
      <vt:variant>
        <vt:lpwstr/>
      </vt:variant>
      <vt:variant>
        <vt:i4>7209012</vt:i4>
      </vt:variant>
      <vt:variant>
        <vt:i4>1371</vt:i4>
      </vt:variant>
      <vt:variant>
        <vt:i4>0</vt:i4>
      </vt:variant>
      <vt:variant>
        <vt:i4>5</vt:i4>
      </vt:variant>
      <vt:variant>
        <vt:lpwstr>http://de.wikipedia.org/wiki/Hotel</vt:lpwstr>
      </vt:variant>
      <vt:variant>
        <vt:lpwstr/>
      </vt:variant>
      <vt:variant>
        <vt:i4>5242883</vt:i4>
      </vt:variant>
      <vt:variant>
        <vt:i4>1368</vt:i4>
      </vt:variant>
      <vt:variant>
        <vt:i4>0</vt:i4>
      </vt:variant>
      <vt:variant>
        <vt:i4>5</vt:i4>
      </vt:variant>
      <vt:variant>
        <vt:lpwstr>http://de.wikipedia.org/wiki/FrÃ¼hstÃ¼ck</vt:lpwstr>
      </vt:variant>
      <vt:variant>
        <vt:lpwstr/>
      </vt:variant>
      <vt:variant>
        <vt:i4>10551486</vt:i4>
      </vt:variant>
      <vt:variant>
        <vt:i4>1365</vt:i4>
      </vt:variant>
      <vt:variant>
        <vt:i4>0</vt:i4>
      </vt:variant>
      <vt:variant>
        <vt:i4>5</vt:i4>
      </vt:variant>
      <vt:variant>
        <vt:lpwstr>http://de.wikipedia.org/wiki/KÃ¼che</vt:lpwstr>
      </vt:variant>
      <vt:variant>
        <vt:lpwstr/>
      </vt:variant>
      <vt:variant>
        <vt:i4>1704005</vt:i4>
      </vt:variant>
      <vt:variant>
        <vt:i4>1362</vt:i4>
      </vt:variant>
      <vt:variant>
        <vt:i4>0</vt:i4>
      </vt:variant>
      <vt:variant>
        <vt:i4>5</vt:i4>
      </vt:variant>
      <vt:variant>
        <vt:lpwstr>http://de.wikipedia.org/wiki/Standard</vt:lpwstr>
      </vt:variant>
      <vt:variant>
        <vt:lpwstr/>
      </vt:variant>
      <vt:variant>
        <vt:i4>7077946</vt:i4>
      </vt:variant>
      <vt:variant>
        <vt:i4>1359</vt:i4>
      </vt:variant>
      <vt:variant>
        <vt:i4>0</vt:i4>
      </vt:variant>
      <vt:variant>
        <vt:i4>5</vt:i4>
      </vt:variant>
      <vt:variant>
        <vt:lpwstr>http://de.wikipedia.org/wiki/Zimmer</vt:lpwstr>
      </vt:variant>
      <vt:variant>
        <vt:lpwstr/>
      </vt:variant>
      <vt:variant>
        <vt:i4>8257584</vt:i4>
      </vt:variant>
      <vt:variant>
        <vt:i4>1356</vt:i4>
      </vt:variant>
      <vt:variant>
        <vt:i4>0</vt:i4>
      </vt:variant>
      <vt:variant>
        <vt:i4>5</vt:i4>
      </vt:variant>
      <vt:variant>
        <vt:lpwstr>http://de.wikipedia.org/wiki/Unterkunft</vt:lpwstr>
      </vt:variant>
      <vt:variant>
        <vt:lpwstr/>
      </vt:variant>
      <vt:variant>
        <vt:i4>6029436</vt:i4>
      </vt:variant>
      <vt:variant>
        <vt:i4>1353</vt:i4>
      </vt:variant>
      <vt:variant>
        <vt:i4>0</vt:i4>
      </vt:variant>
      <vt:variant>
        <vt:i4>5</vt:i4>
      </vt:variant>
      <vt:variant>
        <vt:lpwstr>http://de.wikipedia.org/wiki/Pauschalreise</vt:lpwstr>
      </vt:variant>
      <vt:variant>
        <vt:lpwstr>cite_note-0</vt:lpwstr>
      </vt:variant>
      <vt:variant>
        <vt:i4>1245273</vt:i4>
      </vt:variant>
      <vt:variant>
        <vt:i4>1350</vt:i4>
      </vt:variant>
      <vt:variant>
        <vt:i4>0</vt:i4>
      </vt:variant>
      <vt:variant>
        <vt:i4>5</vt:i4>
      </vt:variant>
      <vt:variant>
        <vt:lpwstr>http://de.wikipedia.org/wiki/Massentourismus</vt:lpwstr>
      </vt:variant>
      <vt:variant>
        <vt:lpwstr/>
      </vt:variant>
      <vt:variant>
        <vt:i4>7274550</vt:i4>
      </vt:variant>
      <vt:variant>
        <vt:i4>1347</vt:i4>
      </vt:variant>
      <vt:variant>
        <vt:i4>0</vt:i4>
      </vt:variant>
      <vt:variant>
        <vt:i4>5</vt:i4>
      </vt:variant>
      <vt:variant>
        <vt:lpwstr>http://de.wikipedia.org/wiki/Paris</vt:lpwstr>
      </vt:variant>
      <vt:variant>
        <vt:lpwstr/>
      </vt:variant>
      <vt:variant>
        <vt:i4>1638482</vt:i4>
      </vt:variant>
      <vt:variant>
        <vt:i4>1344</vt:i4>
      </vt:variant>
      <vt:variant>
        <vt:i4>0</vt:i4>
      </vt:variant>
      <vt:variant>
        <vt:i4>5</vt:i4>
      </vt:variant>
      <vt:variant>
        <vt:lpwstr>http://de.wikipedia.org/wiki/England</vt:lpwstr>
      </vt:variant>
      <vt:variant>
        <vt:lpwstr/>
      </vt:variant>
      <vt:variant>
        <vt:i4>1638406</vt:i4>
      </vt:variant>
      <vt:variant>
        <vt:i4>1341</vt:i4>
      </vt:variant>
      <vt:variant>
        <vt:i4>0</vt:i4>
      </vt:variant>
      <vt:variant>
        <vt:i4>5</vt:i4>
      </vt:variant>
      <vt:variant>
        <vt:lpwstr>http://de.wikipedia.org/wiki/1861</vt:lpwstr>
      </vt:variant>
      <vt:variant>
        <vt:lpwstr/>
      </vt:variant>
      <vt:variant>
        <vt:i4>327735</vt:i4>
      </vt:variant>
      <vt:variant>
        <vt:i4>1338</vt:i4>
      </vt:variant>
      <vt:variant>
        <vt:i4>0</vt:i4>
      </vt:variant>
      <vt:variant>
        <vt:i4>5</vt:i4>
      </vt:variant>
      <vt:variant>
        <vt:lpwstr>http://de.wikipedia.org/wiki/17._Mai</vt:lpwstr>
      </vt:variant>
      <vt:variant>
        <vt:lpwstr/>
      </vt:variant>
      <vt:variant>
        <vt:i4>4128836</vt:i4>
      </vt:variant>
      <vt:variant>
        <vt:i4>1335</vt:i4>
      </vt:variant>
      <vt:variant>
        <vt:i4>0</vt:i4>
      </vt:variant>
      <vt:variant>
        <vt:i4>5</vt:i4>
      </vt:variant>
      <vt:variant>
        <vt:lpwstr>http://de.wikipedia.org/wiki/Thomas_Cook</vt:lpwstr>
      </vt:variant>
      <vt:variant>
        <vt:lpwstr/>
      </vt:variant>
      <vt:variant>
        <vt:i4>7340095</vt:i4>
      </vt:variant>
      <vt:variant>
        <vt:i4>1332</vt:i4>
      </vt:variant>
      <vt:variant>
        <vt:i4>0</vt:i4>
      </vt:variant>
      <vt:variant>
        <vt:i4>5</vt:i4>
      </vt:variant>
      <vt:variant>
        <vt:lpwstr>http://de.wikipedia.org/wiki/Reiseveranstalter</vt:lpwstr>
      </vt:variant>
      <vt:variant>
        <vt:lpwstr/>
      </vt:variant>
      <vt:variant>
        <vt:i4>14876917</vt:i4>
      </vt:variant>
      <vt:variant>
        <vt:i4>1329</vt:i4>
      </vt:variant>
      <vt:variant>
        <vt:i4>0</vt:i4>
      </vt:variant>
      <vt:variant>
        <vt:i4>5</vt:i4>
      </vt:variant>
      <vt:variant>
        <vt:lpwstr>http://de.wikipedia.org/wiki/VergÃ¼tung</vt:lpwstr>
      </vt:variant>
      <vt:variant>
        <vt:lpwstr/>
      </vt:variant>
      <vt:variant>
        <vt:i4>6619195</vt:i4>
      </vt:variant>
      <vt:variant>
        <vt:i4>1326</vt:i4>
      </vt:variant>
      <vt:variant>
        <vt:i4>0</vt:i4>
      </vt:variant>
      <vt:variant>
        <vt:i4>5</vt:i4>
      </vt:variant>
      <vt:variant>
        <vt:lpwstr>http://de.wikipedia.org/wiki/Villa</vt:lpwstr>
      </vt:variant>
      <vt:variant>
        <vt:lpwstr/>
      </vt:variant>
      <vt:variant>
        <vt:i4>524379</vt:i4>
      </vt:variant>
      <vt:variant>
        <vt:i4>1323</vt:i4>
      </vt:variant>
      <vt:variant>
        <vt:i4>0</vt:i4>
      </vt:variant>
      <vt:variant>
        <vt:i4>5</vt:i4>
      </vt:variant>
      <vt:variant>
        <vt:lpwstr>http://de.wikipedia.org/wiki/Zelt</vt:lpwstr>
      </vt:variant>
      <vt:variant>
        <vt:lpwstr/>
      </vt:variant>
      <vt:variant>
        <vt:i4>6815806</vt:i4>
      </vt:variant>
      <vt:variant>
        <vt:i4>1320</vt:i4>
      </vt:variant>
      <vt:variant>
        <vt:i4>0</vt:i4>
      </vt:variant>
      <vt:variant>
        <vt:i4>5</vt:i4>
      </vt:variant>
      <vt:variant>
        <vt:lpwstr>http://de.wikipedia.org/wiki/Touristenlager</vt:lpwstr>
      </vt:variant>
      <vt:variant>
        <vt:lpwstr/>
      </vt:variant>
      <vt:variant>
        <vt:i4>6946858</vt:i4>
      </vt:variant>
      <vt:variant>
        <vt:i4>1317</vt:i4>
      </vt:variant>
      <vt:variant>
        <vt:i4>0</vt:i4>
      </vt:variant>
      <vt:variant>
        <vt:i4>5</vt:i4>
      </vt:variant>
      <vt:variant>
        <vt:lpwstr>http://de.wikipedia.org/w/index.php?title=Strandhaus&amp;action=edit&amp;redlink=1</vt:lpwstr>
      </vt:variant>
      <vt:variant>
        <vt:lpwstr/>
      </vt:variant>
      <vt:variant>
        <vt:i4>7012414</vt:i4>
      </vt:variant>
      <vt:variant>
        <vt:i4>1314</vt:i4>
      </vt:variant>
      <vt:variant>
        <vt:i4>0</vt:i4>
      </vt:variant>
      <vt:variant>
        <vt:i4>5</vt:i4>
      </vt:variant>
      <vt:variant>
        <vt:lpwstr>http://de.wikipedia.org/w/index.php?title=Sommerhaus&amp;action=edit&amp;redlink=1</vt:lpwstr>
      </vt:variant>
      <vt:variant>
        <vt:lpwstr/>
      </vt:variant>
      <vt:variant>
        <vt:i4>6422577</vt:i4>
      </vt:variant>
      <vt:variant>
        <vt:i4>1311</vt:i4>
      </vt:variant>
      <vt:variant>
        <vt:i4>0</vt:i4>
      </vt:variant>
      <vt:variant>
        <vt:i4>5</vt:i4>
      </vt:variant>
      <vt:variant>
        <vt:lpwstr>http://de.wikipedia.org/wiki/Pfadfinder</vt:lpwstr>
      </vt:variant>
      <vt:variant>
        <vt:lpwstr/>
      </vt:variant>
      <vt:variant>
        <vt:i4>1900654</vt:i4>
      </vt:variant>
      <vt:variant>
        <vt:i4>1308</vt:i4>
      </vt:variant>
      <vt:variant>
        <vt:i4>0</vt:i4>
      </vt:variant>
      <vt:variant>
        <vt:i4>5</vt:i4>
      </vt:variant>
      <vt:variant>
        <vt:lpwstr>http://de.wikipedia.org/wiki/Pension_(Tourismus)</vt:lpwstr>
      </vt:variant>
      <vt:variant>
        <vt:lpwstr/>
      </vt:variant>
      <vt:variant>
        <vt:i4>1376327</vt:i4>
      </vt:variant>
      <vt:variant>
        <vt:i4>1305</vt:i4>
      </vt:variant>
      <vt:variant>
        <vt:i4>0</vt:i4>
      </vt:variant>
      <vt:variant>
        <vt:i4>5</vt:i4>
      </vt:variant>
      <vt:variant>
        <vt:lpwstr>http://de.wikipedia.org/wiki/Naturfreunde</vt:lpwstr>
      </vt:variant>
      <vt:variant>
        <vt:lpwstr/>
      </vt:variant>
      <vt:variant>
        <vt:i4>3211319</vt:i4>
      </vt:variant>
      <vt:variant>
        <vt:i4>1302</vt:i4>
      </vt:variant>
      <vt:variant>
        <vt:i4>0</vt:i4>
      </vt:variant>
      <vt:variant>
        <vt:i4>5</vt:i4>
      </vt:variant>
      <vt:variant>
        <vt:lpwstr>http://de.wikipedia.org/w/index.php?title=Kantonement&amp;action=edit&amp;redlink=1</vt:lpwstr>
      </vt:variant>
      <vt:variant>
        <vt:lpwstr/>
      </vt:variant>
      <vt:variant>
        <vt:i4>7536694</vt:i4>
      </vt:variant>
      <vt:variant>
        <vt:i4>1299</vt:i4>
      </vt:variant>
      <vt:variant>
        <vt:i4>0</vt:i4>
      </vt:variant>
      <vt:variant>
        <vt:i4>5</vt:i4>
      </vt:variant>
      <vt:variant>
        <vt:lpwstr>http://de.wikipedia.org/wiki/Lodge</vt:lpwstr>
      </vt:variant>
      <vt:variant>
        <vt:lpwstr/>
      </vt:variant>
      <vt:variant>
        <vt:i4>524373</vt:i4>
      </vt:variant>
      <vt:variant>
        <vt:i4>1296</vt:i4>
      </vt:variant>
      <vt:variant>
        <vt:i4>0</vt:i4>
      </vt:variant>
      <vt:variant>
        <vt:i4>5</vt:i4>
      </vt:variant>
      <vt:variant>
        <vt:lpwstr>http://de.wikipedia.org/wiki/Baracke</vt:lpwstr>
      </vt:variant>
      <vt:variant>
        <vt:lpwstr/>
      </vt:variant>
      <vt:variant>
        <vt:i4>7667771</vt:i4>
      </vt:variant>
      <vt:variant>
        <vt:i4>1293</vt:i4>
      </vt:variant>
      <vt:variant>
        <vt:i4>0</vt:i4>
      </vt:variant>
      <vt:variant>
        <vt:i4>5</vt:i4>
      </vt:variant>
      <vt:variant>
        <vt:lpwstr>http://de.wikipedia.org/wiki/Bauernhof</vt:lpwstr>
      </vt:variant>
      <vt:variant>
        <vt:lpwstr/>
      </vt:variant>
      <vt:variant>
        <vt:i4>6619199</vt:i4>
      </vt:variant>
      <vt:variant>
        <vt:i4>1290</vt:i4>
      </vt:variant>
      <vt:variant>
        <vt:i4>0</vt:i4>
      </vt:variant>
      <vt:variant>
        <vt:i4>5</vt:i4>
      </vt:variant>
      <vt:variant>
        <vt:lpwstr>http://de.wikipedia.org/wiki/Jugendherberge</vt:lpwstr>
      </vt:variant>
      <vt:variant>
        <vt:lpwstr/>
      </vt:variant>
      <vt:variant>
        <vt:i4>6422579</vt:i4>
      </vt:variant>
      <vt:variant>
        <vt:i4>1287</vt:i4>
      </vt:variant>
      <vt:variant>
        <vt:i4>0</vt:i4>
      </vt:variant>
      <vt:variant>
        <vt:i4>5</vt:i4>
      </vt:variant>
      <vt:variant>
        <vt:lpwstr>http://de.wikipedia.org/wiki/Ferienwohnung</vt:lpwstr>
      </vt:variant>
      <vt:variant>
        <vt:lpwstr/>
      </vt:variant>
      <vt:variant>
        <vt:i4>7471165</vt:i4>
      </vt:variant>
      <vt:variant>
        <vt:i4>1284</vt:i4>
      </vt:variant>
      <vt:variant>
        <vt:i4>0</vt:i4>
      </vt:variant>
      <vt:variant>
        <vt:i4>5</vt:i4>
      </vt:variant>
      <vt:variant>
        <vt:lpwstr>http://de.wikipedia.org/wiki/Ferienhaus</vt:lpwstr>
      </vt:variant>
      <vt:variant>
        <vt:lpwstr/>
      </vt:variant>
      <vt:variant>
        <vt:i4>7929914</vt:i4>
      </vt:variant>
      <vt:variant>
        <vt:i4>1281</vt:i4>
      </vt:variant>
      <vt:variant>
        <vt:i4>0</vt:i4>
      </vt:variant>
      <vt:variant>
        <vt:i4>5</vt:i4>
      </vt:variant>
      <vt:variant>
        <vt:lpwstr>http://de.wikipedia.org/wiki/Chalet</vt:lpwstr>
      </vt:variant>
      <vt:variant>
        <vt:lpwstr/>
      </vt:variant>
      <vt:variant>
        <vt:i4>1966145</vt:i4>
      </vt:variant>
      <vt:variant>
        <vt:i4>1278</vt:i4>
      </vt:variant>
      <vt:variant>
        <vt:i4>0</vt:i4>
      </vt:variant>
      <vt:variant>
        <vt:i4>5</vt:i4>
      </vt:variant>
      <vt:variant>
        <vt:lpwstr>http://de.wikipedia.org/wiki/Camping</vt:lpwstr>
      </vt:variant>
      <vt:variant>
        <vt:lpwstr/>
      </vt:variant>
      <vt:variant>
        <vt:i4>12452009</vt:i4>
      </vt:variant>
      <vt:variant>
        <vt:i4>1275</vt:i4>
      </vt:variant>
      <vt:variant>
        <vt:i4>0</vt:i4>
      </vt:variant>
      <vt:variant>
        <vt:i4>5</vt:i4>
      </vt:variant>
      <vt:variant>
        <vt:lpwstr>http://de.wikipedia.org/wiki/HÃ¼tte</vt:lpwstr>
      </vt:variant>
      <vt:variant>
        <vt:lpwstr/>
      </vt:variant>
      <vt:variant>
        <vt:i4>589912</vt:i4>
      </vt:variant>
      <vt:variant>
        <vt:i4>1272</vt:i4>
      </vt:variant>
      <vt:variant>
        <vt:i4>0</vt:i4>
      </vt:variant>
      <vt:variant>
        <vt:i4>5</vt:i4>
      </vt:variant>
      <vt:variant>
        <vt:lpwstr>http://de.wikipedia.org/wiki/Appartement</vt:lpwstr>
      </vt:variant>
      <vt:variant>
        <vt:lpwstr/>
      </vt:variant>
      <vt:variant>
        <vt:i4>8060972</vt:i4>
      </vt:variant>
      <vt:variant>
        <vt:i4>1269</vt:i4>
      </vt:variant>
      <vt:variant>
        <vt:i4>0</vt:i4>
      </vt:variant>
      <vt:variant>
        <vt:i4>5</vt:i4>
      </vt:variant>
      <vt:variant>
        <vt:lpwstr>http://de.wikipedia.org/w/index.php?title=Wirtschaftsvolumen&amp;action=edit&amp;redlink=1</vt:lpwstr>
      </vt:variant>
      <vt:variant>
        <vt:lpwstr/>
      </vt:variant>
      <vt:variant>
        <vt:i4>1245262</vt:i4>
      </vt:variant>
      <vt:variant>
        <vt:i4>1266</vt:i4>
      </vt:variant>
      <vt:variant>
        <vt:i4>0</vt:i4>
      </vt:variant>
      <vt:variant>
        <vt:i4>5</vt:i4>
      </vt:variant>
      <vt:variant>
        <vt:lpwstr>http://de.wikipedia.org/wiki/Service</vt:lpwstr>
      </vt:variant>
      <vt:variant>
        <vt:lpwstr/>
      </vt:variant>
      <vt:variant>
        <vt:i4>7209012</vt:i4>
      </vt:variant>
      <vt:variant>
        <vt:i4>1263</vt:i4>
      </vt:variant>
      <vt:variant>
        <vt:i4>0</vt:i4>
      </vt:variant>
      <vt:variant>
        <vt:i4>5</vt:i4>
      </vt:variant>
      <vt:variant>
        <vt:lpwstr>http://de.wikipedia.org/wiki/Hotel</vt:lpwstr>
      </vt:variant>
      <vt:variant>
        <vt:lpwstr/>
      </vt:variant>
      <vt:variant>
        <vt:i4>6422570</vt:i4>
      </vt:variant>
      <vt:variant>
        <vt:i4>1260</vt:i4>
      </vt:variant>
      <vt:variant>
        <vt:i4>0</vt:i4>
      </vt:variant>
      <vt:variant>
        <vt:i4>5</vt:i4>
      </vt:variant>
      <vt:variant>
        <vt:lpwstr>http://de.wikipedia.org/wiki/Hotellerie</vt:lpwstr>
      </vt:variant>
      <vt:variant>
        <vt:lpwstr/>
      </vt:variant>
      <vt:variant>
        <vt:i4>393291</vt:i4>
      </vt:variant>
      <vt:variant>
        <vt:i4>1257</vt:i4>
      </vt:variant>
      <vt:variant>
        <vt:i4>0</vt:i4>
      </vt:variant>
      <vt:variant>
        <vt:i4>5</vt:i4>
      </vt:variant>
      <vt:variant>
        <vt:lpwstr>http://de.wikipedia.org/wiki/Herberge</vt:lpwstr>
      </vt:variant>
      <vt:variant>
        <vt:lpwstr/>
      </vt:variant>
      <vt:variant>
        <vt:i4>7602177</vt:i4>
      </vt:variant>
      <vt:variant>
        <vt:i4>1254</vt:i4>
      </vt:variant>
      <vt:variant>
        <vt:i4>0</vt:i4>
      </vt:variant>
      <vt:variant>
        <vt:i4>5</vt:i4>
      </vt:variant>
      <vt:variant>
        <vt:lpwstr>http://de.wikipedia.org/wiki/Englische_Sprache</vt:lpwstr>
      </vt:variant>
      <vt:variant>
        <vt:lpwstr/>
      </vt:variant>
      <vt:variant>
        <vt:i4>6815781</vt:i4>
      </vt:variant>
      <vt:variant>
        <vt:i4>1251</vt:i4>
      </vt:variant>
      <vt:variant>
        <vt:i4>0</vt:i4>
      </vt:variant>
      <vt:variant>
        <vt:i4>5</vt:i4>
      </vt:variant>
      <vt:variant>
        <vt:lpwstr>http://de.wikipedia.org/wiki/Tourismus</vt:lpwstr>
      </vt:variant>
      <vt:variant>
        <vt:lpwstr/>
      </vt:variant>
      <vt:variant>
        <vt:i4>7340095</vt:i4>
      </vt:variant>
      <vt:variant>
        <vt:i4>1248</vt:i4>
      </vt:variant>
      <vt:variant>
        <vt:i4>0</vt:i4>
      </vt:variant>
      <vt:variant>
        <vt:i4>5</vt:i4>
      </vt:variant>
      <vt:variant>
        <vt:lpwstr>http://de.wikipedia.org/wiki/Reiseveranstalter</vt:lpwstr>
      </vt:variant>
      <vt:variant>
        <vt:lpwstr/>
      </vt:variant>
      <vt:variant>
        <vt:i4>6684783</vt:i4>
      </vt:variant>
      <vt:variant>
        <vt:i4>1245</vt:i4>
      </vt:variant>
      <vt:variant>
        <vt:i4>0</vt:i4>
      </vt:variant>
      <vt:variant>
        <vt:i4>5</vt:i4>
      </vt:variant>
      <vt:variant>
        <vt:lpwstr>http://de.wikipedia.org/wiki/Reiseb%C3%BCro</vt:lpwstr>
      </vt:variant>
      <vt:variant>
        <vt:lpwstr/>
      </vt:variant>
      <vt:variant>
        <vt:i4>7405605</vt:i4>
      </vt:variant>
      <vt:variant>
        <vt:i4>1242</vt:i4>
      </vt:variant>
      <vt:variant>
        <vt:i4>0</vt:i4>
      </vt:variant>
      <vt:variant>
        <vt:i4>5</vt:i4>
      </vt:variant>
      <vt:variant>
        <vt:lpwstr>http://de.wikipedia.org/wiki/Fremdenverkehr</vt:lpwstr>
      </vt:variant>
      <vt:variant>
        <vt:lpwstr/>
      </vt:variant>
      <vt:variant>
        <vt:i4>131165</vt:i4>
      </vt:variant>
      <vt:variant>
        <vt:i4>1239</vt:i4>
      </vt:variant>
      <vt:variant>
        <vt:i4>0</vt:i4>
      </vt:variant>
      <vt:variant>
        <vt:i4>5</vt:i4>
      </vt:variant>
      <vt:variant>
        <vt:lpwstr>http://de.wikipedia.org/wiki/Bildung</vt:lpwstr>
      </vt:variant>
      <vt:variant>
        <vt:lpwstr/>
      </vt:variant>
      <vt:variant>
        <vt:i4>7077951</vt:i4>
      </vt:variant>
      <vt:variant>
        <vt:i4>1236</vt:i4>
      </vt:variant>
      <vt:variant>
        <vt:i4>0</vt:i4>
      </vt:variant>
      <vt:variant>
        <vt:i4>5</vt:i4>
      </vt:variant>
      <vt:variant>
        <vt:lpwstr>http://de.wikipedia.org/wiki/Kultur</vt:lpwstr>
      </vt:variant>
      <vt:variant>
        <vt:lpwstr/>
      </vt:variant>
      <vt:variant>
        <vt:i4>8257586</vt:i4>
      </vt:variant>
      <vt:variant>
        <vt:i4>1233</vt:i4>
      </vt:variant>
      <vt:variant>
        <vt:i4>0</vt:i4>
      </vt:variant>
      <vt:variant>
        <vt:i4>5</vt:i4>
      </vt:variant>
      <vt:variant>
        <vt:lpwstr>http://de.wikipedia.org/wiki/Veranstaltung</vt:lpwstr>
      </vt:variant>
      <vt:variant>
        <vt:lpwstr/>
      </vt:variant>
      <vt:variant>
        <vt:i4>6750242</vt:i4>
      </vt:variant>
      <vt:variant>
        <vt:i4>1230</vt:i4>
      </vt:variant>
      <vt:variant>
        <vt:i4>0</vt:i4>
      </vt:variant>
      <vt:variant>
        <vt:i4>5</vt:i4>
      </vt:variant>
      <vt:variant>
        <vt:lpwstr>http://de.wikipedia.org/wiki/Kulturdenkmal</vt:lpwstr>
      </vt:variant>
      <vt:variant>
        <vt:lpwstr/>
      </vt:variant>
      <vt:variant>
        <vt:i4>6291496</vt:i4>
      </vt:variant>
      <vt:variant>
        <vt:i4>1227</vt:i4>
      </vt:variant>
      <vt:variant>
        <vt:i4>0</vt:i4>
      </vt:variant>
      <vt:variant>
        <vt:i4>5</vt:i4>
      </vt:variant>
      <vt:variant>
        <vt:lpwstr>http://de.wikipedia.org/wiki/Reise</vt:lpwstr>
      </vt:variant>
      <vt:variant>
        <vt:lpwstr/>
      </vt:variant>
      <vt:variant>
        <vt:i4>6750254</vt:i4>
      </vt:variant>
      <vt:variant>
        <vt:i4>1224</vt:i4>
      </vt:variant>
      <vt:variant>
        <vt:i4>0</vt:i4>
      </vt:variant>
      <vt:variant>
        <vt:i4>5</vt:i4>
      </vt:variant>
      <vt:variant>
        <vt:lpwstr>http://de.wikipedia.org/wiki/Passagier</vt:lpwstr>
      </vt:variant>
      <vt:variant>
        <vt:lpwstr/>
      </vt:variant>
      <vt:variant>
        <vt:i4>6684682</vt:i4>
      </vt:variant>
      <vt:variant>
        <vt:i4>1221</vt:i4>
      </vt:variant>
      <vt:variant>
        <vt:i4>0</vt:i4>
      </vt:variant>
      <vt:variant>
        <vt:i4>5</vt:i4>
      </vt:variant>
      <vt:variant>
        <vt:lpwstr>http://de.wikipedia.org/wiki/Landgang_(Seefahrt)</vt:lpwstr>
      </vt:variant>
      <vt:variant>
        <vt:lpwstr/>
      </vt:variant>
      <vt:variant>
        <vt:i4>720979</vt:i4>
      </vt:variant>
      <vt:variant>
        <vt:i4>1218</vt:i4>
      </vt:variant>
      <vt:variant>
        <vt:i4>0</vt:i4>
      </vt:variant>
      <vt:variant>
        <vt:i4>5</vt:i4>
      </vt:variant>
      <vt:variant>
        <vt:lpwstr>http://de.wikipedia.org/wiki/Passagierschiff</vt:lpwstr>
      </vt:variant>
      <vt:variant>
        <vt:lpwstr/>
      </vt:variant>
      <vt:variant>
        <vt:i4>720971</vt:i4>
      </vt:variant>
      <vt:variant>
        <vt:i4>1215</vt:i4>
      </vt:variant>
      <vt:variant>
        <vt:i4>0</vt:i4>
      </vt:variant>
      <vt:variant>
        <vt:i4>5</vt:i4>
      </vt:variant>
      <vt:variant>
        <vt:lpwstr>http://de.wikipedia.org/wiki/Jangtse</vt:lpwstr>
      </vt:variant>
      <vt:variant>
        <vt:lpwstr/>
      </vt:variant>
      <vt:variant>
        <vt:i4>6357040</vt:i4>
      </vt:variant>
      <vt:variant>
        <vt:i4>1212</vt:i4>
      </vt:variant>
      <vt:variant>
        <vt:i4>0</vt:i4>
      </vt:variant>
      <vt:variant>
        <vt:i4>5</vt:i4>
      </vt:variant>
      <vt:variant>
        <vt:lpwstr>http://de.wikipedia.org/wiki/Donau</vt:lpwstr>
      </vt:variant>
      <vt:variant>
        <vt:lpwstr/>
      </vt:variant>
      <vt:variant>
        <vt:i4>14745826</vt:i4>
      </vt:variant>
      <vt:variant>
        <vt:i4>1209</vt:i4>
      </vt:variant>
      <vt:variant>
        <vt:i4>0</vt:i4>
      </vt:variant>
      <vt:variant>
        <vt:i4>5</vt:i4>
      </vt:variant>
      <vt:variant>
        <vt:lpwstr>http://de.wikipedia.org/wiki/RhÃ´ne</vt:lpwstr>
      </vt:variant>
      <vt:variant>
        <vt:lpwstr/>
      </vt:variant>
      <vt:variant>
        <vt:i4>7077940</vt:i4>
      </vt:variant>
      <vt:variant>
        <vt:i4>1206</vt:i4>
      </vt:variant>
      <vt:variant>
        <vt:i4>0</vt:i4>
      </vt:variant>
      <vt:variant>
        <vt:i4>5</vt:i4>
      </vt:variant>
      <vt:variant>
        <vt:lpwstr>http://de.wikipedia.org/wiki/Mosel</vt:lpwstr>
      </vt:variant>
      <vt:variant>
        <vt:lpwstr/>
      </vt:variant>
      <vt:variant>
        <vt:i4>6750271</vt:i4>
      </vt:variant>
      <vt:variant>
        <vt:i4>1203</vt:i4>
      </vt:variant>
      <vt:variant>
        <vt:i4>0</vt:i4>
      </vt:variant>
      <vt:variant>
        <vt:i4>5</vt:i4>
      </vt:variant>
      <vt:variant>
        <vt:lpwstr>http://de.wikipedia.org/wiki/Rhein</vt:lpwstr>
      </vt:variant>
      <vt:variant>
        <vt:lpwstr/>
      </vt:variant>
      <vt:variant>
        <vt:i4>6553654</vt:i4>
      </vt:variant>
      <vt:variant>
        <vt:i4>1200</vt:i4>
      </vt:variant>
      <vt:variant>
        <vt:i4>0</vt:i4>
      </vt:variant>
      <vt:variant>
        <vt:i4>5</vt:i4>
      </vt:variant>
      <vt:variant>
        <vt:lpwstr>http://de.wikipedia.org/wiki/Wolga</vt:lpwstr>
      </vt:variant>
      <vt:variant>
        <vt:lpwstr/>
      </vt:variant>
      <vt:variant>
        <vt:i4>7667741</vt:i4>
      </vt:variant>
      <vt:variant>
        <vt:i4>1197</vt:i4>
      </vt:variant>
      <vt:variant>
        <vt:i4>0</vt:i4>
      </vt:variant>
      <vt:variant>
        <vt:i4>5</vt:i4>
      </vt:variant>
      <vt:variant>
        <vt:lpwstr>http://de.wikipedia.org/wiki/Mississippi_River</vt:lpwstr>
      </vt:variant>
      <vt:variant>
        <vt:lpwstr/>
      </vt:variant>
      <vt:variant>
        <vt:i4>262217</vt:i4>
      </vt:variant>
      <vt:variant>
        <vt:i4>1194</vt:i4>
      </vt:variant>
      <vt:variant>
        <vt:i4>0</vt:i4>
      </vt:variant>
      <vt:variant>
        <vt:i4>5</vt:i4>
      </vt:variant>
      <vt:variant>
        <vt:lpwstr>http://de.wikipedia.org/wiki/Kreuzfahrtschiff</vt:lpwstr>
      </vt:variant>
      <vt:variant>
        <vt:lpwstr/>
      </vt:variant>
      <vt:variant>
        <vt:i4>6291496</vt:i4>
      </vt:variant>
      <vt:variant>
        <vt:i4>1191</vt:i4>
      </vt:variant>
      <vt:variant>
        <vt:i4>0</vt:i4>
      </vt:variant>
      <vt:variant>
        <vt:i4>5</vt:i4>
      </vt:variant>
      <vt:variant>
        <vt:lpwstr>http://de.wikipedia.org/wiki/Reise</vt:lpwstr>
      </vt:variant>
      <vt:variant>
        <vt:lpwstr/>
      </vt:variant>
      <vt:variant>
        <vt:i4>7471149</vt:i4>
      </vt:variant>
      <vt:variant>
        <vt:i4>1188</vt:i4>
      </vt:variant>
      <vt:variant>
        <vt:i4>0</vt:i4>
      </vt:variant>
      <vt:variant>
        <vt:i4>5</vt:i4>
      </vt:variant>
      <vt:variant>
        <vt:lpwstr>http://de.wikipedia.org/wiki/Urlaub</vt:lpwstr>
      </vt:variant>
      <vt:variant>
        <vt:lpwstr/>
      </vt:variant>
      <vt:variant>
        <vt:i4>6291496</vt:i4>
      </vt:variant>
      <vt:variant>
        <vt:i4>1185</vt:i4>
      </vt:variant>
      <vt:variant>
        <vt:i4>0</vt:i4>
      </vt:variant>
      <vt:variant>
        <vt:i4>5</vt:i4>
      </vt:variant>
      <vt:variant>
        <vt:lpwstr>http://de.wikipedia.org/wiki/Reise</vt:lpwstr>
      </vt:variant>
      <vt:variant>
        <vt:lpwstr/>
      </vt:variant>
      <vt:variant>
        <vt:i4>458835</vt:i4>
      </vt:variant>
      <vt:variant>
        <vt:i4>1182</vt:i4>
      </vt:variant>
      <vt:variant>
        <vt:i4>0</vt:i4>
      </vt:variant>
      <vt:variant>
        <vt:i4>5</vt:i4>
      </vt:variant>
      <vt:variant>
        <vt:lpwstr>http://de.wikipedia.org/wiki/Mietvertrag</vt:lpwstr>
      </vt:variant>
      <vt:variant>
        <vt:lpwstr/>
      </vt:variant>
      <vt:variant>
        <vt:i4>655424</vt:i4>
      </vt:variant>
      <vt:variant>
        <vt:i4>1179</vt:i4>
      </vt:variant>
      <vt:variant>
        <vt:i4>0</vt:i4>
      </vt:variant>
      <vt:variant>
        <vt:i4>5</vt:i4>
      </vt:variant>
      <vt:variant>
        <vt:lpwstr>http://de.wikipedia.org/wiki/Werkvertrag</vt:lpwstr>
      </vt:variant>
      <vt:variant>
        <vt:lpwstr/>
      </vt:variant>
      <vt:variant>
        <vt:i4>8192061</vt:i4>
      </vt:variant>
      <vt:variant>
        <vt:i4>1176</vt:i4>
      </vt:variant>
      <vt:variant>
        <vt:i4>0</vt:i4>
      </vt:variant>
      <vt:variant>
        <vt:i4>5</vt:i4>
      </vt:variant>
      <vt:variant>
        <vt:lpwstr>http://de.wikipedia.org/wiki/Dienstvertrag</vt:lpwstr>
      </vt:variant>
      <vt:variant>
        <vt:lpwstr/>
      </vt:variant>
      <vt:variant>
        <vt:i4>1048670</vt:i4>
      </vt:variant>
      <vt:variant>
        <vt:i4>1173</vt:i4>
      </vt:variant>
      <vt:variant>
        <vt:i4>0</vt:i4>
      </vt:variant>
      <vt:variant>
        <vt:i4>5</vt:i4>
      </vt:variant>
      <vt:variant>
        <vt:lpwstr>http://de.wikipedia.org/wiki/Reisevertrag</vt:lpwstr>
      </vt:variant>
      <vt:variant>
        <vt:lpwstr/>
      </vt:variant>
      <vt:variant>
        <vt:i4>6750270</vt:i4>
      </vt:variant>
      <vt:variant>
        <vt:i4>1170</vt:i4>
      </vt:variant>
      <vt:variant>
        <vt:i4>0</vt:i4>
      </vt:variant>
      <vt:variant>
        <vt:i4>5</vt:i4>
      </vt:variant>
      <vt:variant>
        <vt:lpwstr>http://de.wikipedia.org/wiki/Pauschalreise</vt:lpwstr>
      </vt:variant>
      <vt:variant>
        <vt:lpwstr/>
      </vt:variant>
      <vt:variant>
        <vt:i4>6291496</vt:i4>
      </vt:variant>
      <vt:variant>
        <vt:i4>1167</vt:i4>
      </vt:variant>
      <vt:variant>
        <vt:i4>0</vt:i4>
      </vt:variant>
      <vt:variant>
        <vt:i4>5</vt:i4>
      </vt:variant>
      <vt:variant>
        <vt:lpwstr>http://de.wikipedia.org/wiki/Reise</vt:lpwstr>
      </vt:variant>
      <vt:variant>
        <vt:lpwstr/>
      </vt:variant>
      <vt:variant>
        <vt:i4>6684783</vt:i4>
      </vt:variant>
      <vt:variant>
        <vt:i4>1164</vt:i4>
      </vt:variant>
      <vt:variant>
        <vt:i4>0</vt:i4>
      </vt:variant>
      <vt:variant>
        <vt:i4>5</vt:i4>
      </vt:variant>
      <vt:variant>
        <vt:lpwstr>http://de.wikipedia.org/wiki/Reiseb%C3%BCro</vt:lpwstr>
      </vt:variant>
      <vt:variant>
        <vt:lpwstr/>
      </vt:variant>
      <vt:variant>
        <vt:i4>393306</vt:i4>
      </vt:variant>
      <vt:variant>
        <vt:i4>1161</vt:i4>
      </vt:variant>
      <vt:variant>
        <vt:i4>0</vt:i4>
      </vt:variant>
      <vt:variant>
        <vt:i4>5</vt:i4>
      </vt:variant>
      <vt:variant>
        <vt:lpwstr>http://de.wikipedia.org/wiki/Destination</vt:lpwstr>
      </vt:variant>
      <vt:variant>
        <vt:lpwstr/>
      </vt:variant>
      <vt:variant>
        <vt:i4>655442</vt:i4>
      </vt:variant>
      <vt:variant>
        <vt:i4>1158</vt:i4>
      </vt:variant>
      <vt:variant>
        <vt:i4>0</vt:i4>
      </vt:variant>
      <vt:variant>
        <vt:i4>5</vt:i4>
      </vt:variant>
      <vt:variant>
        <vt:lpwstr>http://de.wikipedia.org/wiki/Innenausstattung</vt:lpwstr>
      </vt:variant>
      <vt:variant>
        <vt:lpwstr/>
      </vt:variant>
      <vt:variant>
        <vt:i4>7798845</vt:i4>
      </vt:variant>
      <vt:variant>
        <vt:i4>1155</vt:i4>
      </vt:variant>
      <vt:variant>
        <vt:i4>0</vt:i4>
      </vt:variant>
      <vt:variant>
        <vt:i4>5</vt:i4>
      </vt:variant>
      <vt:variant>
        <vt:lpwstr>http://de.wikipedia.org/wiki/Infrastruktur</vt:lpwstr>
      </vt:variant>
      <vt:variant>
        <vt:lpwstr/>
      </vt:variant>
      <vt:variant>
        <vt:i4>65629</vt:i4>
      </vt:variant>
      <vt:variant>
        <vt:i4>1152</vt:i4>
      </vt:variant>
      <vt:variant>
        <vt:i4>0</vt:i4>
      </vt:variant>
      <vt:variant>
        <vt:i4>5</vt:i4>
      </vt:variant>
      <vt:variant>
        <vt:lpwstr>http://de.wikipedia.org/wiki/Leistung</vt:lpwstr>
      </vt:variant>
      <vt:variant>
        <vt:lpwstr/>
      </vt:variant>
      <vt:variant>
        <vt:i4>15728887</vt:i4>
      </vt:variant>
      <vt:variant>
        <vt:i4>1149</vt:i4>
      </vt:variant>
      <vt:variant>
        <vt:i4>0</vt:i4>
      </vt:variant>
      <vt:variant>
        <vt:i4>5</vt:i4>
      </vt:variant>
      <vt:variant>
        <vt:lpwstr>http://de.wikipedia.org/wiki/QualitÃ¤t</vt:lpwstr>
      </vt:variant>
      <vt:variant>
        <vt:lpwstr/>
      </vt:variant>
      <vt:variant>
        <vt:i4>786516</vt:i4>
      </vt:variant>
      <vt:variant>
        <vt:i4>1146</vt:i4>
      </vt:variant>
      <vt:variant>
        <vt:i4>0</vt:i4>
      </vt:variant>
      <vt:variant>
        <vt:i4>5</vt:i4>
      </vt:variant>
      <vt:variant>
        <vt:lpwstr>http://de.wikipedia.org/wiki/Klassifizierung</vt:lpwstr>
      </vt:variant>
      <vt:variant>
        <vt:lpwstr/>
      </vt:variant>
      <vt:variant>
        <vt:i4>8192063</vt:i4>
      </vt:variant>
      <vt:variant>
        <vt:i4>1143</vt:i4>
      </vt:variant>
      <vt:variant>
        <vt:i4>0</vt:i4>
      </vt:variant>
      <vt:variant>
        <vt:i4>5</vt:i4>
      </vt:variant>
      <vt:variant>
        <vt:lpwstr>http://de.wikipedia.org/wiki/Kriterium</vt:lpwstr>
      </vt:variant>
      <vt:variant>
        <vt:lpwstr/>
      </vt:variant>
      <vt:variant>
        <vt:i4>7209012</vt:i4>
      </vt:variant>
      <vt:variant>
        <vt:i4>1140</vt:i4>
      </vt:variant>
      <vt:variant>
        <vt:i4>0</vt:i4>
      </vt:variant>
      <vt:variant>
        <vt:i4>5</vt:i4>
      </vt:variant>
      <vt:variant>
        <vt:lpwstr>http://de.wikipedia.org/wiki/Hotel</vt:lpwstr>
      </vt:variant>
      <vt:variant>
        <vt:lpwstr/>
      </vt:variant>
      <vt:variant>
        <vt:i4>7405609</vt:i4>
      </vt:variant>
      <vt:variant>
        <vt:i4>1137</vt:i4>
      </vt:variant>
      <vt:variant>
        <vt:i4>0</vt:i4>
      </vt:variant>
      <vt:variant>
        <vt:i4>5</vt:i4>
      </vt:variant>
      <vt:variant>
        <vt:lpwstr>http://de.wikipedia.org/wiki/Klassifikation</vt:lpwstr>
      </vt:variant>
      <vt:variant>
        <vt:lpwstr/>
      </vt:variant>
      <vt:variant>
        <vt:i4>8323115</vt:i4>
      </vt:variant>
      <vt:variant>
        <vt:i4>1134</vt:i4>
      </vt:variant>
      <vt:variant>
        <vt:i4>0</vt:i4>
      </vt:variant>
      <vt:variant>
        <vt:i4>5</vt:i4>
      </vt:variant>
      <vt:variant>
        <vt:lpwstr>http://de.wikipedia.org/wiki/Hotelkette</vt:lpwstr>
      </vt:variant>
      <vt:variant>
        <vt:lpwstr/>
      </vt:variant>
      <vt:variant>
        <vt:i4>7209012</vt:i4>
      </vt:variant>
      <vt:variant>
        <vt:i4>1131</vt:i4>
      </vt:variant>
      <vt:variant>
        <vt:i4>0</vt:i4>
      </vt:variant>
      <vt:variant>
        <vt:i4>5</vt:i4>
      </vt:variant>
      <vt:variant>
        <vt:lpwstr>http://de.wikipedia.org/wiki/Hotel</vt:lpwstr>
      </vt:variant>
      <vt:variant>
        <vt:lpwstr/>
      </vt:variant>
      <vt:variant>
        <vt:i4>720982</vt:i4>
      </vt:variant>
      <vt:variant>
        <vt:i4>1128</vt:i4>
      </vt:variant>
      <vt:variant>
        <vt:i4>0</vt:i4>
      </vt:variant>
      <vt:variant>
        <vt:i4>5</vt:i4>
      </vt:variant>
      <vt:variant>
        <vt:lpwstr>http://de.wikipedia.org/wiki/Unternehmen</vt:lpwstr>
      </vt:variant>
      <vt:variant>
        <vt:lpwstr/>
      </vt:variant>
      <vt:variant>
        <vt:i4>852041</vt:i4>
      </vt:variant>
      <vt:variant>
        <vt:i4>1125</vt:i4>
      </vt:variant>
      <vt:variant>
        <vt:i4>0</vt:i4>
      </vt:variant>
      <vt:variant>
        <vt:i4>5</vt:i4>
      </vt:variant>
      <vt:variant>
        <vt:lpwstr>http://de.wikipedia.org/wiki/Gastgewerbe</vt:lpwstr>
      </vt:variant>
      <vt:variant>
        <vt:lpwstr/>
      </vt:variant>
      <vt:variant>
        <vt:i4>6815781</vt:i4>
      </vt:variant>
      <vt:variant>
        <vt:i4>1122</vt:i4>
      </vt:variant>
      <vt:variant>
        <vt:i4>0</vt:i4>
      </vt:variant>
      <vt:variant>
        <vt:i4>5</vt:i4>
      </vt:variant>
      <vt:variant>
        <vt:lpwstr>http://de.wikipedia.org/wiki/Tourismus</vt:lpwstr>
      </vt:variant>
      <vt:variant>
        <vt:lpwstr/>
      </vt:variant>
      <vt:variant>
        <vt:i4>655455</vt:i4>
      </vt:variant>
      <vt:variant>
        <vt:i4>1119</vt:i4>
      </vt:variant>
      <vt:variant>
        <vt:i4>0</vt:i4>
      </vt:variant>
      <vt:variant>
        <vt:i4>5</vt:i4>
      </vt:variant>
      <vt:variant>
        <vt:lpwstr>http://de.wikipedia.org/wiki/Gast</vt:lpwstr>
      </vt:variant>
      <vt:variant>
        <vt:lpwstr/>
      </vt:variant>
      <vt:variant>
        <vt:i4>12189874</vt:i4>
      </vt:variant>
      <vt:variant>
        <vt:i4>1116</vt:i4>
      </vt:variant>
      <vt:variant>
        <vt:i4>0</vt:i4>
      </vt:variant>
      <vt:variant>
        <vt:i4>5</vt:i4>
      </vt:variant>
      <vt:variant>
        <vt:lpwstr>http://de.wikipedia.org/wiki/ErfÃ¼llungsgehilfe</vt:lpwstr>
      </vt:variant>
      <vt:variant>
        <vt:lpwstr/>
      </vt:variant>
      <vt:variant>
        <vt:i4>7340095</vt:i4>
      </vt:variant>
      <vt:variant>
        <vt:i4>1113</vt:i4>
      </vt:variant>
      <vt:variant>
        <vt:i4>0</vt:i4>
      </vt:variant>
      <vt:variant>
        <vt:i4>5</vt:i4>
      </vt:variant>
      <vt:variant>
        <vt:lpwstr>http://de.wikipedia.org/wiki/Reiseveranstalter</vt:lpwstr>
      </vt:variant>
      <vt:variant>
        <vt:lpwstr/>
      </vt:variant>
      <vt:variant>
        <vt:i4>2031701</vt:i4>
      </vt:variant>
      <vt:variant>
        <vt:i4>1110</vt:i4>
      </vt:variant>
      <vt:variant>
        <vt:i4>0</vt:i4>
      </vt:variant>
      <vt:variant>
        <vt:i4>5</vt:i4>
      </vt:variant>
      <vt:variant>
        <vt:lpwstr>http://de.wikipedia.org/wiki/Handelsvertreter</vt:lpwstr>
      </vt:variant>
      <vt:variant>
        <vt:lpwstr/>
      </vt:variant>
      <vt:variant>
        <vt:i4>6881334</vt:i4>
      </vt:variant>
      <vt:variant>
        <vt:i4>1107</vt:i4>
      </vt:variant>
      <vt:variant>
        <vt:i4>0</vt:i4>
      </vt:variant>
      <vt:variant>
        <vt:i4>5</vt:i4>
      </vt:variant>
      <vt:variant>
        <vt:lpwstr>http://de.wikipedia.org/wiki/Handelsgesetzbuch</vt:lpwstr>
      </vt:variant>
      <vt:variant>
        <vt:lpwstr/>
      </vt:variant>
      <vt:variant>
        <vt:i4>7405620</vt:i4>
      </vt:variant>
      <vt:variant>
        <vt:i4>1104</vt:i4>
      </vt:variant>
      <vt:variant>
        <vt:i4>0</vt:i4>
      </vt:variant>
      <vt:variant>
        <vt:i4>5</vt:i4>
      </vt:variant>
      <vt:variant>
        <vt:lpwstr>http://de.wikipedia.org/wiki/Handelsmakler</vt:lpwstr>
      </vt:variant>
      <vt:variant>
        <vt:lpwstr/>
      </vt:variant>
      <vt:variant>
        <vt:i4>1900612</vt:i4>
      </vt:variant>
      <vt:variant>
        <vt:i4>1101</vt:i4>
      </vt:variant>
      <vt:variant>
        <vt:i4>0</vt:i4>
      </vt:variant>
      <vt:variant>
        <vt:i4>5</vt:i4>
      </vt:variant>
      <vt:variant>
        <vt:lpwstr>http://de.wikipedia.org/wiki/Vollpension</vt:lpwstr>
      </vt:variant>
      <vt:variant>
        <vt:lpwstr/>
      </vt:variant>
      <vt:variant>
        <vt:i4>6815780</vt:i4>
      </vt:variant>
      <vt:variant>
        <vt:i4>1098</vt:i4>
      </vt:variant>
      <vt:variant>
        <vt:i4>0</vt:i4>
      </vt:variant>
      <vt:variant>
        <vt:i4>5</vt:i4>
      </vt:variant>
      <vt:variant>
        <vt:lpwstr>http://de.wikipedia.org/wiki/Abendessen</vt:lpwstr>
      </vt:variant>
      <vt:variant>
        <vt:lpwstr/>
      </vt:variant>
      <vt:variant>
        <vt:i4>1966162</vt:i4>
      </vt:variant>
      <vt:variant>
        <vt:i4>1095</vt:i4>
      </vt:variant>
      <vt:variant>
        <vt:i4>0</vt:i4>
      </vt:variant>
      <vt:variant>
        <vt:i4>5</vt:i4>
      </vt:variant>
      <vt:variant>
        <vt:lpwstr>http://de.wikipedia.org/wiki/Mittagessen</vt:lpwstr>
      </vt:variant>
      <vt:variant>
        <vt:lpwstr/>
      </vt:variant>
      <vt:variant>
        <vt:i4>5242883</vt:i4>
      </vt:variant>
      <vt:variant>
        <vt:i4>1092</vt:i4>
      </vt:variant>
      <vt:variant>
        <vt:i4>0</vt:i4>
      </vt:variant>
      <vt:variant>
        <vt:i4>5</vt:i4>
      </vt:variant>
      <vt:variant>
        <vt:lpwstr>http://de.wikipedia.org/wiki/FrÃ¼hstÃ¼ck</vt:lpwstr>
      </vt:variant>
      <vt:variant>
        <vt:lpwstr/>
      </vt:variant>
      <vt:variant>
        <vt:i4>1900654</vt:i4>
      </vt:variant>
      <vt:variant>
        <vt:i4>1089</vt:i4>
      </vt:variant>
      <vt:variant>
        <vt:i4>0</vt:i4>
      </vt:variant>
      <vt:variant>
        <vt:i4>5</vt:i4>
      </vt:variant>
      <vt:variant>
        <vt:lpwstr>http://de.wikipedia.org/wiki/Pension_(Tourismus)</vt:lpwstr>
      </vt:variant>
      <vt:variant>
        <vt:lpwstr/>
      </vt:variant>
      <vt:variant>
        <vt:i4>7209012</vt:i4>
      </vt:variant>
      <vt:variant>
        <vt:i4>1086</vt:i4>
      </vt:variant>
      <vt:variant>
        <vt:i4>0</vt:i4>
      </vt:variant>
      <vt:variant>
        <vt:i4>5</vt:i4>
      </vt:variant>
      <vt:variant>
        <vt:lpwstr>http://de.wikipedia.org/wiki/Hotel</vt:lpwstr>
      </vt:variant>
      <vt:variant>
        <vt:lpwstr/>
      </vt:variant>
      <vt:variant>
        <vt:i4>131152</vt:i4>
      </vt:variant>
      <vt:variant>
        <vt:i4>1083</vt:i4>
      </vt:variant>
      <vt:variant>
        <vt:i4>0</vt:i4>
      </vt:variant>
      <vt:variant>
        <vt:i4>5</vt:i4>
      </vt:variant>
      <vt:variant>
        <vt:lpwstr>http://de.wikipedia.org/wiki/Flugzeug</vt:lpwstr>
      </vt:variant>
      <vt:variant>
        <vt:lpwstr/>
      </vt:variant>
      <vt:variant>
        <vt:i4>1376330</vt:i4>
      </vt:variant>
      <vt:variant>
        <vt:i4>1080</vt:i4>
      </vt:variant>
      <vt:variant>
        <vt:i4>0</vt:i4>
      </vt:variant>
      <vt:variant>
        <vt:i4>5</vt:i4>
      </vt:variant>
      <vt:variant>
        <vt:lpwstr>http://de.wikipedia.org/wiki/Reisebus</vt:lpwstr>
      </vt:variant>
      <vt:variant>
        <vt:lpwstr/>
      </vt:variant>
      <vt:variant>
        <vt:i4>6750270</vt:i4>
      </vt:variant>
      <vt:variant>
        <vt:i4>1077</vt:i4>
      </vt:variant>
      <vt:variant>
        <vt:i4>0</vt:i4>
      </vt:variant>
      <vt:variant>
        <vt:i4>5</vt:i4>
      </vt:variant>
      <vt:variant>
        <vt:lpwstr>http://de.wikipedia.org/wiki/Pauschalreise</vt:lpwstr>
      </vt:variant>
      <vt:variant>
        <vt:lpwstr/>
      </vt:variant>
      <vt:variant>
        <vt:i4>1966175</vt:i4>
      </vt:variant>
      <vt:variant>
        <vt:i4>1074</vt:i4>
      </vt:variant>
      <vt:variant>
        <vt:i4>0</vt:i4>
      </vt:variant>
      <vt:variant>
        <vt:i4>5</vt:i4>
      </vt:variant>
      <vt:variant>
        <vt:lpwstr>http://de.wikipedia.org/wiki/Individualreise</vt:lpwstr>
      </vt:variant>
      <vt:variant>
        <vt:lpwstr/>
      </vt:variant>
      <vt:variant>
        <vt:i4>6291513</vt:i4>
      </vt:variant>
      <vt:variant>
        <vt:i4>1071</vt:i4>
      </vt:variant>
      <vt:variant>
        <vt:i4>0</vt:i4>
      </vt:variant>
      <vt:variant>
        <vt:i4>5</vt:i4>
      </vt:variant>
      <vt:variant>
        <vt:lpwstr>http://de.wikipedia.org/wiki/Kneipe</vt:lpwstr>
      </vt:variant>
      <vt:variant>
        <vt:lpwstr/>
      </vt:variant>
      <vt:variant>
        <vt:i4>6881328</vt:i4>
      </vt:variant>
      <vt:variant>
        <vt:i4>1068</vt:i4>
      </vt:variant>
      <vt:variant>
        <vt:i4>0</vt:i4>
      </vt:variant>
      <vt:variant>
        <vt:i4>5</vt:i4>
      </vt:variant>
      <vt:variant>
        <vt:lpwstr>http://de.wikipedia.org/wiki/Biergarten</vt:lpwstr>
      </vt:variant>
      <vt:variant>
        <vt:lpwstr/>
      </vt:variant>
      <vt:variant>
        <vt:i4>6422587</vt:i4>
      </vt:variant>
      <vt:variant>
        <vt:i4>1065</vt:i4>
      </vt:variant>
      <vt:variant>
        <vt:i4>0</vt:i4>
      </vt:variant>
      <vt:variant>
        <vt:i4>5</vt:i4>
      </vt:variant>
      <vt:variant>
        <vt:lpwstr>http://de.wikipedia.org/wiki/Restaurant</vt:lpwstr>
      </vt:variant>
      <vt:variant>
        <vt:lpwstr/>
      </vt:variant>
      <vt:variant>
        <vt:i4>1966146</vt:i4>
      </vt:variant>
      <vt:variant>
        <vt:i4>1062</vt:i4>
      </vt:variant>
      <vt:variant>
        <vt:i4>0</vt:i4>
      </vt:variant>
      <vt:variant>
        <vt:i4>5</vt:i4>
      </vt:variant>
      <vt:variant>
        <vt:lpwstr>http://de.wikipedia.org/wiki/Gastronomie</vt:lpwstr>
      </vt:variant>
      <vt:variant>
        <vt:lpwstr/>
      </vt:variant>
      <vt:variant>
        <vt:i4>13238480</vt:i4>
      </vt:variant>
      <vt:variant>
        <vt:i4>1059</vt:i4>
      </vt:variant>
      <vt:variant>
        <vt:i4>0</vt:i4>
      </vt:variant>
      <vt:variant>
        <vt:i4>5</vt:i4>
      </vt:variant>
      <vt:variant>
        <vt:lpwstr>http://de.wikipedia.org/wiki/SchÃ¤nke</vt:lpwstr>
      </vt:variant>
      <vt:variant>
        <vt:lpwstr/>
      </vt:variant>
      <vt:variant>
        <vt:i4>6684730</vt:i4>
      </vt:variant>
      <vt:variant>
        <vt:i4>1056</vt:i4>
      </vt:variant>
      <vt:variant>
        <vt:i4>0</vt:i4>
      </vt:variant>
      <vt:variant>
        <vt:i4>5</vt:i4>
      </vt:variant>
      <vt:variant>
        <vt:lpwstr>http://de.wikipedia.org/wiki/Kretscham</vt:lpwstr>
      </vt:variant>
      <vt:variant>
        <vt:lpwstr/>
      </vt:variant>
      <vt:variant>
        <vt:i4>1966152</vt:i4>
      </vt:variant>
      <vt:variant>
        <vt:i4>1053</vt:i4>
      </vt:variant>
      <vt:variant>
        <vt:i4>0</vt:i4>
      </vt:variant>
      <vt:variant>
        <vt:i4>5</vt:i4>
      </vt:variant>
      <vt:variant>
        <vt:lpwstr>http://de.wikipedia.org/wiki/Oberlausitz</vt:lpwstr>
      </vt:variant>
      <vt:variant>
        <vt:lpwstr/>
      </vt:variant>
      <vt:variant>
        <vt:i4>8192058</vt:i4>
      </vt:variant>
      <vt:variant>
        <vt:i4>1050</vt:i4>
      </vt:variant>
      <vt:variant>
        <vt:i4>0</vt:i4>
      </vt:variant>
      <vt:variant>
        <vt:i4>5</vt:i4>
      </vt:variant>
      <vt:variant>
        <vt:lpwstr>http://de.wikipedia.org/wiki/Erbgericht</vt:lpwstr>
      </vt:variant>
      <vt:variant>
        <vt:lpwstr/>
      </vt:variant>
      <vt:variant>
        <vt:i4>1245266</vt:i4>
      </vt:variant>
      <vt:variant>
        <vt:i4>1047</vt:i4>
      </vt:variant>
      <vt:variant>
        <vt:i4>0</vt:i4>
      </vt:variant>
      <vt:variant>
        <vt:i4>5</vt:i4>
      </vt:variant>
      <vt:variant>
        <vt:lpwstr>http://de.wikipedia.org/wiki/Sachsen</vt:lpwstr>
      </vt:variant>
      <vt:variant>
        <vt:lpwstr/>
      </vt:variant>
      <vt:variant>
        <vt:i4>9109647</vt:i4>
      </vt:variant>
      <vt:variant>
        <vt:i4>1044</vt:i4>
      </vt:variant>
      <vt:variant>
        <vt:i4>0</vt:i4>
      </vt:variant>
      <vt:variant>
        <vt:i4>5</vt:i4>
      </vt:variant>
      <vt:variant>
        <vt:lpwstr>http://de.wikipedia.org/wiki/GaststÃ¤tte</vt:lpwstr>
      </vt:variant>
      <vt:variant>
        <vt:lpwstr/>
      </vt:variant>
      <vt:variant>
        <vt:i4>16253137</vt:i4>
      </vt:variant>
      <vt:variant>
        <vt:i4>1041</vt:i4>
      </vt:variant>
      <vt:variant>
        <vt:i4>0</vt:i4>
      </vt:variant>
      <vt:variant>
        <vt:i4>5</vt:i4>
      </vt:variant>
      <vt:variant>
        <vt:lpwstr>http://de.wikipedia.org/wiki/Gewerkschaft_Nahrung-Genuss-GaststÃ¤tten</vt:lpwstr>
      </vt:variant>
      <vt:variant>
        <vt:lpwstr/>
      </vt:variant>
      <vt:variant>
        <vt:i4>7667764</vt:i4>
      </vt:variant>
      <vt:variant>
        <vt:i4>1038</vt:i4>
      </vt:variant>
      <vt:variant>
        <vt:i4>0</vt:i4>
      </vt:variant>
      <vt:variant>
        <vt:i4>5</vt:i4>
      </vt:variant>
      <vt:variant>
        <vt:lpwstr>http://de.wikipedia.org/wiki/DEHOGA</vt:lpwstr>
      </vt:variant>
      <vt:variant>
        <vt:lpwstr/>
      </vt:variant>
      <vt:variant>
        <vt:i4>983106</vt:i4>
      </vt:variant>
      <vt:variant>
        <vt:i4>1035</vt:i4>
      </vt:variant>
      <vt:variant>
        <vt:i4>0</vt:i4>
      </vt:variant>
      <vt:variant>
        <vt:i4>5</vt:i4>
      </vt:variant>
      <vt:variant>
        <vt:lpwstr>http://de.wikipedia.org/wiki/Gastwirt</vt:lpwstr>
      </vt:variant>
      <vt:variant>
        <vt:lpwstr/>
      </vt:variant>
      <vt:variant>
        <vt:i4>7536686</vt:i4>
      </vt:variant>
      <vt:variant>
        <vt:i4>1032</vt:i4>
      </vt:variant>
      <vt:variant>
        <vt:i4>0</vt:i4>
      </vt:variant>
      <vt:variant>
        <vt:i4>5</vt:i4>
      </vt:variant>
      <vt:variant>
        <vt:lpwstr>http://de.wikipedia.org/wiki/Dienstleistung</vt:lpwstr>
      </vt:variant>
      <vt:variant>
        <vt:lpwstr/>
      </vt:variant>
      <vt:variant>
        <vt:i4>9109647</vt:i4>
      </vt:variant>
      <vt:variant>
        <vt:i4>1029</vt:i4>
      </vt:variant>
      <vt:variant>
        <vt:i4>0</vt:i4>
      </vt:variant>
      <vt:variant>
        <vt:i4>5</vt:i4>
      </vt:variant>
      <vt:variant>
        <vt:lpwstr>http://de.wikipedia.org/wiki/GaststÃ¤tte</vt:lpwstr>
      </vt:variant>
      <vt:variant>
        <vt:lpwstr/>
      </vt:variant>
      <vt:variant>
        <vt:i4>852041</vt:i4>
      </vt:variant>
      <vt:variant>
        <vt:i4>1026</vt:i4>
      </vt:variant>
      <vt:variant>
        <vt:i4>0</vt:i4>
      </vt:variant>
      <vt:variant>
        <vt:i4>5</vt:i4>
      </vt:variant>
      <vt:variant>
        <vt:lpwstr>http://de.wikipedia.org/wiki/Gastgewerbe</vt:lpwstr>
      </vt:variant>
      <vt:variant>
        <vt:lpwstr/>
      </vt:variant>
      <vt:variant>
        <vt:i4>6750271</vt:i4>
      </vt:variant>
      <vt:variant>
        <vt:i4>1023</vt:i4>
      </vt:variant>
      <vt:variant>
        <vt:i4>0</vt:i4>
      </vt:variant>
      <vt:variant>
        <vt:i4>5</vt:i4>
      </vt:variant>
      <vt:variant>
        <vt:lpwstr>http://de.wikipedia.org/wiki/Kochkunst</vt:lpwstr>
      </vt:variant>
      <vt:variant>
        <vt:lpwstr/>
      </vt:variant>
      <vt:variant>
        <vt:i4>4784178</vt:i4>
      </vt:variant>
      <vt:variant>
        <vt:i4>1020</vt:i4>
      </vt:variant>
      <vt:variant>
        <vt:i4>0</vt:i4>
      </vt:variant>
      <vt:variant>
        <vt:i4>5</vt:i4>
      </vt:variant>
      <vt:variant>
        <vt:lpwstr>http://de.wikipedia.org/wiki/Altgriechische_Sprache</vt:lpwstr>
      </vt:variant>
      <vt:variant>
        <vt:lpwstr/>
      </vt:variant>
      <vt:variant>
        <vt:i4>4784178</vt:i4>
      </vt:variant>
      <vt:variant>
        <vt:i4>1017</vt:i4>
      </vt:variant>
      <vt:variant>
        <vt:i4>0</vt:i4>
      </vt:variant>
      <vt:variant>
        <vt:i4>5</vt:i4>
      </vt:variant>
      <vt:variant>
        <vt:lpwstr>http://de.wikipedia.org/wiki/Altgriechische_Sprache</vt:lpwstr>
      </vt:variant>
      <vt:variant>
        <vt:lpwstr/>
      </vt:variant>
      <vt:variant>
        <vt:i4>196676</vt:i4>
      </vt:variant>
      <vt:variant>
        <vt:i4>1014</vt:i4>
      </vt:variant>
      <vt:variant>
        <vt:i4>0</vt:i4>
      </vt:variant>
      <vt:variant>
        <vt:i4>5</vt:i4>
      </vt:variant>
      <vt:variant>
        <vt:lpwstr>http://de.wikipedia.org/wiki/Halbpension</vt:lpwstr>
      </vt:variant>
      <vt:variant>
        <vt:lpwstr/>
      </vt:variant>
      <vt:variant>
        <vt:i4>524374</vt:i4>
      </vt:variant>
      <vt:variant>
        <vt:i4>1011</vt:i4>
      </vt:variant>
      <vt:variant>
        <vt:i4>0</vt:i4>
      </vt:variant>
      <vt:variant>
        <vt:i4>5</vt:i4>
      </vt:variant>
      <vt:variant>
        <vt:lpwstr>http://de.wikipedia.org/wiki/Mahlzeit</vt:lpwstr>
      </vt:variant>
      <vt:variant>
        <vt:lpwstr/>
      </vt:variant>
      <vt:variant>
        <vt:i4>1900612</vt:i4>
      </vt:variant>
      <vt:variant>
        <vt:i4>1008</vt:i4>
      </vt:variant>
      <vt:variant>
        <vt:i4>0</vt:i4>
      </vt:variant>
      <vt:variant>
        <vt:i4>5</vt:i4>
      </vt:variant>
      <vt:variant>
        <vt:lpwstr>http://de.wikipedia.org/wiki/Vollpension</vt:lpwstr>
      </vt:variant>
      <vt:variant>
        <vt:lpwstr/>
      </vt:variant>
      <vt:variant>
        <vt:i4>131114</vt:i4>
      </vt:variant>
      <vt:variant>
        <vt:i4>1005</vt:i4>
      </vt:variant>
      <vt:variant>
        <vt:i4>0</vt:i4>
      </vt:variant>
      <vt:variant>
        <vt:i4>5</vt:i4>
      </vt:variant>
      <vt:variant>
        <vt:lpwstr>http://de.wikipedia.org/w/index.php?title=Mobiles_Gastgewerbe&amp;action=edit&amp;redlink=1</vt:lpwstr>
      </vt:variant>
      <vt:variant>
        <vt:lpwstr/>
      </vt:variant>
      <vt:variant>
        <vt:i4>1376339</vt:i4>
      </vt:variant>
      <vt:variant>
        <vt:i4>1002</vt:i4>
      </vt:variant>
      <vt:variant>
        <vt:i4>0</vt:i4>
      </vt:variant>
      <vt:variant>
        <vt:i4>5</vt:i4>
      </vt:variant>
      <vt:variant>
        <vt:lpwstr>http://de.wikipedia.org/wiki/Catering</vt:lpwstr>
      </vt:variant>
      <vt:variant>
        <vt:lpwstr/>
      </vt:variant>
      <vt:variant>
        <vt:i4>5439572</vt:i4>
      </vt:variant>
      <vt:variant>
        <vt:i4>999</vt:i4>
      </vt:variant>
      <vt:variant>
        <vt:i4>0</vt:i4>
      </vt:variant>
      <vt:variant>
        <vt:i4>5</vt:i4>
      </vt:variant>
      <vt:variant>
        <vt:lpwstr>http://de.wikipedia.org/w/index.php?title=Sozialverpflegung&amp;action=edit&amp;redlink=1</vt:lpwstr>
      </vt:variant>
      <vt:variant>
        <vt:lpwstr/>
      </vt:variant>
      <vt:variant>
        <vt:i4>3670049</vt:i4>
      </vt:variant>
      <vt:variant>
        <vt:i4>996</vt:i4>
      </vt:variant>
      <vt:variant>
        <vt:i4>0</vt:i4>
      </vt:variant>
      <vt:variant>
        <vt:i4>5</vt:i4>
      </vt:variant>
      <vt:variant>
        <vt:lpwstr>http://de.wikipedia.org/w/index.php?title=Betriebsverpflegung&amp;action=edit&amp;redlink=1</vt:lpwstr>
      </vt:variant>
      <vt:variant>
        <vt:lpwstr/>
      </vt:variant>
      <vt:variant>
        <vt:i4>8060962</vt:i4>
      </vt:variant>
      <vt:variant>
        <vt:i4>993</vt:i4>
      </vt:variant>
      <vt:variant>
        <vt:i4>0</vt:i4>
      </vt:variant>
      <vt:variant>
        <vt:i4>5</vt:i4>
      </vt:variant>
      <vt:variant>
        <vt:lpwstr>http://de.wikipedia.org/wiki/Systemgastronomie</vt:lpwstr>
      </vt:variant>
      <vt:variant>
        <vt:lpwstr/>
      </vt:variant>
      <vt:variant>
        <vt:i4>8323127</vt:i4>
      </vt:variant>
      <vt:variant>
        <vt:i4>990</vt:i4>
      </vt:variant>
      <vt:variant>
        <vt:i4>0</vt:i4>
      </vt:variant>
      <vt:variant>
        <vt:i4>5</vt:i4>
      </vt:variant>
      <vt:variant>
        <vt:lpwstr>http://de.wikipedia.org/wiki/Selbstbedienungsrestaurant</vt:lpwstr>
      </vt:variant>
      <vt:variant>
        <vt:lpwstr/>
      </vt:variant>
      <vt:variant>
        <vt:i4>8192046</vt:i4>
      </vt:variant>
      <vt:variant>
        <vt:i4>987</vt:i4>
      </vt:variant>
      <vt:variant>
        <vt:i4>0</vt:i4>
      </vt:variant>
      <vt:variant>
        <vt:i4>5</vt:i4>
      </vt:variant>
      <vt:variant>
        <vt:lpwstr>http://de.wikipedia.org/wiki/Autobahnrestaurant</vt:lpwstr>
      </vt:variant>
      <vt:variant>
        <vt:lpwstr/>
      </vt:variant>
      <vt:variant>
        <vt:i4>655449</vt:i4>
      </vt:variant>
      <vt:variant>
        <vt:i4>984</vt:i4>
      </vt:variant>
      <vt:variant>
        <vt:i4>0</vt:i4>
      </vt:variant>
      <vt:variant>
        <vt:i4>5</vt:i4>
      </vt:variant>
      <vt:variant>
        <vt:lpwstr>http://de.wikipedia.org/wiki/Kursaal</vt:lpwstr>
      </vt:variant>
      <vt:variant>
        <vt:lpwstr/>
      </vt:variant>
      <vt:variant>
        <vt:i4>2424877</vt:i4>
      </vt:variant>
      <vt:variant>
        <vt:i4>981</vt:i4>
      </vt:variant>
      <vt:variant>
        <vt:i4>0</vt:i4>
      </vt:variant>
      <vt:variant>
        <vt:i4>5</vt:i4>
      </vt:variant>
      <vt:variant>
        <vt:lpwstr>http://de.wikipedia.org/w/index.php?title=Dancing&amp;action=edit&amp;redlink=1</vt:lpwstr>
      </vt:variant>
      <vt:variant>
        <vt:lpwstr/>
      </vt:variant>
      <vt:variant>
        <vt:i4>6881328</vt:i4>
      </vt:variant>
      <vt:variant>
        <vt:i4>978</vt:i4>
      </vt:variant>
      <vt:variant>
        <vt:i4>0</vt:i4>
      </vt:variant>
      <vt:variant>
        <vt:i4>5</vt:i4>
      </vt:variant>
      <vt:variant>
        <vt:lpwstr>http://de.wikipedia.org/wiki/Nachtlokal</vt:lpwstr>
      </vt:variant>
      <vt:variant>
        <vt:lpwstr/>
      </vt:variant>
      <vt:variant>
        <vt:i4>65643</vt:i4>
      </vt:variant>
      <vt:variant>
        <vt:i4>975</vt:i4>
      </vt:variant>
      <vt:variant>
        <vt:i4>0</vt:i4>
      </vt:variant>
      <vt:variant>
        <vt:i4>5</vt:i4>
      </vt:variant>
      <vt:variant>
        <vt:lpwstr>http://de.wikipedia.org/wiki/Bar_(Lokal)</vt:lpwstr>
      </vt:variant>
      <vt:variant>
        <vt:lpwstr/>
      </vt:variant>
      <vt:variant>
        <vt:i4>11665596</vt:i4>
      </vt:variant>
      <vt:variant>
        <vt:i4>972</vt:i4>
      </vt:variant>
      <vt:variant>
        <vt:i4>0</vt:i4>
      </vt:variant>
      <vt:variant>
        <vt:i4>5</vt:i4>
      </vt:variant>
      <vt:variant>
        <vt:lpwstr>http://de.wikipedia.org/wiki/CafÃ©</vt:lpwstr>
      </vt:variant>
      <vt:variant>
        <vt:lpwstr/>
      </vt:variant>
      <vt:variant>
        <vt:i4>3211326</vt:i4>
      </vt:variant>
      <vt:variant>
        <vt:i4>969</vt:i4>
      </vt:variant>
      <vt:variant>
        <vt:i4>0</vt:i4>
      </vt:variant>
      <vt:variant>
        <vt:i4>5</vt:i4>
      </vt:variant>
      <vt:variant>
        <vt:lpwstr>http://de.wikipedia.org/w/index.php?title=Tearoom&amp;action=edit&amp;redlink=1</vt:lpwstr>
      </vt:variant>
      <vt:variant>
        <vt:lpwstr/>
      </vt:variant>
      <vt:variant>
        <vt:i4>6422587</vt:i4>
      </vt:variant>
      <vt:variant>
        <vt:i4>966</vt:i4>
      </vt:variant>
      <vt:variant>
        <vt:i4>0</vt:i4>
      </vt:variant>
      <vt:variant>
        <vt:i4>5</vt:i4>
      </vt:variant>
      <vt:variant>
        <vt:lpwstr>http://de.wikipedia.org/wiki/Restaurant</vt:lpwstr>
      </vt:variant>
      <vt:variant>
        <vt:lpwstr/>
      </vt:variant>
      <vt:variant>
        <vt:i4>1966146</vt:i4>
      </vt:variant>
      <vt:variant>
        <vt:i4>963</vt:i4>
      </vt:variant>
      <vt:variant>
        <vt:i4>0</vt:i4>
      </vt:variant>
      <vt:variant>
        <vt:i4>5</vt:i4>
      </vt:variant>
      <vt:variant>
        <vt:lpwstr>http://de.wikipedia.org/wiki/Gastronomie</vt:lpwstr>
      </vt:variant>
      <vt:variant>
        <vt:lpwstr/>
      </vt:variant>
      <vt:variant>
        <vt:i4>1966145</vt:i4>
      </vt:variant>
      <vt:variant>
        <vt:i4>960</vt:i4>
      </vt:variant>
      <vt:variant>
        <vt:i4>0</vt:i4>
      </vt:variant>
      <vt:variant>
        <vt:i4>5</vt:i4>
      </vt:variant>
      <vt:variant>
        <vt:lpwstr>http://de.wikipedia.org/wiki/Camping</vt:lpwstr>
      </vt:variant>
      <vt:variant>
        <vt:lpwstr/>
      </vt:variant>
      <vt:variant>
        <vt:i4>458827</vt:i4>
      </vt:variant>
      <vt:variant>
        <vt:i4>957</vt:i4>
      </vt:variant>
      <vt:variant>
        <vt:i4>0</vt:i4>
      </vt:variant>
      <vt:variant>
        <vt:i4>5</vt:i4>
      </vt:variant>
      <vt:variant>
        <vt:lpwstr>http://de.wikipedia.org/wiki/Kur</vt:lpwstr>
      </vt:variant>
      <vt:variant>
        <vt:lpwstr/>
      </vt:variant>
      <vt:variant>
        <vt:i4>82</vt:i4>
      </vt:variant>
      <vt:variant>
        <vt:i4>954</vt:i4>
      </vt:variant>
      <vt:variant>
        <vt:i4>0</vt:i4>
      </vt:variant>
      <vt:variant>
        <vt:i4>5</vt:i4>
      </vt:variant>
      <vt:variant>
        <vt:lpwstr>http://de.wikipedia.org/wiki/Klub</vt:lpwstr>
      </vt:variant>
      <vt:variant>
        <vt:lpwstr/>
      </vt:variant>
      <vt:variant>
        <vt:i4>8454298</vt:i4>
      </vt:variant>
      <vt:variant>
        <vt:i4>951</vt:i4>
      </vt:variant>
      <vt:variant>
        <vt:i4>0</vt:i4>
      </vt:variant>
      <vt:variant>
        <vt:i4>5</vt:i4>
      </vt:variant>
      <vt:variant>
        <vt:lpwstr>http://de.wikipedia.org/wiki/AutobahnraststÃ¤tte</vt:lpwstr>
      </vt:variant>
      <vt:variant>
        <vt:lpwstr/>
      </vt:variant>
      <vt:variant>
        <vt:i4>1507402</vt:i4>
      </vt:variant>
      <vt:variant>
        <vt:i4>948</vt:i4>
      </vt:variant>
      <vt:variant>
        <vt:i4>0</vt:i4>
      </vt:variant>
      <vt:variant>
        <vt:i4>5</vt:i4>
      </vt:variant>
      <vt:variant>
        <vt:lpwstr>http://de.wikipedia.org/wiki/Gasthaus</vt:lpwstr>
      </vt:variant>
      <vt:variant>
        <vt:lpwstr/>
      </vt:variant>
      <vt:variant>
        <vt:i4>262212</vt:i4>
      </vt:variant>
      <vt:variant>
        <vt:i4>945</vt:i4>
      </vt:variant>
      <vt:variant>
        <vt:i4>0</vt:i4>
      </vt:variant>
      <vt:variant>
        <vt:i4>5</vt:i4>
      </vt:variant>
      <vt:variant>
        <vt:lpwstr>http://de.wikipedia.org/wiki/Gasthof</vt:lpwstr>
      </vt:variant>
      <vt:variant>
        <vt:lpwstr/>
      </vt:variant>
      <vt:variant>
        <vt:i4>6291498</vt:i4>
      </vt:variant>
      <vt:variant>
        <vt:i4>942</vt:i4>
      </vt:variant>
      <vt:variant>
        <vt:i4>0</vt:i4>
      </vt:variant>
      <vt:variant>
        <vt:i4>5</vt:i4>
      </vt:variant>
      <vt:variant>
        <vt:lpwstr>http://de.wikipedia.org/wiki/Parahotellerie</vt:lpwstr>
      </vt:variant>
      <vt:variant>
        <vt:lpwstr/>
      </vt:variant>
      <vt:variant>
        <vt:i4>1900654</vt:i4>
      </vt:variant>
      <vt:variant>
        <vt:i4>939</vt:i4>
      </vt:variant>
      <vt:variant>
        <vt:i4>0</vt:i4>
      </vt:variant>
      <vt:variant>
        <vt:i4>5</vt:i4>
      </vt:variant>
      <vt:variant>
        <vt:lpwstr>http://de.wikipedia.org/wiki/Pension_(Tourismus)</vt:lpwstr>
      </vt:variant>
      <vt:variant>
        <vt:lpwstr/>
      </vt:variant>
      <vt:variant>
        <vt:i4>7209012</vt:i4>
      </vt:variant>
      <vt:variant>
        <vt:i4>936</vt:i4>
      </vt:variant>
      <vt:variant>
        <vt:i4>0</vt:i4>
      </vt:variant>
      <vt:variant>
        <vt:i4>5</vt:i4>
      </vt:variant>
      <vt:variant>
        <vt:lpwstr>http://de.wikipedia.org/wiki/Hotel</vt:lpwstr>
      </vt:variant>
      <vt:variant>
        <vt:lpwstr/>
      </vt:variant>
      <vt:variant>
        <vt:i4>720972</vt:i4>
      </vt:variant>
      <vt:variant>
        <vt:i4>933</vt:i4>
      </vt:variant>
      <vt:variant>
        <vt:i4>0</vt:i4>
      </vt:variant>
      <vt:variant>
        <vt:i4>5</vt:i4>
      </vt:variant>
      <vt:variant>
        <vt:lpwstr>http://de.wikipedia.org/w/index.php?title=Beherbergung&amp;action=edit&amp;redlink=1</vt:lpwstr>
      </vt:variant>
      <vt:variant>
        <vt:lpwstr/>
      </vt:variant>
      <vt:variant>
        <vt:i4>1638492</vt:i4>
      </vt:variant>
      <vt:variant>
        <vt:i4>930</vt:i4>
      </vt:variant>
      <vt:variant>
        <vt:i4>0</vt:i4>
      </vt:variant>
      <vt:variant>
        <vt:i4>5</vt:i4>
      </vt:variant>
      <vt:variant>
        <vt:lpwstr>http://de.wikipedia.org/wiki/Gewerbe</vt:lpwstr>
      </vt:variant>
      <vt:variant>
        <vt:lpwstr/>
      </vt:variant>
      <vt:variant>
        <vt:i4>1376327</vt:i4>
      </vt:variant>
      <vt:variant>
        <vt:i4>927</vt:i4>
      </vt:variant>
      <vt:variant>
        <vt:i4>0</vt:i4>
      </vt:variant>
      <vt:variant>
        <vt:i4>5</vt:i4>
      </vt:variant>
      <vt:variant>
        <vt:lpwstr>http://de.wikipedia.org/wiki/Naturfreunde</vt:lpwstr>
      </vt:variant>
      <vt:variant>
        <vt:lpwstr/>
      </vt:variant>
      <vt:variant>
        <vt:i4>6815781</vt:i4>
      </vt:variant>
      <vt:variant>
        <vt:i4>924</vt:i4>
      </vt:variant>
      <vt:variant>
        <vt:i4>0</vt:i4>
      </vt:variant>
      <vt:variant>
        <vt:i4>5</vt:i4>
      </vt:variant>
      <vt:variant>
        <vt:lpwstr>http://de.wikipedia.org/wiki/Tourismus</vt:lpwstr>
      </vt:variant>
      <vt:variant>
        <vt:lpwstr/>
      </vt:variant>
      <vt:variant>
        <vt:i4>917582</vt:i4>
      </vt:variant>
      <vt:variant>
        <vt:i4>921</vt:i4>
      </vt:variant>
      <vt:variant>
        <vt:i4>0</vt:i4>
      </vt:variant>
      <vt:variant>
        <vt:i4>5</vt:i4>
      </vt:variant>
      <vt:variant>
        <vt:lpwstr>http://de.wikipedia.org/w/index.php?title=Bef%C3%B6rderungsmethode&amp;action=edit&amp;redlink=1</vt:lpwstr>
      </vt:variant>
      <vt:variant>
        <vt:lpwstr/>
      </vt:variant>
      <vt:variant>
        <vt:i4>917582</vt:i4>
      </vt:variant>
      <vt:variant>
        <vt:i4>918</vt:i4>
      </vt:variant>
      <vt:variant>
        <vt:i4>0</vt:i4>
      </vt:variant>
      <vt:variant>
        <vt:i4>5</vt:i4>
      </vt:variant>
      <vt:variant>
        <vt:lpwstr>http://de.wikipedia.org/w/index.php?title=Bef%C3%B6rderungsmethode&amp;action=edit&amp;redlink=1</vt:lpwstr>
      </vt:variant>
      <vt:variant>
        <vt:lpwstr/>
      </vt:variant>
      <vt:variant>
        <vt:i4>3342349</vt:i4>
      </vt:variant>
      <vt:variant>
        <vt:i4>915</vt:i4>
      </vt:variant>
      <vt:variant>
        <vt:i4>0</vt:i4>
      </vt:variant>
      <vt:variant>
        <vt:i4>5</vt:i4>
      </vt:variant>
      <vt:variant>
        <vt:lpwstr>http://de.wikipedia.org/wiki/Empf%C3%A4nger_(Information)</vt:lpwstr>
      </vt:variant>
      <vt:variant>
        <vt:lpwstr/>
      </vt:variant>
      <vt:variant>
        <vt:i4>458845</vt:i4>
      </vt:variant>
      <vt:variant>
        <vt:i4>912</vt:i4>
      </vt:variant>
      <vt:variant>
        <vt:i4>0</vt:i4>
      </vt:variant>
      <vt:variant>
        <vt:i4>5</vt:i4>
      </vt:variant>
      <vt:variant>
        <vt:lpwstr>http://de.wikipedia.org/wiki/Absender</vt:lpwstr>
      </vt:variant>
      <vt:variant>
        <vt:lpwstr/>
      </vt:variant>
      <vt:variant>
        <vt:i4>8060957</vt:i4>
      </vt:variant>
      <vt:variant>
        <vt:i4>909</vt:i4>
      </vt:variant>
      <vt:variant>
        <vt:i4>0</vt:i4>
      </vt:variant>
      <vt:variant>
        <vt:i4>5</vt:i4>
      </vt:variant>
      <vt:variant>
        <vt:lpwstr>http://de.wikipedia.org/wiki/Gut_(Wirtschaftswissenschaft)</vt:lpwstr>
      </vt:variant>
      <vt:variant>
        <vt:lpwstr/>
      </vt:variant>
      <vt:variant>
        <vt:i4>1769567</vt:i4>
      </vt:variant>
      <vt:variant>
        <vt:i4>906</vt:i4>
      </vt:variant>
      <vt:variant>
        <vt:i4>0</vt:i4>
      </vt:variant>
      <vt:variant>
        <vt:i4>5</vt:i4>
      </vt:variant>
      <vt:variant>
        <vt:lpwstr>http://de.wikipedia.org/wiki/Ware</vt:lpwstr>
      </vt:variant>
      <vt:variant>
        <vt:lpwstr/>
      </vt:variant>
      <vt:variant>
        <vt:i4>7733285</vt:i4>
      </vt:variant>
      <vt:variant>
        <vt:i4>903</vt:i4>
      </vt:variant>
      <vt:variant>
        <vt:i4>0</vt:i4>
      </vt:variant>
      <vt:variant>
        <vt:i4>5</vt:i4>
      </vt:variant>
      <vt:variant>
        <vt:lpwstr>http://de.wikipedia.org/wiki/Versandhandel</vt:lpwstr>
      </vt:variant>
      <vt:variant>
        <vt:lpwstr/>
      </vt:variant>
      <vt:variant>
        <vt:i4>458841</vt:i4>
      </vt:variant>
      <vt:variant>
        <vt:i4>900</vt:i4>
      </vt:variant>
      <vt:variant>
        <vt:i4>0</vt:i4>
      </vt:variant>
      <vt:variant>
        <vt:i4>5</vt:i4>
      </vt:variant>
      <vt:variant>
        <vt:lpwstr>http://de.wikipedia.org/wiki/Angestellter</vt:lpwstr>
      </vt:variant>
      <vt:variant>
        <vt:lpwstr/>
      </vt:variant>
      <vt:variant>
        <vt:i4>196696</vt:i4>
      </vt:variant>
      <vt:variant>
        <vt:i4>897</vt:i4>
      </vt:variant>
      <vt:variant>
        <vt:i4>0</vt:i4>
      </vt:variant>
      <vt:variant>
        <vt:i4>5</vt:i4>
      </vt:variant>
      <vt:variant>
        <vt:lpwstr>http://de.wikipedia.org/wiki/Kaufmann</vt:lpwstr>
      </vt:variant>
      <vt:variant>
        <vt:lpwstr/>
      </vt:variant>
      <vt:variant>
        <vt:i4>7929918</vt:i4>
      </vt:variant>
      <vt:variant>
        <vt:i4>894</vt:i4>
      </vt:variant>
      <vt:variant>
        <vt:i4>0</vt:i4>
      </vt:variant>
      <vt:variant>
        <vt:i4>5</vt:i4>
      </vt:variant>
      <vt:variant>
        <vt:lpwstr>http://de.wikipedia.org/wiki/Denkmalschutz</vt:lpwstr>
      </vt:variant>
      <vt:variant>
        <vt:lpwstr/>
      </vt:variant>
      <vt:variant>
        <vt:i4>1114207</vt:i4>
      </vt:variant>
      <vt:variant>
        <vt:i4>891</vt:i4>
      </vt:variant>
      <vt:variant>
        <vt:i4>0</vt:i4>
      </vt:variant>
      <vt:variant>
        <vt:i4>5</vt:i4>
      </vt:variant>
      <vt:variant>
        <vt:lpwstr>http://de.wikipedia.org/wiki/Bahngesellschaft</vt:lpwstr>
      </vt:variant>
      <vt:variant>
        <vt:lpwstr/>
      </vt:variant>
      <vt:variant>
        <vt:i4>5308417</vt:i4>
      </vt:variant>
      <vt:variant>
        <vt:i4>888</vt:i4>
      </vt:variant>
      <vt:variant>
        <vt:i4>0</vt:i4>
      </vt:variant>
      <vt:variant>
        <vt:i4>5</vt:i4>
      </vt:variant>
      <vt:variant>
        <vt:lpwstr>http://de.wikipedia.org/wiki/Hotelklassifikation_in_Deutschland</vt:lpwstr>
      </vt:variant>
      <vt:variant>
        <vt:lpwstr/>
      </vt:variant>
      <vt:variant>
        <vt:i4>6946862</vt:i4>
      </vt:variant>
      <vt:variant>
        <vt:i4>885</vt:i4>
      </vt:variant>
      <vt:variant>
        <vt:i4>0</vt:i4>
      </vt:variant>
      <vt:variant>
        <vt:i4>5</vt:i4>
      </vt:variant>
      <vt:variant>
        <vt:lpwstr>http://de.wikipedia.org/wiki/Marketing</vt:lpwstr>
      </vt:variant>
      <vt:variant>
        <vt:lpwstr/>
      </vt:variant>
      <vt:variant>
        <vt:i4>196701</vt:i4>
      </vt:variant>
      <vt:variant>
        <vt:i4>882</vt:i4>
      </vt:variant>
      <vt:variant>
        <vt:i4>0</vt:i4>
      </vt:variant>
      <vt:variant>
        <vt:i4>5</vt:i4>
      </vt:variant>
      <vt:variant>
        <vt:lpwstr>http://de.wikipedia.org/wiki/Arbeitgeber</vt:lpwstr>
      </vt:variant>
      <vt:variant>
        <vt:lpwstr/>
      </vt:variant>
      <vt:variant>
        <vt:i4>917594</vt:i4>
      </vt:variant>
      <vt:variant>
        <vt:i4>879</vt:i4>
      </vt:variant>
      <vt:variant>
        <vt:i4>0</vt:i4>
      </vt:variant>
      <vt:variant>
        <vt:i4>5</vt:i4>
      </vt:variant>
      <vt:variant>
        <vt:lpwstr>http://de.wikipedia.org/wiki/Tarifpartner</vt:lpwstr>
      </vt:variant>
      <vt:variant>
        <vt:lpwstr/>
      </vt:variant>
      <vt:variant>
        <vt:i4>1966146</vt:i4>
      </vt:variant>
      <vt:variant>
        <vt:i4>876</vt:i4>
      </vt:variant>
      <vt:variant>
        <vt:i4>0</vt:i4>
      </vt:variant>
      <vt:variant>
        <vt:i4>5</vt:i4>
      </vt:variant>
      <vt:variant>
        <vt:lpwstr>http://de.wikipedia.org/wiki/Gastronomie</vt:lpwstr>
      </vt:variant>
      <vt:variant>
        <vt:lpwstr/>
      </vt:variant>
      <vt:variant>
        <vt:i4>7274551</vt:i4>
      </vt:variant>
      <vt:variant>
        <vt:i4>873</vt:i4>
      </vt:variant>
      <vt:variant>
        <vt:i4>0</vt:i4>
      </vt:variant>
      <vt:variant>
        <vt:i4>5</vt:i4>
      </vt:variant>
      <vt:variant>
        <vt:lpwstr>http://de.wikipedia.org/wiki/Lobbyismus</vt:lpwstr>
      </vt:variant>
      <vt:variant>
        <vt:lpwstr/>
      </vt:variant>
      <vt:variant>
        <vt:i4>1048655</vt:i4>
      </vt:variant>
      <vt:variant>
        <vt:i4>870</vt:i4>
      </vt:variant>
      <vt:variant>
        <vt:i4>0</vt:i4>
      </vt:variant>
      <vt:variant>
        <vt:i4>5</vt:i4>
      </vt:variant>
      <vt:variant>
        <vt:lpwstr>http://de.wikipedia.org/wiki/Gep%C3%A4ck</vt:lpwstr>
      </vt:variant>
      <vt:variant>
        <vt:lpwstr/>
      </vt:variant>
      <vt:variant>
        <vt:i4>6291496</vt:i4>
      </vt:variant>
      <vt:variant>
        <vt:i4>867</vt:i4>
      </vt:variant>
      <vt:variant>
        <vt:i4>0</vt:i4>
      </vt:variant>
      <vt:variant>
        <vt:i4>5</vt:i4>
      </vt:variant>
      <vt:variant>
        <vt:lpwstr>http://de.wikipedia.org/wiki/Reise</vt:lpwstr>
      </vt:variant>
      <vt:variant>
        <vt:lpwstr/>
      </vt:variant>
      <vt:variant>
        <vt:i4>15728892</vt:i4>
      </vt:variant>
      <vt:variant>
        <vt:i4>864</vt:i4>
      </vt:variant>
      <vt:variant>
        <vt:i4>0</vt:i4>
      </vt:variant>
      <vt:variant>
        <vt:i4>5</vt:i4>
      </vt:variant>
      <vt:variant>
        <vt:lpwstr>http://de.wikipedia.org/wiki/DachÃ¼berstand</vt:lpwstr>
      </vt:variant>
      <vt:variant>
        <vt:lpwstr/>
      </vt:variant>
      <vt:variant>
        <vt:i4>8060966</vt:i4>
      </vt:variant>
      <vt:variant>
        <vt:i4>861</vt:i4>
      </vt:variant>
      <vt:variant>
        <vt:i4>0</vt:i4>
      </vt:variant>
      <vt:variant>
        <vt:i4>5</vt:i4>
      </vt:variant>
      <vt:variant>
        <vt:lpwstr>http://de.wikipedia.org/wiki/Satteldach</vt:lpwstr>
      </vt:variant>
      <vt:variant>
        <vt:lpwstr/>
      </vt:variant>
      <vt:variant>
        <vt:i4>1704003</vt:i4>
      </vt:variant>
      <vt:variant>
        <vt:i4>858</vt:i4>
      </vt:variant>
      <vt:variant>
        <vt:i4>0</vt:i4>
      </vt:variant>
      <vt:variant>
        <vt:i4>5</vt:i4>
      </vt:variant>
      <vt:variant>
        <vt:lpwstr>http://de.wikipedia.org/wiki/Schweiz</vt:lpwstr>
      </vt:variant>
      <vt:variant>
        <vt:lpwstr/>
      </vt:variant>
      <vt:variant>
        <vt:i4>7209012</vt:i4>
      </vt:variant>
      <vt:variant>
        <vt:i4>855</vt:i4>
      </vt:variant>
      <vt:variant>
        <vt:i4>0</vt:i4>
      </vt:variant>
      <vt:variant>
        <vt:i4>5</vt:i4>
      </vt:variant>
      <vt:variant>
        <vt:lpwstr>http://de.wikipedia.org/wiki/Hotel</vt:lpwstr>
      </vt:variant>
      <vt:variant>
        <vt:lpwstr/>
      </vt:variant>
      <vt:variant>
        <vt:i4>524373</vt:i4>
      </vt:variant>
      <vt:variant>
        <vt:i4>852</vt:i4>
      </vt:variant>
      <vt:variant>
        <vt:i4>0</vt:i4>
      </vt:variant>
      <vt:variant>
        <vt:i4>5</vt:i4>
      </vt:variant>
      <vt:variant>
        <vt:lpwstr>http://de.wikipedia.org/wiki/Nationalpark</vt:lpwstr>
      </vt:variant>
      <vt:variant>
        <vt:lpwstr/>
      </vt:variant>
      <vt:variant>
        <vt:i4>393296</vt:i4>
      </vt:variant>
      <vt:variant>
        <vt:i4>849</vt:i4>
      </vt:variant>
      <vt:variant>
        <vt:i4>0</vt:i4>
      </vt:variant>
      <vt:variant>
        <vt:i4>5</vt:i4>
      </vt:variant>
      <vt:variant>
        <vt:lpwstr>http://de.wikipedia.org/wiki/Campingplatz</vt:lpwstr>
      </vt:variant>
      <vt:variant>
        <vt:lpwstr/>
      </vt:variant>
      <vt:variant>
        <vt:i4>1114198</vt:i4>
      </vt:variant>
      <vt:variant>
        <vt:i4>846</vt:i4>
      </vt:variant>
      <vt:variant>
        <vt:i4>0</vt:i4>
      </vt:variant>
      <vt:variant>
        <vt:i4>5</vt:i4>
      </vt:variant>
      <vt:variant>
        <vt:lpwstr>http://de.wikipedia.org/wiki/Erholung</vt:lpwstr>
      </vt:variant>
      <vt:variant>
        <vt:lpwstr/>
      </vt:variant>
      <vt:variant>
        <vt:i4>7929918</vt:i4>
      </vt:variant>
      <vt:variant>
        <vt:i4>843</vt:i4>
      </vt:variant>
      <vt:variant>
        <vt:i4>0</vt:i4>
      </vt:variant>
      <vt:variant>
        <vt:i4>5</vt:i4>
      </vt:variant>
      <vt:variant>
        <vt:lpwstr>http://de.wikipedia.org/wiki/Luxus</vt:lpwstr>
      </vt:variant>
      <vt:variant>
        <vt:lpwstr/>
      </vt:variant>
      <vt:variant>
        <vt:i4>7733290</vt:i4>
      </vt:variant>
      <vt:variant>
        <vt:i4>840</vt:i4>
      </vt:variant>
      <vt:variant>
        <vt:i4>0</vt:i4>
      </vt:variant>
      <vt:variant>
        <vt:i4>5</vt:i4>
      </vt:variant>
      <vt:variant>
        <vt:lpwstr>http://de.wikipedia.org/wiki/Natur</vt:lpwstr>
      </vt:variant>
      <vt:variant>
        <vt:lpwstr/>
      </vt:variant>
      <vt:variant>
        <vt:i4>6422585</vt:i4>
      </vt:variant>
      <vt:variant>
        <vt:i4>837</vt:i4>
      </vt:variant>
      <vt:variant>
        <vt:i4>0</vt:i4>
      </vt:variant>
      <vt:variant>
        <vt:i4>5</vt:i4>
      </vt:variant>
      <vt:variant>
        <vt:lpwstr>http://de.wikipedia.org/wiki/Wohnmobil</vt:lpwstr>
      </vt:variant>
      <vt:variant>
        <vt:lpwstr/>
      </vt:variant>
      <vt:variant>
        <vt:i4>8323131</vt:i4>
      </vt:variant>
      <vt:variant>
        <vt:i4>834</vt:i4>
      </vt:variant>
      <vt:variant>
        <vt:i4>0</vt:i4>
      </vt:variant>
      <vt:variant>
        <vt:i4>5</vt:i4>
      </vt:variant>
      <vt:variant>
        <vt:lpwstr>http://de.wikipedia.org/wiki/Wohnwagen</vt:lpwstr>
      </vt:variant>
      <vt:variant>
        <vt:lpwstr/>
      </vt:variant>
      <vt:variant>
        <vt:i4>524379</vt:i4>
      </vt:variant>
      <vt:variant>
        <vt:i4>831</vt:i4>
      </vt:variant>
      <vt:variant>
        <vt:i4>0</vt:i4>
      </vt:variant>
      <vt:variant>
        <vt:i4>5</vt:i4>
      </vt:variant>
      <vt:variant>
        <vt:lpwstr>http://de.wikipedia.org/wiki/Zelt</vt:lpwstr>
      </vt:variant>
      <vt:variant>
        <vt:lpwstr/>
      </vt:variant>
      <vt:variant>
        <vt:i4>7405605</vt:i4>
      </vt:variant>
      <vt:variant>
        <vt:i4>828</vt:i4>
      </vt:variant>
      <vt:variant>
        <vt:i4>0</vt:i4>
      </vt:variant>
      <vt:variant>
        <vt:i4>5</vt:i4>
      </vt:variant>
      <vt:variant>
        <vt:lpwstr>http://de.wikipedia.org/wiki/Fremdenverkehr</vt:lpwstr>
      </vt:variant>
      <vt:variant>
        <vt:lpwstr/>
      </vt:variant>
      <vt:variant>
        <vt:i4>7274554</vt:i4>
      </vt:variant>
      <vt:variant>
        <vt:i4>825</vt:i4>
      </vt:variant>
      <vt:variant>
        <vt:i4>0</vt:i4>
      </vt:variant>
      <vt:variant>
        <vt:i4>5</vt:i4>
      </vt:variant>
      <vt:variant>
        <vt:lpwstr>http://de.wikipedia.org/wiki/Latein</vt:lpwstr>
      </vt:variant>
      <vt:variant>
        <vt:lpwstr/>
      </vt:variant>
      <vt:variant>
        <vt:i4>6422587</vt:i4>
      </vt:variant>
      <vt:variant>
        <vt:i4>822</vt:i4>
      </vt:variant>
      <vt:variant>
        <vt:i4>0</vt:i4>
      </vt:variant>
      <vt:variant>
        <vt:i4>5</vt:i4>
      </vt:variant>
      <vt:variant>
        <vt:lpwstr>http://de.wikipedia.org/wiki/Restaurant</vt:lpwstr>
      </vt:variant>
      <vt:variant>
        <vt:lpwstr/>
      </vt:variant>
      <vt:variant>
        <vt:i4>1179721</vt:i4>
      </vt:variant>
      <vt:variant>
        <vt:i4>819</vt:i4>
      </vt:variant>
      <vt:variant>
        <vt:i4>0</vt:i4>
      </vt:variant>
      <vt:variant>
        <vt:i4>5</vt:i4>
      </vt:variant>
      <vt:variant>
        <vt:lpwstr>http://de.wikipedia.org/wiki/Toilette</vt:lpwstr>
      </vt:variant>
      <vt:variant>
        <vt:lpwstr/>
      </vt:variant>
      <vt:variant>
        <vt:i4>8257580</vt:i4>
      </vt:variant>
      <vt:variant>
        <vt:i4>816</vt:i4>
      </vt:variant>
      <vt:variant>
        <vt:i4>0</vt:i4>
      </vt:variant>
      <vt:variant>
        <vt:i4>5</vt:i4>
      </vt:variant>
      <vt:variant>
        <vt:lpwstr>http://de.wikipedia.org/wiki/Tankstelle</vt:lpwstr>
      </vt:variant>
      <vt:variant>
        <vt:lpwstr/>
      </vt:variant>
      <vt:variant>
        <vt:i4>1638483</vt:i4>
      </vt:variant>
      <vt:variant>
        <vt:i4>813</vt:i4>
      </vt:variant>
      <vt:variant>
        <vt:i4>0</vt:i4>
      </vt:variant>
      <vt:variant>
        <vt:i4>5</vt:i4>
      </vt:variant>
      <vt:variant>
        <vt:lpwstr>http://de.wikipedia.org/wiki/Fernverkehr</vt:lpwstr>
      </vt:variant>
      <vt:variant>
        <vt:lpwstr/>
      </vt:variant>
      <vt:variant>
        <vt:i4>12189874</vt:i4>
      </vt:variant>
      <vt:variant>
        <vt:i4>810</vt:i4>
      </vt:variant>
      <vt:variant>
        <vt:i4>0</vt:i4>
      </vt:variant>
      <vt:variant>
        <vt:i4>5</vt:i4>
      </vt:variant>
      <vt:variant>
        <vt:lpwstr>http://de.wikipedia.org/wiki/ErfÃ¼llungsgehilfe</vt:lpwstr>
      </vt:variant>
      <vt:variant>
        <vt:lpwstr/>
      </vt:variant>
      <vt:variant>
        <vt:i4>7274534</vt:i4>
      </vt:variant>
      <vt:variant>
        <vt:i4>807</vt:i4>
      </vt:variant>
      <vt:variant>
        <vt:i4>0</vt:i4>
      </vt:variant>
      <vt:variant>
        <vt:i4>5</vt:i4>
      </vt:variant>
      <vt:variant>
        <vt:lpwstr>http://de.wikipedia.org/wiki/Provision</vt:lpwstr>
      </vt:variant>
      <vt:variant>
        <vt:lpwstr/>
      </vt:variant>
      <vt:variant>
        <vt:i4>7340095</vt:i4>
      </vt:variant>
      <vt:variant>
        <vt:i4>804</vt:i4>
      </vt:variant>
      <vt:variant>
        <vt:i4>0</vt:i4>
      </vt:variant>
      <vt:variant>
        <vt:i4>5</vt:i4>
      </vt:variant>
      <vt:variant>
        <vt:lpwstr>http://de.wikipedia.org/wiki/Reiseveranstalter</vt:lpwstr>
      </vt:variant>
      <vt:variant>
        <vt:lpwstr/>
      </vt:variant>
      <vt:variant>
        <vt:i4>2031696</vt:i4>
      </vt:variant>
      <vt:variant>
        <vt:i4>801</vt:i4>
      </vt:variant>
      <vt:variant>
        <vt:i4>0</vt:i4>
      </vt:variant>
      <vt:variant>
        <vt:i4>5</vt:i4>
      </vt:variant>
      <vt:variant>
        <vt:lpwstr>http://de.wikipedia.org/wiki/Betriebswirtschaftslehre</vt:lpwstr>
      </vt:variant>
      <vt:variant>
        <vt:lpwstr/>
      </vt:variant>
      <vt:variant>
        <vt:i4>4391026</vt:i4>
      </vt:variant>
      <vt:variant>
        <vt:i4>798</vt:i4>
      </vt:variant>
      <vt:variant>
        <vt:i4>0</vt:i4>
      </vt:variant>
      <vt:variant>
        <vt:i4>5</vt:i4>
      </vt:variant>
      <vt:variant>
        <vt:lpwstr>http://de.wikipedia.org/wiki/Ticket_(Luftfahrt)</vt:lpwstr>
      </vt:variant>
      <vt:variant>
        <vt:lpwstr/>
      </vt:variant>
      <vt:variant>
        <vt:i4>196703</vt:i4>
      </vt:variant>
      <vt:variant>
        <vt:i4>795</vt:i4>
      </vt:variant>
      <vt:variant>
        <vt:i4>0</vt:i4>
      </vt:variant>
      <vt:variant>
        <vt:i4>5</vt:i4>
      </vt:variant>
      <vt:variant>
        <vt:lpwstr>http://de.wikipedia.org/wiki/IATA</vt:lpwstr>
      </vt:variant>
      <vt:variant>
        <vt:lpwstr/>
      </vt:variant>
      <vt:variant>
        <vt:i4>6946876</vt:i4>
      </vt:variant>
      <vt:variant>
        <vt:i4>792</vt:i4>
      </vt:variant>
      <vt:variant>
        <vt:i4>0</vt:i4>
      </vt:variant>
      <vt:variant>
        <vt:i4>5</vt:i4>
      </vt:variant>
      <vt:variant>
        <vt:lpwstr>http://de.wikipedia.org/wiki/Linienflug</vt:lpwstr>
      </vt:variant>
      <vt:variant>
        <vt:lpwstr/>
      </vt:variant>
      <vt:variant>
        <vt:i4>7340095</vt:i4>
      </vt:variant>
      <vt:variant>
        <vt:i4>789</vt:i4>
      </vt:variant>
      <vt:variant>
        <vt:i4>0</vt:i4>
      </vt:variant>
      <vt:variant>
        <vt:i4>5</vt:i4>
      </vt:variant>
      <vt:variant>
        <vt:lpwstr>http://de.wikipedia.org/wiki/Reiseveranstalter</vt:lpwstr>
      </vt:variant>
      <vt:variant>
        <vt:lpwstr/>
      </vt:variant>
      <vt:variant>
        <vt:i4>589899</vt:i4>
      </vt:variant>
      <vt:variant>
        <vt:i4>786</vt:i4>
      </vt:variant>
      <vt:variant>
        <vt:i4>0</vt:i4>
      </vt:variant>
      <vt:variant>
        <vt:i4>5</vt:i4>
      </vt:variant>
      <vt:variant>
        <vt:lpwstr>http://de.wikipedia.org/wiki/Euro</vt:lpwstr>
      </vt:variant>
      <vt:variant>
        <vt:lpwstr/>
      </vt:variant>
      <vt:variant>
        <vt:i4>7340095</vt:i4>
      </vt:variant>
      <vt:variant>
        <vt:i4>783</vt:i4>
      </vt:variant>
      <vt:variant>
        <vt:i4>0</vt:i4>
      </vt:variant>
      <vt:variant>
        <vt:i4>5</vt:i4>
      </vt:variant>
      <vt:variant>
        <vt:lpwstr>http://de.wikipedia.org/wiki/Reiseveranstalter</vt:lpwstr>
      </vt:variant>
      <vt:variant>
        <vt:lpwstr/>
      </vt:variant>
      <vt:variant>
        <vt:i4>196703</vt:i4>
      </vt:variant>
      <vt:variant>
        <vt:i4>780</vt:i4>
      </vt:variant>
      <vt:variant>
        <vt:i4>0</vt:i4>
      </vt:variant>
      <vt:variant>
        <vt:i4>5</vt:i4>
      </vt:variant>
      <vt:variant>
        <vt:lpwstr>http://de.wikipedia.org/wiki/IATA</vt:lpwstr>
      </vt:variant>
      <vt:variant>
        <vt:lpwstr/>
      </vt:variant>
      <vt:variant>
        <vt:i4>6029404</vt:i4>
      </vt:variant>
      <vt:variant>
        <vt:i4>777</vt:i4>
      </vt:variant>
      <vt:variant>
        <vt:i4>0</vt:i4>
      </vt:variant>
      <vt:variant>
        <vt:i4>5</vt:i4>
      </vt:variant>
      <vt:variant>
        <vt:lpwstr>http://www.reisenews-online.de/2011/12/28/vulkane-des-lebens-neue-wanderrouten-auf-teneriffa/</vt:lpwstr>
      </vt:variant>
      <vt:variant>
        <vt:lpwstr/>
      </vt:variant>
      <vt:variant>
        <vt:i4>1310745</vt:i4>
      </vt:variant>
      <vt:variant>
        <vt:i4>774</vt:i4>
      </vt:variant>
      <vt:variant>
        <vt:i4>0</vt:i4>
      </vt:variant>
      <vt:variant>
        <vt:i4>5</vt:i4>
      </vt:variant>
      <vt:variant>
        <vt:lpwstr>http://www.reisenews-online.de/2012/01/01/mit-hauser-exkursionen-nachhaltig-durch-namibia-reisen/</vt:lpwstr>
      </vt:variant>
      <vt:variant>
        <vt:lpwstr/>
      </vt:variant>
      <vt:variant>
        <vt:i4>3014691</vt:i4>
      </vt:variant>
      <vt:variant>
        <vt:i4>771</vt:i4>
      </vt:variant>
      <vt:variant>
        <vt:i4>0</vt:i4>
      </vt:variant>
      <vt:variant>
        <vt:i4>5</vt:i4>
      </vt:variant>
      <vt:variant>
        <vt:lpwstr>http://www.reisenews-online.de/2012/01/03/hotel-aloft-eroeffnet-an-bangkoks-sukhumvit-road/</vt:lpwstr>
      </vt:variant>
      <vt:variant>
        <vt:lpwstr/>
      </vt:variant>
      <vt:variant>
        <vt:i4>7143482</vt:i4>
      </vt:variant>
      <vt:variant>
        <vt:i4>768</vt:i4>
      </vt:variant>
      <vt:variant>
        <vt:i4>0</vt:i4>
      </vt:variant>
      <vt:variant>
        <vt:i4>5</vt:i4>
      </vt:variant>
      <vt:variant>
        <vt:lpwstr>http://de.wikipedia.org/wiki/Tauern</vt:lpwstr>
      </vt:variant>
      <vt:variant>
        <vt:lpwstr/>
      </vt:variant>
      <vt:variant>
        <vt:i4>655453</vt:i4>
      </vt:variant>
      <vt:variant>
        <vt:i4>765</vt:i4>
      </vt:variant>
      <vt:variant>
        <vt:i4>0</vt:i4>
      </vt:variant>
      <vt:variant>
        <vt:i4>5</vt:i4>
      </vt:variant>
      <vt:variant>
        <vt:lpwstr>http://de.wikipedia.org/wiki/Dachsteingebirge</vt:lpwstr>
      </vt:variant>
      <vt:variant>
        <vt:lpwstr/>
      </vt:variant>
      <vt:variant>
        <vt:i4>7471152</vt:i4>
      </vt:variant>
      <vt:variant>
        <vt:i4>762</vt:i4>
      </vt:variant>
      <vt:variant>
        <vt:i4>0</vt:i4>
      </vt:variant>
      <vt:variant>
        <vt:i4>5</vt:i4>
      </vt:variant>
      <vt:variant>
        <vt:lpwstr>http://de.wikipedia.org/wiki/Steiermark</vt:lpwstr>
      </vt:variant>
      <vt:variant>
        <vt:lpwstr/>
      </vt:variant>
      <vt:variant>
        <vt:i4>4587646</vt:i4>
      </vt:variant>
      <vt:variant>
        <vt:i4>759</vt:i4>
      </vt:variant>
      <vt:variant>
        <vt:i4>0</vt:i4>
      </vt:variant>
      <vt:variant>
        <vt:i4>5</vt:i4>
      </vt:variant>
      <vt:variant>
        <vt:lpwstr>http://de.wikipedia.org/wiki/Wei%C3%9Fensee_(Ort_in_K%C3%A4rnten)</vt:lpwstr>
      </vt:variant>
      <vt:variant>
        <vt:lpwstr/>
      </vt:variant>
      <vt:variant>
        <vt:i4>7733286</vt:i4>
      </vt:variant>
      <vt:variant>
        <vt:i4>756</vt:i4>
      </vt:variant>
      <vt:variant>
        <vt:i4>0</vt:i4>
      </vt:variant>
      <vt:variant>
        <vt:i4>5</vt:i4>
      </vt:variant>
      <vt:variant>
        <vt:lpwstr>http://de.wikipedia.org/wiki/Gerlitzen</vt:lpwstr>
      </vt:variant>
      <vt:variant>
        <vt:lpwstr/>
      </vt:variant>
      <vt:variant>
        <vt:i4>786511</vt:i4>
      </vt:variant>
      <vt:variant>
        <vt:i4>753</vt:i4>
      </vt:variant>
      <vt:variant>
        <vt:i4>0</vt:i4>
      </vt:variant>
      <vt:variant>
        <vt:i4>5</vt:i4>
      </vt:variant>
      <vt:variant>
        <vt:lpwstr>http://de.wikipedia.org/wiki/K%C3%A4rnten</vt:lpwstr>
      </vt:variant>
      <vt:variant>
        <vt:lpwstr/>
      </vt:variant>
      <vt:variant>
        <vt:i4>6750250</vt:i4>
      </vt:variant>
      <vt:variant>
        <vt:i4>750</vt:i4>
      </vt:variant>
      <vt:variant>
        <vt:i4>0</vt:i4>
      </vt:variant>
      <vt:variant>
        <vt:i4>5</vt:i4>
      </vt:variant>
      <vt:variant>
        <vt:lpwstr>http://de.wikipedia.org/wiki/Obertauern</vt:lpwstr>
      </vt:variant>
      <vt:variant>
        <vt:lpwstr/>
      </vt:variant>
      <vt:variant>
        <vt:i4>1572941</vt:i4>
      </vt:variant>
      <vt:variant>
        <vt:i4>747</vt:i4>
      </vt:variant>
      <vt:variant>
        <vt:i4>0</vt:i4>
      </vt:variant>
      <vt:variant>
        <vt:i4>5</vt:i4>
      </vt:variant>
      <vt:variant>
        <vt:lpwstr>http://de.wikipedia.org/wiki/Radstadt</vt:lpwstr>
      </vt:variant>
      <vt:variant>
        <vt:lpwstr/>
      </vt:variant>
      <vt:variant>
        <vt:i4>4456503</vt:i4>
      </vt:variant>
      <vt:variant>
        <vt:i4>744</vt:i4>
      </vt:variant>
      <vt:variant>
        <vt:i4>0</vt:i4>
      </vt:variant>
      <vt:variant>
        <vt:i4>5</vt:i4>
      </vt:variant>
      <vt:variant>
        <vt:lpwstr>http://de.wikipedia.org/wiki/Skiverbund_Amad%C3%A9</vt:lpwstr>
      </vt:variant>
      <vt:variant>
        <vt:lpwstr/>
      </vt:variant>
      <vt:variant>
        <vt:i4>2293809</vt:i4>
      </vt:variant>
      <vt:variant>
        <vt:i4>741</vt:i4>
      </vt:variant>
      <vt:variant>
        <vt:i4>0</vt:i4>
      </vt:variant>
      <vt:variant>
        <vt:i4>5</vt:i4>
      </vt:variant>
      <vt:variant>
        <vt:lpwstr>http://de.wikipedia.org/wiki/Kitzb%C3%BChel</vt:lpwstr>
      </vt:variant>
      <vt:variant>
        <vt:lpwstr/>
      </vt:variant>
      <vt:variant>
        <vt:i4>6357024</vt:i4>
      </vt:variant>
      <vt:variant>
        <vt:i4>738</vt:i4>
      </vt:variant>
      <vt:variant>
        <vt:i4>0</vt:i4>
      </vt:variant>
      <vt:variant>
        <vt:i4>5</vt:i4>
      </vt:variant>
      <vt:variant>
        <vt:lpwstr>http://de.wikipedia.org/wiki/Stubaital</vt:lpwstr>
      </vt:variant>
      <vt:variant>
        <vt:lpwstr/>
      </vt:variant>
      <vt:variant>
        <vt:i4>7667752</vt:i4>
      </vt:variant>
      <vt:variant>
        <vt:i4>735</vt:i4>
      </vt:variant>
      <vt:variant>
        <vt:i4>0</vt:i4>
      </vt:variant>
      <vt:variant>
        <vt:i4>5</vt:i4>
      </vt:variant>
      <vt:variant>
        <vt:lpwstr>http://de.wikipedia.org/wiki/Zillertal</vt:lpwstr>
      </vt:variant>
      <vt:variant>
        <vt:lpwstr/>
      </vt:variant>
      <vt:variant>
        <vt:i4>6094933</vt:i4>
      </vt:variant>
      <vt:variant>
        <vt:i4>732</vt:i4>
      </vt:variant>
      <vt:variant>
        <vt:i4>0</vt:i4>
      </vt:variant>
      <vt:variant>
        <vt:i4>5</vt:i4>
      </vt:variant>
      <vt:variant>
        <vt:lpwstr>http://de.wikipedia.org/wiki/%C3%96tztal</vt:lpwstr>
      </vt:variant>
      <vt:variant>
        <vt:lpwstr/>
      </vt:variant>
      <vt:variant>
        <vt:i4>1114204</vt:i4>
      </vt:variant>
      <vt:variant>
        <vt:i4>729</vt:i4>
      </vt:variant>
      <vt:variant>
        <vt:i4>0</vt:i4>
      </vt:variant>
      <vt:variant>
        <vt:i4>5</vt:i4>
      </vt:variant>
      <vt:variant>
        <vt:lpwstr>http://de.wikipedia.org/wiki/Arlberg</vt:lpwstr>
      </vt:variant>
      <vt:variant>
        <vt:lpwstr/>
      </vt:variant>
      <vt:variant>
        <vt:i4>7864377</vt:i4>
      </vt:variant>
      <vt:variant>
        <vt:i4>726</vt:i4>
      </vt:variant>
      <vt:variant>
        <vt:i4>0</vt:i4>
      </vt:variant>
      <vt:variant>
        <vt:i4>5</vt:i4>
      </vt:variant>
      <vt:variant>
        <vt:lpwstr>http://de.wikipedia.org/wiki/Vorarlberg</vt:lpwstr>
      </vt:variant>
      <vt:variant>
        <vt:lpwstr/>
      </vt:variant>
      <vt:variant>
        <vt:i4>7602232</vt:i4>
      </vt:variant>
      <vt:variant>
        <vt:i4>723</vt:i4>
      </vt:variant>
      <vt:variant>
        <vt:i4>0</vt:i4>
      </vt:variant>
      <vt:variant>
        <vt:i4>5</vt:i4>
      </vt:variant>
      <vt:variant>
        <vt:lpwstr>http://de.wikipedia.org/wiki/Tirol</vt:lpwstr>
      </vt:variant>
      <vt:variant>
        <vt:lpwstr/>
      </vt:variant>
      <vt:variant>
        <vt:i4>7471155</vt:i4>
      </vt:variant>
      <vt:variant>
        <vt:i4>720</vt:i4>
      </vt:variant>
      <vt:variant>
        <vt:i4>0</vt:i4>
      </vt:variant>
      <vt:variant>
        <vt:i4>5</vt:i4>
      </vt:variant>
      <vt:variant>
        <vt:lpwstr>http://de.wikipedia.org/wiki/Wintersportgebiet</vt:lpwstr>
      </vt:variant>
      <vt:variant>
        <vt:lpwstr/>
      </vt:variant>
      <vt:variant>
        <vt:i4>1245252</vt:i4>
      </vt:variant>
      <vt:variant>
        <vt:i4>717</vt:i4>
      </vt:variant>
      <vt:variant>
        <vt:i4>0</vt:i4>
      </vt:variant>
      <vt:variant>
        <vt:i4>5</vt:i4>
      </vt:variant>
      <vt:variant>
        <vt:lpwstr>http://de.wikipedia.org/wiki/Einzelhandel</vt:lpwstr>
      </vt:variant>
      <vt:variant>
        <vt:lpwstr/>
      </vt:variant>
      <vt:variant>
        <vt:i4>3735589</vt:i4>
      </vt:variant>
      <vt:variant>
        <vt:i4>714</vt:i4>
      </vt:variant>
      <vt:variant>
        <vt:i4>0</vt:i4>
      </vt:variant>
      <vt:variant>
        <vt:i4>5</vt:i4>
      </vt:variant>
      <vt:variant>
        <vt:lpwstr>http://de.wikipedia.org/w/index.php?title=Unterhaltungsdienstleistung&amp;action=edit&amp;redlink=1</vt:lpwstr>
      </vt:variant>
      <vt:variant>
        <vt:lpwstr/>
      </vt:variant>
      <vt:variant>
        <vt:i4>3801123</vt:i4>
      </vt:variant>
      <vt:variant>
        <vt:i4>711</vt:i4>
      </vt:variant>
      <vt:variant>
        <vt:i4>0</vt:i4>
      </vt:variant>
      <vt:variant>
        <vt:i4>5</vt:i4>
      </vt:variant>
      <vt:variant>
        <vt:lpwstr>http://de.wikipedia.org/w/index.php?title=Transportdienstleistung&amp;action=edit&amp;redlink=1</vt:lpwstr>
      </vt:variant>
      <vt:variant>
        <vt:lpwstr/>
      </vt:variant>
      <vt:variant>
        <vt:i4>7864381</vt:i4>
      </vt:variant>
      <vt:variant>
        <vt:i4>708</vt:i4>
      </vt:variant>
      <vt:variant>
        <vt:i4>0</vt:i4>
      </vt:variant>
      <vt:variant>
        <vt:i4>5</vt:i4>
      </vt:variant>
      <vt:variant>
        <vt:lpwstr>http://de.wikipedia.org/wiki/Wertsch%C3%B6pfung</vt:lpwstr>
      </vt:variant>
      <vt:variant>
        <vt:lpwstr/>
      </vt:variant>
      <vt:variant>
        <vt:i4>7274535</vt:i4>
      </vt:variant>
      <vt:variant>
        <vt:i4>705</vt:i4>
      </vt:variant>
      <vt:variant>
        <vt:i4>0</vt:i4>
      </vt:variant>
      <vt:variant>
        <vt:i4>5</vt:i4>
      </vt:variant>
      <vt:variant>
        <vt:lpwstr>http://de.wikipedia.org/wiki/Thermalbad</vt:lpwstr>
      </vt:variant>
      <vt:variant>
        <vt:lpwstr/>
      </vt:variant>
      <vt:variant>
        <vt:i4>7012414</vt:i4>
      </vt:variant>
      <vt:variant>
        <vt:i4>702</vt:i4>
      </vt:variant>
      <vt:variant>
        <vt:i4>0</vt:i4>
      </vt:variant>
      <vt:variant>
        <vt:i4>5</vt:i4>
      </vt:variant>
      <vt:variant>
        <vt:lpwstr>http://de.wikipedia.org/wiki/Rodelbahn</vt:lpwstr>
      </vt:variant>
      <vt:variant>
        <vt:lpwstr/>
      </vt:variant>
      <vt:variant>
        <vt:i4>6619168</vt:i4>
      </vt:variant>
      <vt:variant>
        <vt:i4>699</vt:i4>
      </vt:variant>
      <vt:variant>
        <vt:i4>0</vt:i4>
      </vt:variant>
      <vt:variant>
        <vt:i4>5</vt:i4>
      </vt:variant>
      <vt:variant>
        <vt:lpwstr>http://de.wikipedia.org/wiki/Langlaufloipe</vt:lpwstr>
      </vt:variant>
      <vt:variant>
        <vt:lpwstr/>
      </vt:variant>
      <vt:variant>
        <vt:i4>7929907</vt:i4>
      </vt:variant>
      <vt:variant>
        <vt:i4>696</vt:i4>
      </vt:variant>
      <vt:variant>
        <vt:i4>0</vt:i4>
      </vt:variant>
      <vt:variant>
        <vt:i4>5</vt:i4>
      </vt:variant>
      <vt:variant>
        <vt:lpwstr>http://de.wikipedia.org/w/index.php?title=Skiabfahrt&amp;action=edit&amp;redlink=1</vt:lpwstr>
      </vt:variant>
      <vt:variant>
        <vt:lpwstr/>
      </vt:variant>
      <vt:variant>
        <vt:i4>852043</vt:i4>
      </vt:variant>
      <vt:variant>
        <vt:i4>693</vt:i4>
      </vt:variant>
      <vt:variant>
        <vt:i4>0</vt:i4>
      </vt:variant>
      <vt:variant>
        <vt:i4>5</vt:i4>
      </vt:variant>
      <vt:variant>
        <vt:lpwstr>http://de.wikipedia.org/wiki/Schlepplift</vt:lpwstr>
      </vt:variant>
      <vt:variant>
        <vt:lpwstr/>
      </vt:variant>
      <vt:variant>
        <vt:i4>7405613</vt:i4>
      </vt:variant>
      <vt:variant>
        <vt:i4>690</vt:i4>
      </vt:variant>
      <vt:variant>
        <vt:i4>0</vt:i4>
      </vt:variant>
      <vt:variant>
        <vt:i4>5</vt:i4>
      </vt:variant>
      <vt:variant>
        <vt:lpwstr>http://de.wikipedia.org/wiki/Sessellift</vt:lpwstr>
      </vt:variant>
      <vt:variant>
        <vt:lpwstr/>
      </vt:variant>
      <vt:variant>
        <vt:i4>917590</vt:i4>
      </vt:variant>
      <vt:variant>
        <vt:i4>687</vt:i4>
      </vt:variant>
      <vt:variant>
        <vt:i4>0</vt:i4>
      </vt:variant>
      <vt:variant>
        <vt:i4>5</vt:i4>
      </vt:variant>
      <vt:variant>
        <vt:lpwstr>http://de.wikipedia.org/wiki/Seilbahn</vt:lpwstr>
      </vt:variant>
      <vt:variant>
        <vt:lpwstr/>
      </vt:variant>
      <vt:variant>
        <vt:i4>786552</vt:i4>
      </vt:variant>
      <vt:variant>
        <vt:i4>684</vt:i4>
      </vt:variant>
      <vt:variant>
        <vt:i4>0</vt:i4>
      </vt:variant>
      <vt:variant>
        <vt:i4>5</vt:i4>
      </vt:variant>
      <vt:variant>
        <vt:lpwstr>http://de.wikipedia.org/wiki/Salzburg_(Bundesland)</vt:lpwstr>
      </vt:variant>
      <vt:variant>
        <vt:lpwstr/>
      </vt:variant>
      <vt:variant>
        <vt:i4>7602232</vt:i4>
      </vt:variant>
      <vt:variant>
        <vt:i4>681</vt:i4>
      </vt:variant>
      <vt:variant>
        <vt:i4>0</vt:i4>
      </vt:variant>
      <vt:variant>
        <vt:i4>5</vt:i4>
      </vt:variant>
      <vt:variant>
        <vt:lpwstr>http://de.wikipedia.org/wiki/Tirol</vt:lpwstr>
      </vt:variant>
      <vt:variant>
        <vt:lpwstr/>
      </vt:variant>
      <vt:variant>
        <vt:i4>786511</vt:i4>
      </vt:variant>
      <vt:variant>
        <vt:i4>678</vt:i4>
      </vt:variant>
      <vt:variant>
        <vt:i4>0</vt:i4>
      </vt:variant>
      <vt:variant>
        <vt:i4>5</vt:i4>
      </vt:variant>
      <vt:variant>
        <vt:lpwstr>http://de.wikipedia.org/wiki/K%C3%A4rnten</vt:lpwstr>
      </vt:variant>
      <vt:variant>
        <vt:lpwstr/>
      </vt:variant>
      <vt:variant>
        <vt:i4>7864377</vt:i4>
      </vt:variant>
      <vt:variant>
        <vt:i4>675</vt:i4>
      </vt:variant>
      <vt:variant>
        <vt:i4>0</vt:i4>
      </vt:variant>
      <vt:variant>
        <vt:i4>5</vt:i4>
      </vt:variant>
      <vt:variant>
        <vt:lpwstr>http://de.wikipedia.org/wiki/Vorarlberg</vt:lpwstr>
      </vt:variant>
      <vt:variant>
        <vt:lpwstr/>
      </vt:variant>
      <vt:variant>
        <vt:i4>8060943</vt:i4>
      </vt:variant>
      <vt:variant>
        <vt:i4>672</vt:i4>
      </vt:variant>
      <vt:variant>
        <vt:i4>0</vt:i4>
      </vt:variant>
      <vt:variant>
        <vt:i4>5</vt:i4>
      </vt:variant>
      <vt:variant>
        <vt:lpwstr>http://de.wikipedia.org/wiki/Ski_alpin</vt:lpwstr>
      </vt:variant>
      <vt:variant>
        <vt:lpwstr/>
      </vt:variant>
      <vt:variant>
        <vt:i4>655443</vt:i4>
      </vt:variant>
      <vt:variant>
        <vt:i4>669</vt:i4>
      </vt:variant>
      <vt:variant>
        <vt:i4>0</vt:i4>
      </vt:variant>
      <vt:variant>
        <vt:i4>5</vt:i4>
      </vt:variant>
      <vt:variant>
        <vt:lpwstr>http://de.wikipedia.org/wiki/Wintersport</vt:lpwstr>
      </vt:variant>
      <vt:variant>
        <vt:lpwstr/>
      </vt:variant>
      <vt:variant>
        <vt:i4>3997731</vt:i4>
      </vt:variant>
      <vt:variant>
        <vt:i4>666</vt:i4>
      </vt:variant>
      <vt:variant>
        <vt:i4>0</vt:i4>
      </vt:variant>
      <vt:variant>
        <vt:i4>5</vt:i4>
      </vt:variant>
      <vt:variant>
        <vt:lpwstr>http://de.wikipedia.org/w/index.php?title=Wintertourismus&amp;action=edit&amp;redlink=1</vt:lpwstr>
      </vt:variant>
      <vt:variant>
        <vt:lpwstr/>
      </vt:variant>
      <vt:variant>
        <vt:i4>3997731</vt:i4>
      </vt:variant>
      <vt:variant>
        <vt:i4>663</vt:i4>
      </vt:variant>
      <vt:variant>
        <vt:i4>0</vt:i4>
      </vt:variant>
      <vt:variant>
        <vt:i4>5</vt:i4>
      </vt:variant>
      <vt:variant>
        <vt:lpwstr>http://de.wikipedia.org/w/index.php?title=Wintertourismus&amp;action=edit&amp;redlink=1</vt:lpwstr>
      </vt:variant>
      <vt:variant>
        <vt:lpwstr/>
      </vt:variant>
      <vt:variant>
        <vt:i4>5046340</vt:i4>
      </vt:variant>
      <vt:variant>
        <vt:i4>660</vt:i4>
      </vt:variant>
      <vt:variant>
        <vt:i4>0</vt:i4>
      </vt:variant>
      <vt:variant>
        <vt:i4>5</vt:i4>
      </vt:variant>
      <vt:variant>
        <vt:lpwstr>http://www.reisenews-online.de/2012/01/03/positive-aussichten-fuer-geschaeftsreisen-in-2012/</vt:lpwstr>
      </vt:variant>
      <vt:variant>
        <vt:lpwstr/>
      </vt:variant>
      <vt:variant>
        <vt:i4>4259854</vt:i4>
      </vt:variant>
      <vt:variant>
        <vt:i4>657</vt:i4>
      </vt:variant>
      <vt:variant>
        <vt:i4>0</vt:i4>
      </vt:variant>
      <vt:variant>
        <vt:i4>5</vt:i4>
      </vt:variant>
      <vt:variant>
        <vt:lpwstr>http://www.reisenews-online.de/2012/01/04/stadtfuehrung-im-dunkeln-in-koeln/</vt:lpwstr>
      </vt:variant>
      <vt:variant>
        <vt:lpwstr/>
      </vt:variant>
      <vt:variant>
        <vt:i4>6422561</vt:i4>
      </vt:variant>
      <vt:variant>
        <vt:i4>654</vt:i4>
      </vt:variant>
      <vt:variant>
        <vt:i4>0</vt:i4>
      </vt:variant>
      <vt:variant>
        <vt:i4>5</vt:i4>
      </vt:variant>
      <vt:variant>
        <vt:lpwstr>http://www.reisenews-online.de/2012/01/06/urlaub-mit-dem-wasser-wohnmobil/</vt:lpwstr>
      </vt:variant>
      <vt:variant>
        <vt:lpwstr/>
      </vt:variant>
      <vt:variant>
        <vt:i4>4784188</vt:i4>
      </vt:variant>
      <vt:variant>
        <vt:i4>651</vt:i4>
      </vt:variant>
      <vt:variant>
        <vt:i4>0</vt:i4>
      </vt:variant>
      <vt:variant>
        <vt:i4>5</vt:i4>
      </vt:variant>
      <vt:variant>
        <vt:lpwstr>http://de.wikipedia.org/wiki/Jumeirah_Group</vt:lpwstr>
      </vt:variant>
      <vt:variant>
        <vt:lpwstr/>
      </vt:variant>
      <vt:variant>
        <vt:i4>2162757</vt:i4>
      </vt:variant>
      <vt:variant>
        <vt:i4>648</vt:i4>
      </vt:variant>
      <vt:variant>
        <vt:i4>0</vt:i4>
      </vt:variant>
      <vt:variant>
        <vt:i4>5</vt:i4>
      </vt:variant>
      <vt:variant>
        <vt:lpwstr>http://de.wikipedia.org/wiki/Wild_Wadi_Water_Park</vt:lpwstr>
      </vt:variant>
      <vt:variant>
        <vt:lpwstr/>
      </vt:variant>
      <vt:variant>
        <vt:i4>1900611</vt:i4>
      </vt:variant>
      <vt:variant>
        <vt:i4>645</vt:i4>
      </vt:variant>
      <vt:variant>
        <vt:i4>0</vt:i4>
      </vt:variant>
      <vt:variant>
        <vt:i4>5</vt:i4>
      </vt:variant>
      <vt:variant>
        <vt:lpwstr>http://de.wikipedia.org/wiki/Jumeirah_Beach_Hotel</vt:lpwstr>
      </vt:variant>
      <vt:variant>
        <vt:lpwstr/>
      </vt:variant>
      <vt:variant>
        <vt:i4>1704027</vt:i4>
      </vt:variant>
      <vt:variant>
        <vt:i4>642</vt:i4>
      </vt:variant>
      <vt:variant>
        <vt:i4>0</vt:i4>
      </vt:variant>
      <vt:variant>
        <vt:i4>5</vt:i4>
      </vt:variant>
      <vt:variant>
        <vt:lpwstr>http://de.wikipedia.org/wiki/Korallenriff</vt:lpwstr>
      </vt:variant>
      <vt:variant>
        <vt:lpwstr/>
      </vt:variant>
      <vt:variant>
        <vt:i4>6422573</vt:i4>
      </vt:variant>
      <vt:variant>
        <vt:i4>639</vt:i4>
      </vt:variant>
      <vt:variant>
        <vt:i4>0</vt:i4>
      </vt:variant>
      <vt:variant>
        <vt:i4>5</vt:i4>
      </vt:variant>
      <vt:variant>
        <vt:lpwstr>http://de.wikipedia.org/wiki/Blattgold</vt:lpwstr>
      </vt:variant>
      <vt:variant>
        <vt:lpwstr/>
      </vt:variant>
      <vt:variant>
        <vt:i4>6946869</vt:i4>
      </vt:variant>
      <vt:variant>
        <vt:i4>636</vt:i4>
      </vt:variant>
      <vt:variant>
        <vt:i4>0</vt:i4>
      </vt:variant>
      <vt:variant>
        <vt:i4>5</vt:i4>
      </vt:variant>
      <vt:variant>
        <vt:lpwstr>http://de.wikipedia.org/wiki/Hubschrauberlandeplatz</vt:lpwstr>
      </vt:variant>
      <vt:variant>
        <vt:lpwstr/>
      </vt:variant>
      <vt:variant>
        <vt:i4>2818137</vt:i4>
      </vt:variant>
      <vt:variant>
        <vt:i4>633</vt:i4>
      </vt:variant>
      <vt:variant>
        <vt:i4>0</vt:i4>
      </vt:variant>
      <vt:variant>
        <vt:i4>5</vt:i4>
      </vt:variant>
      <vt:variant>
        <vt:lpwstr>http://de.wikipedia.org/wiki/Palm_Islands</vt:lpwstr>
      </vt:variant>
      <vt:variant>
        <vt:lpwstr/>
      </vt:variant>
      <vt:variant>
        <vt:i4>2424906</vt:i4>
      </vt:variant>
      <vt:variant>
        <vt:i4>630</vt:i4>
      </vt:variant>
      <vt:variant>
        <vt:i4>0</vt:i4>
      </vt:variant>
      <vt:variant>
        <vt:i4>5</vt:i4>
      </vt:variant>
      <vt:variant>
        <vt:lpwstr>http://de.wikipedia.org/wiki/Persischer_Golf</vt:lpwstr>
      </vt:variant>
      <vt:variant>
        <vt:lpwstr/>
      </vt:variant>
      <vt:variant>
        <vt:i4>852039</vt:i4>
      </vt:variant>
      <vt:variant>
        <vt:i4>627</vt:i4>
      </vt:variant>
      <vt:variant>
        <vt:i4>0</vt:i4>
      </vt:variant>
      <vt:variant>
        <vt:i4>5</vt:i4>
      </vt:variant>
      <vt:variant>
        <vt:lpwstr>http://de.wikipedia.org/wiki/Aquarium</vt:lpwstr>
      </vt:variant>
      <vt:variant>
        <vt:lpwstr/>
      </vt:variant>
      <vt:variant>
        <vt:i4>6684796</vt:i4>
      </vt:variant>
      <vt:variant>
        <vt:i4>624</vt:i4>
      </vt:variant>
      <vt:variant>
        <vt:i4>0</vt:i4>
      </vt:variant>
      <vt:variant>
        <vt:i4>5</vt:i4>
      </vt:variant>
      <vt:variant>
        <vt:lpwstr>http://de.wikipedia.org/wiki/U-Boot</vt:lpwstr>
      </vt:variant>
      <vt:variant>
        <vt:lpwstr/>
      </vt:variant>
      <vt:variant>
        <vt:i4>6422587</vt:i4>
      </vt:variant>
      <vt:variant>
        <vt:i4>621</vt:i4>
      </vt:variant>
      <vt:variant>
        <vt:i4>0</vt:i4>
      </vt:variant>
      <vt:variant>
        <vt:i4>5</vt:i4>
      </vt:variant>
      <vt:variant>
        <vt:lpwstr>http://de.wikipedia.org/wiki/Restaurant</vt:lpwstr>
      </vt:variant>
      <vt:variant>
        <vt:lpwstr/>
      </vt:variant>
      <vt:variant>
        <vt:i4>720979</vt:i4>
      </vt:variant>
      <vt:variant>
        <vt:i4>618</vt:i4>
      </vt:variant>
      <vt:variant>
        <vt:i4>0</vt:i4>
      </vt:variant>
      <vt:variant>
        <vt:i4>5</vt:i4>
      </vt:variant>
      <vt:variant>
        <vt:lpwstr>http://de.wikipedia.org/wiki/BMW</vt:lpwstr>
      </vt:variant>
      <vt:variant>
        <vt:lpwstr/>
      </vt:variant>
      <vt:variant>
        <vt:i4>1900654</vt:i4>
      </vt:variant>
      <vt:variant>
        <vt:i4>615</vt:i4>
      </vt:variant>
      <vt:variant>
        <vt:i4>0</vt:i4>
      </vt:variant>
      <vt:variant>
        <vt:i4>5</vt:i4>
      </vt:variant>
      <vt:variant>
        <vt:lpwstr>http://de.wikipedia.org/wiki/Rolls_Royce</vt:lpwstr>
      </vt:variant>
      <vt:variant>
        <vt:lpwstr/>
      </vt:variant>
      <vt:variant>
        <vt:i4>4456553</vt:i4>
      </vt:variant>
      <vt:variant>
        <vt:i4>612</vt:i4>
      </vt:variant>
      <vt:variant>
        <vt:i4>0</vt:i4>
      </vt:variant>
      <vt:variant>
        <vt:i4>5</vt:i4>
      </vt:variant>
      <vt:variant>
        <vt:lpwstr>http://de.wikipedia.org/wiki/Suite_(Zimmerflucht)</vt:lpwstr>
      </vt:variant>
      <vt:variant>
        <vt:lpwstr/>
      </vt:variant>
      <vt:variant>
        <vt:i4>6684681</vt:i4>
      </vt:variant>
      <vt:variant>
        <vt:i4>609</vt:i4>
      </vt:variant>
      <vt:variant>
        <vt:i4>0</vt:i4>
      </vt:variant>
      <vt:variant>
        <vt:i4>5</vt:i4>
      </vt:variant>
      <vt:variant>
        <vt:lpwstr>http://de.wikipedia.org/wiki/Abu_Dhabi</vt:lpwstr>
      </vt:variant>
      <vt:variant>
        <vt:lpwstr/>
      </vt:variant>
      <vt:variant>
        <vt:i4>6029324</vt:i4>
      </vt:variant>
      <vt:variant>
        <vt:i4>606</vt:i4>
      </vt:variant>
      <vt:variant>
        <vt:i4>0</vt:i4>
      </vt:variant>
      <vt:variant>
        <vt:i4>5</vt:i4>
      </vt:variant>
      <vt:variant>
        <vt:lpwstr>http://de.wikipedia.org/wiki/Emirates_Palace_Hotel</vt:lpwstr>
      </vt:variant>
      <vt:variant>
        <vt:lpwstr/>
      </vt:variant>
      <vt:variant>
        <vt:i4>6815778</vt:i4>
      </vt:variant>
      <vt:variant>
        <vt:i4>603</vt:i4>
      </vt:variant>
      <vt:variant>
        <vt:i4>0</vt:i4>
      </vt:variant>
      <vt:variant>
        <vt:i4>5</vt:i4>
      </vt:variant>
      <vt:variant>
        <vt:lpwstr>http://de.wikipedia.org/wiki/Hotelstern</vt:lpwstr>
      </vt:variant>
      <vt:variant>
        <vt:lpwstr/>
      </vt:variant>
      <vt:variant>
        <vt:i4>14352589</vt:i4>
      </vt:variant>
      <vt:variant>
        <vt:i4>600</vt:i4>
      </vt:variant>
      <vt:variant>
        <vt:i4>0</vt:i4>
      </vt:variant>
      <vt:variant>
        <vt:i4>5</vt:i4>
      </vt:variant>
      <vt:variant>
        <vt:lpwstr>http://de.wikipedia.org/wiki/GebÃ¤ude</vt:lpwstr>
      </vt:variant>
      <vt:variant>
        <vt:lpwstr/>
      </vt:variant>
      <vt:variant>
        <vt:i4>1114207</vt:i4>
      </vt:variant>
      <vt:variant>
        <vt:i4>597</vt:i4>
      </vt:variant>
      <vt:variant>
        <vt:i4>0</vt:i4>
      </vt:variant>
      <vt:variant>
        <vt:i4>5</vt:i4>
      </vt:variant>
      <vt:variant>
        <vt:lpwstr>http://de.wikipedia.org/wiki/Kubatur</vt:lpwstr>
      </vt:variant>
      <vt:variant>
        <vt:lpwstr/>
      </vt:variant>
      <vt:variant>
        <vt:i4>7405610</vt:i4>
      </vt:variant>
      <vt:variant>
        <vt:i4>594</vt:i4>
      </vt:variant>
      <vt:variant>
        <vt:i4>0</vt:i4>
      </vt:variant>
      <vt:variant>
        <vt:i4>5</vt:i4>
      </vt:variant>
      <vt:variant>
        <vt:lpwstr>http://de.wikipedia.org/wiki/Dubai</vt:lpwstr>
      </vt:variant>
      <vt:variant>
        <vt:lpwstr/>
      </vt:variant>
      <vt:variant>
        <vt:i4>917584</vt:i4>
      </vt:variant>
      <vt:variant>
        <vt:i4>591</vt:i4>
      </vt:variant>
      <vt:variant>
        <vt:i4>0</vt:i4>
      </vt:variant>
      <vt:variant>
        <vt:i4>5</vt:i4>
      </vt:variant>
      <vt:variant>
        <vt:lpwstr>http://de.wikipedia.org/wiki/Vereinigte_Arabische_Emirate</vt:lpwstr>
      </vt:variant>
      <vt:variant>
        <vt:lpwstr/>
      </vt:variant>
      <vt:variant>
        <vt:i4>4849719</vt:i4>
      </vt:variant>
      <vt:variant>
        <vt:i4>588</vt:i4>
      </vt:variant>
      <vt:variant>
        <vt:i4>0</vt:i4>
      </vt:variant>
      <vt:variant>
        <vt:i4>5</vt:i4>
      </vt:variant>
      <vt:variant>
        <vt:lpwstr>http://de.wikipedia.org/wiki/Rose_Tower</vt:lpwstr>
      </vt:variant>
      <vt:variant>
        <vt:lpwstr/>
      </vt:variant>
      <vt:variant>
        <vt:i4>7733267</vt:i4>
      </vt:variant>
      <vt:variant>
        <vt:i4>585</vt:i4>
      </vt:variant>
      <vt:variant>
        <vt:i4>0</vt:i4>
      </vt:variant>
      <vt:variant>
        <vt:i4>5</vt:i4>
      </vt:variant>
      <vt:variant>
        <vt:lpwstr>http://de.wikipedia.org/wiki/Arabische_Sprache</vt:lpwstr>
      </vt:variant>
      <vt:variant>
        <vt:lpwstr/>
      </vt:variant>
      <vt:variant>
        <vt:i4>7209012</vt:i4>
      </vt:variant>
      <vt:variant>
        <vt:i4>582</vt:i4>
      </vt:variant>
      <vt:variant>
        <vt:i4>0</vt:i4>
      </vt:variant>
      <vt:variant>
        <vt:i4>5</vt:i4>
      </vt:variant>
      <vt:variant>
        <vt:lpwstr>http://de.wikipedia.org/wiki/Hotel</vt:lpwstr>
      </vt:variant>
      <vt:variant>
        <vt:lpwstr/>
      </vt:variant>
      <vt:variant>
        <vt:i4>852044</vt:i4>
      </vt:variant>
      <vt:variant>
        <vt:i4>579</vt:i4>
      </vt:variant>
      <vt:variant>
        <vt:i4>0</vt:i4>
      </vt:variant>
      <vt:variant>
        <vt:i4>5</vt:i4>
      </vt:variant>
      <vt:variant>
        <vt:lpwstr>http://de.wikipedia.org/wiki/Learjet</vt:lpwstr>
      </vt:variant>
      <vt:variant>
        <vt:lpwstr/>
      </vt:variant>
      <vt:variant>
        <vt:i4>2555943</vt:i4>
      </vt:variant>
      <vt:variant>
        <vt:i4>576</vt:i4>
      </vt:variant>
      <vt:variant>
        <vt:i4>0</vt:i4>
      </vt:variant>
      <vt:variant>
        <vt:i4>5</vt:i4>
      </vt:variant>
      <vt:variant>
        <vt:lpwstr>http://de.wikipedia.org/w/index.php?title=Rocketplane_Limited,_Inc.&amp;action=edit&amp;redlink=1</vt:lpwstr>
      </vt:variant>
      <vt:variant>
        <vt:lpwstr/>
      </vt:variant>
      <vt:variant>
        <vt:i4>3866665</vt:i4>
      </vt:variant>
      <vt:variant>
        <vt:i4>573</vt:i4>
      </vt:variant>
      <vt:variant>
        <vt:i4>0</vt:i4>
      </vt:variant>
      <vt:variant>
        <vt:i4>5</vt:i4>
      </vt:variant>
      <vt:variant>
        <vt:lpwstr>http://de.wikipedia.org/w/index.php?title=Rocketplane&amp;action=edit&amp;redlink=1</vt:lpwstr>
      </vt:variant>
      <vt:variant>
        <vt:lpwstr/>
      </vt:variant>
      <vt:variant>
        <vt:i4>1441880</vt:i4>
      </vt:variant>
      <vt:variant>
        <vt:i4>570</vt:i4>
      </vt:variant>
      <vt:variant>
        <vt:i4>0</vt:i4>
      </vt:variant>
      <vt:variant>
        <vt:i4>5</vt:i4>
      </vt:variant>
      <vt:variant>
        <vt:lpwstr>http://de.wikipedia.org/w/index.php?title=Astrium_Space_Transportation&amp;action=edit&amp;redlink=1</vt:lpwstr>
      </vt:variant>
      <vt:variant>
        <vt:lpwstr/>
      </vt:variant>
      <vt:variant>
        <vt:i4>2031711</vt:i4>
      </vt:variant>
      <vt:variant>
        <vt:i4>567</vt:i4>
      </vt:variant>
      <vt:variant>
        <vt:i4>0</vt:i4>
      </vt:variant>
      <vt:variant>
        <vt:i4>5</vt:i4>
      </vt:variant>
      <vt:variant>
        <vt:lpwstr>http://de.wikipedia.org/wiki/EADS</vt:lpwstr>
      </vt:variant>
      <vt:variant>
        <vt:lpwstr/>
      </vt:variant>
      <vt:variant>
        <vt:i4>393283</vt:i4>
      </vt:variant>
      <vt:variant>
        <vt:i4>564</vt:i4>
      </vt:variant>
      <vt:variant>
        <vt:i4>0</vt:i4>
      </vt:variant>
      <vt:variant>
        <vt:i4>5</vt:i4>
      </vt:variant>
      <vt:variant>
        <vt:lpwstr>http://de.wikipedia.org/wiki/SpaceShipTwo</vt:lpwstr>
      </vt:variant>
      <vt:variant>
        <vt:lpwstr/>
      </vt:variant>
      <vt:variant>
        <vt:i4>2031704</vt:i4>
      </vt:variant>
      <vt:variant>
        <vt:i4>561</vt:i4>
      </vt:variant>
      <vt:variant>
        <vt:i4>0</vt:i4>
      </vt:variant>
      <vt:variant>
        <vt:i4>5</vt:i4>
      </vt:variant>
      <vt:variant>
        <vt:lpwstr>http://de.wikipedia.org/wiki/SpaceShipOne</vt:lpwstr>
      </vt:variant>
      <vt:variant>
        <vt:lpwstr/>
      </vt:variant>
      <vt:variant>
        <vt:i4>1310817</vt:i4>
      </vt:variant>
      <vt:variant>
        <vt:i4>558</vt:i4>
      </vt:variant>
      <vt:variant>
        <vt:i4>0</vt:i4>
      </vt:variant>
      <vt:variant>
        <vt:i4>5</vt:i4>
      </vt:variant>
      <vt:variant>
        <vt:lpwstr>http://de.wikipedia.org/wiki/Richard_Branson</vt:lpwstr>
      </vt:variant>
      <vt:variant>
        <vt:lpwstr/>
      </vt:variant>
      <vt:variant>
        <vt:i4>3866719</vt:i4>
      </vt:variant>
      <vt:variant>
        <vt:i4>555</vt:i4>
      </vt:variant>
      <vt:variant>
        <vt:i4>0</vt:i4>
      </vt:variant>
      <vt:variant>
        <vt:i4>5</vt:i4>
      </vt:variant>
      <vt:variant>
        <vt:lpwstr>http://de.wikipedia.org/wiki/Virgin_Galactic</vt:lpwstr>
      </vt:variant>
      <vt:variant>
        <vt:lpwstr/>
      </vt:variant>
      <vt:variant>
        <vt:i4>1900625</vt:i4>
      </vt:variant>
      <vt:variant>
        <vt:i4>552</vt:i4>
      </vt:variant>
      <vt:variant>
        <vt:i4>0</vt:i4>
      </vt:variant>
      <vt:variant>
        <vt:i4>5</vt:i4>
      </vt:variant>
      <vt:variant>
        <vt:lpwstr>http://de.wikipedia.org/wiki/Mond</vt:lpwstr>
      </vt:variant>
      <vt:variant>
        <vt:lpwstr/>
      </vt:variant>
      <vt:variant>
        <vt:i4>655487</vt:i4>
      </vt:variant>
      <vt:variant>
        <vt:i4>549</vt:i4>
      </vt:variant>
      <vt:variant>
        <vt:i4>0</vt:i4>
      </vt:variant>
      <vt:variant>
        <vt:i4>5</vt:i4>
      </vt:variant>
      <vt:variant>
        <vt:lpwstr>http://de.wikipedia.org/wiki/RKK_Energija</vt:lpwstr>
      </vt:variant>
      <vt:variant>
        <vt:lpwstr/>
      </vt:variant>
      <vt:variant>
        <vt:i4>117</vt:i4>
      </vt:variant>
      <vt:variant>
        <vt:i4>546</vt:i4>
      </vt:variant>
      <vt:variant>
        <vt:i4>0</vt:i4>
      </vt:variant>
      <vt:variant>
        <vt:i4>5</vt:i4>
      </vt:variant>
      <vt:variant>
        <vt:lpwstr>http://de.wikipedia.org/wiki/Space_Adventures</vt:lpwstr>
      </vt:variant>
      <vt:variant>
        <vt:lpwstr/>
      </vt:variant>
      <vt:variant>
        <vt:i4>117</vt:i4>
      </vt:variant>
      <vt:variant>
        <vt:i4>543</vt:i4>
      </vt:variant>
      <vt:variant>
        <vt:i4>0</vt:i4>
      </vt:variant>
      <vt:variant>
        <vt:i4>5</vt:i4>
      </vt:variant>
      <vt:variant>
        <vt:lpwstr>http://de.wikipedia.org/wiki/Space_Adventures</vt:lpwstr>
      </vt:variant>
      <vt:variant>
        <vt:lpwstr/>
      </vt:variant>
      <vt:variant>
        <vt:i4>7602224</vt:i4>
      </vt:variant>
      <vt:variant>
        <vt:i4>540</vt:i4>
      </vt:variant>
      <vt:variant>
        <vt:i4>0</vt:i4>
      </vt:variant>
      <vt:variant>
        <vt:i4>5</vt:i4>
      </vt:variant>
      <vt:variant>
        <vt:lpwstr>http://www.reisenews-online.de/2012/01/09/luxurioeser-wellness-mitten-in-der-tatra/</vt:lpwstr>
      </vt:variant>
      <vt:variant>
        <vt:lpwstr/>
      </vt:variant>
      <vt:variant>
        <vt:i4>4980834</vt:i4>
      </vt:variant>
      <vt:variant>
        <vt:i4>537</vt:i4>
      </vt:variant>
      <vt:variant>
        <vt:i4>0</vt:i4>
      </vt:variant>
      <vt:variant>
        <vt:i4>5</vt:i4>
      </vt:variant>
      <vt:variant>
        <vt:lpwstr>http://de.wikipedia.org/wiki/Bild:Global_Warming_Predictions_Map_2_German.png</vt:lpwstr>
      </vt:variant>
      <vt:variant>
        <vt:lpwstr/>
      </vt:variant>
      <vt:variant>
        <vt:i4>4587584</vt:i4>
      </vt:variant>
      <vt:variant>
        <vt:i4>534</vt:i4>
      </vt:variant>
      <vt:variant>
        <vt:i4>0</vt:i4>
      </vt:variant>
      <vt:variant>
        <vt:i4>5</vt:i4>
      </vt:variant>
      <vt:variant>
        <vt:lpwstr>http://www.tm-austria.at/wordpress/2007/07/26/klimawandel-gefahr-oder-chance/</vt:lpwstr>
      </vt:variant>
      <vt:variant>
        <vt:lpwstr/>
      </vt:variant>
      <vt:variant>
        <vt:i4>7667767</vt:i4>
      </vt:variant>
      <vt:variant>
        <vt:i4>531</vt:i4>
      </vt:variant>
      <vt:variant>
        <vt:i4>0</vt:i4>
      </vt:variant>
      <vt:variant>
        <vt:i4>5</vt:i4>
      </vt:variant>
      <vt:variant>
        <vt:lpwstr>http://www.tm-austria.at/wordpress/2007/08/06/urlaubstraume-in-artifiziellen-parallelwelten-roland-kobald/</vt:lpwstr>
      </vt:variant>
      <vt:variant>
        <vt:lpwstr/>
      </vt:variant>
      <vt:variant>
        <vt:i4>6357039</vt:i4>
      </vt:variant>
      <vt:variant>
        <vt:i4>528</vt:i4>
      </vt:variant>
      <vt:variant>
        <vt:i4>0</vt:i4>
      </vt:variant>
      <vt:variant>
        <vt:i4>5</vt:i4>
      </vt:variant>
      <vt:variant>
        <vt:lpwstr>http://www.reisenews-online.de/2012/01/11/clubhotel-von-ruf-jugendreisen-und-musiksender-viva/</vt:lpwstr>
      </vt:variant>
      <vt:variant>
        <vt:lpwstr/>
      </vt:variant>
      <vt:variant>
        <vt:i4>7733273</vt:i4>
      </vt:variant>
      <vt:variant>
        <vt:i4>525</vt:i4>
      </vt:variant>
      <vt:variant>
        <vt:i4>0</vt:i4>
      </vt:variant>
      <vt:variant>
        <vt:i4>5</vt:i4>
      </vt:variant>
      <vt:variant>
        <vt:lpwstr>http://de.wikipedia.org/w/index.php?title=Nachhaltiger_Tourismus&amp;action=edit&amp;redlink=1</vt:lpwstr>
      </vt:variant>
      <vt:variant>
        <vt:lpwstr/>
      </vt:variant>
      <vt:variant>
        <vt:i4>7340095</vt:i4>
      </vt:variant>
      <vt:variant>
        <vt:i4>522</vt:i4>
      </vt:variant>
      <vt:variant>
        <vt:i4>0</vt:i4>
      </vt:variant>
      <vt:variant>
        <vt:i4>5</vt:i4>
      </vt:variant>
      <vt:variant>
        <vt:lpwstr>http://de.wikipedia.org/wiki/Reiseveranstalter</vt:lpwstr>
      </vt:variant>
      <vt:variant>
        <vt:lpwstr/>
      </vt:variant>
      <vt:variant>
        <vt:i4>8126496</vt:i4>
      </vt:variant>
      <vt:variant>
        <vt:i4>519</vt:i4>
      </vt:variant>
      <vt:variant>
        <vt:i4>0</vt:i4>
      </vt:variant>
      <vt:variant>
        <vt:i4>5</vt:i4>
      </vt:variant>
      <vt:variant>
        <vt:lpwstr>http://de.wikipedia.org/wiki/Nachhaltigkeit</vt:lpwstr>
      </vt:variant>
      <vt:variant>
        <vt:lpwstr/>
      </vt:variant>
      <vt:variant>
        <vt:i4>7536664</vt:i4>
      </vt:variant>
      <vt:variant>
        <vt:i4>516</vt:i4>
      </vt:variant>
      <vt:variant>
        <vt:i4>0</vt:i4>
      </vt:variant>
      <vt:variant>
        <vt:i4>5</vt:i4>
      </vt:variant>
      <vt:variant>
        <vt:lpwstr>http://de.wikipedia.org/wiki/Sanfter_Tourismus</vt:lpwstr>
      </vt:variant>
      <vt:variant>
        <vt:lpwstr/>
      </vt:variant>
      <vt:variant>
        <vt:i4>7602232</vt:i4>
      </vt:variant>
      <vt:variant>
        <vt:i4>513</vt:i4>
      </vt:variant>
      <vt:variant>
        <vt:i4>0</vt:i4>
      </vt:variant>
      <vt:variant>
        <vt:i4>5</vt:i4>
      </vt:variant>
      <vt:variant>
        <vt:lpwstr>http://de.wikipedia.org/wiki/Naturreservat</vt:lpwstr>
      </vt:variant>
      <vt:variant>
        <vt:lpwstr/>
      </vt:variant>
      <vt:variant>
        <vt:i4>131152</vt:i4>
      </vt:variant>
      <vt:variant>
        <vt:i4>510</vt:i4>
      </vt:variant>
      <vt:variant>
        <vt:i4>0</vt:i4>
      </vt:variant>
      <vt:variant>
        <vt:i4>5</vt:i4>
      </vt:variant>
      <vt:variant>
        <vt:lpwstr>http://de.wikipedia.org/wiki/Tourist</vt:lpwstr>
      </vt:variant>
      <vt:variant>
        <vt:lpwstr/>
      </vt:variant>
      <vt:variant>
        <vt:i4>720963</vt:i4>
      </vt:variant>
      <vt:variant>
        <vt:i4>507</vt:i4>
      </vt:variant>
      <vt:variant>
        <vt:i4>0</vt:i4>
      </vt:variant>
      <vt:variant>
        <vt:i4>5</vt:i4>
      </vt:variant>
      <vt:variant>
        <vt:lpwstr>http://de.wikipedia.org/wiki/Beherbergungsbetrieb</vt:lpwstr>
      </vt:variant>
      <vt:variant>
        <vt:lpwstr/>
      </vt:variant>
      <vt:variant>
        <vt:i4>6291564</vt:i4>
      </vt:variant>
      <vt:variant>
        <vt:i4>504</vt:i4>
      </vt:variant>
      <vt:variant>
        <vt:i4>0</vt:i4>
      </vt:variant>
      <vt:variant>
        <vt:i4>5</vt:i4>
      </vt:variant>
      <vt:variant>
        <vt:lpwstr>http://de.wikipedia.org/w/index.php?title=Mohamed_A._Tangi&amp;action=edit&amp;redlink=1</vt:lpwstr>
      </vt:variant>
      <vt:variant>
        <vt:lpwstr/>
      </vt:variant>
      <vt:variant>
        <vt:i4>9314343</vt:i4>
      </vt:variant>
      <vt:variant>
        <vt:i4>501</vt:i4>
      </vt:variant>
      <vt:variant>
        <vt:i4>0</vt:i4>
      </vt:variant>
      <vt:variant>
        <vt:i4>5</vt:i4>
      </vt:variant>
      <vt:variant>
        <vt:lpwstr>http://de.wikipedia.org/wiki/Ã–konomisch</vt:lpwstr>
      </vt:variant>
      <vt:variant>
        <vt:lpwstr/>
      </vt:variant>
      <vt:variant>
        <vt:i4>3473499</vt:i4>
      </vt:variant>
      <vt:variant>
        <vt:i4>498</vt:i4>
      </vt:variant>
      <vt:variant>
        <vt:i4>0</vt:i4>
      </vt:variant>
      <vt:variant>
        <vt:i4>5</vt:i4>
      </vt:variant>
      <vt:variant>
        <vt:lpwstr>http://de.wikipedia.org/wiki/Herman_Kahn</vt:lpwstr>
      </vt:variant>
      <vt:variant>
        <vt:lpwstr/>
      </vt:variant>
      <vt:variant>
        <vt:i4>7667774</vt:i4>
      </vt:variant>
      <vt:variant>
        <vt:i4>495</vt:i4>
      </vt:variant>
      <vt:variant>
        <vt:i4>0</vt:i4>
      </vt:variant>
      <vt:variant>
        <vt:i4>5</vt:i4>
      </vt:variant>
      <vt:variant>
        <vt:lpwstr>http://de.wikipedia.org/wiki/Futurologe</vt:lpwstr>
      </vt:variant>
      <vt:variant>
        <vt:lpwstr/>
      </vt:variant>
      <vt:variant>
        <vt:i4>4915295</vt:i4>
      </vt:variant>
      <vt:variant>
        <vt:i4>492</vt:i4>
      </vt:variant>
      <vt:variant>
        <vt:i4>0</vt:i4>
      </vt:variant>
      <vt:variant>
        <vt:i4>5</vt:i4>
      </vt:variant>
      <vt:variant>
        <vt:lpwstr>http://de.wikipedia.org/wiki/Peak-Oil</vt:lpwstr>
      </vt:variant>
      <vt:variant>
        <vt:lpwstr/>
      </vt:variant>
      <vt:variant>
        <vt:i4>1704029</vt:i4>
      </vt:variant>
      <vt:variant>
        <vt:i4>489</vt:i4>
      </vt:variant>
      <vt:variant>
        <vt:i4>0</vt:i4>
      </vt:variant>
      <vt:variant>
        <vt:i4>5</vt:i4>
      </vt:variant>
      <vt:variant>
        <vt:lpwstr>http://de.wikipedia.org/wiki/Kerosin</vt:lpwstr>
      </vt:variant>
      <vt:variant>
        <vt:lpwstr/>
      </vt:variant>
      <vt:variant>
        <vt:i4>8060963</vt:i4>
      </vt:variant>
      <vt:variant>
        <vt:i4>486</vt:i4>
      </vt:variant>
      <vt:variant>
        <vt:i4>0</vt:i4>
      </vt:variant>
      <vt:variant>
        <vt:i4>5</vt:i4>
      </vt:variant>
      <vt:variant>
        <vt:lpwstr>http://de.wikipedia.org/wiki/Eurodisney</vt:lpwstr>
      </vt:variant>
      <vt:variant>
        <vt:lpwstr/>
      </vt:variant>
      <vt:variant>
        <vt:i4>786517</vt:i4>
      </vt:variant>
      <vt:variant>
        <vt:i4>483</vt:i4>
      </vt:variant>
      <vt:variant>
        <vt:i4>0</vt:i4>
      </vt:variant>
      <vt:variant>
        <vt:i4>5</vt:i4>
      </vt:variant>
      <vt:variant>
        <vt:lpwstr>http://de.wikipedia.org/wiki/Freizeitpark</vt:lpwstr>
      </vt:variant>
      <vt:variant>
        <vt:lpwstr/>
      </vt:variant>
      <vt:variant>
        <vt:i4>6946873</vt:i4>
      </vt:variant>
      <vt:variant>
        <vt:i4>480</vt:i4>
      </vt:variant>
      <vt:variant>
        <vt:i4>0</vt:i4>
      </vt:variant>
      <vt:variant>
        <vt:i4>5</vt:i4>
      </vt:variant>
      <vt:variant>
        <vt:lpwstr>http://de.wikipedia.org/wiki/Tourismuswissenschaft</vt:lpwstr>
      </vt:variant>
      <vt:variant>
        <vt:lpwstr/>
      </vt:variant>
      <vt:variant>
        <vt:i4>1507401</vt:i4>
      </vt:variant>
      <vt:variant>
        <vt:i4>477</vt:i4>
      </vt:variant>
      <vt:variant>
        <vt:i4>0</vt:i4>
      </vt:variant>
      <vt:variant>
        <vt:i4>5</vt:i4>
      </vt:variant>
      <vt:variant>
        <vt:lpwstr>http://de.wikipedia.org/wiki/Wirtschaftswissenschaft</vt:lpwstr>
      </vt:variant>
      <vt:variant>
        <vt:lpwstr/>
      </vt:variant>
      <vt:variant>
        <vt:i4>7733295</vt:i4>
      </vt:variant>
      <vt:variant>
        <vt:i4>474</vt:i4>
      </vt:variant>
      <vt:variant>
        <vt:i4>0</vt:i4>
      </vt:variant>
      <vt:variant>
        <vt:i4>5</vt:i4>
      </vt:variant>
      <vt:variant>
        <vt:lpwstr>http://de.wikipedia.org/wiki/Streik</vt:lpwstr>
      </vt:variant>
      <vt:variant>
        <vt:lpwstr/>
      </vt:variant>
      <vt:variant>
        <vt:i4>12714184</vt:i4>
      </vt:variant>
      <vt:variant>
        <vt:i4>471</vt:i4>
      </vt:variant>
      <vt:variant>
        <vt:i4>0</vt:i4>
      </vt:variant>
      <vt:variant>
        <vt:i4>5</vt:i4>
      </vt:variant>
      <vt:variant>
        <vt:lpwstr>http://de.wikipedia.org/wiki/BÃ¼rgerkrieg</vt:lpwstr>
      </vt:variant>
      <vt:variant>
        <vt:lpwstr/>
      </vt:variant>
      <vt:variant>
        <vt:i4>93</vt:i4>
      </vt:variant>
      <vt:variant>
        <vt:i4>468</vt:i4>
      </vt:variant>
      <vt:variant>
        <vt:i4>0</vt:i4>
      </vt:variant>
      <vt:variant>
        <vt:i4>5</vt:i4>
      </vt:variant>
      <vt:variant>
        <vt:lpwstr>http://de.wikipedia.org/wiki/Terrorismus</vt:lpwstr>
      </vt:variant>
      <vt:variant>
        <vt:lpwstr/>
      </vt:variant>
      <vt:variant>
        <vt:i4>327748</vt:i4>
      </vt:variant>
      <vt:variant>
        <vt:i4>465</vt:i4>
      </vt:variant>
      <vt:variant>
        <vt:i4>0</vt:i4>
      </vt:variant>
      <vt:variant>
        <vt:i4>5</vt:i4>
      </vt:variant>
      <vt:variant>
        <vt:lpwstr>http://de.wikipedia.org/wiki/Naturkatastrophe</vt:lpwstr>
      </vt:variant>
      <vt:variant>
        <vt:lpwstr/>
      </vt:variant>
      <vt:variant>
        <vt:i4>589911</vt:i4>
      </vt:variant>
      <vt:variant>
        <vt:i4>462</vt:i4>
      </vt:variant>
      <vt:variant>
        <vt:i4>0</vt:i4>
      </vt:variant>
      <vt:variant>
        <vt:i4>5</vt:i4>
      </vt:variant>
      <vt:variant>
        <vt:lpwstr>http://de.wikipedia.org/wiki/Werbung</vt:lpwstr>
      </vt:variant>
      <vt:variant>
        <vt:lpwstr/>
      </vt:variant>
      <vt:variant>
        <vt:i4>7405602</vt:i4>
      </vt:variant>
      <vt:variant>
        <vt:i4>459</vt:i4>
      </vt:variant>
      <vt:variant>
        <vt:i4>0</vt:i4>
      </vt:variant>
      <vt:variant>
        <vt:i4>5</vt:i4>
      </vt:variant>
      <vt:variant>
        <vt:lpwstr>http://de.wikipedia.org/wiki/Nachfrage</vt:lpwstr>
      </vt:variant>
      <vt:variant>
        <vt:lpwstr/>
      </vt:variant>
      <vt:variant>
        <vt:i4>6946873</vt:i4>
      </vt:variant>
      <vt:variant>
        <vt:i4>456</vt:i4>
      </vt:variant>
      <vt:variant>
        <vt:i4>0</vt:i4>
      </vt:variant>
      <vt:variant>
        <vt:i4>5</vt:i4>
      </vt:variant>
      <vt:variant>
        <vt:lpwstr>http://de.wikipedia.org/wiki/Tourismuswissenschaft</vt:lpwstr>
      </vt:variant>
      <vt:variant>
        <vt:lpwstr/>
      </vt:variant>
      <vt:variant>
        <vt:i4>1835098</vt:i4>
      </vt:variant>
      <vt:variant>
        <vt:i4>453</vt:i4>
      </vt:variant>
      <vt:variant>
        <vt:i4>0</vt:i4>
      </vt:variant>
      <vt:variant>
        <vt:i4>5</vt:i4>
      </vt:variant>
      <vt:variant>
        <vt:lpwstr>http://de.wikipedia.org/wiki/Investition</vt:lpwstr>
      </vt:variant>
      <vt:variant>
        <vt:lpwstr/>
      </vt:variant>
      <vt:variant>
        <vt:i4>7208994</vt:i4>
      </vt:variant>
      <vt:variant>
        <vt:i4>450</vt:i4>
      </vt:variant>
      <vt:variant>
        <vt:i4>0</vt:i4>
      </vt:variant>
      <vt:variant>
        <vt:i4>5</vt:i4>
      </vt:variant>
      <vt:variant>
        <vt:lpwstr>http://de.wikipedia.org/wiki/Konsum</vt:lpwstr>
      </vt:variant>
      <vt:variant>
        <vt:lpwstr/>
      </vt:variant>
      <vt:variant>
        <vt:i4>4391012</vt:i4>
      </vt:variant>
      <vt:variant>
        <vt:i4>447</vt:i4>
      </vt:variant>
      <vt:variant>
        <vt:i4>0</vt:i4>
      </vt:variant>
      <vt:variant>
        <vt:i4>5</vt:i4>
      </vt:variant>
      <vt:variant>
        <vt:lpwstr>http://de.wikipedia.org/wiki/Produkt_(Wirtschaft)</vt:lpwstr>
      </vt:variant>
      <vt:variant>
        <vt:lpwstr/>
      </vt:variant>
      <vt:variant>
        <vt:i4>1835076</vt:i4>
      </vt:variant>
      <vt:variant>
        <vt:i4>444</vt:i4>
      </vt:variant>
      <vt:variant>
        <vt:i4>0</vt:i4>
      </vt:variant>
      <vt:variant>
        <vt:i4>5</vt:i4>
      </vt:variant>
      <vt:variant>
        <vt:lpwstr>http://de.wikipedia.org/wiki/Prognose</vt:lpwstr>
      </vt:variant>
      <vt:variant>
        <vt:lpwstr/>
      </vt:variant>
      <vt:variant>
        <vt:i4>1835076</vt:i4>
      </vt:variant>
      <vt:variant>
        <vt:i4>441</vt:i4>
      </vt:variant>
      <vt:variant>
        <vt:i4>0</vt:i4>
      </vt:variant>
      <vt:variant>
        <vt:i4>5</vt:i4>
      </vt:variant>
      <vt:variant>
        <vt:lpwstr>http://de.wikipedia.org/wiki/Prognose</vt:lpwstr>
      </vt:variant>
      <vt:variant>
        <vt:lpwstr/>
      </vt:variant>
      <vt:variant>
        <vt:i4>3801135</vt:i4>
      </vt:variant>
      <vt:variant>
        <vt:i4>438</vt:i4>
      </vt:variant>
      <vt:variant>
        <vt:i4>0</vt:i4>
      </vt:variant>
      <vt:variant>
        <vt:i4>5</vt:i4>
      </vt:variant>
      <vt:variant>
        <vt:lpwstr>http://www.reisenews-online.de/2012/01/12/germanwings-nimmt-fuenf-neue-reiseziele-ins-angebot-auf/</vt:lpwstr>
      </vt:variant>
      <vt:variant>
        <vt:lpwstr/>
      </vt:variant>
      <vt:variant>
        <vt:i4>5111875</vt:i4>
      </vt:variant>
      <vt:variant>
        <vt:i4>435</vt:i4>
      </vt:variant>
      <vt:variant>
        <vt:i4>0</vt:i4>
      </vt:variant>
      <vt:variant>
        <vt:i4>5</vt:i4>
      </vt:variant>
      <vt:variant>
        <vt:lpwstr>http://www.reisenews-online.de/2012/01/12/camping-in-deutschland-immer-beliebter/</vt:lpwstr>
      </vt:variant>
      <vt:variant>
        <vt:lpwstr/>
      </vt:variant>
      <vt:variant>
        <vt:i4>3604537</vt:i4>
      </vt:variant>
      <vt:variant>
        <vt:i4>432</vt:i4>
      </vt:variant>
      <vt:variant>
        <vt:i4>0</vt:i4>
      </vt:variant>
      <vt:variant>
        <vt:i4>5</vt:i4>
      </vt:variant>
      <vt:variant>
        <vt:lpwstr>http://www.reisenews-online.de/2012/01/12/ecuador-metropolitan-touring-baut-angebot-in-cuenca-aus/</vt:lpwstr>
      </vt:variant>
      <vt:variant>
        <vt:lpwstr/>
      </vt:variant>
      <vt:variant>
        <vt:i4>1376325</vt:i4>
      </vt:variant>
      <vt:variant>
        <vt:i4>429</vt:i4>
      </vt:variant>
      <vt:variant>
        <vt:i4>0</vt:i4>
      </vt:variant>
      <vt:variant>
        <vt:i4>5</vt:i4>
      </vt:variant>
      <vt:variant>
        <vt:lpwstr>http://www.spiegel.de/reise/aktuell/0,1518,564498,00.html</vt:lpwstr>
      </vt:variant>
      <vt:variant>
        <vt:lpwstr/>
      </vt:variant>
      <vt:variant>
        <vt:i4>2228300</vt:i4>
      </vt:variant>
      <vt:variant>
        <vt:i4>426</vt:i4>
      </vt:variant>
      <vt:variant>
        <vt:i4>0</vt:i4>
      </vt:variant>
      <vt:variant>
        <vt:i4>5</vt:i4>
      </vt:variant>
      <vt:variant>
        <vt:lpwstr>http://www.reise-weblog.de/50226711/urlaub_deutsche_versus_umwelt.php</vt:lpwstr>
      </vt:variant>
      <vt:variant>
        <vt:lpwstr/>
      </vt:variant>
      <vt:variant>
        <vt:i4>8323107</vt:i4>
      </vt:variant>
      <vt:variant>
        <vt:i4>423</vt:i4>
      </vt:variant>
      <vt:variant>
        <vt:i4>0</vt:i4>
      </vt:variant>
      <vt:variant>
        <vt:i4>5</vt:i4>
      </vt:variant>
      <vt:variant>
        <vt:lpwstr>http://www.openpr.de/news/216454/Japaner-und-Deutsche-sind-die-beliebtesten-Touristen-der-Welt.html</vt:lpwstr>
      </vt:variant>
      <vt:variant>
        <vt:lpwstr/>
      </vt:variant>
      <vt:variant>
        <vt:i4>2293840</vt:i4>
      </vt:variant>
      <vt:variant>
        <vt:i4>420</vt:i4>
      </vt:variant>
      <vt:variant>
        <vt:i4>0</vt:i4>
      </vt:variant>
      <vt:variant>
        <vt:i4>5</vt:i4>
      </vt:variant>
      <vt:variant>
        <vt:lpwstr>http://www.reise-weblog.de/50226711/deutsche_als_touristen_beliebt.php</vt:lpwstr>
      </vt:variant>
      <vt:variant>
        <vt:lpwstr/>
      </vt:variant>
      <vt:variant>
        <vt:i4>65623</vt:i4>
      </vt:variant>
      <vt:variant>
        <vt:i4>417</vt:i4>
      </vt:variant>
      <vt:variant>
        <vt:i4>0</vt:i4>
      </vt:variant>
      <vt:variant>
        <vt:i4>5</vt:i4>
      </vt:variant>
      <vt:variant>
        <vt:lpwstr>http://www.bild.de/BILD/lifestyle/reise/2008/06/deutsche-touris-erkennen-sich/im-ausland-an-tennissocken.html</vt:lpwstr>
      </vt:variant>
      <vt:variant>
        <vt:lpwstr/>
      </vt:variant>
      <vt:variant>
        <vt:i4>3407955</vt:i4>
      </vt:variant>
      <vt:variant>
        <vt:i4>414</vt:i4>
      </vt:variant>
      <vt:variant>
        <vt:i4>0</vt:i4>
      </vt:variant>
      <vt:variant>
        <vt:i4>5</vt:i4>
      </vt:variant>
      <vt:variant>
        <vt:lpwstr>http://www.reise-weblog.de/50226711/urlaub_deutsche_erkennen_deutsche.php</vt:lpwstr>
      </vt:variant>
      <vt:variant>
        <vt:lpwstr/>
      </vt:variant>
      <vt:variant>
        <vt:i4>8192125</vt:i4>
      </vt:variant>
      <vt:variant>
        <vt:i4>411</vt:i4>
      </vt:variant>
      <vt:variant>
        <vt:i4>0</vt:i4>
      </vt:variant>
      <vt:variant>
        <vt:i4>5</vt:i4>
      </vt:variant>
      <vt:variant>
        <vt:lpwstr>http://www.reisenews-online.de/2010/09/27/massentourismus-zerstoert-umwelt/</vt:lpwstr>
      </vt:variant>
      <vt:variant>
        <vt:lpwstr/>
      </vt:variant>
      <vt:variant>
        <vt:i4>3407977</vt:i4>
      </vt:variant>
      <vt:variant>
        <vt:i4>408</vt:i4>
      </vt:variant>
      <vt:variant>
        <vt:i4>0</vt:i4>
      </vt:variant>
      <vt:variant>
        <vt:i4>5</vt:i4>
      </vt:variant>
      <vt:variant>
        <vt:lpwstr>http://wikitravel.org/</vt:lpwstr>
      </vt:variant>
      <vt:variant>
        <vt:lpwstr/>
      </vt:variant>
      <vt:variant>
        <vt:i4>2883635</vt:i4>
      </vt:variant>
      <vt:variant>
        <vt:i4>405</vt:i4>
      </vt:variant>
      <vt:variant>
        <vt:i4>0</vt:i4>
      </vt:variant>
      <vt:variant>
        <vt:i4>5</vt:i4>
      </vt:variant>
      <vt:variant>
        <vt:lpwstr>http://www.wikivoyage.org/</vt:lpwstr>
      </vt:variant>
      <vt:variant>
        <vt:lpwstr/>
      </vt:variant>
      <vt:variant>
        <vt:i4>2883635</vt:i4>
      </vt:variant>
      <vt:variant>
        <vt:i4>402</vt:i4>
      </vt:variant>
      <vt:variant>
        <vt:i4>0</vt:i4>
      </vt:variant>
      <vt:variant>
        <vt:i4>5</vt:i4>
      </vt:variant>
      <vt:variant>
        <vt:lpwstr>http://www.wikivoyage.org/</vt:lpwstr>
      </vt:variant>
      <vt:variant>
        <vt:lpwstr/>
      </vt:variant>
      <vt:variant>
        <vt:i4>7405689</vt:i4>
      </vt:variant>
      <vt:variant>
        <vt:i4>399</vt:i4>
      </vt:variant>
      <vt:variant>
        <vt:i4>0</vt:i4>
      </vt:variant>
      <vt:variant>
        <vt:i4>5</vt:i4>
      </vt:variant>
      <vt:variant>
        <vt:lpwstr>http://blog.tourino.biz/2008/04/wikipedia-als-reisefuehrer/</vt:lpwstr>
      </vt:variant>
      <vt:variant>
        <vt:lpwstr/>
      </vt:variant>
      <vt:variant>
        <vt:i4>5767183</vt:i4>
      </vt:variant>
      <vt:variant>
        <vt:i4>396</vt:i4>
      </vt:variant>
      <vt:variant>
        <vt:i4>0</vt:i4>
      </vt:variant>
      <vt:variant>
        <vt:i4>5</vt:i4>
      </vt:variant>
      <vt:variant>
        <vt:lpwstr>http://www.tourismusmarkt.org/reisefuehrer-wikipedia</vt:lpwstr>
      </vt:variant>
      <vt:variant>
        <vt:lpwstr/>
      </vt:variant>
      <vt:variant>
        <vt:i4>7405687</vt:i4>
      </vt:variant>
      <vt:variant>
        <vt:i4>393</vt:i4>
      </vt:variant>
      <vt:variant>
        <vt:i4>0</vt:i4>
      </vt:variant>
      <vt:variant>
        <vt:i4>5</vt:i4>
      </vt:variant>
      <vt:variant>
        <vt:lpwstr>http://www.reisenews-online.de/2012/01/12/mehr-sparangebote-fuer-senioren-bei-tui/</vt:lpwstr>
      </vt:variant>
      <vt:variant>
        <vt:lpwstr/>
      </vt:variant>
      <vt:variant>
        <vt:i4>7405608</vt:i4>
      </vt:variant>
      <vt:variant>
        <vt:i4>390</vt:i4>
      </vt:variant>
      <vt:variant>
        <vt:i4>0</vt:i4>
      </vt:variant>
      <vt:variant>
        <vt:i4>5</vt:i4>
      </vt:variant>
      <vt:variant>
        <vt:lpwstr>http://de.wikipedia.org/wiki/Podcasting</vt:lpwstr>
      </vt:variant>
      <vt:variant>
        <vt:lpwstr/>
      </vt:variant>
      <vt:variant>
        <vt:i4>7405608</vt:i4>
      </vt:variant>
      <vt:variant>
        <vt:i4>387</vt:i4>
      </vt:variant>
      <vt:variant>
        <vt:i4>0</vt:i4>
      </vt:variant>
      <vt:variant>
        <vt:i4>5</vt:i4>
      </vt:variant>
      <vt:variant>
        <vt:lpwstr>http://de.wikipedia.org/wiki/Podcasting</vt:lpwstr>
      </vt:variant>
      <vt:variant>
        <vt:lpwstr/>
      </vt:variant>
      <vt:variant>
        <vt:i4>7864325</vt:i4>
      </vt:variant>
      <vt:variant>
        <vt:i4>384</vt:i4>
      </vt:variant>
      <vt:variant>
        <vt:i4>0</vt:i4>
      </vt:variant>
      <vt:variant>
        <vt:i4>5</vt:i4>
      </vt:variant>
      <vt:variant>
        <vt:lpwstr>http://de.wikipedia.org/wiki/Quadruple_Play</vt:lpwstr>
      </vt:variant>
      <vt:variant>
        <vt:lpwstr/>
      </vt:variant>
      <vt:variant>
        <vt:i4>6225975</vt:i4>
      </vt:variant>
      <vt:variant>
        <vt:i4>381</vt:i4>
      </vt:variant>
      <vt:variant>
        <vt:i4>0</vt:i4>
      </vt:variant>
      <vt:variant>
        <vt:i4>5</vt:i4>
      </vt:variant>
      <vt:variant>
        <vt:lpwstr>http://www-935.ibm.com/services/de/bcs/html/konvergenz_divergenz.html</vt:lpwstr>
      </vt:variant>
      <vt:variant>
        <vt:lpwstr/>
      </vt:variant>
      <vt:variant>
        <vt:i4>1769554</vt:i4>
      </vt:variant>
      <vt:variant>
        <vt:i4>378</vt:i4>
      </vt:variant>
      <vt:variant>
        <vt:i4>0</vt:i4>
      </vt:variant>
      <vt:variant>
        <vt:i4>5</vt:i4>
      </vt:variant>
      <vt:variant>
        <vt:lpwstr>http://de.wikipedia.org/wiki/Medienkonvergenz</vt:lpwstr>
      </vt:variant>
      <vt:variant>
        <vt:lpwstr/>
      </vt:variant>
      <vt:variant>
        <vt:i4>458840</vt:i4>
      </vt:variant>
      <vt:variant>
        <vt:i4>375</vt:i4>
      </vt:variant>
      <vt:variant>
        <vt:i4>0</vt:i4>
      </vt:variant>
      <vt:variant>
        <vt:i4>5</vt:i4>
      </vt:variant>
      <vt:variant>
        <vt:lpwstr>http://www.reisenews-online.de/2012/01/05/eisklettersaison-2012-am-corn-da-diavolezza-eroeffnet/</vt:lpwstr>
      </vt:variant>
      <vt:variant>
        <vt:lpwstr/>
      </vt:variant>
      <vt:variant>
        <vt:i4>1310804</vt:i4>
      </vt:variant>
      <vt:variant>
        <vt:i4>372</vt:i4>
      </vt:variant>
      <vt:variant>
        <vt:i4>0</vt:i4>
      </vt:variant>
      <vt:variant>
        <vt:i4>5</vt:i4>
      </vt:variant>
      <vt:variant>
        <vt:lpwstr>http://www.ahgz.de/s/fruehstueck</vt:lpwstr>
      </vt:variant>
      <vt:variant>
        <vt:lpwstr/>
      </vt:variant>
      <vt:variant>
        <vt:i4>1245258</vt:i4>
      </vt:variant>
      <vt:variant>
        <vt:i4>369</vt:i4>
      </vt:variant>
      <vt:variant>
        <vt:i4>0</vt:i4>
      </vt:variant>
      <vt:variant>
        <vt:i4>5</vt:i4>
      </vt:variant>
      <vt:variant>
        <vt:lpwstr>http://www.ahgz.de/s/wellness</vt:lpwstr>
      </vt:variant>
      <vt:variant>
        <vt:lpwstr/>
      </vt:variant>
      <vt:variant>
        <vt:i4>2949158</vt:i4>
      </vt:variant>
      <vt:variant>
        <vt:i4>366</vt:i4>
      </vt:variant>
      <vt:variant>
        <vt:i4>0</vt:i4>
      </vt:variant>
      <vt:variant>
        <vt:i4>5</vt:i4>
      </vt:variant>
      <vt:variant>
        <vt:lpwstr>http://www.auswaertiges-amt.de/</vt:lpwstr>
      </vt:variant>
      <vt:variant>
        <vt:lpwstr/>
      </vt:variant>
      <vt:variant>
        <vt:i4>6422650</vt:i4>
      </vt:variant>
      <vt:variant>
        <vt:i4>363</vt:i4>
      </vt:variant>
      <vt:variant>
        <vt:i4>0</vt:i4>
      </vt:variant>
      <vt:variant>
        <vt:i4>5</vt:i4>
      </vt:variant>
      <vt:variant>
        <vt:lpwstr>http://www.das-rechtsportal.de/cms/recht/reiserecht/ratgeber/reisebuchung/6zahlungspflicht.htm</vt:lpwstr>
      </vt:variant>
      <vt:variant>
        <vt:lpwstr/>
      </vt:variant>
      <vt:variant>
        <vt:i4>6357045</vt:i4>
      </vt:variant>
      <vt:variant>
        <vt:i4>360</vt:i4>
      </vt:variant>
      <vt:variant>
        <vt:i4>0</vt:i4>
      </vt:variant>
      <vt:variant>
        <vt:i4>5</vt:i4>
      </vt:variant>
      <vt:variant>
        <vt:lpwstr>http://www.spar-mit.com/wien/index.php</vt:lpwstr>
      </vt:variant>
      <vt:variant>
        <vt:lpwstr/>
      </vt:variant>
      <vt:variant>
        <vt:i4>1310804</vt:i4>
      </vt:variant>
      <vt:variant>
        <vt:i4>357</vt:i4>
      </vt:variant>
      <vt:variant>
        <vt:i4>0</vt:i4>
      </vt:variant>
      <vt:variant>
        <vt:i4>5</vt:i4>
      </vt:variant>
      <vt:variant>
        <vt:lpwstr>http://www.spar-mit.com/hohenstein/index.php</vt:lpwstr>
      </vt:variant>
      <vt:variant>
        <vt:lpwstr/>
      </vt:variant>
      <vt:variant>
        <vt:i4>2031626</vt:i4>
      </vt:variant>
      <vt:variant>
        <vt:i4>351</vt:i4>
      </vt:variant>
      <vt:variant>
        <vt:i4>0</vt:i4>
      </vt:variant>
      <vt:variant>
        <vt:i4>5</vt:i4>
      </vt:variant>
      <vt:variant>
        <vt:lpwstr>http://www.beuth.de/</vt:lpwstr>
      </vt:variant>
      <vt:variant>
        <vt:lpwstr/>
      </vt:variant>
      <vt:variant>
        <vt:i4>2031626</vt:i4>
      </vt:variant>
      <vt:variant>
        <vt:i4>348</vt:i4>
      </vt:variant>
      <vt:variant>
        <vt:i4>0</vt:i4>
      </vt:variant>
      <vt:variant>
        <vt:i4>5</vt:i4>
      </vt:variant>
      <vt:variant>
        <vt:lpwstr>http://www.beuth.de/</vt:lpwstr>
      </vt:variant>
      <vt:variant>
        <vt:lpwstr/>
      </vt:variant>
      <vt:variant>
        <vt:i4>7536745</vt:i4>
      </vt:variant>
      <vt:variant>
        <vt:i4>330</vt:i4>
      </vt:variant>
      <vt:variant>
        <vt:i4>0</vt:i4>
      </vt:variant>
      <vt:variant>
        <vt:i4>5</vt:i4>
      </vt:variant>
      <vt:variant>
        <vt:lpwstr>http://www.hotelsterne.de/</vt:lpwstr>
      </vt:variant>
      <vt:variant>
        <vt:lpwstr/>
      </vt:variant>
      <vt:variant>
        <vt:i4>7471136</vt:i4>
      </vt:variant>
      <vt:variant>
        <vt:i4>327</vt:i4>
      </vt:variant>
      <vt:variant>
        <vt:i4>0</vt:i4>
      </vt:variant>
      <vt:variant>
        <vt:i4>5</vt:i4>
      </vt:variant>
      <vt:variant>
        <vt:lpwstr>http://www.spar-mit.com/koeln/index.php</vt:lpwstr>
      </vt:variant>
      <vt:variant>
        <vt:lpwstr/>
      </vt:variant>
      <vt:variant>
        <vt:i4>9633960</vt:i4>
      </vt:variant>
      <vt:variant>
        <vt:i4>324</vt:i4>
      </vt:variant>
      <vt:variant>
        <vt:i4>0</vt:i4>
      </vt:variant>
      <vt:variant>
        <vt:i4>5</vt:i4>
      </vt:variant>
      <vt:variant>
        <vt:lpwstr>http://de.wikipedia.org/wiki/HÅshi</vt:lpwstr>
      </vt:variant>
      <vt:variant>
        <vt:lpwstr/>
      </vt:variant>
      <vt:variant>
        <vt:i4>6422572</vt:i4>
      </vt:variant>
      <vt:variant>
        <vt:i4>321</vt:i4>
      </vt:variant>
      <vt:variant>
        <vt:i4>0</vt:i4>
      </vt:variant>
      <vt:variant>
        <vt:i4>5</vt:i4>
      </vt:variant>
      <vt:variant>
        <vt:lpwstr>http://de.wikipedia.org/wiki/Ryokan</vt:lpwstr>
      </vt:variant>
      <vt:variant>
        <vt:lpwstr/>
      </vt:variant>
      <vt:variant>
        <vt:i4>8126498</vt:i4>
      </vt:variant>
      <vt:variant>
        <vt:i4>318</vt:i4>
      </vt:variant>
      <vt:variant>
        <vt:i4>0</vt:i4>
      </vt:variant>
      <vt:variant>
        <vt:i4>5</vt:i4>
      </vt:variant>
      <vt:variant>
        <vt:lpwstr>http://de.wikipedia.org/wiki/Soest</vt:lpwstr>
      </vt:variant>
      <vt:variant>
        <vt:lpwstr/>
      </vt:variant>
      <vt:variant>
        <vt:i4>983108</vt:i4>
      </vt:variant>
      <vt:variant>
        <vt:i4>315</vt:i4>
      </vt:variant>
      <vt:variant>
        <vt:i4>0</vt:i4>
      </vt:variant>
      <vt:variant>
        <vt:i4>5</vt:i4>
      </vt:variant>
      <vt:variant>
        <vt:lpwstr>http://de.wikipedia.org/wiki/Pilgrimhaus</vt:lpwstr>
      </vt:variant>
      <vt:variant>
        <vt:lpwstr/>
      </vt:variant>
      <vt:variant>
        <vt:i4>917584</vt:i4>
      </vt:variant>
      <vt:variant>
        <vt:i4>312</vt:i4>
      </vt:variant>
      <vt:variant>
        <vt:i4>0</vt:i4>
      </vt:variant>
      <vt:variant>
        <vt:i4>5</vt:i4>
      </vt:variant>
      <vt:variant>
        <vt:lpwstr>http://de.wikipedia.org/wiki/Vereinigte_Arabische_Emirate</vt:lpwstr>
      </vt:variant>
      <vt:variant>
        <vt:lpwstr/>
      </vt:variant>
      <vt:variant>
        <vt:i4>7405610</vt:i4>
      </vt:variant>
      <vt:variant>
        <vt:i4>309</vt:i4>
      </vt:variant>
      <vt:variant>
        <vt:i4>0</vt:i4>
      </vt:variant>
      <vt:variant>
        <vt:i4>5</vt:i4>
      </vt:variant>
      <vt:variant>
        <vt:lpwstr>http://de.wikipedia.org/wiki/Dubai</vt:lpwstr>
      </vt:variant>
      <vt:variant>
        <vt:lpwstr/>
      </vt:variant>
      <vt:variant>
        <vt:i4>3997805</vt:i4>
      </vt:variant>
      <vt:variant>
        <vt:i4>306</vt:i4>
      </vt:variant>
      <vt:variant>
        <vt:i4>0</vt:i4>
      </vt:variant>
      <vt:variant>
        <vt:i4>5</vt:i4>
      </vt:variant>
      <vt:variant>
        <vt:lpwstr>http://de.wikipedia.org/wiki/Burj_al_Arab</vt:lpwstr>
      </vt:variant>
      <vt:variant>
        <vt:lpwstr/>
      </vt:variant>
      <vt:variant>
        <vt:i4>6750263</vt:i4>
      </vt:variant>
      <vt:variant>
        <vt:i4>303</vt:i4>
      </vt:variant>
      <vt:variant>
        <vt:i4>0</vt:i4>
      </vt:variant>
      <vt:variant>
        <vt:i4>5</vt:i4>
      </vt:variant>
      <vt:variant>
        <vt:lpwstr>http://de.wikipedia.org/wiki/Berlin</vt:lpwstr>
      </vt:variant>
      <vt:variant>
        <vt:lpwstr/>
      </vt:variant>
      <vt:variant>
        <vt:i4>6946879</vt:i4>
      </vt:variant>
      <vt:variant>
        <vt:i4>300</vt:i4>
      </vt:variant>
      <vt:variant>
        <vt:i4>0</vt:i4>
      </vt:variant>
      <vt:variant>
        <vt:i4>5</vt:i4>
      </vt:variant>
      <vt:variant>
        <vt:lpwstr>http://de.wikipedia.org/wiki/Estrel</vt:lpwstr>
      </vt:variant>
      <vt:variant>
        <vt:lpwstr/>
      </vt:variant>
      <vt:variant>
        <vt:i4>1114190</vt:i4>
      </vt:variant>
      <vt:variant>
        <vt:i4>297</vt:i4>
      </vt:variant>
      <vt:variant>
        <vt:i4>0</vt:i4>
      </vt:variant>
      <vt:variant>
        <vt:i4>5</vt:i4>
      </vt:variant>
      <vt:variant>
        <vt:lpwstr>http://de.wikipedia.org/wiki/Deutschland</vt:lpwstr>
      </vt:variant>
      <vt:variant>
        <vt:lpwstr/>
      </vt:variant>
      <vt:variant>
        <vt:i4>13500592</vt:i4>
      </vt:variant>
      <vt:variant>
        <vt:i4>294</vt:i4>
      </vt:variant>
      <vt:variant>
        <vt:i4>0</vt:i4>
      </vt:variant>
      <vt:variant>
        <vt:i4>5</vt:i4>
      </vt:variant>
      <vt:variant>
        <vt:lpwstr>http://de.wikipedia.org/wiki/Deutscher_Hotel-_und_GaststÃ¤ttenverband</vt:lpwstr>
      </vt:variant>
      <vt:variant>
        <vt:lpwstr/>
      </vt:variant>
      <vt:variant>
        <vt:i4>7929918</vt:i4>
      </vt:variant>
      <vt:variant>
        <vt:i4>291</vt:i4>
      </vt:variant>
      <vt:variant>
        <vt:i4>0</vt:i4>
      </vt:variant>
      <vt:variant>
        <vt:i4>5</vt:i4>
      </vt:variant>
      <vt:variant>
        <vt:lpwstr>http://de.wikipedia.org/wiki/Luxus</vt:lpwstr>
      </vt:variant>
      <vt:variant>
        <vt:lpwstr/>
      </vt:variant>
      <vt:variant>
        <vt:i4>6815778</vt:i4>
      </vt:variant>
      <vt:variant>
        <vt:i4>288</vt:i4>
      </vt:variant>
      <vt:variant>
        <vt:i4>0</vt:i4>
      </vt:variant>
      <vt:variant>
        <vt:i4>5</vt:i4>
      </vt:variant>
      <vt:variant>
        <vt:lpwstr>http://de.wikipedia.org/wiki/Hotelstern</vt:lpwstr>
      </vt:variant>
      <vt:variant>
        <vt:lpwstr/>
      </vt:variant>
      <vt:variant>
        <vt:i4>6357029</vt:i4>
      </vt:variant>
      <vt:variant>
        <vt:i4>285</vt:i4>
      </vt:variant>
      <vt:variant>
        <vt:i4>0</vt:i4>
      </vt:variant>
      <vt:variant>
        <vt:i4>5</vt:i4>
      </vt:variant>
      <vt:variant>
        <vt:lpwstr>http://de.wikipedia.org/wiki/Rezeption</vt:lpwstr>
      </vt:variant>
      <vt:variant>
        <vt:lpwstr/>
      </vt:variant>
      <vt:variant>
        <vt:i4>1900654</vt:i4>
      </vt:variant>
      <vt:variant>
        <vt:i4>282</vt:i4>
      </vt:variant>
      <vt:variant>
        <vt:i4>0</vt:i4>
      </vt:variant>
      <vt:variant>
        <vt:i4>5</vt:i4>
      </vt:variant>
      <vt:variant>
        <vt:lpwstr>http://de.wikipedia.org/wiki/Pension_(Tourismus)</vt:lpwstr>
      </vt:variant>
      <vt:variant>
        <vt:lpwstr/>
      </vt:variant>
      <vt:variant>
        <vt:i4>65643</vt:i4>
      </vt:variant>
      <vt:variant>
        <vt:i4>279</vt:i4>
      </vt:variant>
      <vt:variant>
        <vt:i4>0</vt:i4>
      </vt:variant>
      <vt:variant>
        <vt:i4>5</vt:i4>
      </vt:variant>
      <vt:variant>
        <vt:lpwstr>http://de.wikipedia.org/wiki/Bar_(Lokal)</vt:lpwstr>
      </vt:variant>
      <vt:variant>
        <vt:lpwstr/>
      </vt:variant>
      <vt:variant>
        <vt:i4>6422587</vt:i4>
      </vt:variant>
      <vt:variant>
        <vt:i4>276</vt:i4>
      </vt:variant>
      <vt:variant>
        <vt:i4>0</vt:i4>
      </vt:variant>
      <vt:variant>
        <vt:i4>5</vt:i4>
      </vt:variant>
      <vt:variant>
        <vt:lpwstr>http://de.wikipedia.org/wiki/Restaurant</vt:lpwstr>
      </vt:variant>
      <vt:variant>
        <vt:lpwstr/>
      </vt:variant>
      <vt:variant>
        <vt:i4>6881331</vt:i4>
      </vt:variant>
      <vt:variant>
        <vt:i4>273</vt:i4>
      </vt:variant>
      <vt:variant>
        <vt:i4>0</vt:i4>
      </vt:variant>
      <vt:variant>
        <vt:i4>5</vt:i4>
      </vt:variant>
      <vt:variant>
        <vt:lpwstr>http://de.wikipedia.org/wiki/Lobby</vt:lpwstr>
      </vt:variant>
      <vt:variant>
        <vt:lpwstr/>
      </vt:variant>
      <vt:variant>
        <vt:i4>5242883</vt:i4>
      </vt:variant>
      <vt:variant>
        <vt:i4>270</vt:i4>
      </vt:variant>
      <vt:variant>
        <vt:i4>0</vt:i4>
      </vt:variant>
      <vt:variant>
        <vt:i4>5</vt:i4>
      </vt:variant>
      <vt:variant>
        <vt:lpwstr>http://de.wikipedia.org/wiki/FrÃ¼hstÃ¼ck</vt:lpwstr>
      </vt:variant>
      <vt:variant>
        <vt:lpwstr/>
      </vt:variant>
      <vt:variant>
        <vt:i4>1966146</vt:i4>
      </vt:variant>
      <vt:variant>
        <vt:i4>267</vt:i4>
      </vt:variant>
      <vt:variant>
        <vt:i4>0</vt:i4>
      </vt:variant>
      <vt:variant>
        <vt:i4>5</vt:i4>
      </vt:variant>
      <vt:variant>
        <vt:lpwstr>http://de.wikipedia.org/wiki/Gastronomie</vt:lpwstr>
      </vt:variant>
      <vt:variant>
        <vt:lpwstr/>
      </vt:variant>
      <vt:variant>
        <vt:i4>720972</vt:i4>
      </vt:variant>
      <vt:variant>
        <vt:i4>264</vt:i4>
      </vt:variant>
      <vt:variant>
        <vt:i4>0</vt:i4>
      </vt:variant>
      <vt:variant>
        <vt:i4>5</vt:i4>
      </vt:variant>
      <vt:variant>
        <vt:lpwstr>http://de.wikipedia.org/w/index.php?title=Beherbergung&amp;action=edit&amp;redlink=1</vt:lpwstr>
      </vt:variant>
      <vt:variant>
        <vt:lpwstr/>
      </vt:variant>
      <vt:variant>
        <vt:i4>7077915</vt:i4>
      </vt:variant>
      <vt:variant>
        <vt:i4>261</vt:i4>
      </vt:variant>
      <vt:variant>
        <vt:i4>0</vt:i4>
      </vt:variant>
      <vt:variant>
        <vt:i4>5</vt:i4>
      </vt:variant>
      <vt:variant>
        <vt:lpwstr>http://de.wikipedia.org/wiki/Rezeption_(Betreuung)</vt:lpwstr>
      </vt:variant>
      <vt:variant>
        <vt:lpwstr/>
      </vt:variant>
      <vt:variant>
        <vt:i4>5308456</vt:i4>
      </vt:variant>
      <vt:variant>
        <vt:i4>258</vt:i4>
      </vt:variant>
      <vt:variant>
        <vt:i4>0</vt:i4>
      </vt:variant>
      <vt:variant>
        <vt:i4>5</vt:i4>
      </vt:variant>
      <vt:variant>
        <vt:lpwstr>http://de.wikipedia.org/wiki/Love_Hotel</vt:lpwstr>
      </vt:variant>
      <vt:variant>
        <vt:lpwstr/>
      </vt:variant>
      <vt:variant>
        <vt:i4>917579</vt:i4>
      </vt:variant>
      <vt:variant>
        <vt:i4>255</vt:i4>
      </vt:variant>
      <vt:variant>
        <vt:i4>0</vt:i4>
      </vt:variant>
      <vt:variant>
        <vt:i4>5</vt:i4>
      </vt:variant>
      <vt:variant>
        <vt:lpwstr>http://de.wikipedia.org/wiki/Kinderhotel</vt:lpwstr>
      </vt:variant>
      <vt:variant>
        <vt:lpwstr/>
      </vt:variant>
      <vt:variant>
        <vt:i4>5308456</vt:i4>
      </vt:variant>
      <vt:variant>
        <vt:i4>252</vt:i4>
      </vt:variant>
      <vt:variant>
        <vt:i4>0</vt:i4>
      </vt:variant>
      <vt:variant>
        <vt:i4>5</vt:i4>
      </vt:variant>
      <vt:variant>
        <vt:lpwstr>http://de.wikipedia.org/wiki/Love_Hotel</vt:lpwstr>
      </vt:variant>
      <vt:variant>
        <vt:lpwstr/>
      </vt:variant>
      <vt:variant>
        <vt:i4>1572957</vt:i4>
      </vt:variant>
      <vt:variant>
        <vt:i4>249</vt:i4>
      </vt:variant>
      <vt:variant>
        <vt:i4>0</vt:i4>
      </vt:variant>
      <vt:variant>
        <vt:i4>5</vt:i4>
      </vt:variant>
      <vt:variant>
        <vt:lpwstr>http://de.wikipedia.org/wiki/Stundenhotel</vt:lpwstr>
      </vt:variant>
      <vt:variant>
        <vt:lpwstr/>
      </vt:variant>
      <vt:variant>
        <vt:i4>12910785</vt:i4>
      </vt:variant>
      <vt:variant>
        <vt:i4>246</vt:i4>
      </vt:variant>
      <vt:variant>
        <vt:i4>0</vt:i4>
      </vt:variant>
      <vt:variant>
        <vt:i4>5</vt:i4>
      </vt:variant>
      <vt:variant>
        <vt:lpwstr>http://de.wikipedia.org/wiki/GefÃ¤ngnishotel</vt:lpwstr>
      </vt:variant>
      <vt:variant>
        <vt:lpwstr/>
      </vt:variant>
      <vt:variant>
        <vt:i4>393334</vt:i4>
      </vt:variant>
      <vt:variant>
        <vt:i4>243</vt:i4>
      </vt:variant>
      <vt:variant>
        <vt:i4>0</vt:i4>
      </vt:variant>
      <vt:variant>
        <vt:i4>5</vt:i4>
      </vt:variant>
      <vt:variant>
        <vt:lpwstr>http://de.wikipedia.org/wiki/Rotel_Tours</vt:lpwstr>
      </vt:variant>
      <vt:variant>
        <vt:lpwstr/>
      </vt:variant>
      <vt:variant>
        <vt:i4>1704019</vt:i4>
      </vt:variant>
      <vt:variant>
        <vt:i4>240</vt:i4>
      </vt:variant>
      <vt:variant>
        <vt:i4>0</vt:i4>
      </vt:variant>
      <vt:variant>
        <vt:i4>5</vt:i4>
      </vt:variant>
      <vt:variant>
        <vt:lpwstr>http://de.wikipedia.org/wiki/Schlafwagen</vt:lpwstr>
      </vt:variant>
      <vt:variant>
        <vt:lpwstr/>
      </vt:variant>
      <vt:variant>
        <vt:i4>262217</vt:i4>
      </vt:variant>
      <vt:variant>
        <vt:i4>237</vt:i4>
      </vt:variant>
      <vt:variant>
        <vt:i4>0</vt:i4>
      </vt:variant>
      <vt:variant>
        <vt:i4>5</vt:i4>
      </vt:variant>
      <vt:variant>
        <vt:lpwstr>http://de.wikipedia.org/wiki/Kreuzfahrtschiff</vt:lpwstr>
      </vt:variant>
      <vt:variant>
        <vt:lpwstr/>
      </vt:variant>
      <vt:variant>
        <vt:i4>7012404</vt:i4>
      </vt:variant>
      <vt:variant>
        <vt:i4>234</vt:i4>
      </vt:variant>
      <vt:variant>
        <vt:i4>0</vt:i4>
      </vt:variant>
      <vt:variant>
        <vt:i4>5</vt:i4>
      </vt:variant>
      <vt:variant>
        <vt:lpwstr>http://de.wikipedia.org/wiki/Motel</vt:lpwstr>
      </vt:variant>
      <vt:variant>
        <vt:lpwstr/>
      </vt:variant>
      <vt:variant>
        <vt:i4>1048650</vt:i4>
      </vt:variant>
      <vt:variant>
        <vt:i4>231</vt:i4>
      </vt:variant>
      <vt:variant>
        <vt:i4>0</vt:i4>
      </vt:variant>
      <vt:variant>
        <vt:i4>5</vt:i4>
      </vt:variant>
      <vt:variant>
        <vt:lpwstr>http://de.wikipedia.org/wiki/Kapselhotel</vt:lpwstr>
      </vt:variant>
      <vt:variant>
        <vt:lpwstr/>
      </vt:variant>
      <vt:variant>
        <vt:i4>1769555</vt:i4>
      </vt:variant>
      <vt:variant>
        <vt:i4>228</vt:i4>
      </vt:variant>
      <vt:variant>
        <vt:i4>0</vt:i4>
      </vt:variant>
      <vt:variant>
        <vt:i4>5</vt:i4>
      </vt:variant>
      <vt:variant>
        <vt:lpwstr>http://de.wikipedia.org/wiki/GmbH</vt:lpwstr>
      </vt:variant>
      <vt:variant>
        <vt:lpwstr/>
      </vt:variant>
      <vt:variant>
        <vt:i4>7012412</vt:i4>
      </vt:variant>
      <vt:variant>
        <vt:i4>225</vt:i4>
      </vt:variant>
      <vt:variant>
        <vt:i4>0</vt:i4>
      </vt:variant>
      <vt:variant>
        <vt:i4>5</vt:i4>
      </vt:variant>
      <vt:variant>
        <vt:lpwstr>http://de.wikipedia.org/wiki/Aktiengesellschaft</vt:lpwstr>
      </vt:variant>
      <vt:variant>
        <vt:lpwstr/>
      </vt:variant>
      <vt:variant>
        <vt:i4>1703960</vt:i4>
      </vt:variant>
      <vt:variant>
        <vt:i4>222</vt:i4>
      </vt:variant>
      <vt:variant>
        <vt:i4>0</vt:i4>
      </vt:variant>
      <vt:variant>
        <vt:i4>5</vt:i4>
      </vt:variant>
      <vt:variant>
        <vt:lpwstr>http://de.wikipedia.org/wiki/Check-in</vt:lpwstr>
      </vt:variant>
      <vt:variant>
        <vt:lpwstr/>
      </vt:variant>
      <vt:variant>
        <vt:i4>7012404</vt:i4>
      </vt:variant>
      <vt:variant>
        <vt:i4>219</vt:i4>
      </vt:variant>
      <vt:variant>
        <vt:i4>0</vt:i4>
      </vt:variant>
      <vt:variant>
        <vt:i4>5</vt:i4>
      </vt:variant>
      <vt:variant>
        <vt:lpwstr>http://de.wikipedia.org/wiki/Motel</vt:lpwstr>
      </vt:variant>
      <vt:variant>
        <vt:lpwstr/>
      </vt:variant>
      <vt:variant>
        <vt:i4>6488100</vt:i4>
      </vt:variant>
      <vt:variant>
        <vt:i4>216</vt:i4>
      </vt:variant>
      <vt:variant>
        <vt:i4>0</vt:i4>
      </vt:variant>
      <vt:variant>
        <vt:i4>5</vt:i4>
      </vt:variant>
      <vt:variant>
        <vt:lpwstr>http://de.wikipedia.org/wiki/Eisenbahnhotel</vt:lpwstr>
      </vt:variant>
      <vt:variant>
        <vt:lpwstr/>
      </vt:variant>
      <vt:variant>
        <vt:i4>1114190</vt:i4>
      </vt:variant>
      <vt:variant>
        <vt:i4>213</vt:i4>
      </vt:variant>
      <vt:variant>
        <vt:i4>0</vt:i4>
      </vt:variant>
      <vt:variant>
        <vt:i4>5</vt:i4>
      </vt:variant>
      <vt:variant>
        <vt:lpwstr>http://de.wikipedia.org/wiki/Deutschland</vt:lpwstr>
      </vt:variant>
      <vt:variant>
        <vt:lpwstr/>
      </vt:variant>
      <vt:variant>
        <vt:i4>1704030</vt:i4>
      </vt:variant>
      <vt:variant>
        <vt:i4>210</vt:i4>
      </vt:variant>
      <vt:variant>
        <vt:i4>0</vt:i4>
      </vt:variant>
      <vt:variant>
        <vt:i4>5</vt:i4>
      </vt:variant>
      <vt:variant>
        <vt:lpwstr>http://de.wikipedia.org/wiki/Bahnhof</vt:lpwstr>
      </vt:variant>
      <vt:variant>
        <vt:lpwstr/>
      </vt:variant>
      <vt:variant>
        <vt:i4>7143478</vt:i4>
      </vt:variant>
      <vt:variant>
        <vt:i4>207</vt:i4>
      </vt:variant>
      <vt:variant>
        <vt:i4>0</vt:i4>
      </vt:variant>
      <vt:variant>
        <vt:i4>5</vt:i4>
      </vt:variant>
      <vt:variant>
        <vt:lpwstr>http://de.wikipedia.org/wiki/Altenheim</vt:lpwstr>
      </vt:variant>
      <vt:variant>
        <vt:lpwstr/>
      </vt:variant>
      <vt:variant>
        <vt:i4>2752571</vt:i4>
      </vt:variant>
      <vt:variant>
        <vt:i4>204</vt:i4>
      </vt:variant>
      <vt:variant>
        <vt:i4>0</vt:i4>
      </vt:variant>
      <vt:variant>
        <vt:i4>5</vt:i4>
      </vt:variant>
      <vt:variant>
        <vt:lpwstr>http://de.wikipedia.org/w/index.php?title=Frauenhotel&amp;action=edit&amp;redlink=1</vt:lpwstr>
      </vt:variant>
      <vt:variant>
        <vt:lpwstr/>
      </vt:variant>
      <vt:variant>
        <vt:i4>917579</vt:i4>
      </vt:variant>
      <vt:variant>
        <vt:i4>201</vt:i4>
      </vt:variant>
      <vt:variant>
        <vt:i4>0</vt:i4>
      </vt:variant>
      <vt:variant>
        <vt:i4>5</vt:i4>
      </vt:variant>
      <vt:variant>
        <vt:lpwstr>http://de.wikipedia.org/wiki/Kinderhotel</vt:lpwstr>
      </vt:variant>
      <vt:variant>
        <vt:lpwstr/>
      </vt:variant>
      <vt:variant>
        <vt:i4>8192041</vt:i4>
      </vt:variant>
      <vt:variant>
        <vt:i4>198</vt:i4>
      </vt:variant>
      <vt:variant>
        <vt:i4>0</vt:i4>
      </vt:variant>
      <vt:variant>
        <vt:i4>5</vt:i4>
      </vt:variant>
      <vt:variant>
        <vt:lpwstr>http://www.spar-mit.com/braunlage/index.php</vt:lpwstr>
      </vt:variant>
      <vt:variant>
        <vt:lpwstr/>
      </vt:variant>
      <vt:variant>
        <vt:i4>7340095</vt:i4>
      </vt:variant>
      <vt:variant>
        <vt:i4>192</vt:i4>
      </vt:variant>
      <vt:variant>
        <vt:i4>0</vt:i4>
      </vt:variant>
      <vt:variant>
        <vt:i4>5</vt:i4>
      </vt:variant>
      <vt:variant>
        <vt:lpwstr>http://de.wikipedia.org/wiki/Reiseveranstalter</vt:lpwstr>
      </vt:variant>
      <vt:variant>
        <vt:lpwstr/>
      </vt:variant>
      <vt:variant>
        <vt:i4>7340095</vt:i4>
      </vt:variant>
      <vt:variant>
        <vt:i4>189</vt:i4>
      </vt:variant>
      <vt:variant>
        <vt:i4>0</vt:i4>
      </vt:variant>
      <vt:variant>
        <vt:i4>5</vt:i4>
      </vt:variant>
      <vt:variant>
        <vt:lpwstr>http://de.wikipedia.org/wiki/Reiseveranstalter</vt:lpwstr>
      </vt:variant>
      <vt:variant>
        <vt:lpwstr/>
      </vt:variant>
      <vt:variant>
        <vt:i4>196703</vt:i4>
      </vt:variant>
      <vt:variant>
        <vt:i4>186</vt:i4>
      </vt:variant>
      <vt:variant>
        <vt:i4>0</vt:i4>
      </vt:variant>
      <vt:variant>
        <vt:i4>5</vt:i4>
      </vt:variant>
      <vt:variant>
        <vt:lpwstr>http://de.wikipedia.org/wiki/IATA</vt:lpwstr>
      </vt:variant>
      <vt:variant>
        <vt:lpwstr/>
      </vt:variant>
      <vt:variant>
        <vt:i4>7340095</vt:i4>
      </vt:variant>
      <vt:variant>
        <vt:i4>183</vt:i4>
      </vt:variant>
      <vt:variant>
        <vt:i4>0</vt:i4>
      </vt:variant>
      <vt:variant>
        <vt:i4>5</vt:i4>
      </vt:variant>
      <vt:variant>
        <vt:lpwstr>http://de.wikipedia.org/wiki/Reiseveranstalter</vt:lpwstr>
      </vt:variant>
      <vt:variant>
        <vt:lpwstr/>
      </vt:variant>
      <vt:variant>
        <vt:i4>7274548</vt:i4>
      </vt:variant>
      <vt:variant>
        <vt:i4>180</vt:i4>
      </vt:variant>
      <vt:variant>
        <vt:i4>0</vt:i4>
      </vt:variant>
      <vt:variant>
        <vt:i4>5</vt:i4>
      </vt:variant>
      <vt:variant>
        <vt:lpwstr>http://www.spar-mit.com/freiburg/index.php</vt:lpwstr>
      </vt:variant>
      <vt:variant>
        <vt:lpwstr/>
      </vt:variant>
      <vt:variant>
        <vt:i4>7471201</vt:i4>
      </vt:variant>
      <vt:variant>
        <vt:i4>177</vt:i4>
      </vt:variant>
      <vt:variant>
        <vt:i4>0</vt:i4>
      </vt:variant>
      <vt:variant>
        <vt:i4>5</vt:i4>
      </vt:variant>
      <vt:variant>
        <vt:lpwstr>http://svitmandriv.info/Panama.htm</vt:lpwstr>
      </vt:variant>
      <vt:variant>
        <vt:lpwstr/>
      </vt:variant>
      <vt:variant>
        <vt:i4>7995475</vt:i4>
      </vt:variant>
      <vt:variant>
        <vt:i4>174</vt:i4>
      </vt:variant>
      <vt:variant>
        <vt:i4>0</vt:i4>
      </vt:variant>
      <vt:variant>
        <vt:i4>5</vt:i4>
      </vt:variant>
      <vt:variant>
        <vt:lpwstr>http://www.dw-world.de/popups/popup_lupe/0,,5337850_ind_1,00.html</vt:lpwstr>
      </vt:variant>
      <vt:variant>
        <vt:lpwstr/>
      </vt:variant>
      <vt:variant>
        <vt:i4>7274554</vt:i4>
      </vt:variant>
      <vt:variant>
        <vt:i4>171</vt:i4>
      </vt:variant>
      <vt:variant>
        <vt:i4>0</vt:i4>
      </vt:variant>
      <vt:variant>
        <vt:i4>5</vt:i4>
      </vt:variant>
      <vt:variant>
        <vt:lpwstr>http://de.wikipedia.org/wiki/Welttourismusorganisation</vt:lpwstr>
      </vt:variant>
      <vt:variant>
        <vt:lpwstr/>
      </vt:variant>
      <vt:variant>
        <vt:i4>1835074</vt:i4>
      </vt:variant>
      <vt:variant>
        <vt:i4>168</vt:i4>
      </vt:variant>
      <vt:variant>
        <vt:i4>0</vt:i4>
      </vt:variant>
      <vt:variant>
        <vt:i4>5</vt:i4>
      </vt:variant>
      <vt:variant>
        <vt:lpwstr>http://de.wikipedia.org/wiki/Volkswirtschaft</vt:lpwstr>
      </vt:variant>
      <vt:variant>
        <vt:lpwstr/>
      </vt:variant>
      <vt:variant>
        <vt:i4>720970</vt:i4>
      </vt:variant>
      <vt:variant>
        <vt:i4>165</vt:i4>
      </vt:variant>
      <vt:variant>
        <vt:i4>0</vt:i4>
      </vt:variant>
      <vt:variant>
        <vt:i4>5</vt:i4>
      </vt:variant>
      <vt:variant>
        <vt:lpwstr>http://de.wikipedia.org/wiki/Wirtschaftszweig</vt:lpwstr>
      </vt:variant>
      <vt:variant>
        <vt:lpwstr/>
      </vt:variant>
      <vt:variant>
        <vt:i4>4784175</vt:i4>
      </vt:variant>
      <vt:variant>
        <vt:i4>162</vt:i4>
      </vt:variant>
      <vt:variant>
        <vt:i4>0</vt:i4>
      </vt:variant>
      <vt:variant>
        <vt:i4>5</vt:i4>
      </vt:variant>
      <vt:variant>
        <vt:lpwstr>http://de.wikipedia.org/wiki/Internationale_Arbeitsorganisation</vt:lpwstr>
      </vt:variant>
      <vt:variant>
        <vt:lpwstr/>
      </vt:variant>
      <vt:variant>
        <vt:i4>1835074</vt:i4>
      </vt:variant>
      <vt:variant>
        <vt:i4>159</vt:i4>
      </vt:variant>
      <vt:variant>
        <vt:i4>0</vt:i4>
      </vt:variant>
      <vt:variant>
        <vt:i4>5</vt:i4>
      </vt:variant>
      <vt:variant>
        <vt:lpwstr>http://de.wikipedia.org/wiki/Volkswirtschaft</vt:lpwstr>
      </vt:variant>
      <vt:variant>
        <vt:lpwstr/>
      </vt:variant>
      <vt:variant>
        <vt:i4>131152</vt:i4>
      </vt:variant>
      <vt:variant>
        <vt:i4>156</vt:i4>
      </vt:variant>
      <vt:variant>
        <vt:i4>0</vt:i4>
      </vt:variant>
      <vt:variant>
        <vt:i4>5</vt:i4>
      </vt:variant>
      <vt:variant>
        <vt:lpwstr>http://de.wikipedia.org/wiki/Lebensmittel</vt:lpwstr>
      </vt:variant>
      <vt:variant>
        <vt:lpwstr/>
      </vt:variant>
      <vt:variant>
        <vt:i4>7798845</vt:i4>
      </vt:variant>
      <vt:variant>
        <vt:i4>153</vt:i4>
      </vt:variant>
      <vt:variant>
        <vt:i4>0</vt:i4>
      </vt:variant>
      <vt:variant>
        <vt:i4>5</vt:i4>
      </vt:variant>
      <vt:variant>
        <vt:lpwstr>http://de.wikipedia.org/wiki/Infrastruktur</vt:lpwstr>
      </vt:variant>
      <vt:variant>
        <vt:lpwstr/>
      </vt:variant>
      <vt:variant>
        <vt:i4>1966146</vt:i4>
      </vt:variant>
      <vt:variant>
        <vt:i4>150</vt:i4>
      </vt:variant>
      <vt:variant>
        <vt:i4>0</vt:i4>
      </vt:variant>
      <vt:variant>
        <vt:i4>5</vt:i4>
      </vt:variant>
      <vt:variant>
        <vt:lpwstr>http://de.wikipedia.org/wiki/Gastronomie</vt:lpwstr>
      </vt:variant>
      <vt:variant>
        <vt:lpwstr/>
      </vt:variant>
      <vt:variant>
        <vt:i4>6422570</vt:i4>
      </vt:variant>
      <vt:variant>
        <vt:i4>147</vt:i4>
      </vt:variant>
      <vt:variant>
        <vt:i4>0</vt:i4>
      </vt:variant>
      <vt:variant>
        <vt:i4>5</vt:i4>
      </vt:variant>
      <vt:variant>
        <vt:lpwstr>http://de.wikipedia.org/wiki/Hotellerie</vt:lpwstr>
      </vt:variant>
      <vt:variant>
        <vt:lpwstr/>
      </vt:variant>
      <vt:variant>
        <vt:i4>1638495</vt:i4>
      </vt:variant>
      <vt:variant>
        <vt:i4>144</vt:i4>
      </vt:variant>
      <vt:variant>
        <vt:i4>0</vt:i4>
      </vt:variant>
      <vt:variant>
        <vt:i4>5</vt:i4>
      </vt:variant>
      <vt:variant>
        <vt:lpwstr>http://de.wikipedia.org/wiki/Pazifik</vt:lpwstr>
      </vt:variant>
      <vt:variant>
        <vt:lpwstr/>
      </vt:variant>
      <vt:variant>
        <vt:i4>1245253</vt:i4>
      </vt:variant>
      <vt:variant>
        <vt:i4>141</vt:i4>
      </vt:variant>
      <vt:variant>
        <vt:i4>0</vt:i4>
      </vt:variant>
      <vt:variant>
        <vt:i4>5</vt:i4>
      </vt:variant>
      <vt:variant>
        <vt:lpwstr>http://de.wikipedia.org/wiki/Ostasien</vt:lpwstr>
      </vt:variant>
      <vt:variant>
        <vt:lpwstr/>
      </vt:variant>
      <vt:variant>
        <vt:i4>9969709</vt:i4>
      </vt:variant>
      <vt:variant>
        <vt:i4>138</vt:i4>
      </vt:variant>
      <vt:variant>
        <vt:i4>0</vt:i4>
      </vt:variant>
      <vt:variant>
        <vt:i4>5</vt:i4>
      </vt:variant>
      <vt:variant>
        <vt:lpwstr>http://de.wikipedia.org/wiki/Ã–sterreich</vt:lpwstr>
      </vt:variant>
      <vt:variant>
        <vt:lpwstr/>
      </vt:variant>
      <vt:variant>
        <vt:i4>1114190</vt:i4>
      </vt:variant>
      <vt:variant>
        <vt:i4>135</vt:i4>
      </vt:variant>
      <vt:variant>
        <vt:i4>0</vt:i4>
      </vt:variant>
      <vt:variant>
        <vt:i4>5</vt:i4>
      </vt:variant>
      <vt:variant>
        <vt:lpwstr>http://de.wikipedia.org/wiki/Deutschland</vt:lpwstr>
      </vt:variant>
      <vt:variant>
        <vt:lpwstr/>
      </vt:variant>
      <vt:variant>
        <vt:i4>720965</vt:i4>
      </vt:variant>
      <vt:variant>
        <vt:i4>132</vt:i4>
      </vt:variant>
      <vt:variant>
        <vt:i4>0</vt:i4>
      </vt:variant>
      <vt:variant>
        <vt:i4>5</vt:i4>
      </vt:variant>
      <vt:variant>
        <vt:lpwstr>http://de.wikipedia.org/wiki/Spanien</vt:lpwstr>
      </vt:variant>
      <vt:variant>
        <vt:lpwstr/>
      </vt:variant>
      <vt:variant>
        <vt:i4>1114179</vt:i4>
      </vt:variant>
      <vt:variant>
        <vt:i4>129</vt:i4>
      </vt:variant>
      <vt:variant>
        <vt:i4>0</vt:i4>
      </vt:variant>
      <vt:variant>
        <vt:i4>5</vt:i4>
      </vt:variant>
      <vt:variant>
        <vt:lpwstr>http://de.wikipedia.org/wiki/Italien</vt:lpwstr>
      </vt:variant>
      <vt:variant>
        <vt:lpwstr/>
      </vt:variant>
      <vt:variant>
        <vt:i4>7602233</vt:i4>
      </vt:variant>
      <vt:variant>
        <vt:i4>126</vt:i4>
      </vt:variant>
      <vt:variant>
        <vt:i4>0</vt:i4>
      </vt:variant>
      <vt:variant>
        <vt:i4>5</vt:i4>
      </vt:variant>
      <vt:variant>
        <vt:lpwstr>http://de.wikipedia.org/wiki/Frankreich</vt:lpwstr>
      </vt:variant>
      <vt:variant>
        <vt:lpwstr/>
      </vt:variant>
      <vt:variant>
        <vt:i4>14287073</vt:i4>
      </vt:variant>
      <vt:variant>
        <vt:i4>123</vt:i4>
      </vt:variant>
      <vt:variant>
        <vt:i4>0</vt:i4>
      </vt:variant>
      <vt:variant>
        <vt:i4>5</vt:i4>
      </vt:variant>
      <vt:variant>
        <vt:lpwstr>http://de.wikipedia.org/wiki/Vereinigtes_KÃ¶nigreich</vt:lpwstr>
      </vt:variant>
      <vt:variant>
        <vt:lpwstr/>
      </vt:variant>
      <vt:variant>
        <vt:i4>4259892</vt:i4>
      </vt:variant>
      <vt:variant>
        <vt:i4>120</vt:i4>
      </vt:variant>
      <vt:variant>
        <vt:i4>0</vt:i4>
      </vt:variant>
      <vt:variant>
        <vt:i4>5</vt:i4>
      </vt:variant>
      <vt:variant>
        <vt:lpwstr>http://de.wikipedia.org/wiki/Vereinigte_Staaten</vt:lpwstr>
      </vt:variant>
      <vt:variant>
        <vt:lpwstr/>
      </vt:variant>
      <vt:variant>
        <vt:i4>7274554</vt:i4>
      </vt:variant>
      <vt:variant>
        <vt:i4>117</vt:i4>
      </vt:variant>
      <vt:variant>
        <vt:i4>0</vt:i4>
      </vt:variant>
      <vt:variant>
        <vt:i4>5</vt:i4>
      </vt:variant>
      <vt:variant>
        <vt:lpwstr>http://de.wikipedia.org/wiki/Welttourismusorganisation</vt:lpwstr>
      </vt:variant>
      <vt:variant>
        <vt:lpwstr/>
      </vt:variant>
      <vt:variant>
        <vt:i4>720970</vt:i4>
      </vt:variant>
      <vt:variant>
        <vt:i4>114</vt:i4>
      </vt:variant>
      <vt:variant>
        <vt:i4>0</vt:i4>
      </vt:variant>
      <vt:variant>
        <vt:i4>5</vt:i4>
      </vt:variant>
      <vt:variant>
        <vt:lpwstr>http://de.wikipedia.org/wiki/Wirtschaftszweig</vt:lpwstr>
      </vt:variant>
      <vt:variant>
        <vt:lpwstr/>
      </vt:variant>
      <vt:variant>
        <vt:i4>5570562</vt:i4>
      </vt:variant>
      <vt:variant>
        <vt:i4>111</vt:i4>
      </vt:variant>
      <vt:variant>
        <vt:i4>0</vt:i4>
      </vt:variant>
      <vt:variant>
        <vt:i4>5</vt:i4>
      </vt:variant>
      <vt:variant>
        <vt:lpwstr>http://uk.wikipedia.org/wiki/%D0%94%D0%B5%D0%B3%D1%83%D1%81%D1%82%D0%B0%D1%86%D1%96%D1%8F</vt:lpwstr>
      </vt:variant>
      <vt:variant>
        <vt:lpwstr/>
      </vt:variant>
      <vt:variant>
        <vt:i4>5570597</vt:i4>
      </vt:variant>
      <vt:variant>
        <vt:i4>108</vt:i4>
      </vt:variant>
      <vt:variant>
        <vt:i4>0</vt:i4>
      </vt:variant>
      <vt:variant>
        <vt:i4>5</vt:i4>
      </vt:variant>
      <vt:variant>
        <vt:lpwstr>http://uk.wikipedia.org/w/index.php?title=%D0%9D%D0%B0%D0%B2%D0%BA%D0%BE%D0%BB%D0%BE%D1%81%D0%B2%D1%96%D1%82%D0%BD%D1%8F_%D0%BF%D0%BE%D0%B4%D0%BE%D1%80%D0%BE%D0%B6&amp;action=edit&amp;redlink=1</vt:lpwstr>
      </vt:variant>
      <vt:variant>
        <vt:lpwstr/>
      </vt:variant>
      <vt:variant>
        <vt:i4>7864367</vt:i4>
      </vt:variant>
      <vt:variant>
        <vt:i4>105</vt:i4>
      </vt:variant>
      <vt:variant>
        <vt:i4>0</vt:i4>
      </vt:variant>
      <vt:variant>
        <vt:i4>5</vt:i4>
      </vt:variant>
      <vt:variant>
        <vt:lpwstr>http://uk.wikipedia.org/wiki/%D0%92%D0%B8%D0%BD%D0%B8%D1%89%D1%83%D0%B2%D0%B0%D1%87</vt:lpwstr>
      </vt:variant>
      <vt:variant>
        <vt:lpwstr/>
      </vt:variant>
      <vt:variant>
        <vt:i4>7929897</vt:i4>
      </vt:variant>
      <vt:variant>
        <vt:i4>102</vt:i4>
      </vt:variant>
      <vt:variant>
        <vt:i4>0</vt:i4>
      </vt:variant>
      <vt:variant>
        <vt:i4>5</vt:i4>
      </vt:variant>
      <vt:variant>
        <vt:lpwstr>http://uk.wikipedia.org/wiki/%D0%9D%D1%96%D0%BC%D0%B5%D1%87%D1%87%D0%B8%D0%BD%D0%B0</vt:lpwstr>
      </vt:variant>
      <vt:variant>
        <vt:lpwstr/>
      </vt:variant>
      <vt:variant>
        <vt:i4>7995425</vt:i4>
      </vt:variant>
      <vt:variant>
        <vt:i4>99</vt:i4>
      </vt:variant>
      <vt:variant>
        <vt:i4>0</vt:i4>
      </vt:variant>
      <vt:variant>
        <vt:i4>5</vt:i4>
      </vt:variant>
      <vt:variant>
        <vt:lpwstr>http://uk.wikipedia.org/wiki/%D0%A4%D1%80%D0%B0%D0%BD%D1%86%D1%96%D1%8F</vt:lpwstr>
      </vt:variant>
      <vt:variant>
        <vt:lpwstr/>
      </vt:variant>
      <vt:variant>
        <vt:i4>2293880</vt:i4>
      </vt:variant>
      <vt:variant>
        <vt:i4>96</vt:i4>
      </vt:variant>
      <vt:variant>
        <vt:i4>0</vt:i4>
      </vt:variant>
      <vt:variant>
        <vt:i4>5</vt:i4>
      </vt:variant>
      <vt:variant>
        <vt:lpwstr>http://uk.wikipedia.org/wiki/%D0%A1%D0%A8%D0%90</vt:lpwstr>
      </vt:variant>
      <vt:variant>
        <vt:lpwstr/>
      </vt:variant>
      <vt:variant>
        <vt:i4>786446</vt:i4>
      </vt:variant>
      <vt:variant>
        <vt:i4>93</vt:i4>
      </vt:variant>
      <vt:variant>
        <vt:i4>0</vt:i4>
      </vt:variant>
      <vt:variant>
        <vt:i4>5</vt:i4>
      </vt:variant>
      <vt:variant>
        <vt:lpwstr>http://uk.wikipedia.org/wiki/%D0%A2%D1%83%D1%80%D0%B8%D0%B7%D0%BC</vt:lpwstr>
      </vt:variant>
      <vt:variant>
        <vt:lpwstr/>
      </vt:variant>
      <vt:variant>
        <vt:i4>7602259</vt:i4>
      </vt:variant>
      <vt:variant>
        <vt:i4>90</vt:i4>
      </vt:variant>
      <vt:variant>
        <vt:i4>0</vt:i4>
      </vt:variant>
      <vt:variant>
        <vt:i4>5</vt:i4>
      </vt:variant>
      <vt:variant>
        <vt:lpwstr>http://uk.wikipedia.org/w/index.php?title=%D0%94%D1%96%D0%BB%D0%BE%D0%B2%D0%B8%D0%B9_%D1%82%D1%83%D1%80%D0%B8%D0%B7%D0%BC&amp;action=edit&amp;redlink=1</vt:lpwstr>
      </vt:variant>
      <vt:variant>
        <vt:lpwstr/>
      </vt:variant>
      <vt:variant>
        <vt:i4>9969709</vt:i4>
      </vt:variant>
      <vt:variant>
        <vt:i4>87</vt:i4>
      </vt:variant>
      <vt:variant>
        <vt:i4>0</vt:i4>
      </vt:variant>
      <vt:variant>
        <vt:i4>5</vt:i4>
      </vt:variant>
      <vt:variant>
        <vt:lpwstr>http://de.wikipedia.org/wiki/Ã–sterreich</vt:lpwstr>
      </vt:variant>
      <vt:variant>
        <vt:lpwstr/>
      </vt:variant>
      <vt:variant>
        <vt:i4>6291506</vt:i4>
      </vt:variant>
      <vt:variant>
        <vt:i4>84</vt:i4>
      </vt:variant>
      <vt:variant>
        <vt:i4>0</vt:i4>
      </vt:variant>
      <vt:variant>
        <vt:i4>5</vt:i4>
      </vt:variant>
      <vt:variant>
        <vt:lpwstr>http://de.wikipedia.org/wiki/Mexiko</vt:lpwstr>
      </vt:variant>
      <vt:variant>
        <vt:lpwstr/>
      </vt:variant>
      <vt:variant>
        <vt:i4>1114190</vt:i4>
      </vt:variant>
      <vt:variant>
        <vt:i4>81</vt:i4>
      </vt:variant>
      <vt:variant>
        <vt:i4>0</vt:i4>
      </vt:variant>
      <vt:variant>
        <vt:i4>5</vt:i4>
      </vt:variant>
      <vt:variant>
        <vt:lpwstr>http://de.wikipedia.org/wiki/Deutschland</vt:lpwstr>
      </vt:variant>
      <vt:variant>
        <vt:lpwstr/>
      </vt:variant>
      <vt:variant>
        <vt:i4>14287073</vt:i4>
      </vt:variant>
      <vt:variant>
        <vt:i4>78</vt:i4>
      </vt:variant>
      <vt:variant>
        <vt:i4>0</vt:i4>
      </vt:variant>
      <vt:variant>
        <vt:i4>5</vt:i4>
      </vt:variant>
      <vt:variant>
        <vt:lpwstr>http://de.wikipedia.org/wiki/Vereinigtes_KÃ¶nigreich</vt:lpwstr>
      </vt:variant>
      <vt:variant>
        <vt:lpwstr/>
      </vt:variant>
      <vt:variant>
        <vt:i4>1900633</vt:i4>
      </vt:variant>
      <vt:variant>
        <vt:i4>75</vt:i4>
      </vt:variant>
      <vt:variant>
        <vt:i4>0</vt:i4>
      </vt:variant>
      <vt:variant>
        <vt:i4>5</vt:i4>
      </vt:variant>
      <vt:variant>
        <vt:lpwstr>http://de.wikipedia.org/wiki/Russland</vt:lpwstr>
      </vt:variant>
      <vt:variant>
        <vt:lpwstr/>
      </vt:variant>
      <vt:variant>
        <vt:i4>1114179</vt:i4>
      </vt:variant>
      <vt:variant>
        <vt:i4>72</vt:i4>
      </vt:variant>
      <vt:variant>
        <vt:i4>0</vt:i4>
      </vt:variant>
      <vt:variant>
        <vt:i4>5</vt:i4>
      </vt:variant>
      <vt:variant>
        <vt:lpwstr>http://de.wikipedia.org/wiki/Italien</vt:lpwstr>
      </vt:variant>
      <vt:variant>
        <vt:lpwstr/>
      </vt:variant>
      <vt:variant>
        <vt:i4>7667768</vt:i4>
      </vt:variant>
      <vt:variant>
        <vt:i4>69</vt:i4>
      </vt:variant>
      <vt:variant>
        <vt:i4>0</vt:i4>
      </vt:variant>
      <vt:variant>
        <vt:i4>5</vt:i4>
      </vt:variant>
      <vt:variant>
        <vt:lpwstr>http://de.wikipedia.org/wiki/China</vt:lpwstr>
      </vt:variant>
      <vt:variant>
        <vt:lpwstr/>
      </vt:variant>
      <vt:variant>
        <vt:i4>4259892</vt:i4>
      </vt:variant>
      <vt:variant>
        <vt:i4>66</vt:i4>
      </vt:variant>
      <vt:variant>
        <vt:i4>0</vt:i4>
      </vt:variant>
      <vt:variant>
        <vt:i4>5</vt:i4>
      </vt:variant>
      <vt:variant>
        <vt:lpwstr>http://de.wikipedia.org/wiki/Vereinigte_Staaten</vt:lpwstr>
      </vt:variant>
      <vt:variant>
        <vt:lpwstr/>
      </vt:variant>
      <vt:variant>
        <vt:i4>720965</vt:i4>
      </vt:variant>
      <vt:variant>
        <vt:i4>63</vt:i4>
      </vt:variant>
      <vt:variant>
        <vt:i4>0</vt:i4>
      </vt:variant>
      <vt:variant>
        <vt:i4>5</vt:i4>
      </vt:variant>
      <vt:variant>
        <vt:lpwstr>http://de.wikipedia.org/wiki/Spanien</vt:lpwstr>
      </vt:variant>
      <vt:variant>
        <vt:lpwstr/>
      </vt:variant>
      <vt:variant>
        <vt:i4>7602233</vt:i4>
      </vt:variant>
      <vt:variant>
        <vt:i4>60</vt:i4>
      </vt:variant>
      <vt:variant>
        <vt:i4>0</vt:i4>
      </vt:variant>
      <vt:variant>
        <vt:i4>5</vt:i4>
      </vt:variant>
      <vt:variant>
        <vt:lpwstr>http://de.wikipedia.org/wiki/Frankreich</vt:lpwstr>
      </vt:variant>
      <vt:variant>
        <vt:lpwstr/>
      </vt:variant>
      <vt:variant>
        <vt:i4>7274554</vt:i4>
      </vt:variant>
      <vt:variant>
        <vt:i4>57</vt:i4>
      </vt:variant>
      <vt:variant>
        <vt:i4>0</vt:i4>
      </vt:variant>
      <vt:variant>
        <vt:i4>5</vt:i4>
      </vt:variant>
      <vt:variant>
        <vt:lpwstr>http://de.wikipedia.org/wiki/Welttourismusorganisation</vt:lpwstr>
      </vt:variant>
      <vt:variant>
        <vt:lpwstr/>
      </vt:variant>
      <vt:variant>
        <vt:i4>1179734</vt:i4>
      </vt:variant>
      <vt:variant>
        <vt:i4>54</vt:i4>
      </vt:variant>
      <vt:variant>
        <vt:i4>0</vt:i4>
      </vt:variant>
      <vt:variant>
        <vt:i4>5</vt:i4>
      </vt:variant>
      <vt:variant>
        <vt:lpwstr>http://www.spar-mit.com/crikvenica/index.php</vt:lpwstr>
      </vt:variant>
      <vt:variant>
        <vt:lpwstr/>
      </vt:variant>
      <vt:variant>
        <vt:i4>1638485</vt:i4>
      </vt:variant>
      <vt:variant>
        <vt:i4>51</vt:i4>
      </vt:variant>
      <vt:variant>
        <vt:i4>0</vt:i4>
      </vt:variant>
      <vt:variant>
        <vt:i4>5</vt:i4>
      </vt:variant>
      <vt:variant>
        <vt:lpwstr>http://de.wikipedia.org/wiki/PKW</vt:lpwstr>
      </vt:variant>
      <vt:variant>
        <vt:lpwstr/>
      </vt:variant>
      <vt:variant>
        <vt:i4>6881336</vt:i4>
      </vt:variant>
      <vt:variant>
        <vt:i4>48</vt:i4>
      </vt:variant>
      <vt:variant>
        <vt:i4>0</vt:i4>
      </vt:variant>
      <vt:variant>
        <vt:i4>5</vt:i4>
      </vt:variant>
      <vt:variant>
        <vt:lpwstr>http://de.wikipedia.org/wiki/Eisenbahn</vt:lpwstr>
      </vt:variant>
      <vt:variant>
        <vt:lpwstr/>
      </vt:variant>
      <vt:variant>
        <vt:i4>917583</vt:i4>
      </vt:variant>
      <vt:variant>
        <vt:i4>45</vt:i4>
      </vt:variant>
      <vt:variant>
        <vt:i4>0</vt:i4>
      </vt:variant>
      <vt:variant>
        <vt:i4>5</vt:i4>
      </vt:variant>
      <vt:variant>
        <vt:lpwstr>http://de.wikipedia.org/wiki/Omnibus</vt:lpwstr>
      </vt:variant>
      <vt:variant>
        <vt:lpwstr/>
      </vt:variant>
      <vt:variant>
        <vt:i4>7536675</vt:i4>
      </vt:variant>
      <vt:variant>
        <vt:i4>42</vt:i4>
      </vt:variant>
      <vt:variant>
        <vt:i4>0</vt:i4>
      </vt:variant>
      <vt:variant>
        <vt:i4>5</vt:i4>
      </vt:variant>
      <vt:variant>
        <vt:lpwstr>http://de.wikipedia.org/wiki/Flugreise</vt:lpwstr>
      </vt:variant>
      <vt:variant>
        <vt:lpwstr/>
      </vt:variant>
      <vt:variant>
        <vt:i4>7077932</vt:i4>
      </vt:variant>
      <vt:variant>
        <vt:i4>39</vt:i4>
      </vt:variant>
      <vt:variant>
        <vt:i4>0</vt:i4>
      </vt:variant>
      <vt:variant>
        <vt:i4>5</vt:i4>
      </vt:variant>
      <vt:variant>
        <vt:lpwstr>http://de.wikipedia.org/wiki/Personenkraftwagen</vt:lpwstr>
      </vt:variant>
      <vt:variant>
        <vt:lpwstr/>
      </vt:variant>
      <vt:variant>
        <vt:i4>5046365</vt:i4>
      </vt:variant>
      <vt:variant>
        <vt:i4>36</vt:i4>
      </vt:variant>
      <vt:variant>
        <vt:i4>0</vt:i4>
      </vt:variant>
      <vt:variant>
        <vt:i4>5</vt:i4>
      </vt:variant>
      <vt:variant>
        <vt:lpwstr>http://de.wikipedia.org/wiki/T%C3%BCrkei</vt:lpwstr>
      </vt:variant>
      <vt:variant>
        <vt:lpwstr/>
      </vt:variant>
      <vt:variant>
        <vt:i4>7798842</vt:i4>
      </vt:variant>
      <vt:variant>
        <vt:i4>33</vt:i4>
      </vt:variant>
      <vt:variant>
        <vt:i4>0</vt:i4>
      </vt:variant>
      <vt:variant>
        <vt:i4>5</vt:i4>
      </vt:variant>
      <vt:variant>
        <vt:lpwstr>http://de.wikipedia.org/wiki/Bayern</vt:lpwstr>
      </vt:variant>
      <vt:variant>
        <vt:lpwstr/>
      </vt:variant>
      <vt:variant>
        <vt:i4>4390992</vt:i4>
      </vt:variant>
      <vt:variant>
        <vt:i4>30</vt:i4>
      </vt:variant>
      <vt:variant>
        <vt:i4>0</vt:i4>
      </vt:variant>
      <vt:variant>
        <vt:i4>5</vt:i4>
      </vt:variant>
      <vt:variant>
        <vt:lpwstr>http://de.wikipedia.org/wiki/Inland-Tourismus</vt:lpwstr>
      </vt:variant>
      <vt:variant>
        <vt:lpwstr/>
      </vt:variant>
      <vt:variant>
        <vt:i4>7405605</vt:i4>
      </vt:variant>
      <vt:variant>
        <vt:i4>27</vt:i4>
      </vt:variant>
      <vt:variant>
        <vt:i4>0</vt:i4>
      </vt:variant>
      <vt:variant>
        <vt:i4>5</vt:i4>
      </vt:variant>
      <vt:variant>
        <vt:lpwstr>http://de.wikipedia.org/wiki/Fremdenverkehr</vt:lpwstr>
      </vt:variant>
      <vt:variant>
        <vt:lpwstr/>
      </vt:variant>
      <vt:variant>
        <vt:i4>14024920</vt:i4>
      </vt:variant>
      <vt:variant>
        <vt:i4>24</vt:i4>
      </vt:variant>
      <vt:variant>
        <vt:i4>0</vt:i4>
      </vt:variant>
      <vt:variant>
        <vt:i4>5</vt:i4>
      </vt:variant>
      <vt:variant>
        <vt:lpwstr>http://de.wikipedia.org/wiki/VÃ¶lkerbund</vt:lpwstr>
      </vt:variant>
      <vt:variant>
        <vt:lpwstr/>
      </vt:variant>
      <vt:variant>
        <vt:i4>7274554</vt:i4>
      </vt:variant>
      <vt:variant>
        <vt:i4>21</vt:i4>
      </vt:variant>
      <vt:variant>
        <vt:i4>0</vt:i4>
      </vt:variant>
      <vt:variant>
        <vt:i4>5</vt:i4>
      </vt:variant>
      <vt:variant>
        <vt:lpwstr>http://de.wikipedia.org/wiki/Welttourismusorganisation</vt:lpwstr>
      </vt:variant>
      <vt:variant>
        <vt:lpwstr/>
      </vt:variant>
      <vt:variant>
        <vt:i4>7405605</vt:i4>
      </vt:variant>
      <vt:variant>
        <vt:i4>18</vt:i4>
      </vt:variant>
      <vt:variant>
        <vt:i4>0</vt:i4>
      </vt:variant>
      <vt:variant>
        <vt:i4>5</vt:i4>
      </vt:variant>
      <vt:variant>
        <vt:lpwstr>http://de.wikipedia.org/wiki/Fremdenverkehr</vt:lpwstr>
      </vt:variant>
      <vt:variant>
        <vt:lpwstr/>
      </vt:variant>
      <vt:variant>
        <vt:i4>7405605</vt:i4>
      </vt:variant>
      <vt:variant>
        <vt:i4>15</vt:i4>
      </vt:variant>
      <vt:variant>
        <vt:i4>0</vt:i4>
      </vt:variant>
      <vt:variant>
        <vt:i4>5</vt:i4>
      </vt:variant>
      <vt:variant>
        <vt:lpwstr>http://de.wikipedia.org/wiki/Fremdenverkehr</vt:lpwstr>
      </vt:variant>
      <vt:variant>
        <vt:lpwstr/>
      </vt:variant>
      <vt:variant>
        <vt:i4>7274554</vt:i4>
      </vt:variant>
      <vt:variant>
        <vt:i4>12</vt:i4>
      </vt:variant>
      <vt:variant>
        <vt:i4>0</vt:i4>
      </vt:variant>
      <vt:variant>
        <vt:i4>5</vt:i4>
      </vt:variant>
      <vt:variant>
        <vt:lpwstr>http://de.wikipedia.org/wiki/Welttourismusorganisation</vt:lpwstr>
      </vt:variant>
      <vt:variant>
        <vt:lpwstr/>
      </vt:variant>
      <vt:variant>
        <vt:i4>7405605</vt:i4>
      </vt:variant>
      <vt:variant>
        <vt:i4>9</vt:i4>
      </vt:variant>
      <vt:variant>
        <vt:i4>0</vt:i4>
      </vt:variant>
      <vt:variant>
        <vt:i4>5</vt:i4>
      </vt:variant>
      <vt:variant>
        <vt:lpwstr>http://de.wikipedia.org/wiki/Fremdenverkehr</vt:lpwstr>
      </vt:variant>
      <vt:variant>
        <vt:lpwstr/>
      </vt:variant>
      <vt:variant>
        <vt:i4>7405605</vt:i4>
      </vt:variant>
      <vt:variant>
        <vt:i4>6</vt:i4>
      </vt:variant>
      <vt:variant>
        <vt:i4>0</vt:i4>
      </vt:variant>
      <vt:variant>
        <vt:i4>5</vt:i4>
      </vt:variant>
      <vt:variant>
        <vt:lpwstr>http://de.wikipedia.org/wiki/Fremdenverkehr</vt:lpwstr>
      </vt:variant>
      <vt:variant>
        <vt:lpwstr/>
      </vt:variant>
      <vt:variant>
        <vt:i4>589897</vt:i4>
      </vt:variant>
      <vt:variant>
        <vt:i4>3</vt:i4>
      </vt:variant>
      <vt:variant>
        <vt:i4>0</vt:i4>
      </vt:variant>
      <vt:variant>
        <vt:i4>5</vt:i4>
      </vt:variant>
      <vt:variant>
        <vt:lpwstr>http://de.wikipedia.org/wiki/Ausland</vt:lpwstr>
      </vt:variant>
      <vt:variant>
        <vt:lpwstr/>
      </vt:variant>
      <vt:variant>
        <vt:i4>14024920</vt:i4>
      </vt:variant>
      <vt:variant>
        <vt:i4>0</vt:i4>
      </vt:variant>
      <vt:variant>
        <vt:i4>0</vt:i4>
      </vt:variant>
      <vt:variant>
        <vt:i4>5</vt:i4>
      </vt:variant>
      <vt:variant>
        <vt:lpwstr>http://de.wikipedia.org/wiki/VÃ¶lkerbund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 1</dc:title>
  <dc:subject/>
  <dc:creator>shteplyuk</dc:creator>
  <cp:keywords/>
  <dc:description/>
  <cp:lastModifiedBy>User</cp:lastModifiedBy>
  <cp:revision>12</cp:revision>
  <cp:lastPrinted>2008-10-02T12:43:00Z</cp:lastPrinted>
  <dcterms:created xsi:type="dcterms:W3CDTF">2012-01-12T19:10:00Z</dcterms:created>
  <dcterms:modified xsi:type="dcterms:W3CDTF">2012-01-15T10:46:00Z</dcterms:modified>
</cp:coreProperties>
</file>