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E85D3" w14:textId="7AAC2DC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МІНІСТЕРСТВО ОСВІТИ І НАУКИ УКРАЇНИ</w:t>
      </w:r>
    </w:p>
    <w:p w14:paraId="2F50DB53" w14:textId="77777777" w:rsidR="00461332" w:rsidRPr="00967C6D" w:rsidRDefault="00461332" w:rsidP="00271083">
      <w:pPr>
        <w:spacing w:line="240" w:lineRule="auto"/>
        <w:rPr>
          <w:rFonts w:ascii="Times New Roman" w:hAnsi="Times New Roman" w:cs="Times New Roman"/>
          <w:b/>
          <w:lang w:val="uk-UA"/>
        </w:rPr>
      </w:pPr>
    </w:p>
    <w:p w14:paraId="4BFAD9AA" w14:textId="77777777"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Чернівецький національний університет</w:t>
      </w:r>
    </w:p>
    <w:p w14:paraId="717D38C7" w14:textId="77777777"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імені Юрія Федьковича</w:t>
      </w:r>
    </w:p>
    <w:p w14:paraId="6BF82B51" w14:textId="77777777" w:rsidR="00461332" w:rsidRPr="00967C6D" w:rsidRDefault="00461332" w:rsidP="00271083">
      <w:pPr>
        <w:spacing w:line="240" w:lineRule="auto"/>
        <w:ind w:firstLine="709"/>
        <w:jc w:val="both"/>
        <w:rPr>
          <w:rFonts w:ascii="Times New Roman" w:hAnsi="Times New Roman" w:cs="Times New Roman"/>
          <w:b/>
          <w:lang w:val="uk-UA"/>
        </w:rPr>
      </w:pPr>
    </w:p>
    <w:p w14:paraId="2AA2BA8A" w14:textId="77777777" w:rsidR="00461332" w:rsidRPr="00967C6D" w:rsidRDefault="00461332" w:rsidP="00271083">
      <w:pPr>
        <w:spacing w:line="240" w:lineRule="auto"/>
        <w:ind w:firstLine="709"/>
        <w:jc w:val="both"/>
        <w:rPr>
          <w:rFonts w:ascii="Times New Roman" w:hAnsi="Times New Roman" w:cs="Times New Roman"/>
          <w:b/>
          <w:lang w:val="uk-UA"/>
        </w:rPr>
      </w:pPr>
    </w:p>
    <w:p w14:paraId="3FDAFA34" w14:textId="77777777" w:rsidR="00461332" w:rsidRPr="00967C6D" w:rsidRDefault="00461332" w:rsidP="00271083">
      <w:pPr>
        <w:spacing w:line="240" w:lineRule="auto"/>
        <w:ind w:firstLine="709"/>
        <w:jc w:val="both"/>
        <w:rPr>
          <w:rFonts w:ascii="Times New Roman" w:hAnsi="Times New Roman" w:cs="Times New Roman"/>
          <w:b/>
          <w:lang w:val="uk-UA"/>
        </w:rPr>
      </w:pPr>
    </w:p>
    <w:p w14:paraId="4EBD6DF6" w14:textId="06BEE754" w:rsidR="00461332" w:rsidRPr="00967C6D" w:rsidRDefault="000B1258" w:rsidP="00271083">
      <w:pPr>
        <w:spacing w:line="240" w:lineRule="auto"/>
        <w:rPr>
          <w:rFonts w:ascii="Times New Roman" w:hAnsi="Times New Roman" w:cs="Times New Roman"/>
          <w:b/>
          <w:lang w:val="uk-UA"/>
        </w:rPr>
      </w:pPr>
      <w:r w:rsidRPr="00967C6D">
        <w:rPr>
          <w:rFonts w:ascii="Times New Roman" w:hAnsi="Times New Roman" w:cs="Times New Roman"/>
          <w:b/>
          <w:lang w:val="uk-UA"/>
        </w:rPr>
        <w:t>І.І.</w:t>
      </w:r>
      <w:r w:rsidR="00122EBA" w:rsidRPr="00967C6D">
        <w:rPr>
          <w:rFonts w:ascii="Times New Roman" w:hAnsi="Times New Roman" w:cs="Times New Roman"/>
          <w:b/>
          <w:lang w:val="uk-UA"/>
        </w:rPr>
        <w:t xml:space="preserve"> </w:t>
      </w:r>
      <w:r w:rsidRPr="00967C6D">
        <w:rPr>
          <w:rFonts w:ascii="Times New Roman" w:hAnsi="Times New Roman" w:cs="Times New Roman"/>
          <w:b/>
          <w:lang w:val="uk-UA"/>
        </w:rPr>
        <w:t>Бабін</w:t>
      </w:r>
      <w:r w:rsidR="00461332" w:rsidRPr="00967C6D">
        <w:rPr>
          <w:rFonts w:ascii="Times New Roman" w:hAnsi="Times New Roman" w:cs="Times New Roman"/>
          <w:b/>
          <w:lang w:val="uk-UA"/>
        </w:rPr>
        <w:t xml:space="preserve">, </w:t>
      </w:r>
      <w:r w:rsidRPr="00967C6D">
        <w:rPr>
          <w:rFonts w:ascii="Times New Roman" w:hAnsi="Times New Roman" w:cs="Times New Roman"/>
          <w:b/>
          <w:lang w:val="uk-UA"/>
        </w:rPr>
        <w:t>В.А.</w:t>
      </w:r>
      <w:r w:rsidR="00122EBA" w:rsidRPr="00967C6D">
        <w:rPr>
          <w:rFonts w:ascii="Times New Roman" w:hAnsi="Times New Roman" w:cs="Times New Roman"/>
          <w:b/>
          <w:lang w:val="uk-UA"/>
        </w:rPr>
        <w:t xml:space="preserve"> </w:t>
      </w:r>
      <w:proofErr w:type="spellStart"/>
      <w:r w:rsidRPr="00967C6D">
        <w:rPr>
          <w:rFonts w:ascii="Times New Roman" w:hAnsi="Times New Roman" w:cs="Times New Roman"/>
          <w:b/>
          <w:lang w:val="uk-UA"/>
        </w:rPr>
        <w:t>Вдовічен</w:t>
      </w:r>
      <w:proofErr w:type="spellEnd"/>
      <w:r w:rsidR="00461332" w:rsidRPr="00967C6D">
        <w:rPr>
          <w:rFonts w:ascii="Times New Roman" w:hAnsi="Times New Roman" w:cs="Times New Roman"/>
          <w:b/>
          <w:lang w:val="uk-UA"/>
        </w:rPr>
        <w:t xml:space="preserve"> </w:t>
      </w:r>
    </w:p>
    <w:p w14:paraId="5F956F7D" w14:textId="77777777" w:rsidR="00461332" w:rsidRPr="00967C6D" w:rsidRDefault="00461332" w:rsidP="00271083">
      <w:pPr>
        <w:spacing w:line="240" w:lineRule="auto"/>
        <w:ind w:firstLine="539"/>
        <w:rPr>
          <w:rFonts w:ascii="Times New Roman" w:hAnsi="Times New Roman" w:cs="Times New Roman"/>
          <w:lang w:val="uk-UA"/>
        </w:rPr>
      </w:pPr>
    </w:p>
    <w:p w14:paraId="02E2FD88" w14:textId="77777777" w:rsidR="00461332" w:rsidRPr="00967C6D" w:rsidRDefault="00461332" w:rsidP="00271083">
      <w:pPr>
        <w:spacing w:line="240" w:lineRule="auto"/>
        <w:rPr>
          <w:rFonts w:ascii="Times New Roman" w:hAnsi="Times New Roman" w:cs="Times New Roman"/>
          <w:b/>
          <w:caps/>
          <w:lang w:val="uk-UA"/>
        </w:rPr>
      </w:pPr>
    </w:p>
    <w:p w14:paraId="59250C31" w14:textId="02E84F01" w:rsidR="00461332" w:rsidRPr="00967C6D" w:rsidRDefault="000B1258" w:rsidP="00271083">
      <w:pPr>
        <w:spacing w:line="240" w:lineRule="auto"/>
        <w:rPr>
          <w:rFonts w:ascii="Times New Roman" w:hAnsi="Times New Roman" w:cs="Times New Roman"/>
          <w:b/>
          <w:lang w:val="uk-UA"/>
        </w:rPr>
      </w:pPr>
      <w:r w:rsidRPr="00967C6D">
        <w:rPr>
          <w:rFonts w:ascii="Times New Roman" w:hAnsi="Times New Roman" w:cs="Times New Roman"/>
          <w:b/>
          <w:lang w:val="uk-UA"/>
        </w:rPr>
        <w:t>ПОДАТКОВЕ ТА МИТНЕ ПРАВО</w:t>
      </w:r>
    </w:p>
    <w:p w14:paraId="488C82DC" w14:textId="77777777" w:rsidR="008326CD" w:rsidRPr="00967C6D" w:rsidRDefault="008326CD" w:rsidP="00271083">
      <w:pPr>
        <w:spacing w:line="240" w:lineRule="auto"/>
        <w:rPr>
          <w:rFonts w:ascii="Times New Roman" w:hAnsi="Times New Roman" w:cs="Times New Roman"/>
          <w:b/>
          <w:lang w:val="uk-UA"/>
        </w:rPr>
      </w:pPr>
    </w:p>
    <w:p w14:paraId="4CE7101D" w14:textId="7D051F3E"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Навчально-методичний посібник </w:t>
      </w:r>
    </w:p>
    <w:p w14:paraId="57620DFD" w14:textId="77777777" w:rsidR="00461332" w:rsidRPr="00967C6D" w:rsidRDefault="00461332" w:rsidP="00271083">
      <w:pPr>
        <w:spacing w:line="240" w:lineRule="auto"/>
        <w:rPr>
          <w:rFonts w:ascii="Times New Roman" w:hAnsi="Times New Roman" w:cs="Times New Roman"/>
          <w:b/>
          <w:lang w:val="uk-UA"/>
        </w:rPr>
      </w:pPr>
    </w:p>
    <w:p w14:paraId="67BF7A80" w14:textId="77777777" w:rsidR="00461332" w:rsidRPr="00967C6D" w:rsidRDefault="00461332" w:rsidP="00271083">
      <w:pPr>
        <w:spacing w:line="240" w:lineRule="auto"/>
        <w:rPr>
          <w:rFonts w:ascii="Times New Roman" w:hAnsi="Times New Roman" w:cs="Times New Roman"/>
          <w:b/>
          <w:lang w:val="uk-UA"/>
        </w:rPr>
      </w:pPr>
    </w:p>
    <w:p w14:paraId="37CB674D" w14:textId="3A568FA5" w:rsidR="00461332" w:rsidRPr="00967C6D" w:rsidRDefault="00461332" w:rsidP="00271083">
      <w:pPr>
        <w:spacing w:line="240" w:lineRule="auto"/>
        <w:rPr>
          <w:rFonts w:ascii="Times New Roman" w:hAnsi="Times New Roman" w:cs="Times New Roman"/>
          <w:b/>
          <w:lang w:val="uk-UA"/>
        </w:rPr>
      </w:pPr>
    </w:p>
    <w:p w14:paraId="25D17C38" w14:textId="70972A8F" w:rsidR="008326CD" w:rsidRPr="00967C6D" w:rsidRDefault="008326CD" w:rsidP="00271083">
      <w:pPr>
        <w:spacing w:line="240" w:lineRule="auto"/>
        <w:rPr>
          <w:rFonts w:ascii="Times New Roman" w:hAnsi="Times New Roman" w:cs="Times New Roman"/>
          <w:b/>
          <w:lang w:val="uk-UA"/>
        </w:rPr>
      </w:pPr>
    </w:p>
    <w:p w14:paraId="7248B552" w14:textId="6A60F0EA" w:rsidR="008326CD" w:rsidRPr="00967C6D" w:rsidRDefault="008326CD" w:rsidP="00271083">
      <w:pPr>
        <w:spacing w:line="240" w:lineRule="auto"/>
        <w:rPr>
          <w:rFonts w:ascii="Times New Roman" w:hAnsi="Times New Roman" w:cs="Times New Roman"/>
          <w:b/>
          <w:lang w:val="uk-UA"/>
        </w:rPr>
      </w:pPr>
    </w:p>
    <w:p w14:paraId="24073107" w14:textId="42F0A239" w:rsidR="008326CD" w:rsidRPr="00967C6D" w:rsidRDefault="008326CD" w:rsidP="00271083">
      <w:pPr>
        <w:spacing w:line="240" w:lineRule="auto"/>
        <w:rPr>
          <w:rFonts w:ascii="Times New Roman" w:hAnsi="Times New Roman" w:cs="Times New Roman"/>
          <w:b/>
          <w:lang w:val="uk-UA"/>
        </w:rPr>
      </w:pPr>
    </w:p>
    <w:p w14:paraId="248C45E4" w14:textId="346205DC" w:rsidR="008326CD" w:rsidRPr="00967C6D" w:rsidRDefault="008326CD" w:rsidP="00271083">
      <w:pPr>
        <w:spacing w:line="240" w:lineRule="auto"/>
        <w:rPr>
          <w:rFonts w:ascii="Times New Roman" w:hAnsi="Times New Roman" w:cs="Times New Roman"/>
          <w:b/>
          <w:lang w:val="uk-UA"/>
        </w:rPr>
      </w:pPr>
    </w:p>
    <w:p w14:paraId="2F878E15" w14:textId="7E628834" w:rsidR="008326CD" w:rsidRPr="00967C6D" w:rsidRDefault="008326CD" w:rsidP="00271083">
      <w:pPr>
        <w:spacing w:line="240" w:lineRule="auto"/>
        <w:rPr>
          <w:rFonts w:ascii="Times New Roman" w:hAnsi="Times New Roman" w:cs="Times New Roman"/>
          <w:b/>
          <w:lang w:val="uk-UA"/>
        </w:rPr>
      </w:pPr>
    </w:p>
    <w:p w14:paraId="25102529" w14:textId="776E4984" w:rsidR="008326CD" w:rsidRPr="00967C6D" w:rsidRDefault="008326CD" w:rsidP="00271083">
      <w:pPr>
        <w:spacing w:line="240" w:lineRule="auto"/>
        <w:rPr>
          <w:rFonts w:ascii="Times New Roman" w:hAnsi="Times New Roman" w:cs="Times New Roman"/>
          <w:b/>
          <w:lang w:val="uk-UA"/>
        </w:rPr>
      </w:pPr>
    </w:p>
    <w:p w14:paraId="5D0752EC" w14:textId="77777777" w:rsidR="008326CD" w:rsidRPr="00967C6D" w:rsidRDefault="008326CD" w:rsidP="00271083">
      <w:pPr>
        <w:spacing w:line="240" w:lineRule="auto"/>
        <w:rPr>
          <w:rFonts w:ascii="Times New Roman" w:hAnsi="Times New Roman" w:cs="Times New Roman"/>
          <w:b/>
          <w:lang w:val="uk-UA"/>
        </w:rPr>
      </w:pPr>
    </w:p>
    <w:p w14:paraId="1146D6E8" w14:textId="77777777" w:rsidR="00461332" w:rsidRPr="00967C6D" w:rsidRDefault="00461332" w:rsidP="00271083">
      <w:pPr>
        <w:spacing w:line="240" w:lineRule="auto"/>
        <w:rPr>
          <w:rFonts w:ascii="Times New Roman" w:hAnsi="Times New Roman" w:cs="Times New Roman"/>
          <w:b/>
          <w:lang w:val="uk-UA"/>
        </w:rPr>
      </w:pPr>
    </w:p>
    <w:p w14:paraId="65AF4544"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noProof/>
          <w:lang w:val="uk-UA" w:eastAsia="uk-UA"/>
        </w:rPr>
        <w:drawing>
          <wp:inline distT="0" distB="0" distL="0" distR="0" wp14:anchorId="738D7499" wp14:editId="14BF06B3">
            <wp:extent cx="1439545" cy="533400"/>
            <wp:effectExtent l="19050" t="0" r="8255" b="0"/>
            <wp:docPr id="4" name="Рисунок 1"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W"/>
                    <pic:cNvPicPr>
                      <a:picLocks noChangeAspect="1" noChangeArrowheads="1"/>
                    </pic:cNvPicPr>
                  </pic:nvPicPr>
                  <pic:blipFill>
                    <a:blip r:embed="rId8" cstate="print"/>
                    <a:srcRect/>
                    <a:stretch>
                      <a:fillRect/>
                    </a:stretch>
                  </pic:blipFill>
                  <pic:spPr bwMode="auto">
                    <a:xfrm>
                      <a:off x="0" y="0"/>
                      <a:ext cx="1439545" cy="533400"/>
                    </a:xfrm>
                    <a:prstGeom prst="rect">
                      <a:avLst/>
                    </a:prstGeom>
                    <a:noFill/>
                    <a:ln w="9525">
                      <a:noFill/>
                      <a:miter lim="800000"/>
                      <a:headEnd/>
                      <a:tailEnd/>
                    </a:ln>
                  </pic:spPr>
                </pic:pic>
              </a:graphicData>
            </a:graphic>
          </wp:inline>
        </w:drawing>
      </w:r>
    </w:p>
    <w:p w14:paraId="10012A62"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Чернівці</w:t>
      </w:r>
    </w:p>
    <w:p w14:paraId="4E795717" w14:textId="77777777" w:rsidR="00122EBA"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Чернівецький національний університет</w:t>
      </w:r>
      <w:r w:rsidR="00122EBA" w:rsidRPr="00967C6D">
        <w:rPr>
          <w:rFonts w:ascii="Times New Roman" w:hAnsi="Times New Roman" w:cs="Times New Roman"/>
          <w:b/>
          <w:lang w:val="uk-UA"/>
        </w:rPr>
        <w:t xml:space="preserve"> </w:t>
      </w:r>
    </w:p>
    <w:p w14:paraId="17C39B90" w14:textId="3577C2CF" w:rsidR="00461332" w:rsidRPr="00967C6D" w:rsidRDefault="00122EBA"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імені Юрія </w:t>
      </w:r>
      <w:proofErr w:type="spellStart"/>
      <w:r w:rsidRPr="00967C6D">
        <w:rPr>
          <w:rFonts w:ascii="Times New Roman" w:hAnsi="Times New Roman" w:cs="Times New Roman"/>
          <w:b/>
          <w:lang w:val="uk-UA"/>
        </w:rPr>
        <w:t>Федьковича</w:t>
      </w:r>
      <w:proofErr w:type="spellEnd"/>
    </w:p>
    <w:p w14:paraId="4633B25D" w14:textId="5953952C"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2021</w:t>
      </w:r>
    </w:p>
    <w:p w14:paraId="484E6576"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br w:type="page"/>
      </w:r>
    </w:p>
    <w:p w14:paraId="012E482B" w14:textId="34324DBE" w:rsidR="00461332" w:rsidRPr="00967C6D" w:rsidRDefault="00461332" w:rsidP="00271083">
      <w:pPr>
        <w:spacing w:line="240" w:lineRule="auto"/>
        <w:jc w:val="left"/>
        <w:rPr>
          <w:rFonts w:ascii="Times New Roman" w:hAnsi="Times New Roman" w:cs="Times New Roman"/>
          <w:b/>
          <w:lang w:val="uk-UA"/>
        </w:rPr>
      </w:pPr>
      <w:r w:rsidRPr="00967C6D">
        <w:rPr>
          <w:rFonts w:ascii="Times New Roman" w:hAnsi="Times New Roman" w:cs="Times New Roman"/>
          <w:lang w:val="uk-UA"/>
        </w:rPr>
        <w:lastRenderedPageBreak/>
        <w:t xml:space="preserve">УДК: </w:t>
      </w:r>
      <w:r w:rsidR="00BE1489">
        <w:rPr>
          <w:rFonts w:ascii="Times New Roman" w:hAnsi="Times New Roman" w:cs="Times New Roman"/>
          <w:lang w:val="uk-UA"/>
        </w:rPr>
        <w:t>336.22</w:t>
      </w:r>
    </w:p>
    <w:p w14:paraId="67934767" w14:textId="2C86EA51" w:rsidR="00461332" w:rsidRPr="00967C6D" w:rsidRDefault="000B1258" w:rsidP="00271083">
      <w:pPr>
        <w:pStyle w:val="8"/>
        <w:spacing w:before="0" w:line="240" w:lineRule="auto"/>
        <w:jc w:val="left"/>
        <w:rPr>
          <w:rFonts w:ascii="Times New Roman" w:hAnsi="Times New Roman" w:cs="Times New Roman"/>
          <w:i/>
          <w:color w:val="auto"/>
          <w:sz w:val="22"/>
          <w:szCs w:val="22"/>
          <w:lang w:val="uk-UA"/>
        </w:rPr>
      </w:pPr>
      <w:r w:rsidRPr="00967C6D">
        <w:rPr>
          <w:rFonts w:ascii="Times New Roman" w:hAnsi="Times New Roman" w:cs="Times New Roman"/>
          <w:color w:val="auto"/>
          <w:sz w:val="22"/>
          <w:szCs w:val="22"/>
          <w:lang w:val="uk-UA"/>
        </w:rPr>
        <w:t>Б</w:t>
      </w:r>
      <w:r w:rsidR="00461332" w:rsidRPr="00967C6D">
        <w:rPr>
          <w:rFonts w:ascii="Times New Roman" w:hAnsi="Times New Roman" w:cs="Times New Roman"/>
          <w:color w:val="auto"/>
          <w:sz w:val="22"/>
          <w:szCs w:val="22"/>
          <w:lang w:val="uk-UA"/>
        </w:rPr>
        <w:t xml:space="preserve"> </w:t>
      </w:r>
      <w:r w:rsidR="00BE1489">
        <w:rPr>
          <w:rFonts w:ascii="Times New Roman" w:hAnsi="Times New Roman" w:cs="Times New Roman"/>
          <w:color w:val="auto"/>
          <w:sz w:val="22"/>
          <w:szCs w:val="22"/>
          <w:lang w:val="uk-UA"/>
        </w:rPr>
        <w:t>125</w:t>
      </w:r>
    </w:p>
    <w:p w14:paraId="18272A95" w14:textId="77777777" w:rsidR="00461332" w:rsidRPr="00967C6D" w:rsidRDefault="00461332" w:rsidP="00271083">
      <w:pPr>
        <w:tabs>
          <w:tab w:val="right" w:leader="dot" w:pos="9356"/>
        </w:tabs>
        <w:spacing w:line="240" w:lineRule="auto"/>
        <w:rPr>
          <w:rFonts w:ascii="Times New Roman" w:hAnsi="Times New Roman" w:cs="Times New Roman"/>
          <w:bCs/>
          <w:lang w:val="uk-UA"/>
        </w:rPr>
      </w:pPr>
      <w:r w:rsidRPr="00967C6D">
        <w:rPr>
          <w:rFonts w:ascii="Times New Roman" w:hAnsi="Times New Roman" w:cs="Times New Roman"/>
          <w:bCs/>
          <w:lang w:val="uk-UA"/>
        </w:rPr>
        <w:t>Друкується за ухвалою вченої ради</w:t>
      </w:r>
    </w:p>
    <w:p w14:paraId="319959A4" w14:textId="77777777" w:rsidR="00461332" w:rsidRPr="00967C6D" w:rsidRDefault="00461332" w:rsidP="00271083">
      <w:pPr>
        <w:tabs>
          <w:tab w:val="right" w:leader="dot" w:pos="9356"/>
        </w:tabs>
        <w:spacing w:line="240" w:lineRule="auto"/>
        <w:rPr>
          <w:rFonts w:ascii="Times New Roman" w:hAnsi="Times New Roman" w:cs="Times New Roman"/>
          <w:bCs/>
          <w:lang w:val="uk-UA"/>
        </w:rPr>
      </w:pPr>
      <w:r w:rsidRPr="00967C6D">
        <w:rPr>
          <w:rFonts w:ascii="Times New Roman" w:hAnsi="Times New Roman" w:cs="Times New Roman"/>
          <w:bCs/>
          <w:lang w:val="uk-UA"/>
        </w:rPr>
        <w:t>Чернівецького національного університету</w:t>
      </w:r>
    </w:p>
    <w:p w14:paraId="6310B54E" w14:textId="77777777" w:rsidR="00461332" w:rsidRPr="00967C6D" w:rsidRDefault="00461332" w:rsidP="00271083">
      <w:pPr>
        <w:tabs>
          <w:tab w:val="right" w:leader="dot" w:pos="9356"/>
        </w:tabs>
        <w:spacing w:line="240" w:lineRule="auto"/>
        <w:rPr>
          <w:rFonts w:ascii="Times New Roman" w:hAnsi="Times New Roman" w:cs="Times New Roman"/>
          <w:bCs/>
          <w:lang w:val="uk-UA"/>
        </w:rPr>
      </w:pPr>
      <w:r w:rsidRPr="00967C6D">
        <w:rPr>
          <w:rFonts w:ascii="Times New Roman" w:hAnsi="Times New Roman" w:cs="Times New Roman"/>
          <w:bCs/>
          <w:lang w:val="uk-UA"/>
        </w:rPr>
        <w:t xml:space="preserve">імені Юрія </w:t>
      </w:r>
      <w:proofErr w:type="spellStart"/>
      <w:r w:rsidRPr="00967C6D">
        <w:rPr>
          <w:rFonts w:ascii="Times New Roman" w:hAnsi="Times New Roman" w:cs="Times New Roman"/>
          <w:bCs/>
          <w:lang w:val="uk-UA"/>
        </w:rPr>
        <w:t>Федьковича</w:t>
      </w:r>
      <w:proofErr w:type="spellEnd"/>
    </w:p>
    <w:p w14:paraId="13084B2E" w14:textId="158E5C05" w:rsidR="00461332" w:rsidRPr="00967C6D" w:rsidRDefault="00461332" w:rsidP="00271083">
      <w:pPr>
        <w:tabs>
          <w:tab w:val="right" w:leader="dot" w:pos="9356"/>
        </w:tabs>
        <w:spacing w:line="240" w:lineRule="auto"/>
        <w:rPr>
          <w:rFonts w:ascii="Times New Roman" w:hAnsi="Times New Roman" w:cs="Times New Roman"/>
          <w:color w:val="FF0000"/>
          <w:lang w:val="uk-UA"/>
        </w:rPr>
      </w:pPr>
      <w:r w:rsidRPr="00220E54">
        <w:rPr>
          <w:rFonts w:ascii="Times New Roman" w:hAnsi="Times New Roman" w:cs="Times New Roman"/>
          <w:bCs/>
          <w:lang w:val="uk-UA"/>
        </w:rPr>
        <w:t>Протокол №</w:t>
      </w:r>
      <w:r w:rsidR="00790584" w:rsidRPr="00220E54">
        <w:rPr>
          <w:rFonts w:ascii="Times New Roman" w:hAnsi="Times New Roman" w:cs="Times New Roman"/>
          <w:bCs/>
          <w:lang w:val="uk-UA"/>
        </w:rPr>
        <w:t xml:space="preserve"> </w:t>
      </w:r>
      <w:r w:rsidRPr="00220E54">
        <w:rPr>
          <w:rFonts w:ascii="Times New Roman" w:hAnsi="Times New Roman" w:cs="Times New Roman"/>
          <w:bCs/>
          <w:lang w:val="uk-UA"/>
        </w:rPr>
        <w:t>від</w:t>
      </w:r>
      <w:r w:rsidR="00790584" w:rsidRPr="00220E54">
        <w:rPr>
          <w:rFonts w:ascii="Times New Roman" w:hAnsi="Times New Roman" w:cs="Times New Roman"/>
          <w:bCs/>
          <w:lang w:val="uk-UA"/>
        </w:rPr>
        <w:t xml:space="preserve"> </w:t>
      </w:r>
      <w:r w:rsidRPr="00220E54">
        <w:rPr>
          <w:rFonts w:ascii="Times New Roman" w:hAnsi="Times New Roman" w:cs="Times New Roman"/>
          <w:bCs/>
          <w:lang w:val="uk-UA"/>
        </w:rPr>
        <w:t>2021 р.</w:t>
      </w:r>
    </w:p>
    <w:p w14:paraId="4038CF05" w14:textId="77777777" w:rsidR="00461332" w:rsidRPr="00967C6D" w:rsidRDefault="00461332" w:rsidP="00271083">
      <w:pPr>
        <w:pStyle w:val="af"/>
        <w:ind w:firstLine="709"/>
        <w:jc w:val="left"/>
        <w:rPr>
          <w:color w:val="FF0000"/>
          <w:sz w:val="22"/>
          <w:szCs w:val="22"/>
        </w:rPr>
      </w:pPr>
    </w:p>
    <w:p w14:paraId="3B01B270" w14:textId="77777777" w:rsidR="00853AC9" w:rsidRPr="00967C6D" w:rsidRDefault="00461332" w:rsidP="00271083">
      <w:pPr>
        <w:pStyle w:val="af"/>
        <w:jc w:val="both"/>
        <w:rPr>
          <w:b w:val="0"/>
          <w:bCs w:val="0"/>
          <w:sz w:val="22"/>
          <w:szCs w:val="22"/>
        </w:rPr>
      </w:pPr>
      <w:r w:rsidRPr="00967C6D">
        <w:rPr>
          <w:b w:val="0"/>
          <w:bCs w:val="0"/>
          <w:sz w:val="22"/>
          <w:szCs w:val="22"/>
        </w:rPr>
        <w:t xml:space="preserve">Рецензенти: </w:t>
      </w:r>
    </w:p>
    <w:p w14:paraId="077CC1A7" w14:textId="334B8889" w:rsidR="00461332" w:rsidRPr="00220E54" w:rsidRDefault="00220E54" w:rsidP="00271083">
      <w:pPr>
        <w:pStyle w:val="af"/>
        <w:ind w:firstLine="567"/>
        <w:jc w:val="both"/>
        <w:rPr>
          <w:b w:val="0"/>
          <w:sz w:val="22"/>
          <w:szCs w:val="22"/>
        </w:rPr>
      </w:pPr>
      <w:r>
        <w:rPr>
          <w:sz w:val="22"/>
          <w:szCs w:val="22"/>
        </w:rPr>
        <w:t>Якимчук</w:t>
      </w:r>
      <w:r w:rsidR="00790584" w:rsidRPr="00220E54">
        <w:rPr>
          <w:b w:val="0"/>
          <w:sz w:val="22"/>
          <w:szCs w:val="22"/>
        </w:rPr>
        <w:t xml:space="preserve"> </w:t>
      </w:r>
      <w:r w:rsidRPr="00220E54">
        <w:rPr>
          <w:sz w:val="22"/>
          <w:szCs w:val="22"/>
        </w:rPr>
        <w:t>Н.Я.</w:t>
      </w:r>
      <w:r>
        <w:rPr>
          <w:b w:val="0"/>
          <w:sz w:val="22"/>
          <w:szCs w:val="22"/>
        </w:rPr>
        <w:t xml:space="preserve"> </w:t>
      </w:r>
      <w:r w:rsidR="00122EBA" w:rsidRPr="00220E54">
        <w:rPr>
          <w:b w:val="0"/>
          <w:sz w:val="22"/>
          <w:szCs w:val="22"/>
        </w:rPr>
        <w:t xml:space="preserve">- </w:t>
      </w:r>
      <w:r w:rsidR="00853AC9" w:rsidRPr="00220E54">
        <w:rPr>
          <w:b w:val="0"/>
          <w:sz w:val="22"/>
          <w:szCs w:val="22"/>
        </w:rPr>
        <w:t xml:space="preserve">професор кафедри </w:t>
      </w:r>
      <w:r>
        <w:rPr>
          <w:b w:val="0"/>
          <w:sz w:val="22"/>
          <w:szCs w:val="22"/>
        </w:rPr>
        <w:t>фінансового права</w:t>
      </w:r>
      <w:r w:rsidR="00853AC9" w:rsidRPr="00220E54">
        <w:rPr>
          <w:b w:val="0"/>
          <w:sz w:val="22"/>
          <w:szCs w:val="22"/>
        </w:rPr>
        <w:t xml:space="preserve"> Київського національного університету імені Тараса Шевченка, доктор юридичних наук, професор</w:t>
      </w:r>
    </w:p>
    <w:p w14:paraId="5BCA7FE2" w14:textId="29E63558" w:rsidR="00853AC9" w:rsidRPr="00967C6D" w:rsidRDefault="00874392" w:rsidP="00271083">
      <w:pPr>
        <w:pStyle w:val="af"/>
        <w:ind w:firstLine="567"/>
        <w:jc w:val="both"/>
        <w:rPr>
          <w:b w:val="0"/>
          <w:sz w:val="22"/>
          <w:szCs w:val="22"/>
        </w:rPr>
      </w:pPr>
      <w:proofErr w:type="spellStart"/>
      <w:r>
        <w:rPr>
          <w:sz w:val="22"/>
          <w:szCs w:val="22"/>
        </w:rPr>
        <w:t>Латковська</w:t>
      </w:r>
      <w:proofErr w:type="spellEnd"/>
      <w:r>
        <w:rPr>
          <w:sz w:val="22"/>
          <w:szCs w:val="22"/>
        </w:rPr>
        <w:t xml:space="preserve"> Т.А.</w:t>
      </w:r>
      <w:r w:rsidR="00853AC9" w:rsidRPr="00220E54">
        <w:rPr>
          <w:sz w:val="22"/>
          <w:szCs w:val="22"/>
        </w:rPr>
        <w:t xml:space="preserve"> </w:t>
      </w:r>
      <w:r w:rsidRPr="00874392">
        <w:rPr>
          <w:b w:val="0"/>
          <w:sz w:val="22"/>
          <w:szCs w:val="22"/>
        </w:rPr>
        <w:t>–</w:t>
      </w:r>
      <w:r w:rsidR="00122EBA" w:rsidRPr="00874392">
        <w:rPr>
          <w:b w:val="0"/>
          <w:sz w:val="22"/>
          <w:szCs w:val="22"/>
        </w:rPr>
        <w:t xml:space="preserve"> </w:t>
      </w:r>
      <w:r w:rsidRPr="00874392">
        <w:rPr>
          <w:b w:val="0"/>
          <w:sz w:val="22"/>
          <w:szCs w:val="22"/>
        </w:rPr>
        <w:t>завідувач кафедри конституційного, адміністративного та фінансового права Чернівецького юридичного інституту Національного університету «Одеська юридична академія», доктор юридичних наук, професор</w:t>
      </w:r>
    </w:p>
    <w:p w14:paraId="33A854D0" w14:textId="77777777" w:rsidR="00853AC9" w:rsidRPr="00967C6D" w:rsidRDefault="00853AC9" w:rsidP="00271083">
      <w:pPr>
        <w:pStyle w:val="af"/>
        <w:jc w:val="both"/>
        <w:rPr>
          <w:b w:val="0"/>
          <w:color w:val="000000" w:themeColor="text1"/>
          <w:sz w:val="22"/>
          <w:szCs w:val="22"/>
        </w:rPr>
      </w:pPr>
    </w:p>
    <w:p w14:paraId="0E3685C5" w14:textId="77777777" w:rsidR="00853AC9" w:rsidRPr="00967C6D" w:rsidRDefault="00853AC9" w:rsidP="00271083">
      <w:pPr>
        <w:pStyle w:val="af"/>
        <w:jc w:val="left"/>
        <w:rPr>
          <w:b w:val="0"/>
          <w:color w:val="000000" w:themeColor="text1"/>
          <w:sz w:val="22"/>
          <w:szCs w:val="22"/>
        </w:rPr>
      </w:pPr>
    </w:p>
    <w:p w14:paraId="581DD771" w14:textId="77777777" w:rsidR="00461332" w:rsidRPr="00967C6D" w:rsidRDefault="00461332" w:rsidP="00271083">
      <w:pPr>
        <w:spacing w:line="240" w:lineRule="auto"/>
        <w:ind w:firstLine="709"/>
        <w:jc w:val="both"/>
        <w:rPr>
          <w:rFonts w:ascii="Times New Roman" w:hAnsi="Times New Roman" w:cs="Times New Roman"/>
          <w:b/>
          <w:lang w:val="uk-UA"/>
        </w:rPr>
      </w:pPr>
    </w:p>
    <w:p w14:paraId="0BDEF799" w14:textId="19364081" w:rsidR="00461332" w:rsidRPr="00967C6D" w:rsidRDefault="000B1258" w:rsidP="00271083">
      <w:pPr>
        <w:spacing w:line="240" w:lineRule="auto"/>
        <w:jc w:val="both"/>
        <w:rPr>
          <w:rFonts w:ascii="Times New Roman" w:hAnsi="Times New Roman" w:cs="Times New Roman"/>
          <w:color w:val="92D050"/>
          <w:lang w:val="uk-UA"/>
        </w:rPr>
      </w:pPr>
      <w:r w:rsidRPr="00967C6D">
        <w:rPr>
          <w:rFonts w:ascii="Times New Roman" w:hAnsi="Times New Roman" w:cs="Times New Roman"/>
          <w:b/>
          <w:lang w:val="uk-UA"/>
        </w:rPr>
        <w:t>Бабін І.І.</w:t>
      </w:r>
      <w:r w:rsidR="00461332" w:rsidRPr="00967C6D">
        <w:rPr>
          <w:rFonts w:ascii="Times New Roman" w:hAnsi="Times New Roman" w:cs="Times New Roman"/>
          <w:b/>
          <w:lang w:val="uk-UA"/>
        </w:rPr>
        <w:t xml:space="preserve">, </w:t>
      </w:r>
      <w:proofErr w:type="spellStart"/>
      <w:r w:rsidRPr="00967C6D">
        <w:rPr>
          <w:rFonts w:ascii="Times New Roman" w:hAnsi="Times New Roman" w:cs="Times New Roman"/>
          <w:b/>
          <w:lang w:val="uk-UA"/>
        </w:rPr>
        <w:t>Вдовічен</w:t>
      </w:r>
      <w:proofErr w:type="spellEnd"/>
      <w:r w:rsidRPr="00967C6D">
        <w:rPr>
          <w:rFonts w:ascii="Times New Roman" w:hAnsi="Times New Roman" w:cs="Times New Roman"/>
          <w:b/>
          <w:lang w:val="uk-UA"/>
        </w:rPr>
        <w:t xml:space="preserve"> В.А.</w:t>
      </w:r>
      <w:r w:rsidR="00461332" w:rsidRPr="00967C6D">
        <w:rPr>
          <w:rFonts w:ascii="Times New Roman" w:hAnsi="Times New Roman" w:cs="Times New Roman"/>
          <w:color w:val="92D050"/>
          <w:lang w:val="uk-UA"/>
        </w:rPr>
        <w:t xml:space="preserve"> </w:t>
      </w:r>
    </w:p>
    <w:p w14:paraId="03CD717E" w14:textId="3808E9AD" w:rsidR="00461332" w:rsidRPr="00967C6D" w:rsidRDefault="000B1258" w:rsidP="00271083">
      <w:pPr>
        <w:spacing w:line="240" w:lineRule="auto"/>
        <w:ind w:firstLine="567"/>
        <w:jc w:val="both"/>
        <w:rPr>
          <w:rFonts w:ascii="Times New Roman" w:hAnsi="Times New Roman" w:cs="Times New Roman"/>
          <w:color w:val="FF0000"/>
          <w:lang w:val="uk-UA"/>
        </w:rPr>
      </w:pPr>
      <w:r w:rsidRPr="00967C6D">
        <w:rPr>
          <w:rFonts w:ascii="Times New Roman" w:hAnsi="Times New Roman" w:cs="Times New Roman"/>
          <w:lang w:val="uk-UA"/>
        </w:rPr>
        <w:t>Податкове та митне право</w:t>
      </w:r>
      <w:r w:rsidR="00122EBA" w:rsidRPr="00967C6D">
        <w:rPr>
          <w:rFonts w:ascii="Times New Roman" w:hAnsi="Times New Roman" w:cs="Times New Roman"/>
          <w:lang w:val="uk-UA"/>
        </w:rPr>
        <w:t>: н</w:t>
      </w:r>
      <w:r w:rsidR="00461332" w:rsidRPr="00967C6D">
        <w:rPr>
          <w:rFonts w:ascii="Times New Roman" w:hAnsi="Times New Roman" w:cs="Times New Roman"/>
          <w:lang w:val="uk-UA"/>
        </w:rPr>
        <w:t>авч</w:t>
      </w:r>
      <w:r w:rsidR="00122EBA" w:rsidRPr="00967C6D">
        <w:rPr>
          <w:rFonts w:ascii="Times New Roman" w:hAnsi="Times New Roman" w:cs="Times New Roman"/>
          <w:lang w:val="uk-UA"/>
        </w:rPr>
        <w:t>ально</w:t>
      </w:r>
      <w:r w:rsidR="00461332" w:rsidRPr="00967C6D">
        <w:rPr>
          <w:rFonts w:ascii="Times New Roman" w:hAnsi="Times New Roman" w:cs="Times New Roman"/>
          <w:lang w:val="uk-UA"/>
        </w:rPr>
        <w:t>-методичний посібник</w:t>
      </w:r>
      <w:r w:rsidR="00122EBA" w:rsidRPr="00967C6D">
        <w:rPr>
          <w:rFonts w:ascii="Times New Roman" w:hAnsi="Times New Roman" w:cs="Times New Roman"/>
          <w:lang w:val="uk-UA"/>
        </w:rPr>
        <w:t xml:space="preserve"> / </w:t>
      </w:r>
      <w:r w:rsidRPr="00967C6D">
        <w:rPr>
          <w:rFonts w:ascii="Times New Roman" w:hAnsi="Times New Roman" w:cs="Times New Roman"/>
          <w:lang w:val="uk-UA"/>
        </w:rPr>
        <w:t>І.І. Бабін</w:t>
      </w:r>
      <w:r w:rsidR="00740F12" w:rsidRPr="00967C6D">
        <w:rPr>
          <w:rFonts w:ascii="Times New Roman" w:hAnsi="Times New Roman" w:cs="Times New Roman"/>
          <w:lang w:val="uk-UA"/>
        </w:rPr>
        <w:t xml:space="preserve">, </w:t>
      </w:r>
      <w:r w:rsidRPr="00967C6D">
        <w:rPr>
          <w:rFonts w:ascii="Times New Roman" w:hAnsi="Times New Roman" w:cs="Times New Roman"/>
          <w:lang w:val="uk-UA"/>
        </w:rPr>
        <w:t xml:space="preserve">В.А. </w:t>
      </w:r>
      <w:proofErr w:type="spellStart"/>
      <w:r w:rsidRPr="00967C6D">
        <w:rPr>
          <w:rFonts w:ascii="Times New Roman" w:hAnsi="Times New Roman" w:cs="Times New Roman"/>
          <w:lang w:val="uk-UA"/>
        </w:rPr>
        <w:t>Вдовічен</w:t>
      </w:r>
      <w:proofErr w:type="spellEnd"/>
      <w:r w:rsidR="00740F12" w:rsidRPr="00967C6D">
        <w:rPr>
          <w:rFonts w:ascii="Times New Roman" w:hAnsi="Times New Roman" w:cs="Times New Roman"/>
          <w:lang w:val="uk-UA"/>
        </w:rPr>
        <w:t xml:space="preserve">. – Чернівці: </w:t>
      </w:r>
      <w:proofErr w:type="spellStart"/>
      <w:r w:rsidR="00740F12" w:rsidRPr="00967C6D">
        <w:rPr>
          <w:rFonts w:ascii="Times New Roman" w:hAnsi="Times New Roman" w:cs="Times New Roman"/>
          <w:lang w:val="uk-UA"/>
        </w:rPr>
        <w:t>Чернівец</w:t>
      </w:r>
      <w:proofErr w:type="spellEnd"/>
      <w:r w:rsidR="00740F12" w:rsidRPr="00967C6D">
        <w:rPr>
          <w:rFonts w:ascii="Times New Roman" w:hAnsi="Times New Roman" w:cs="Times New Roman"/>
          <w:lang w:val="uk-UA"/>
        </w:rPr>
        <w:t xml:space="preserve">. </w:t>
      </w:r>
      <w:proofErr w:type="spellStart"/>
      <w:r w:rsidR="00740F12" w:rsidRPr="00967C6D">
        <w:rPr>
          <w:rFonts w:ascii="Times New Roman" w:hAnsi="Times New Roman" w:cs="Times New Roman"/>
          <w:lang w:val="uk-UA"/>
        </w:rPr>
        <w:t>нац</w:t>
      </w:r>
      <w:proofErr w:type="spellEnd"/>
      <w:r w:rsidR="00740F12" w:rsidRPr="00967C6D">
        <w:rPr>
          <w:rFonts w:ascii="Times New Roman" w:hAnsi="Times New Roman" w:cs="Times New Roman"/>
          <w:lang w:val="uk-UA"/>
        </w:rPr>
        <w:t xml:space="preserve">. ун-т ім. </w:t>
      </w:r>
      <w:proofErr w:type="spellStart"/>
      <w:r w:rsidR="00740F12" w:rsidRPr="00967C6D">
        <w:rPr>
          <w:rFonts w:ascii="Times New Roman" w:hAnsi="Times New Roman" w:cs="Times New Roman"/>
          <w:lang w:val="uk-UA"/>
        </w:rPr>
        <w:t>Ю.Федьковича</w:t>
      </w:r>
      <w:proofErr w:type="spellEnd"/>
      <w:r w:rsidR="00740F12" w:rsidRPr="00967C6D">
        <w:rPr>
          <w:rFonts w:ascii="Times New Roman" w:hAnsi="Times New Roman" w:cs="Times New Roman"/>
          <w:lang w:val="uk-UA"/>
        </w:rPr>
        <w:t xml:space="preserve">, 2021. – </w:t>
      </w:r>
      <w:r w:rsidR="000E2312">
        <w:rPr>
          <w:rFonts w:ascii="Times New Roman" w:hAnsi="Times New Roman" w:cs="Times New Roman"/>
          <w:lang w:val="uk-UA"/>
        </w:rPr>
        <w:t>10</w:t>
      </w:r>
      <w:r w:rsidR="00915DD6">
        <w:rPr>
          <w:rFonts w:ascii="Times New Roman" w:hAnsi="Times New Roman" w:cs="Times New Roman"/>
          <w:lang w:val="uk-UA"/>
        </w:rPr>
        <w:t>8</w:t>
      </w:r>
      <w:r w:rsidR="008326CD" w:rsidRPr="000E2312">
        <w:rPr>
          <w:rFonts w:ascii="Times New Roman" w:hAnsi="Times New Roman" w:cs="Times New Roman"/>
          <w:lang w:val="uk-UA"/>
        </w:rPr>
        <w:t xml:space="preserve"> </w:t>
      </w:r>
      <w:r w:rsidR="00740F12" w:rsidRPr="000E2312">
        <w:rPr>
          <w:rFonts w:ascii="Times New Roman" w:hAnsi="Times New Roman" w:cs="Times New Roman"/>
          <w:lang w:val="uk-UA"/>
        </w:rPr>
        <w:t>с.</w:t>
      </w:r>
      <w:r w:rsidR="00461332" w:rsidRPr="00967C6D">
        <w:rPr>
          <w:rFonts w:ascii="Times New Roman" w:hAnsi="Times New Roman" w:cs="Times New Roman"/>
          <w:lang w:val="uk-UA"/>
        </w:rPr>
        <w:t xml:space="preserve"> </w:t>
      </w:r>
    </w:p>
    <w:p w14:paraId="7B879821" w14:textId="77777777" w:rsidR="00461332" w:rsidRPr="00967C6D" w:rsidRDefault="00461332" w:rsidP="00271083">
      <w:pPr>
        <w:tabs>
          <w:tab w:val="right" w:leader="dot" w:pos="9356"/>
        </w:tabs>
        <w:spacing w:line="240" w:lineRule="auto"/>
        <w:ind w:firstLine="709"/>
        <w:jc w:val="both"/>
        <w:rPr>
          <w:rFonts w:ascii="Times New Roman" w:hAnsi="Times New Roman" w:cs="Times New Roman"/>
          <w:bCs/>
          <w:color w:val="FF0000"/>
          <w:lang w:val="uk-UA"/>
        </w:rPr>
      </w:pPr>
    </w:p>
    <w:p w14:paraId="1BE43462" w14:textId="5233ABE4" w:rsidR="00461332" w:rsidRPr="00967C6D" w:rsidRDefault="00461332" w:rsidP="00271083">
      <w:pPr>
        <w:tabs>
          <w:tab w:val="right" w:leader="dot" w:pos="9356"/>
        </w:tabs>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Навчальн</w:t>
      </w:r>
      <w:r w:rsidR="000A2B2A" w:rsidRPr="00967C6D">
        <w:rPr>
          <w:rFonts w:ascii="Times New Roman" w:hAnsi="Times New Roman" w:cs="Times New Roman"/>
          <w:lang w:val="uk-UA"/>
        </w:rPr>
        <w:t>о-методичний</w:t>
      </w:r>
      <w:r w:rsidRPr="00967C6D">
        <w:rPr>
          <w:rFonts w:ascii="Times New Roman" w:hAnsi="Times New Roman" w:cs="Times New Roman"/>
          <w:lang w:val="uk-UA"/>
        </w:rPr>
        <w:t xml:space="preserve"> посібник розроблений відповідно</w:t>
      </w:r>
      <w:r w:rsidR="009A3623" w:rsidRPr="00967C6D">
        <w:rPr>
          <w:rFonts w:ascii="Times New Roman" w:hAnsi="Times New Roman" w:cs="Times New Roman"/>
          <w:lang w:val="uk-UA"/>
        </w:rPr>
        <w:t xml:space="preserve"> до </w:t>
      </w:r>
      <w:r w:rsidRPr="00967C6D">
        <w:rPr>
          <w:rFonts w:ascii="Times New Roman" w:hAnsi="Times New Roman" w:cs="Times New Roman"/>
          <w:lang w:val="uk-UA"/>
        </w:rPr>
        <w:t>робочо</w:t>
      </w:r>
      <w:r w:rsidR="009A3623" w:rsidRPr="00967C6D">
        <w:rPr>
          <w:rFonts w:ascii="Times New Roman" w:hAnsi="Times New Roman" w:cs="Times New Roman"/>
          <w:lang w:val="uk-UA"/>
        </w:rPr>
        <w:t xml:space="preserve">ї </w:t>
      </w:r>
      <w:r w:rsidRPr="00967C6D">
        <w:rPr>
          <w:rFonts w:ascii="Times New Roman" w:hAnsi="Times New Roman" w:cs="Times New Roman"/>
          <w:lang w:val="uk-UA"/>
        </w:rPr>
        <w:t>програм</w:t>
      </w:r>
      <w:r w:rsidR="009A3623" w:rsidRPr="00967C6D">
        <w:rPr>
          <w:rFonts w:ascii="Times New Roman" w:hAnsi="Times New Roman" w:cs="Times New Roman"/>
          <w:lang w:val="uk-UA"/>
        </w:rPr>
        <w:t xml:space="preserve">и </w:t>
      </w:r>
      <w:r w:rsidRPr="00967C6D">
        <w:rPr>
          <w:rFonts w:ascii="Times New Roman" w:hAnsi="Times New Roman" w:cs="Times New Roman"/>
          <w:lang w:val="uk-UA"/>
        </w:rPr>
        <w:t xml:space="preserve">навчального курсу дисципліни </w:t>
      </w:r>
      <w:r w:rsidR="007C2949">
        <w:rPr>
          <w:rFonts w:ascii="Times New Roman" w:hAnsi="Times New Roman" w:cs="Times New Roman"/>
          <w:lang w:val="uk-UA"/>
        </w:rPr>
        <w:t>«</w:t>
      </w:r>
      <w:r w:rsidR="005830B2" w:rsidRPr="00967C6D">
        <w:rPr>
          <w:rFonts w:ascii="Times New Roman" w:hAnsi="Times New Roman" w:cs="Times New Roman"/>
          <w:lang w:val="uk-UA"/>
        </w:rPr>
        <w:t>Податкове та митне право</w:t>
      </w:r>
      <w:r w:rsidR="007C2949">
        <w:rPr>
          <w:rFonts w:ascii="Times New Roman" w:hAnsi="Times New Roman" w:cs="Times New Roman"/>
          <w:lang w:val="uk-UA"/>
        </w:rPr>
        <w:t>»</w:t>
      </w:r>
      <w:r w:rsidRPr="00967C6D">
        <w:rPr>
          <w:rFonts w:ascii="Times New Roman" w:hAnsi="Times New Roman" w:cs="Times New Roman"/>
          <w:lang w:val="uk-UA"/>
        </w:rPr>
        <w:t xml:space="preserve"> для спеціальності 081 </w:t>
      </w:r>
      <w:r w:rsidR="007C2949">
        <w:rPr>
          <w:rFonts w:ascii="Times New Roman" w:hAnsi="Times New Roman" w:cs="Times New Roman"/>
          <w:lang w:val="uk-UA"/>
        </w:rPr>
        <w:t>«</w:t>
      </w:r>
      <w:r w:rsidRPr="00967C6D">
        <w:rPr>
          <w:rFonts w:ascii="Times New Roman" w:hAnsi="Times New Roman" w:cs="Times New Roman"/>
          <w:lang w:val="uk-UA"/>
        </w:rPr>
        <w:t>Право</w:t>
      </w:r>
      <w:r w:rsidR="007C2949">
        <w:rPr>
          <w:rFonts w:ascii="Times New Roman" w:hAnsi="Times New Roman" w:cs="Times New Roman"/>
          <w:lang w:val="uk-UA"/>
        </w:rPr>
        <w:t>»</w:t>
      </w:r>
      <w:r w:rsidRPr="00967C6D">
        <w:rPr>
          <w:rFonts w:ascii="Times New Roman" w:hAnsi="Times New Roman" w:cs="Times New Roman"/>
          <w:lang w:val="uk-UA"/>
        </w:rPr>
        <w:t xml:space="preserve"> </w:t>
      </w:r>
      <w:r w:rsidRPr="00967C6D">
        <w:rPr>
          <w:rFonts w:ascii="Times New Roman" w:hAnsi="Times New Roman" w:cs="Times New Roman"/>
          <w:bCs/>
          <w:lang w:val="uk-UA"/>
        </w:rPr>
        <w:t xml:space="preserve">та </w:t>
      </w:r>
      <w:r w:rsidR="000A2B2A" w:rsidRPr="00967C6D">
        <w:rPr>
          <w:rFonts w:ascii="Times New Roman" w:hAnsi="Times New Roman" w:cs="Times New Roman"/>
          <w:bCs/>
          <w:lang w:val="uk-UA"/>
        </w:rPr>
        <w:t xml:space="preserve">є </w:t>
      </w:r>
      <w:r w:rsidRPr="00967C6D">
        <w:rPr>
          <w:rFonts w:ascii="Times New Roman" w:hAnsi="Times New Roman" w:cs="Times New Roman"/>
          <w:lang w:val="uk-UA"/>
        </w:rPr>
        <w:t xml:space="preserve">завершеним виданням, необхідним і достатнім для повного вивчення </w:t>
      </w:r>
      <w:r w:rsidR="009A3623" w:rsidRPr="00967C6D">
        <w:rPr>
          <w:rFonts w:ascii="Times New Roman" w:hAnsi="Times New Roman" w:cs="Times New Roman"/>
          <w:lang w:val="uk-UA"/>
        </w:rPr>
        <w:t xml:space="preserve">даного </w:t>
      </w:r>
      <w:r w:rsidRPr="00967C6D">
        <w:rPr>
          <w:rFonts w:ascii="Times New Roman" w:hAnsi="Times New Roman" w:cs="Times New Roman"/>
          <w:lang w:val="uk-UA"/>
        </w:rPr>
        <w:t>курсу</w:t>
      </w:r>
      <w:r w:rsidR="009A3623" w:rsidRPr="00967C6D">
        <w:rPr>
          <w:rFonts w:ascii="Times New Roman" w:hAnsi="Times New Roman" w:cs="Times New Roman"/>
          <w:lang w:val="uk-UA"/>
        </w:rPr>
        <w:t>.</w:t>
      </w:r>
      <w:r w:rsidRPr="00967C6D">
        <w:rPr>
          <w:rFonts w:ascii="Times New Roman" w:hAnsi="Times New Roman" w:cs="Times New Roman"/>
          <w:lang w:val="uk-UA"/>
        </w:rPr>
        <w:t xml:space="preserve"> </w:t>
      </w:r>
      <w:r w:rsidR="009A3623" w:rsidRPr="00967C6D">
        <w:rPr>
          <w:rFonts w:ascii="Times New Roman" w:hAnsi="Times New Roman" w:cs="Times New Roman"/>
          <w:lang w:val="uk-UA"/>
        </w:rPr>
        <w:t>Д</w:t>
      </w:r>
      <w:r w:rsidRPr="00967C6D">
        <w:rPr>
          <w:rFonts w:ascii="Times New Roman" w:hAnsi="Times New Roman" w:cs="Times New Roman"/>
          <w:lang w:val="uk-UA"/>
        </w:rPr>
        <w:t>ля практичних занять зі студентами юридичних факультетів</w:t>
      </w:r>
      <w:r w:rsidR="008326CD" w:rsidRPr="00967C6D">
        <w:rPr>
          <w:rFonts w:ascii="Times New Roman" w:hAnsi="Times New Roman" w:cs="Times New Roman"/>
          <w:lang w:val="uk-UA"/>
        </w:rPr>
        <w:t>.</w:t>
      </w:r>
      <w:r w:rsidR="00790584" w:rsidRPr="00967C6D">
        <w:rPr>
          <w:rFonts w:ascii="Times New Roman" w:hAnsi="Times New Roman" w:cs="Times New Roman"/>
          <w:lang w:val="uk-UA"/>
        </w:rPr>
        <w:t xml:space="preserve">                </w:t>
      </w:r>
      <w:r w:rsidRPr="00967C6D">
        <w:rPr>
          <w:rFonts w:ascii="Times New Roman" w:hAnsi="Times New Roman" w:cs="Times New Roman"/>
          <w:lang w:val="uk-UA"/>
        </w:rPr>
        <w:t xml:space="preserve"> </w:t>
      </w:r>
    </w:p>
    <w:p w14:paraId="1CBA59F6" w14:textId="77777777" w:rsidR="00461332" w:rsidRPr="00967C6D" w:rsidRDefault="00461332" w:rsidP="00271083">
      <w:pPr>
        <w:spacing w:line="240" w:lineRule="auto"/>
        <w:jc w:val="both"/>
        <w:rPr>
          <w:rFonts w:ascii="Times New Roman" w:hAnsi="Times New Roman" w:cs="Times New Roman"/>
          <w:lang w:val="uk-UA"/>
        </w:rPr>
      </w:pPr>
    </w:p>
    <w:p w14:paraId="1B6FF82A" w14:textId="77777777" w:rsidR="008944B9" w:rsidRDefault="008944B9" w:rsidP="00271083">
      <w:pPr>
        <w:spacing w:line="240" w:lineRule="auto"/>
        <w:ind w:left="3119"/>
        <w:jc w:val="both"/>
        <w:rPr>
          <w:rFonts w:ascii="Times New Roman" w:hAnsi="Times New Roman" w:cs="Times New Roman"/>
          <w:lang w:val="uk-UA"/>
        </w:rPr>
      </w:pPr>
    </w:p>
    <w:p w14:paraId="319024F9" w14:textId="77777777" w:rsidR="008944B9" w:rsidRDefault="008944B9" w:rsidP="00271083">
      <w:pPr>
        <w:spacing w:line="240" w:lineRule="auto"/>
        <w:ind w:left="3119"/>
        <w:jc w:val="both"/>
        <w:rPr>
          <w:rFonts w:ascii="Times New Roman" w:hAnsi="Times New Roman" w:cs="Times New Roman"/>
          <w:lang w:val="uk-UA"/>
        </w:rPr>
      </w:pPr>
    </w:p>
    <w:p w14:paraId="3419FB59" w14:textId="7E801975" w:rsidR="00461332" w:rsidRPr="00967C6D" w:rsidRDefault="00461332" w:rsidP="00271083">
      <w:pPr>
        <w:spacing w:line="240" w:lineRule="auto"/>
        <w:ind w:left="3119"/>
        <w:jc w:val="both"/>
        <w:rPr>
          <w:rFonts w:ascii="Times New Roman" w:hAnsi="Times New Roman" w:cs="Times New Roman"/>
          <w:lang w:val="uk-UA"/>
        </w:rPr>
      </w:pPr>
      <w:r w:rsidRPr="00967C6D">
        <w:rPr>
          <w:rFonts w:ascii="Times New Roman" w:hAnsi="Times New Roman" w:cs="Times New Roman"/>
          <w:lang w:val="uk-UA"/>
        </w:rPr>
        <w:t>© Чернівецький національний університет, 2021</w:t>
      </w:r>
    </w:p>
    <w:p w14:paraId="63CC5C06" w14:textId="4ADC9CE8" w:rsidR="00461332" w:rsidRPr="00967C6D" w:rsidRDefault="00461332" w:rsidP="00271083">
      <w:pPr>
        <w:spacing w:line="240" w:lineRule="auto"/>
        <w:ind w:left="3119"/>
        <w:jc w:val="both"/>
        <w:rPr>
          <w:rFonts w:ascii="Times New Roman" w:hAnsi="Times New Roman" w:cs="Times New Roman"/>
          <w:lang w:val="uk-UA"/>
        </w:rPr>
      </w:pPr>
      <w:r w:rsidRPr="00967C6D">
        <w:rPr>
          <w:rFonts w:ascii="Times New Roman" w:hAnsi="Times New Roman" w:cs="Times New Roman"/>
          <w:lang w:val="uk-UA"/>
        </w:rPr>
        <w:t>©</w:t>
      </w:r>
      <w:r w:rsidR="00790584" w:rsidRPr="00967C6D">
        <w:rPr>
          <w:rFonts w:ascii="Times New Roman" w:hAnsi="Times New Roman" w:cs="Times New Roman"/>
          <w:lang w:val="uk-UA"/>
        </w:rPr>
        <w:t xml:space="preserve"> </w:t>
      </w:r>
      <w:r w:rsidR="005830B2" w:rsidRPr="00967C6D">
        <w:rPr>
          <w:rFonts w:ascii="Times New Roman" w:hAnsi="Times New Roman" w:cs="Times New Roman"/>
          <w:lang w:val="uk-UA"/>
        </w:rPr>
        <w:t>Бабін І.І.</w:t>
      </w:r>
      <w:r w:rsidRPr="00967C6D">
        <w:rPr>
          <w:rFonts w:ascii="Times New Roman" w:hAnsi="Times New Roman" w:cs="Times New Roman"/>
          <w:lang w:val="uk-UA"/>
        </w:rPr>
        <w:t xml:space="preserve">, </w:t>
      </w:r>
      <w:proofErr w:type="spellStart"/>
      <w:r w:rsidR="005830B2" w:rsidRPr="00967C6D">
        <w:rPr>
          <w:rFonts w:ascii="Times New Roman" w:hAnsi="Times New Roman" w:cs="Times New Roman"/>
          <w:lang w:val="uk-UA"/>
        </w:rPr>
        <w:t>Вдовічен</w:t>
      </w:r>
      <w:proofErr w:type="spellEnd"/>
      <w:r w:rsidR="005830B2" w:rsidRPr="00967C6D">
        <w:rPr>
          <w:rFonts w:ascii="Times New Roman" w:hAnsi="Times New Roman" w:cs="Times New Roman"/>
          <w:lang w:val="uk-UA"/>
        </w:rPr>
        <w:t xml:space="preserve"> В.А.</w:t>
      </w:r>
      <w:r w:rsidR="008326CD" w:rsidRPr="00967C6D">
        <w:rPr>
          <w:rFonts w:ascii="Times New Roman" w:hAnsi="Times New Roman" w:cs="Times New Roman"/>
          <w:lang w:val="uk-UA"/>
        </w:rPr>
        <w:t>,</w:t>
      </w:r>
      <w:r w:rsidRPr="00967C6D">
        <w:rPr>
          <w:rFonts w:ascii="Times New Roman" w:hAnsi="Times New Roman" w:cs="Times New Roman"/>
          <w:lang w:val="uk-UA"/>
        </w:rPr>
        <w:t xml:space="preserve"> 2021 </w:t>
      </w:r>
    </w:p>
    <w:p w14:paraId="31F33217" w14:textId="40F98BF0"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lang w:val="uk-UA"/>
        </w:rPr>
        <w:br w:type="page"/>
      </w:r>
      <w:r w:rsidRPr="00967C6D">
        <w:rPr>
          <w:rFonts w:ascii="Times New Roman" w:hAnsi="Times New Roman" w:cs="Times New Roman"/>
          <w:b/>
          <w:lang w:val="uk-UA"/>
        </w:rPr>
        <w:lastRenderedPageBreak/>
        <w:t>З</w:t>
      </w:r>
      <w:r w:rsidR="008326CD" w:rsidRPr="00967C6D">
        <w:rPr>
          <w:rFonts w:ascii="Times New Roman" w:hAnsi="Times New Roman" w:cs="Times New Roman"/>
          <w:b/>
          <w:lang w:val="uk-UA"/>
        </w:rPr>
        <w:t>МІСТ</w:t>
      </w:r>
    </w:p>
    <w:p w14:paraId="405D6A04" w14:textId="77777777" w:rsidR="007B4AD4" w:rsidRPr="00967C6D" w:rsidRDefault="007B4AD4" w:rsidP="00271083">
      <w:pPr>
        <w:spacing w:line="240" w:lineRule="auto"/>
        <w:rPr>
          <w:rFonts w:ascii="Times New Roman" w:hAnsi="Times New Roman" w:cs="Times New Roman"/>
          <w:b/>
          <w:lang w:val="uk-UA"/>
        </w:rPr>
      </w:pPr>
    </w:p>
    <w:p w14:paraId="59D56303" w14:textId="70D1F00C" w:rsidR="00461332" w:rsidRPr="00967C6D" w:rsidRDefault="00461332" w:rsidP="00271083">
      <w:pPr>
        <w:pStyle w:val="a3"/>
        <w:shd w:val="clear" w:color="auto" w:fill="FFFFFF"/>
        <w:spacing w:before="0" w:beforeAutospacing="0" w:after="0" w:afterAutospacing="0"/>
        <w:jc w:val="both"/>
        <w:textAlignment w:val="baseline"/>
        <w:rPr>
          <w:b/>
          <w:sz w:val="22"/>
          <w:szCs w:val="22"/>
          <w:lang w:val="uk-UA"/>
        </w:rPr>
      </w:pPr>
      <w:r w:rsidRPr="00967C6D">
        <w:rPr>
          <w:b/>
          <w:sz w:val="22"/>
          <w:szCs w:val="22"/>
          <w:lang w:val="uk-UA"/>
        </w:rPr>
        <w:t>Передмова</w:t>
      </w:r>
      <w:r w:rsidR="008326CD" w:rsidRPr="00967C6D">
        <w:rPr>
          <w:b/>
          <w:sz w:val="22"/>
          <w:szCs w:val="22"/>
          <w:lang w:val="uk-UA"/>
        </w:rPr>
        <w:t xml:space="preserve"> ……………………………………………………….</w:t>
      </w:r>
      <w:r w:rsidR="002576AC" w:rsidRPr="00967C6D">
        <w:rPr>
          <w:b/>
          <w:sz w:val="22"/>
          <w:szCs w:val="22"/>
          <w:lang w:val="uk-UA"/>
        </w:rPr>
        <w:t>4</w:t>
      </w:r>
    </w:p>
    <w:p w14:paraId="52FEFA62" w14:textId="77777777" w:rsidR="008326CD" w:rsidRPr="00967C6D" w:rsidRDefault="008326CD" w:rsidP="00271083">
      <w:pPr>
        <w:pStyle w:val="a3"/>
        <w:shd w:val="clear" w:color="auto" w:fill="FFFFFF"/>
        <w:spacing w:before="0" w:beforeAutospacing="0" w:after="0" w:afterAutospacing="0"/>
        <w:jc w:val="both"/>
        <w:textAlignment w:val="baseline"/>
        <w:rPr>
          <w:b/>
          <w:sz w:val="22"/>
          <w:szCs w:val="22"/>
          <w:lang w:val="uk-UA"/>
        </w:rPr>
      </w:pPr>
    </w:p>
    <w:p w14:paraId="6A444EF1" w14:textId="40F2F691" w:rsidR="00461332" w:rsidRPr="00967C6D" w:rsidRDefault="00F80588" w:rsidP="00271083">
      <w:pPr>
        <w:pStyle w:val="a3"/>
        <w:shd w:val="clear" w:color="auto" w:fill="FFFFFF"/>
        <w:spacing w:before="0" w:beforeAutospacing="0" w:after="0" w:afterAutospacing="0"/>
        <w:jc w:val="both"/>
        <w:textAlignment w:val="baseline"/>
        <w:rPr>
          <w:b/>
          <w:sz w:val="22"/>
          <w:szCs w:val="22"/>
          <w:lang w:val="uk-UA"/>
        </w:rPr>
      </w:pPr>
      <w:r w:rsidRPr="00967C6D">
        <w:rPr>
          <w:b/>
          <w:sz w:val="22"/>
          <w:szCs w:val="22"/>
          <w:lang w:val="uk-UA"/>
        </w:rPr>
        <w:t>Програма курсу</w:t>
      </w:r>
      <w:r w:rsidR="008326CD" w:rsidRPr="00967C6D">
        <w:rPr>
          <w:b/>
          <w:sz w:val="22"/>
          <w:szCs w:val="22"/>
          <w:lang w:val="uk-UA"/>
        </w:rPr>
        <w:t xml:space="preserve"> ………………………………………………...</w:t>
      </w:r>
      <w:r w:rsidR="002576AC" w:rsidRPr="00967C6D">
        <w:rPr>
          <w:b/>
          <w:sz w:val="22"/>
          <w:szCs w:val="22"/>
          <w:lang w:val="uk-UA"/>
        </w:rPr>
        <w:t>5</w:t>
      </w:r>
    </w:p>
    <w:p w14:paraId="782A9BE0" w14:textId="77777777" w:rsidR="008326CD" w:rsidRPr="00967C6D" w:rsidRDefault="008326CD" w:rsidP="00271083">
      <w:pPr>
        <w:pStyle w:val="a3"/>
        <w:shd w:val="clear" w:color="auto" w:fill="FFFFFF"/>
        <w:spacing w:before="0" w:beforeAutospacing="0" w:after="0" w:afterAutospacing="0"/>
        <w:jc w:val="both"/>
        <w:textAlignment w:val="baseline"/>
        <w:rPr>
          <w:b/>
          <w:sz w:val="22"/>
          <w:szCs w:val="22"/>
          <w:lang w:val="uk-UA"/>
        </w:rPr>
      </w:pPr>
    </w:p>
    <w:p w14:paraId="34E6EDF6" w14:textId="0AD75F4F" w:rsidR="00F80588" w:rsidRPr="00967C6D" w:rsidRDefault="00F80588" w:rsidP="00271083">
      <w:pPr>
        <w:pStyle w:val="a3"/>
        <w:shd w:val="clear" w:color="auto" w:fill="FFFFFF"/>
        <w:spacing w:before="0" w:beforeAutospacing="0" w:after="0" w:afterAutospacing="0"/>
        <w:jc w:val="both"/>
        <w:textAlignment w:val="baseline"/>
        <w:rPr>
          <w:b/>
          <w:sz w:val="22"/>
          <w:szCs w:val="22"/>
          <w:lang w:val="uk-UA"/>
        </w:rPr>
      </w:pPr>
      <w:r w:rsidRPr="00967C6D">
        <w:rPr>
          <w:b/>
          <w:sz w:val="22"/>
          <w:szCs w:val="22"/>
          <w:lang w:val="uk-UA"/>
        </w:rPr>
        <w:t>Теми та зміст лекційних занять</w:t>
      </w:r>
      <w:r w:rsidR="008326CD" w:rsidRPr="00967C6D">
        <w:rPr>
          <w:b/>
          <w:sz w:val="22"/>
          <w:szCs w:val="22"/>
          <w:lang w:val="uk-UA"/>
        </w:rPr>
        <w:t xml:space="preserve"> ……………………………</w:t>
      </w:r>
      <w:r w:rsidR="00915DD6">
        <w:rPr>
          <w:b/>
          <w:sz w:val="22"/>
          <w:szCs w:val="22"/>
          <w:lang w:val="uk-UA"/>
        </w:rPr>
        <w:t>.22</w:t>
      </w:r>
    </w:p>
    <w:p w14:paraId="57F4D9D2" w14:textId="77777777" w:rsidR="008326CD" w:rsidRPr="00967C6D" w:rsidRDefault="008326CD" w:rsidP="00271083">
      <w:pPr>
        <w:pStyle w:val="a3"/>
        <w:shd w:val="clear" w:color="auto" w:fill="FFFFFF"/>
        <w:spacing w:before="0" w:beforeAutospacing="0" w:after="0" w:afterAutospacing="0"/>
        <w:jc w:val="both"/>
        <w:textAlignment w:val="baseline"/>
        <w:rPr>
          <w:b/>
          <w:sz w:val="22"/>
          <w:szCs w:val="22"/>
          <w:lang w:val="uk-UA"/>
        </w:rPr>
      </w:pPr>
    </w:p>
    <w:p w14:paraId="529566AB" w14:textId="72095DE1" w:rsidR="00461332" w:rsidRPr="00967C6D" w:rsidRDefault="00461332" w:rsidP="00271083">
      <w:pPr>
        <w:pStyle w:val="a3"/>
        <w:shd w:val="clear" w:color="auto" w:fill="FFFFFF"/>
        <w:spacing w:before="0" w:beforeAutospacing="0" w:after="0" w:afterAutospacing="0"/>
        <w:jc w:val="both"/>
        <w:textAlignment w:val="baseline"/>
        <w:rPr>
          <w:b/>
          <w:sz w:val="22"/>
          <w:szCs w:val="22"/>
          <w:lang w:val="uk-UA"/>
        </w:rPr>
      </w:pPr>
      <w:r w:rsidRPr="00967C6D">
        <w:rPr>
          <w:b/>
          <w:sz w:val="22"/>
          <w:szCs w:val="22"/>
          <w:lang w:val="uk-UA"/>
        </w:rPr>
        <w:t>Перелік практичних занять, питання для самоконтролю</w:t>
      </w:r>
      <w:r w:rsidR="007B4AD4" w:rsidRPr="00967C6D">
        <w:rPr>
          <w:b/>
          <w:sz w:val="22"/>
          <w:szCs w:val="22"/>
          <w:lang w:val="uk-UA"/>
        </w:rPr>
        <w:t>, п</w:t>
      </w:r>
      <w:r w:rsidRPr="00967C6D">
        <w:rPr>
          <w:b/>
          <w:sz w:val="22"/>
          <w:szCs w:val="22"/>
          <w:lang w:val="uk-UA"/>
        </w:rPr>
        <w:t>рактичні завдання</w:t>
      </w:r>
      <w:r w:rsidR="008326CD" w:rsidRPr="00967C6D">
        <w:rPr>
          <w:b/>
          <w:sz w:val="22"/>
          <w:szCs w:val="22"/>
          <w:lang w:val="uk-UA"/>
        </w:rPr>
        <w:t xml:space="preserve"> …………………………………………</w:t>
      </w:r>
      <w:r w:rsidR="00BE6258">
        <w:rPr>
          <w:b/>
          <w:sz w:val="22"/>
          <w:szCs w:val="22"/>
          <w:lang w:val="uk-UA"/>
        </w:rPr>
        <w:t>..29</w:t>
      </w:r>
    </w:p>
    <w:p w14:paraId="4B57714E" w14:textId="77777777" w:rsidR="008326CD" w:rsidRPr="00967C6D" w:rsidRDefault="008326CD" w:rsidP="00271083">
      <w:pPr>
        <w:shd w:val="clear" w:color="auto" w:fill="FFFFFF"/>
        <w:spacing w:line="240" w:lineRule="auto"/>
        <w:jc w:val="both"/>
        <w:textAlignment w:val="baseline"/>
        <w:rPr>
          <w:rFonts w:ascii="Times New Roman" w:hAnsi="Times New Roman" w:cs="Times New Roman"/>
          <w:b/>
          <w:lang w:val="uk-UA"/>
        </w:rPr>
      </w:pPr>
    </w:p>
    <w:p w14:paraId="48908D0E" w14:textId="7E2CD963" w:rsidR="00461332" w:rsidRPr="00967C6D" w:rsidRDefault="00461332" w:rsidP="00271083">
      <w:pPr>
        <w:shd w:val="clear" w:color="auto" w:fill="FFFFFF"/>
        <w:spacing w:line="240" w:lineRule="auto"/>
        <w:jc w:val="both"/>
        <w:textAlignment w:val="baseline"/>
        <w:rPr>
          <w:rFonts w:ascii="Times New Roman" w:hAnsi="Times New Roman" w:cs="Times New Roman"/>
          <w:b/>
          <w:lang w:val="uk-UA"/>
        </w:rPr>
      </w:pPr>
      <w:r w:rsidRPr="00967C6D">
        <w:rPr>
          <w:rFonts w:ascii="Times New Roman" w:hAnsi="Times New Roman" w:cs="Times New Roman"/>
          <w:b/>
          <w:lang w:val="uk-UA"/>
        </w:rPr>
        <w:t xml:space="preserve">Методичні </w:t>
      </w:r>
      <w:r w:rsidR="00553CEE" w:rsidRPr="00967C6D">
        <w:rPr>
          <w:rFonts w:ascii="Times New Roman" w:hAnsi="Times New Roman" w:cs="Times New Roman"/>
          <w:b/>
          <w:lang w:val="uk-UA"/>
        </w:rPr>
        <w:t>рекомендації</w:t>
      </w:r>
      <w:r w:rsidRPr="00967C6D">
        <w:rPr>
          <w:rFonts w:ascii="Times New Roman" w:hAnsi="Times New Roman" w:cs="Times New Roman"/>
          <w:b/>
          <w:lang w:val="uk-UA"/>
        </w:rPr>
        <w:t xml:space="preserve"> до вивчення тем</w:t>
      </w:r>
      <w:r w:rsidR="008326CD" w:rsidRPr="00967C6D">
        <w:rPr>
          <w:rFonts w:ascii="Times New Roman" w:hAnsi="Times New Roman" w:cs="Times New Roman"/>
          <w:b/>
          <w:lang w:val="uk-UA"/>
        </w:rPr>
        <w:t xml:space="preserve"> …………………</w:t>
      </w:r>
      <w:r w:rsidR="00BE6258">
        <w:rPr>
          <w:rFonts w:ascii="Times New Roman" w:hAnsi="Times New Roman" w:cs="Times New Roman"/>
          <w:b/>
          <w:lang w:val="uk-UA"/>
        </w:rPr>
        <w:t>76</w:t>
      </w:r>
    </w:p>
    <w:p w14:paraId="1A46E546" w14:textId="77777777" w:rsidR="008326CD" w:rsidRPr="00967C6D" w:rsidRDefault="008326CD" w:rsidP="00271083">
      <w:pPr>
        <w:shd w:val="clear" w:color="auto" w:fill="FFFFFF"/>
        <w:spacing w:line="240" w:lineRule="auto"/>
        <w:jc w:val="both"/>
        <w:textAlignment w:val="baseline"/>
        <w:rPr>
          <w:rFonts w:ascii="Times New Roman" w:hAnsi="Times New Roman" w:cs="Times New Roman"/>
          <w:b/>
          <w:lang w:val="uk-UA"/>
        </w:rPr>
      </w:pPr>
    </w:p>
    <w:p w14:paraId="6C80313E" w14:textId="6C5002B4" w:rsidR="00461332" w:rsidRPr="00967C6D" w:rsidRDefault="00461332" w:rsidP="00271083">
      <w:pPr>
        <w:shd w:val="clear" w:color="auto" w:fill="FFFFFF"/>
        <w:spacing w:line="240" w:lineRule="auto"/>
        <w:jc w:val="both"/>
        <w:textAlignment w:val="baseline"/>
        <w:rPr>
          <w:rFonts w:ascii="Times New Roman" w:hAnsi="Times New Roman" w:cs="Times New Roman"/>
          <w:b/>
          <w:lang w:val="uk-UA"/>
        </w:rPr>
      </w:pPr>
      <w:r w:rsidRPr="00967C6D">
        <w:rPr>
          <w:rFonts w:ascii="Times New Roman" w:hAnsi="Times New Roman" w:cs="Times New Roman"/>
          <w:b/>
          <w:lang w:val="uk-UA"/>
        </w:rPr>
        <w:t>Перелік рекомендованої літератури</w:t>
      </w:r>
      <w:r w:rsidR="008326CD" w:rsidRPr="00967C6D">
        <w:rPr>
          <w:rFonts w:ascii="Times New Roman" w:hAnsi="Times New Roman" w:cs="Times New Roman"/>
          <w:b/>
          <w:lang w:val="uk-UA"/>
        </w:rPr>
        <w:t xml:space="preserve"> …………………..........</w:t>
      </w:r>
      <w:r w:rsidR="00915DD6">
        <w:rPr>
          <w:rFonts w:ascii="Times New Roman" w:hAnsi="Times New Roman" w:cs="Times New Roman"/>
          <w:b/>
          <w:lang w:val="uk-UA"/>
        </w:rPr>
        <w:t>103</w:t>
      </w:r>
      <w:bookmarkStart w:id="0" w:name="_GoBack"/>
      <w:bookmarkEnd w:id="0"/>
    </w:p>
    <w:p w14:paraId="0CEE0B97"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br w:type="page"/>
      </w:r>
    </w:p>
    <w:p w14:paraId="233F6145" w14:textId="21A81BC9" w:rsidR="00461332" w:rsidRPr="00967C6D" w:rsidRDefault="00F80588"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lastRenderedPageBreak/>
        <w:t>Передмова</w:t>
      </w:r>
    </w:p>
    <w:p w14:paraId="52213D66" w14:textId="77777777" w:rsidR="008314AD" w:rsidRPr="00967C6D" w:rsidRDefault="008314AD" w:rsidP="00271083">
      <w:pPr>
        <w:spacing w:line="240" w:lineRule="auto"/>
        <w:rPr>
          <w:rFonts w:ascii="Times New Roman" w:hAnsi="Times New Roman" w:cs="Times New Roman"/>
          <w:b/>
          <w:lang w:val="uk-UA"/>
        </w:rPr>
      </w:pPr>
    </w:p>
    <w:p w14:paraId="44555810" w14:textId="6B5ED811" w:rsidR="00D84ECD" w:rsidRPr="00967C6D" w:rsidRDefault="000E621F" w:rsidP="00271083">
      <w:pPr>
        <w:spacing w:line="240" w:lineRule="auto"/>
        <w:ind w:firstLine="709"/>
        <w:jc w:val="both"/>
        <w:rPr>
          <w:rFonts w:ascii="Times New Roman" w:hAnsi="Times New Roman" w:cs="Times New Roman"/>
          <w:shd w:val="clear" w:color="auto" w:fill="FFFFFF"/>
          <w:lang w:val="uk-UA"/>
        </w:rPr>
      </w:pPr>
      <w:r w:rsidRPr="00967C6D">
        <w:rPr>
          <w:rFonts w:ascii="Times New Roman" w:hAnsi="Times New Roman" w:cs="Times New Roman"/>
          <w:shd w:val="clear" w:color="auto" w:fill="FFFFFF"/>
          <w:lang w:val="uk-UA"/>
        </w:rPr>
        <w:t xml:space="preserve">В умовах розвитку ринкових відносин, вступу України до Світової Організації Торгівлі, підписання Угоди про Асоціацію з Європейським Союзом, податкове та митне законодавство України зазнало суттєвих змін. Податки, в тому числі мито, </w:t>
      </w:r>
      <w:r w:rsidR="00A369F5" w:rsidRPr="00967C6D">
        <w:rPr>
          <w:rFonts w:ascii="Times New Roman" w:hAnsi="Times New Roman" w:cs="Times New Roman"/>
          <w:shd w:val="clear" w:color="auto" w:fill="FFFFFF"/>
          <w:lang w:val="uk-UA"/>
        </w:rPr>
        <w:t xml:space="preserve">набули значення основного джерела формування публічних фондів грошових ресурсів. А мито, крім того, стало одним з ефективних інструментів у здійсненні міжнародної торгівлі, захисті національного товаровиробника, налагодженні економічної та політичної співпраці між державами. Тому знання і розуміння сутності та особливостей податкового та митного права на сьогодні є однією з необхідних компетенцій </w:t>
      </w:r>
      <w:r w:rsidR="00B059D9" w:rsidRPr="00967C6D">
        <w:rPr>
          <w:rFonts w:ascii="Times New Roman" w:hAnsi="Times New Roman" w:cs="Times New Roman"/>
          <w:shd w:val="clear" w:color="auto" w:fill="FFFFFF"/>
          <w:lang w:val="uk-UA"/>
        </w:rPr>
        <w:t>сучасного кваліфікованого юриста.</w:t>
      </w:r>
    </w:p>
    <w:p w14:paraId="3093FFE2" w14:textId="7CA5222E" w:rsidR="00B059D9" w:rsidRPr="00967C6D" w:rsidRDefault="00E608BB" w:rsidP="00271083">
      <w:pPr>
        <w:spacing w:line="240" w:lineRule="auto"/>
        <w:ind w:firstLine="709"/>
        <w:jc w:val="both"/>
        <w:rPr>
          <w:rFonts w:ascii="Times New Roman" w:hAnsi="Times New Roman" w:cs="Times New Roman"/>
          <w:shd w:val="clear" w:color="auto" w:fill="FFFFFF"/>
          <w:lang w:val="uk-UA"/>
        </w:rPr>
      </w:pPr>
      <w:r w:rsidRPr="00967C6D">
        <w:rPr>
          <w:rFonts w:ascii="Times New Roman" w:hAnsi="Times New Roman" w:cs="Times New Roman"/>
          <w:shd w:val="clear" w:color="auto" w:fill="FFFFFF"/>
          <w:lang w:val="uk-UA"/>
        </w:rPr>
        <w:t xml:space="preserve">Програма навчальної дисципліни </w:t>
      </w:r>
      <w:r w:rsidR="007C2949">
        <w:rPr>
          <w:rFonts w:ascii="Times New Roman" w:hAnsi="Times New Roman" w:cs="Times New Roman"/>
          <w:shd w:val="clear" w:color="auto" w:fill="FFFFFF"/>
          <w:lang w:val="uk-UA"/>
        </w:rPr>
        <w:t>«</w:t>
      </w:r>
      <w:r w:rsidRPr="00967C6D">
        <w:rPr>
          <w:rFonts w:ascii="Times New Roman" w:hAnsi="Times New Roman" w:cs="Times New Roman"/>
          <w:shd w:val="clear" w:color="auto" w:fill="FFFFFF"/>
          <w:lang w:val="uk-UA"/>
        </w:rPr>
        <w:t>Податкове та митне право</w:t>
      </w:r>
      <w:r w:rsidR="007C2949">
        <w:rPr>
          <w:rFonts w:ascii="Times New Roman" w:hAnsi="Times New Roman" w:cs="Times New Roman"/>
          <w:shd w:val="clear" w:color="auto" w:fill="FFFFFF"/>
          <w:lang w:val="uk-UA"/>
        </w:rPr>
        <w:t>»</w:t>
      </w:r>
      <w:r w:rsidRPr="00967C6D">
        <w:rPr>
          <w:rFonts w:ascii="Times New Roman" w:hAnsi="Times New Roman" w:cs="Times New Roman"/>
          <w:shd w:val="clear" w:color="auto" w:fill="FFFFFF"/>
          <w:lang w:val="uk-UA"/>
        </w:rPr>
        <w:t xml:space="preserve"> передбачає вивчення</w:t>
      </w:r>
      <w:r w:rsidR="0082286D" w:rsidRPr="00967C6D">
        <w:rPr>
          <w:rFonts w:ascii="Times New Roman" w:hAnsi="Times New Roman" w:cs="Times New Roman"/>
          <w:shd w:val="clear" w:color="auto" w:fill="FFFFFF"/>
          <w:lang w:val="uk-UA"/>
        </w:rPr>
        <w:t xml:space="preserve"> сучасної системи податків і зборів України, </w:t>
      </w:r>
      <w:r w:rsidR="00E15377" w:rsidRPr="00967C6D">
        <w:rPr>
          <w:rFonts w:ascii="Times New Roman" w:hAnsi="Times New Roman" w:cs="Times New Roman"/>
          <w:shd w:val="clear" w:color="auto" w:fill="FFFFFF"/>
          <w:lang w:val="uk-UA"/>
        </w:rPr>
        <w:t>особливостей та юридичної конструкції кожного її елемента, підстави виникнення та припинення податкового зобов</w:t>
      </w:r>
      <w:r w:rsidR="00FD615F" w:rsidRPr="00967C6D">
        <w:rPr>
          <w:rFonts w:ascii="Times New Roman" w:hAnsi="Times New Roman" w:cs="Times New Roman"/>
          <w:shd w:val="clear" w:color="auto" w:fill="FFFFFF"/>
          <w:lang w:val="uk-UA"/>
        </w:rPr>
        <w:t>’</w:t>
      </w:r>
      <w:r w:rsidR="00E15377" w:rsidRPr="00967C6D">
        <w:rPr>
          <w:rFonts w:ascii="Times New Roman" w:hAnsi="Times New Roman" w:cs="Times New Roman"/>
          <w:shd w:val="clear" w:color="auto" w:fill="FFFFFF"/>
          <w:lang w:val="uk-UA"/>
        </w:rPr>
        <w:t>язання, податкових процедур, контролю та відповідальності, а також правової природи митного контролю, специфіки митного оформлення та декларування, види митних режимів та правового регулювання пропуску та переміщення через митний кордон України осіб, робіт, товарів та послуг.</w:t>
      </w:r>
    </w:p>
    <w:p w14:paraId="54F9D163" w14:textId="24BA5C1E" w:rsidR="000E621F" w:rsidRPr="00967C6D" w:rsidRDefault="001D0C1C" w:rsidP="00271083">
      <w:pPr>
        <w:spacing w:line="240" w:lineRule="auto"/>
        <w:ind w:firstLine="709"/>
        <w:jc w:val="both"/>
        <w:rPr>
          <w:rFonts w:ascii="Times New Roman" w:hAnsi="Times New Roman" w:cs="Times New Roman"/>
          <w:shd w:val="clear" w:color="auto" w:fill="FFFFFF"/>
          <w:lang w:val="uk-UA"/>
        </w:rPr>
      </w:pPr>
      <w:r w:rsidRPr="00967C6D">
        <w:rPr>
          <w:rFonts w:ascii="Times New Roman" w:hAnsi="Times New Roman" w:cs="Times New Roman"/>
          <w:shd w:val="clear" w:color="auto" w:fill="FFFFFF"/>
          <w:lang w:val="uk-UA"/>
        </w:rPr>
        <w:t>Вивчення навчального матеріалу з дисципліни дозволить не тільки опанувати теоретичні основи знань, але і набути практичних навичок, зокрема, щодо вибору оптимальної моделі оподаткування і шляхів зниження податкових ризиків виходячи зі сфери господарської діяльності</w:t>
      </w:r>
      <w:r w:rsidR="004C19B1" w:rsidRPr="00967C6D">
        <w:rPr>
          <w:rFonts w:ascii="Times New Roman" w:hAnsi="Times New Roman" w:cs="Times New Roman"/>
          <w:shd w:val="clear" w:color="auto" w:fill="FFFFFF"/>
          <w:lang w:val="uk-UA"/>
        </w:rPr>
        <w:t>; побудови стратегії податкового планування;</w:t>
      </w:r>
      <w:r w:rsidR="001A70C3" w:rsidRPr="00967C6D">
        <w:rPr>
          <w:rFonts w:ascii="Times New Roman" w:hAnsi="Times New Roman" w:cs="Times New Roman"/>
          <w:shd w:val="clear" w:color="auto" w:fill="FFFFFF"/>
          <w:lang w:val="uk-UA"/>
        </w:rPr>
        <w:t xml:space="preserve"> </w:t>
      </w:r>
      <w:r w:rsidR="00225FE2" w:rsidRPr="00967C6D">
        <w:rPr>
          <w:rFonts w:ascii="Times New Roman" w:hAnsi="Times New Roman" w:cs="Times New Roman"/>
          <w:shd w:val="clear" w:color="auto" w:fill="FFFFFF"/>
          <w:lang w:val="uk-UA"/>
        </w:rPr>
        <w:t>консультування з питань трансфертного ціноутворення, захисту від неправомірного коригування митної вартості імпортованих товарів, навчитись використовувати їх у життєвих ситуаціях, які вимагають прийняття юридично грамотних рішень, кваліфіковано здійснювати правозастосування у сфері податкових та митно-правових відносин.</w:t>
      </w:r>
    </w:p>
    <w:p w14:paraId="1DB172A6" w14:textId="6088F2A4" w:rsidR="00461332" w:rsidRPr="00967C6D" w:rsidRDefault="00461332" w:rsidP="00271083">
      <w:pPr>
        <w:spacing w:line="240" w:lineRule="auto"/>
        <w:ind w:firstLine="709"/>
        <w:jc w:val="both"/>
        <w:rPr>
          <w:rFonts w:ascii="Times New Roman" w:hAnsi="Times New Roman" w:cs="Times New Roman"/>
          <w:shd w:val="clear" w:color="auto" w:fill="FFFFFF"/>
          <w:lang w:val="uk-UA"/>
        </w:rPr>
      </w:pPr>
      <w:r w:rsidRPr="00967C6D">
        <w:rPr>
          <w:rFonts w:ascii="Times New Roman" w:hAnsi="Times New Roman" w:cs="Times New Roman"/>
          <w:b/>
          <w:lang w:val="uk-UA"/>
        </w:rPr>
        <w:br w:type="page"/>
      </w:r>
    </w:p>
    <w:p w14:paraId="3B881D67" w14:textId="55DEF72E" w:rsidR="00461332" w:rsidRPr="00967C6D" w:rsidRDefault="00F80588" w:rsidP="00271083">
      <w:pPr>
        <w:pStyle w:val="a3"/>
        <w:shd w:val="clear" w:color="auto" w:fill="FFFFFF"/>
        <w:spacing w:before="0" w:beforeAutospacing="0" w:after="0" w:afterAutospacing="0"/>
        <w:textAlignment w:val="baseline"/>
        <w:rPr>
          <w:b/>
          <w:caps/>
          <w:sz w:val="22"/>
          <w:szCs w:val="22"/>
          <w:lang w:val="uk-UA"/>
        </w:rPr>
      </w:pPr>
      <w:r w:rsidRPr="00967C6D">
        <w:rPr>
          <w:b/>
          <w:caps/>
          <w:sz w:val="22"/>
          <w:szCs w:val="22"/>
          <w:lang w:val="uk-UA"/>
        </w:rPr>
        <w:lastRenderedPageBreak/>
        <w:t>Програма курсу</w:t>
      </w:r>
    </w:p>
    <w:p w14:paraId="6FDCBCC0" w14:textId="77777777" w:rsidR="00461332" w:rsidRPr="00967C6D" w:rsidRDefault="00461332" w:rsidP="00271083">
      <w:pPr>
        <w:spacing w:line="240" w:lineRule="auto"/>
        <w:rPr>
          <w:rFonts w:ascii="Times New Roman" w:hAnsi="Times New Roman" w:cs="Times New Roman"/>
          <w:b/>
          <w:caps/>
          <w:lang w:val="uk-UA"/>
        </w:rPr>
      </w:pPr>
    </w:p>
    <w:p w14:paraId="024204C5" w14:textId="65743092"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Мета</w:t>
      </w:r>
      <w:r w:rsidR="00F80588" w:rsidRPr="00967C6D">
        <w:rPr>
          <w:rFonts w:ascii="Times New Roman" w:hAnsi="Times New Roman" w:cs="Times New Roman"/>
          <w:b/>
          <w:caps/>
          <w:lang w:val="uk-UA"/>
        </w:rPr>
        <w:t xml:space="preserve"> </w:t>
      </w:r>
      <w:r w:rsidR="00DD6359" w:rsidRPr="00967C6D">
        <w:rPr>
          <w:rFonts w:ascii="Times New Roman" w:hAnsi="Times New Roman" w:cs="Times New Roman"/>
          <w:b/>
          <w:caps/>
          <w:lang w:val="uk-UA"/>
        </w:rPr>
        <w:t>і</w:t>
      </w:r>
      <w:r w:rsidR="00496CD7" w:rsidRPr="00967C6D">
        <w:rPr>
          <w:rFonts w:ascii="Times New Roman" w:hAnsi="Times New Roman" w:cs="Times New Roman"/>
          <w:b/>
          <w:caps/>
          <w:lang w:val="uk-UA"/>
        </w:rPr>
        <w:t xml:space="preserve"> </w:t>
      </w:r>
      <w:r w:rsidRPr="00967C6D">
        <w:rPr>
          <w:rFonts w:ascii="Times New Roman" w:hAnsi="Times New Roman" w:cs="Times New Roman"/>
          <w:b/>
          <w:caps/>
          <w:lang w:val="uk-UA"/>
        </w:rPr>
        <w:t>завдання</w:t>
      </w:r>
      <w:r w:rsidR="00496CD7" w:rsidRPr="00967C6D">
        <w:rPr>
          <w:rFonts w:ascii="Times New Roman" w:hAnsi="Times New Roman" w:cs="Times New Roman"/>
          <w:b/>
          <w:caps/>
          <w:lang w:val="uk-UA"/>
        </w:rPr>
        <w:t xml:space="preserve"> </w:t>
      </w:r>
      <w:r w:rsidRPr="00967C6D">
        <w:rPr>
          <w:rFonts w:ascii="Times New Roman" w:hAnsi="Times New Roman" w:cs="Times New Roman"/>
          <w:b/>
          <w:caps/>
          <w:lang w:val="uk-UA"/>
        </w:rPr>
        <w:t>навчальної дисципліни</w:t>
      </w:r>
    </w:p>
    <w:p w14:paraId="39BDA626" w14:textId="77777777" w:rsidR="00461332" w:rsidRPr="00967C6D" w:rsidRDefault="00461332" w:rsidP="00271083">
      <w:pPr>
        <w:spacing w:line="240" w:lineRule="auto"/>
        <w:jc w:val="both"/>
        <w:rPr>
          <w:rFonts w:ascii="Times New Roman" w:hAnsi="Times New Roman" w:cs="Times New Roman"/>
          <w:b/>
          <w:caps/>
          <w:lang w:val="uk-UA"/>
        </w:rPr>
      </w:pPr>
    </w:p>
    <w:p w14:paraId="4EF7DA74" w14:textId="158473FA" w:rsidR="00065E9B" w:rsidRPr="00967C6D" w:rsidRDefault="00F00574" w:rsidP="00271083">
      <w:pPr>
        <w:spacing w:line="240" w:lineRule="auto"/>
        <w:ind w:firstLine="709"/>
        <w:jc w:val="both"/>
        <w:rPr>
          <w:rFonts w:ascii="Times New Roman" w:hAnsi="Times New Roman" w:cs="Times New Roman"/>
          <w:lang w:val="uk-UA"/>
        </w:rPr>
      </w:pPr>
      <w:r w:rsidRPr="00967C6D">
        <w:rPr>
          <w:rFonts w:ascii="Times New Roman" w:hAnsi="Times New Roman" w:cs="Times New Roman"/>
          <w:b/>
          <w:bCs/>
          <w:kern w:val="24"/>
          <w:lang w:val="uk-UA"/>
        </w:rPr>
        <w:t>1. Анотація дисципліни (призначення навчальної дисципліни)</w:t>
      </w:r>
      <w:r w:rsidRPr="00967C6D">
        <w:rPr>
          <w:rFonts w:ascii="Times New Roman" w:hAnsi="Times New Roman" w:cs="Times New Roman"/>
          <w:lang w:val="uk-UA"/>
        </w:rPr>
        <w:t xml:space="preserve"> </w:t>
      </w:r>
    </w:p>
    <w:p w14:paraId="3C5F6283" w14:textId="70A5EDEE" w:rsidR="00094027" w:rsidRPr="00967C6D" w:rsidRDefault="00C359B0" w:rsidP="00271083">
      <w:pPr>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Навчальна дисципліна </w:t>
      </w:r>
      <w:r w:rsidR="007C2949">
        <w:rPr>
          <w:rFonts w:ascii="Times New Roman" w:hAnsi="Times New Roman" w:cs="Times New Roman"/>
          <w:lang w:val="uk-UA"/>
        </w:rPr>
        <w:t>«</w:t>
      </w:r>
      <w:r w:rsidR="00DC2C56" w:rsidRPr="00967C6D">
        <w:rPr>
          <w:rFonts w:ascii="Times New Roman" w:hAnsi="Times New Roman" w:cs="Times New Roman"/>
          <w:lang w:val="uk-UA"/>
        </w:rPr>
        <w:t>Податкове та митне право</w:t>
      </w:r>
      <w:r w:rsidR="007C2949">
        <w:rPr>
          <w:rFonts w:ascii="Times New Roman" w:hAnsi="Times New Roman" w:cs="Times New Roman"/>
          <w:lang w:val="uk-UA"/>
        </w:rPr>
        <w:t>»</w:t>
      </w:r>
      <w:r w:rsidRPr="00967C6D">
        <w:rPr>
          <w:rFonts w:ascii="Times New Roman" w:hAnsi="Times New Roman" w:cs="Times New Roman"/>
          <w:lang w:val="uk-UA"/>
        </w:rPr>
        <w:t xml:space="preserve"> покликана забезпечити набуття студентами знань про </w:t>
      </w:r>
      <w:r w:rsidR="00094027" w:rsidRPr="00967C6D">
        <w:rPr>
          <w:rFonts w:ascii="Times New Roman" w:hAnsi="Times New Roman" w:cs="Times New Roman"/>
          <w:lang w:val="uk-UA"/>
        </w:rPr>
        <w:t>природу та сутність податкового та митного права, охоплюючи теоретико-методологічні питання особливостей будови системи податків та зборів України, юридичної конструкції кожного її елемента, податкового контролю, процедур, відповідальності, а також митного контролю, оформлення, декларування, режиму та правового регулювання переміщення та пропуску через митний кордон України транспортних засобів, товарів, культурних і валютних цінностей.</w:t>
      </w:r>
    </w:p>
    <w:p w14:paraId="03A08234" w14:textId="6B70C6B1" w:rsidR="00346FDB" w:rsidRPr="00967C6D" w:rsidRDefault="00F00574" w:rsidP="00271083">
      <w:pPr>
        <w:spacing w:line="240" w:lineRule="auto"/>
        <w:ind w:firstLine="709"/>
        <w:jc w:val="both"/>
        <w:rPr>
          <w:rFonts w:ascii="Times New Roman" w:hAnsi="Times New Roman" w:cs="Times New Roman"/>
          <w:kern w:val="24"/>
          <w:lang w:val="uk-UA"/>
        </w:rPr>
      </w:pPr>
      <w:r w:rsidRPr="00967C6D">
        <w:rPr>
          <w:rFonts w:ascii="Times New Roman" w:hAnsi="Times New Roman" w:cs="Times New Roman"/>
          <w:b/>
          <w:bCs/>
          <w:kern w:val="24"/>
          <w:lang w:val="uk-UA"/>
        </w:rPr>
        <w:t xml:space="preserve">2. </w:t>
      </w:r>
      <w:r w:rsidR="00C359B0" w:rsidRPr="00967C6D">
        <w:rPr>
          <w:rFonts w:ascii="Times New Roman" w:hAnsi="Times New Roman" w:cs="Times New Roman"/>
          <w:b/>
          <w:bCs/>
          <w:kern w:val="24"/>
          <w:lang w:val="uk-UA"/>
        </w:rPr>
        <w:t>Мет</w:t>
      </w:r>
      <w:r w:rsidR="00DD6359" w:rsidRPr="00967C6D">
        <w:rPr>
          <w:rFonts w:ascii="Times New Roman" w:hAnsi="Times New Roman" w:cs="Times New Roman"/>
          <w:b/>
          <w:bCs/>
          <w:kern w:val="24"/>
          <w:lang w:val="uk-UA"/>
        </w:rPr>
        <w:t>а</w:t>
      </w:r>
      <w:r w:rsidR="00C359B0" w:rsidRPr="00967C6D">
        <w:rPr>
          <w:rFonts w:ascii="Times New Roman" w:hAnsi="Times New Roman" w:cs="Times New Roman"/>
          <w:b/>
          <w:bCs/>
          <w:kern w:val="24"/>
          <w:lang w:val="uk-UA"/>
        </w:rPr>
        <w:t xml:space="preserve"> навчальної дисципліни</w:t>
      </w:r>
      <w:r w:rsidR="00C359B0" w:rsidRPr="00967C6D">
        <w:rPr>
          <w:rFonts w:ascii="Times New Roman" w:hAnsi="Times New Roman" w:cs="Times New Roman"/>
          <w:kern w:val="24"/>
          <w:lang w:val="uk-UA"/>
        </w:rPr>
        <w:t xml:space="preserve"> </w:t>
      </w:r>
      <w:r w:rsidR="00346FDB" w:rsidRPr="00967C6D">
        <w:rPr>
          <w:rFonts w:ascii="Times New Roman" w:hAnsi="Times New Roman" w:cs="Times New Roman"/>
          <w:kern w:val="24"/>
          <w:lang w:val="uk-UA"/>
        </w:rPr>
        <w:t>–</w:t>
      </w:r>
      <w:r w:rsidR="00C359B0" w:rsidRPr="00967C6D">
        <w:rPr>
          <w:rFonts w:ascii="Times New Roman" w:hAnsi="Times New Roman" w:cs="Times New Roman"/>
          <w:kern w:val="24"/>
          <w:lang w:val="uk-UA"/>
        </w:rPr>
        <w:t xml:space="preserve"> </w:t>
      </w:r>
      <w:r w:rsidR="00015F24" w:rsidRPr="00967C6D">
        <w:rPr>
          <w:rFonts w:ascii="Times New Roman" w:hAnsi="Times New Roman" w:cs="Times New Roman"/>
          <w:kern w:val="24"/>
          <w:lang w:val="uk-UA"/>
        </w:rPr>
        <w:t>досягнення знання та розуміння студентами природи і сутності податкового та митного права, підготовка до практичної діяльності в якості висококваліфікованих працівників в даній сфері.</w:t>
      </w:r>
    </w:p>
    <w:p w14:paraId="40FBB2F7" w14:textId="77BB7F4D" w:rsidR="00C359B0" w:rsidRPr="00967C6D" w:rsidRDefault="00C359B0" w:rsidP="00271083">
      <w:pPr>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Основними </w:t>
      </w:r>
      <w:r w:rsidRPr="00967C6D">
        <w:rPr>
          <w:rFonts w:ascii="Times New Roman" w:hAnsi="Times New Roman" w:cs="Times New Roman"/>
          <w:b/>
          <w:i/>
          <w:lang w:val="uk-UA"/>
        </w:rPr>
        <w:t>завданнями</w:t>
      </w:r>
      <w:r w:rsidRPr="00967C6D">
        <w:rPr>
          <w:rFonts w:ascii="Times New Roman" w:hAnsi="Times New Roman" w:cs="Times New Roman"/>
          <w:lang w:val="uk-UA"/>
        </w:rPr>
        <w:t xml:space="preserve"> дисципліни </w:t>
      </w:r>
      <w:r w:rsidR="007C2949">
        <w:rPr>
          <w:rFonts w:ascii="Times New Roman" w:hAnsi="Times New Roman" w:cs="Times New Roman"/>
          <w:b/>
          <w:i/>
          <w:lang w:val="uk-UA"/>
        </w:rPr>
        <w:t>«</w:t>
      </w:r>
      <w:r w:rsidR="00215907" w:rsidRPr="00967C6D">
        <w:rPr>
          <w:rFonts w:ascii="Times New Roman" w:hAnsi="Times New Roman" w:cs="Times New Roman"/>
          <w:b/>
          <w:i/>
          <w:lang w:val="uk-UA"/>
        </w:rPr>
        <w:t>Податкове та митне право</w:t>
      </w:r>
      <w:r w:rsidR="007C2949">
        <w:rPr>
          <w:rFonts w:ascii="Times New Roman" w:hAnsi="Times New Roman" w:cs="Times New Roman"/>
          <w:b/>
          <w:lang w:val="uk-UA"/>
        </w:rPr>
        <w:t>»</w:t>
      </w:r>
      <w:r w:rsidRPr="00967C6D">
        <w:rPr>
          <w:rFonts w:ascii="Times New Roman" w:hAnsi="Times New Roman" w:cs="Times New Roman"/>
          <w:lang w:val="uk-UA"/>
        </w:rPr>
        <w:t xml:space="preserve"> є:</w:t>
      </w:r>
    </w:p>
    <w:p w14:paraId="21B761D4" w14:textId="31239393" w:rsidR="00C359B0" w:rsidRPr="00967C6D" w:rsidRDefault="00462532"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ознайомлення з інститутами податкового та митного права, їх складовими елементами і характеристиками</w:t>
      </w:r>
      <w:r w:rsidR="00C359B0" w:rsidRPr="00967C6D">
        <w:rPr>
          <w:rFonts w:ascii="Times New Roman" w:eastAsia="Times New Roman" w:hAnsi="Times New Roman" w:cs="Times New Roman"/>
          <w:lang w:val="uk-UA" w:eastAsia="ru-RU"/>
        </w:rPr>
        <w:t xml:space="preserve">; </w:t>
      </w:r>
    </w:p>
    <w:p w14:paraId="1330C6BA" w14:textId="5D32A4D2" w:rsidR="00C359B0" w:rsidRPr="00967C6D" w:rsidRDefault="00462532"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вивчення міжнародного, регіонального і вітчизняного законодавства в сфері податкового та митно-правового регулювання</w:t>
      </w:r>
      <w:r w:rsidR="00C359B0" w:rsidRPr="00967C6D">
        <w:rPr>
          <w:rFonts w:ascii="Times New Roman" w:eastAsia="Times New Roman" w:hAnsi="Times New Roman" w:cs="Times New Roman"/>
          <w:lang w:val="uk-UA" w:eastAsia="ru-RU"/>
        </w:rPr>
        <w:t>;</w:t>
      </w:r>
    </w:p>
    <w:p w14:paraId="514496B3" w14:textId="78549788" w:rsidR="00C359B0" w:rsidRPr="00967C6D" w:rsidRDefault="00C359B0"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ознайомлення із </w:t>
      </w:r>
      <w:r w:rsidR="00462532" w:rsidRPr="00967C6D">
        <w:rPr>
          <w:rFonts w:ascii="Times New Roman" w:eastAsia="Times New Roman" w:hAnsi="Times New Roman" w:cs="Times New Roman"/>
          <w:lang w:val="uk-UA" w:eastAsia="ru-RU"/>
        </w:rPr>
        <w:t>умовами та підставами виникнення податкових та митно-правових відносин</w:t>
      </w:r>
      <w:r w:rsidRPr="00967C6D">
        <w:rPr>
          <w:rFonts w:ascii="Times New Roman" w:eastAsia="Times New Roman" w:hAnsi="Times New Roman" w:cs="Times New Roman"/>
          <w:lang w:val="uk-UA" w:eastAsia="ru-RU"/>
        </w:rPr>
        <w:t xml:space="preserve">; </w:t>
      </w:r>
    </w:p>
    <w:p w14:paraId="0B6EBB23" w14:textId="5C25CFAD" w:rsidR="00462532" w:rsidRPr="00967C6D" w:rsidRDefault="00462532"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опанування методики правового аналізу норм міжнародного, регіонального і вітчизняного законодавства в сфері податкового та митного права;</w:t>
      </w:r>
    </w:p>
    <w:p w14:paraId="4F5635A8" w14:textId="4E493B6C" w:rsidR="00C359B0" w:rsidRPr="00967C6D" w:rsidRDefault="00DD6359"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розкриття</w:t>
      </w:r>
      <w:r w:rsidR="00C359B0" w:rsidRPr="00967C6D">
        <w:rPr>
          <w:rFonts w:ascii="Times New Roman" w:eastAsia="Times New Roman" w:hAnsi="Times New Roman" w:cs="Times New Roman"/>
          <w:lang w:val="uk-UA" w:eastAsia="ru-RU"/>
        </w:rPr>
        <w:t xml:space="preserve"> сучасного розуміння </w:t>
      </w:r>
      <w:r w:rsidR="00001E51" w:rsidRPr="00967C6D">
        <w:rPr>
          <w:rFonts w:ascii="Times New Roman" w:eastAsia="Times New Roman" w:hAnsi="Times New Roman" w:cs="Times New Roman"/>
          <w:lang w:val="uk-UA" w:eastAsia="ru-RU"/>
        </w:rPr>
        <w:t>основних складових елементів системи податків і зборів України, податкових процедур та податкового планування, процедур митного контролю та митного оформлення</w:t>
      </w:r>
      <w:r w:rsidR="00C359B0" w:rsidRPr="00967C6D">
        <w:rPr>
          <w:rFonts w:ascii="Times New Roman" w:eastAsia="Times New Roman" w:hAnsi="Times New Roman" w:cs="Times New Roman"/>
          <w:lang w:val="uk-UA" w:eastAsia="ru-RU"/>
        </w:rPr>
        <w:t>;</w:t>
      </w:r>
    </w:p>
    <w:p w14:paraId="6A796FD4" w14:textId="1967CD59" w:rsidR="00001E51" w:rsidRPr="00967C6D" w:rsidRDefault="00001E5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формування високої правової культури мислення та здатності неупереджено сприймати правові явища і процеси;</w:t>
      </w:r>
    </w:p>
    <w:p w14:paraId="3E3D9265" w14:textId="1F598BFA" w:rsidR="00001E51" w:rsidRPr="00967C6D" w:rsidRDefault="00001E5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lastRenderedPageBreak/>
        <w:t>вироблення уявлення про еволюцію поглядів на проблематику податкового та митного права;</w:t>
      </w:r>
    </w:p>
    <w:p w14:paraId="495BCB03" w14:textId="357340FB" w:rsidR="00001E51" w:rsidRPr="00967C6D" w:rsidRDefault="00001E5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формування знань про систему податків і зборів України та принципи її побудови;</w:t>
      </w:r>
    </w:p>
    <w:p w14:paraId="2190BB85" w14:textId="333B98B2" w:rsidR="00001E51" w:rsidRPr="00967C6D" w:rsidRDefault="00001E5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розкриття основ вчення про податок та юридичну конструкцію податку;</w:t>
      </w:r>
    </w:p>
    <w:p w14:paraId="105DA8C7" w14:textId="684DD321" w:rsidR="00001E51" w:rsidRPr="00967C6D" w:rsidRDefault="00001E5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ясування правової природи податкового зобов</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язання та способів забезпечення його виконання;</w:t>
      </w:r>
    </w:p>
    <w:p w14:paraId="6F6D9B61" w14:textId="7F8AEF06" w:rsidR="00001E51" w:rsidRPr="00967C6D" w:rsidRDefault="00F1361A"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ознайомлення з проблемами подвійного оподаткування та способами і методами його усунення;</w:t>
      </w:r>
    </w:p>
    <w:p w14:paraId="30A256E1" w14:textId="5C3C79F6" w:rsidR="00F1361A" w:rsidRPr="00967C6D" w:rsidRDefault="00C10523"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ясування сутності податкового контролю та відповідальності за порушення податкового законодавства;</w:t>
      </w:r>
    </w:p>
    <w:p w14:paraId="1D8DC50A" w14:textId="7110D1F9" w:rsidR="00C10523" w:rsidRPr="00967C6D" w:rsidRDefault="00051230"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ознайомлення з правовими засадами податкової оптимізації;</w:t>
      </w:r>
    </w:p>
    <w:p w14:paraId="2D542994" w14:textId="17F9E8EE" w:rsidR="00051230" w:rsidRPr="00967C6D" w:rsidRDefault="00051230"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розкриття сутності митного контролю та його місця в системі державного контролю;</w:t>
      </w:r>
    </w:p>
    <w:p w14:paraId="6969AA0E" w14:textId="376E6449" w:rsidR="00051230" w:rsidRPr="00967C6D" w:rsidRDefault="00051230"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ясування сутності митного оформлення та митного декларування, митного режиму, митно-тарифного та митно-нетарифного регулювання;</w:t>
      </w:r>
    </w:p>
    <w:p w14:paraId="61AA41CD" w14:textId="27C5A3B7" w:rsidR="00051230" w:rsidRPr="00967C6D" w:rsidRDefault="00CF3B84"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формування вмінь практично застосовувати норми податкового та митного законодавства;</w:t>
      </w:r>
    </w:p>
    <w:p w14:paraId="64266856" w14:textId="67705C39" w:rsidR="00CF3B84" w:rsidRPr="00967C6D" w:rsidRDefault="00CF3B84"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вироблення вмінь давати усні і письмові довідки з питань податкового та митного права України;</w:t>
      </w:r>
    </w:p>
    <w:p w14:paraId="78030C5E" w14:textId="4F10EFDD" w:rsidR="00CF3B84" w:rsidRPr="00967C6D" w:rsidRDefault="001743F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набуття навиків складання основних видів документів, які випливають із застосування норм податкового та митного права;</w:t>
      </w:r>
    </w:p>
    <w:p w14:paraId="57CED264" w14:textId="1B6C8A68" w:rsidR="001743F1" w:rsidRPr="00967C6D" w:rsidRDefault="001743F1"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формування вмінь обґрунтовувати підстави та порядок використання платниками податків та контролюючими органами передбачених податковим та митним законодавством прав та обов</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язків;</w:t>
      </w:r>
    </w:p>
    <w:p w14:paraId="59218FA3" w14:textId="62EB30C6" w:rsidR="001743F1" w:rsidRPr="00967C6D" w:rsidRDefault="00BF03BA" w:rsidP="009477EF">
      <w:pPr>
        <w:numPr>
          <w:ilvl w:val="0"/>
          <w:numId w:val="32"/>
        </w:numPr>
        <w:tabs>
          <w:tab w:val="left" w:pos="993"/>
        </w:tabs>
        <w:spacing w:line="240" w:lineRule="auto"/>
        <w:ind w:left="0" w:firstLine="709"/>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вироблення професійних навиків відповідального прийняття рішень.</w:t>
      </w:r>
    </w:p>
    <w:p w14:paraId="1D9EF67E" w14:textId="37436102" w:rsidR="00065E9B" w:rsidRPr="00967C6D" w:rsidRDefault="00C359B0" w:rsidP="00BF03BA">
      <w:pPr>
        <w:spacing w:line="240" w:lineRule="auto"/>
        <w:ind w:firstLine="709"/>
        <w:jc w:val="both"/>
        <w:rPr>
          <w:rFonts w:ascii="Times New Roman" w:hAnsi="Times New Roman" w:cs="Times New Roman"/>
          <w:b/>
          <w:bCs/>
          <w:kern w:val="24"/>
          <w:lang w:val="uk-UA"/>
        </w:rPr>
      </w:pPr>
      <w:r w:rsidRPr="00967C6D">
        <w:rPr>
          <w:rFonts w:ascii="Times New Roman" w:hAnsi="Times New Roman" w:cs="Times New Roman"/>
          <w:b/>
          <w:bCs/>
          <w:kern w:val="24"/>
          <w:lang w:val="uk-UA"/>
        </w:rPr>
        <w:t xml:space="preserve">3. </w:t>
      </w:r>
      <w:proofErr w:type="spellStart"/>
      <w:r w:rsidRPr="00967C6D">
        <w:rPr>
          <w:rFonts w:ascii="Times New Roman" w:hAnsi="Times New Roman" w:cs="Times New Roman"/>
          <w:b/>
          <w:bCs/>
          <w:kern w:val="24"/>
          <w:lang w:val="uk-UA"/>
        </w:rPr>
        <w:t>Пререквізити</w:t>
      </w:r>
      <w:bookmarkStart w:id="1" w:name="_Hlk34848734"/>
      <w:proofErr w:type="spellEnd"/>
    </w:p>
    <w:p w14:paraId="2C521789" w14:textId="42793E82" w:rsidR="00C359B0" w:rsidRPr="00967C6D" w:rsidRDefault="00C359B0" w:rsidP="00BF03BA">
      <w:pPr>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Для вивчення навчальної дисципліни та максимально якісного забезпечення підготовки фахівців з </w:t>
      </w:r>
      <w:r w:rsidR="00B12148" w:rsidRPr="00967C6D">
        <w:rPr>
          <w:rFonts w:ascii="Times New Roman" w:hAnsi="Times New Roman" w:cs="Times New Roman"/>
          <w:lang w:val="uk-UA"/>
        </w:rPr>
        <w:t>податкового та митного права</w:t>
      </w:r>
      <w:r w:rsidRPr="00967C6D">
        <w:rPr>
          <w:rFonts w:ascii="Times New Roman" w:hAnsi="Times New Roman" w:cs="Times New Roman"/>
          <w:lang w:val="uk-UA"/>
        </w:rPr>
        <w:t xml:space="preserve"> студент повинен мати знання з навчальних дисциплін:</w:t>
      </w:r>
      <w:bookmarkEnd w:id="1"/>
      <w:r w:rsidRPr="00967C6D">
        <w:rPr>
          <w:rFonts w:ascii="Times New Roman" w:hAnsi="Times New Roman" w:cs="Times New Roman"/>
          <w:lang w:val="uk-UA"/>
        </w:rPr>
        <w:t xml:space="preserve"> </w:t>
      </w:r>
      <w:r w:rsidR="007C2949">
        <w:rPr>
          <w:rFonts w:ascii="Times New Roman" w:hAnsi="Times New Roman" w:cs="Times New Roman"/>
          <w:lang w:val="uk-UA"/>
        </w:rPr>
        <w:t>«</w:t>
      </w:r>
      <w:r w:rsidR="00B12148" w:rsidRPr="00967C6D">
        <w:rPr>
          <w:rFonts w:ascii="Times New Roman" w:hAnsi="Times New Roman" w:cs="Times New Roman"/>
          <w:lang w:val="uk-UA"/>
        </w:rPr>
        <w:t>Конституційне право</w:t>
      </w:r>
      <w:r w:rsidR="007C2949">
        <w:rPr>
          <w:rFonts w:ascii="Times New Roman" w:hAnsi="Times New Roman" w:cs="Times New Roman"/>
          <w:lang w:val="uk-UA"/>
        </w:rPr>
        <w:t>»</w:t>
      </w:r>
      <w:r w:rsidRPr="00967C6D">
        <w:rPr>
          <w:rFonts w:ascii="Times New Roman" w:hAnsi="Times New Roman" w:cs="Times New Roman"/>
          <w:lang w:val="uk-UA"/>
        </w:rPr>
        <w:t xml:space="preserve">, </w:t>
      </w:r>
      <w:r w:rsidR="007C2949">
        <w:rPr>
          <w:rFonts w:ascii="Times New Roman" w:hAnsi="Times New Roman" w:cs="Times New Roman"/>
          <w:lang w:val="uk-UA"/>
        </w:rPr>
        <w:t>«</w:t>
      </w:r>
      <w:r w:rsidR="00B12148" w:rsidRPr="00967C6D">
        <w:rPr>
          <w:rFonts w:ascii="Times New Roman" w:hAnsi="Times New Roman" w:cs="Times New Roman"/>
          <w:lang w:val="uk-UA"/>
        </w:rPr>
        <w:t>Адміністративне право</w:t>
      </w:r>
      <w:r w:rsidR="007C2949">
        <w:rPr>
          <w:rFonts w:ascii="Times New Roman" w:hAnsi="Times New Roman" w:cs="Times New Roman"/>
          <w:lang w:val="uk-UA"/>
        </w:rPr>
        <w:t>»</w:t>
      </w:r>
      <w:r w:rsidRPr="00967C6D">
        <w:rPr>
          <w:rFonts w:ascii="Times New Roman" w:hAnsi="Times New Roman" w:cs="Times New Roman"/>
          <w:lang w:val="uk-UA"/>
        </w:rPr>
        <w:t xml:space="preserve">, </w:t>
      </w:r>
      <w:r w:rsidR="007C2949">
        <w:rPr>
          <w:rFonts w:ascii="Times New Roman" w:hAnsi="Times New Roman" w:cs="Times New Roman"/>
          <w:lang w:val="uk-UA"/>
        </w:rPr>
        <w:t>«</w:t>
      </w:r>
      <w:r w:rsidR="00B12148" w:rsidRPr="00967C6D">
        <w:rPr>
          <w:rFonts w:ascii="Times New Roman" w:hAnsi="Times New Roman" w:cs="Times New Roman"/>
          <w:lang w:val="uk-UA"/>
        </w:rPr>
        <w:t>Фінансове право</w:t>
      </w:r>
      <w:r w:rsidR="007C2949">
        <w:rPr>
          <w:rFonts w:ascii="Times New Roman" w:hAnsi="Times New Roman" w:cs="Times New Roman"/>
          <w:lang w:val="uk-UA"/>
        </w:rPr>
        <w:t>»</w:t>
      </w:r>
      <w:r w:rsidRPr="00967C6D">
        <w:rPr>
          <w:rFonts w:ascii="Times New Roman" w:hAnsi="Times New Roman" w:cs="Times New Roman"/>
          <w:lang w:val="uk-UA"/>
        </w:rPr>
        <w:t xml:space="preserve">, </w:t>
      </w:r>
      <w:r w:rsidR="007C2949">
        <w:rPr>
          <w:rFonts w:ascii="Times New Roman" w:hAnsi="Times New Roman" w:cs="Times New Roman"/>
          <w:lang w:val="uk-UA"/>
        </w:rPr>
        <w:t>«</w:t>
      </w:r>
      <w:r w:rsidR="00B12148" w:rsidRPr="00967C6D">
        <w:rPr>
          <w:rFonts w:ascii="Times New Roman" w:hAnsi="Times New Roman" w:cs="Times New Roman"/>
          <w:lang w:val="uk-UA"/>
        </w:rPr>
        <w:t>Цивільне право</w:t>
      </w:r>
      <w:r w:rsidR="007C2949">
        <w:rPr>
          <w:rFonts w:ascii="Times New Roman" w:hAnsi="Times New Roman" w:cs="Times New Roman"/>
          <w:lang w:val="uk-UA"/>
        </w:rPr>
        <w:t>»</w:t>
      </w:r>
      <w:r w:rsidRPr="00967C6D">
        <w:rPr>
          <w:rFonts w:ascii="Times New Roman" w:hAnsi="Times New Roman" w:cs="Times New Roman"/>
          <w:lang w:val="uk-UA"/>
        </w:rPr>
        <w:t>.</w:t>
      </w:r>
    </w:p>
    <w:p w14:paraId="645DAAC6" w14:textId="7A220837" w:rsidR="00C359B0" w:rsidRPr="00967C6D" w:rsidRDefault="00C359B0" w:rsidP="00BF03BA">
      <w:pPr>
        <w:spacing w:line="240" w:lineRule="auto"/>
        <w:ind w:firstLine="709"/>
        <w:jc w:val="both"/>
        <w:rPr>
          <w:rFonts w:ascii="Times New Roman" w:hAnsi="Times New Roman" w:cs="Times New Roman"/>
          <w:color w:val="000000" w:themeColor="text1"/>
          <w:kern w:val="24"/>
          <w:lang w:val="uk-UA"/>
        </w:rPr>
      </w:pPr>
      <w:r w:rsidRPr="00967C6D">
        <w:rPr>
          <w:rFonts w:ascii="Times New Roman" w:hAnsi="Times New Roman" w:cs="Times New Roman"/>
          <w:b/>
          <w:bCs/>
          <w:color w:val="000000" w:themeColor="text1"/>
          <w:kern w:val="24"/>
          <w:lang w:val="uk-UA"/>
        </w:rPr>
        <w:lastRenderedPageBreak/>
        <w:t>4. Результати навчання</w:t>
      </w:r>
      <w:r w:rsidRPr="00967C6D">
        <w:rPr>
          <w:rFonts w:ascii="Times New Roman" w:hAnsi="Times New Roman" w:cs="Times New Roman"/>
          <w:color w:val="000000" w:themeColor="text1"/>
          <w:kern w:val="24"/>
          <w:lang w:val="uk-UA"/>
        </w:rPr>
        <w:t xml:space="preserve">. </w:t>
      </w:r>
    </w:p>
    <w:p w14:paraId="254902E5" w14:textId="6FF44A54" w:rsidR="00065E9B" w:rsidRPr="00967C6D" w:rsidRDefault="00C359B0" w:rsidP="00BF03BA">
      <w:pPr>
        <w:spacing w:line="240" w:lineRule="auto"/>
        <w:ind w:firstLine="709"/>
        <w:jc w:val="both"/>
        <w:rPr>
          <w:rFonts w:ascii="Times New Roman" w:eastAsia="Times New Roman" w:hAnsi="Times New Roman" w:cs="Times New Roman"/>
          <w:b/>
          <w:lang w:val="uk-UA" w:eastAsia="ru-RU"/>
        </w:rPr>
      </w:pPr>
      <w:r w:rsidRPr="00967C6D">
        <w:rPr>
          <w:rFonts w:ascii="Times New Roman" w:eastAsia="Times New Roman" w:hAnsi="Times New Roman" w:cs="Times New Roman"/>
          <w:b/>
          <w:lang w:val="uk-UA" w:eastAsia="ru-RU"/>
        </w:rPr>
        <w:t>Загальні компетентності</w:t>
      </w:r>
    </w:p>
    <w:p w14:paraId="786D5D1F" w14:textId="4EDAC36B" w:rsidR="00C359B0" w:rsidRPr="00967C6D" w:rsidRDefault="00C359B0" w:rsidP="00BF03BA">
      <w:pPr>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Курс повинен сприяти розвиткові у студентів </w:t>
      </w:r>
      <w:r w:rsidR="00065E9B" w:rsidRPr="00967C6D">
        <w:rPr>
          <w:rFonts w:ascii="Times New Roman" w:eastAsia="Times New Roman" w:hAnsi="Times New Roman" w:cs="Times New Roman"/>
          <w:lang w:val="uk-UA" w:eastAsia="ru-RU"/>
        </w:rPr>
        <w:t xml:space="preserve">таких </w:t>
      </w:r>
      <w:proofErr w:type="spellStart"/>
      <w:r w:rsidR="00065E9B" w:rsidRPr="00967C6D">
        <w:rPr>
          <w:rFonts w:ascii="Times New Roman" w:eastAsia="Times New Roman" w:hAnsi="Times New Roman" w:cs="Times New Roman"/>
          <w:lang w:val="uk-UA" w:eastAsia="ru-RU"/>
        </w:rPr>
        <w:t>здатностей</w:t>
      </w:r>
      <w:proofErr w:type="spellEnd"/>
      <w:r w:rsidRPr="00967C6D">
        <w:rPr>
          <w:rFonts w:ascii="Times New Roman" w:eastAsia="Times New Roman" w:hAnsi="Times New Roman" w:cs="Times New Roman"/>
          <w:lang w:val="uk-UA" w:eastAsia="ru-RU"/>
        </w:rPr>
        <w:t>:</w:t>
      </w:r>
    </w:p>
    <w:p w14:paraId="231DC50A" w14:textId="5E52353D" w:rsidR="0015059C" w:rsidRPr="00967C6D" w:rsidRDefault="0015059C" w:rsidP="009477EF">
      <w:pPr>
        <w:pStyle w:val="a5"/>
        <w:numPr>
          <w:ilvl w:val="0"/>
          <w:numId w:val="33"/>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застосовувати знання у практичних ситуаціях;</w:t>
      </w:r>
    </w:p>
    <w:p w14:paraId="12D14E83" w14:textId="187BC058" w:rsidR="0015059C" w:rsidRPr="00967C6D" w:rsidRDefault="0015059C" w:rsidP="009477EF">
      <w:pPr>
        <w:pStyle w:val="a5"/>
        <w:numPr>
          <w:ilvl w:val="0"/>
          <w:numId w:val="33"/>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знати та розуміти предметну область та розуміння професійної діяльності;</w:t>
      </w:r>
    </w:p>
    <w:p w14:paraId="5E8EB6C6" w14:textId="375D8321" w:rsidR="0015059C" w:rsidRPr="00967C6D" w:rsidRDefault="0015059C" w:rsidP="009477EF">
      <w:pPr>
        <w:pStyle w:val="a5"/>
        <w:numPr>
          <w:ilvl w:val="0"/>
          <w:numId w:val="33"/>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вчитися і оволодівати сучасними знаннями;</w:t>
      </w:r>
    </w:p>
    <w:p w14:paraId="197C61C8" w14:textId="1E8076C2" w:rsidR="0015059C" w:rsidRPr="00967C6D" w:rsidRDefault="0015059C" w:rsidP="009477EF">
      <w:pPr>
        <w:pStyle w:val="a5"/>
        <w:numPr>
          <w:ilvl w:val="0"/>
          <w:numId w:val="33"/>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 xml:space="preserve">працювати </w:t>
      </w:r>
      <w:proofErr w:type="spellStart"/>
      <w:r w:rsidRPr="00967C6D">
        <w:rPr>
          <w:rFonts w:ascii="Times New Roman" w:hAnsi="Times New Roman" w:cs="Times New Roman"/>
        </w:rPr>
        <w:t>автономно</w:t>
      </w:r>
      <w:proofErr w:type="spellEnd"/>
      <w:r w:rsidRPr="00967C6D">
        <w:rPr>
          <w:rFonts w:ascii="Times New Roman" w:hAnsi="Times New Roman" w:cs="Times New Roman"/>
        </w:rPr>
        <w:t>;</w:t>
      </w:r>
    </w:p>
    <w:p w14:paraId="4158C539" w14:textId="65CA9E6E" w:rsidR="0015059C" w:rsidRPr="00967C6D" w:rsidRDefault="0015059C" w:rsidP="009477EF">
      <w:pPr>
        <w:pStyle w:val="a5"/>
        <w:numPr>
          <w:ilvl w:val="0"/>
          <w:numId w:val="33"/>
        </w:numPr>
        <w:tabs>
          <w:tab w:val="left" w:pos="142"/>
          <w:tab w:val="left" w:pos="993"/>
        </w:tabs>
        <w:spacing w:after="0" w:line="240" w:lineRule="auto"/>
        <w:ind w:left="0" w:firstLine="709"/>
        <w:jc w:val="both"/>
        <w:rPr>
          <w:rFonts w:ascii="Times New Roman" w:hAnsi="Times New Roman" w:cs="Times New Roman"/>
        </w:rPr>
      </w:pPr>
      <w:proofErr w:type="spellStart"/>
      <w:r w:rsidRPr="00967C6D">
        <w:rPr>
          <w:rFonts w:ascii="Times New Roman" w:hAnsi="Times New Roman" w:cs="Times New Roman"/>
        </w:rPr>
        <w:t>міжособистісно</w:t>
      </w:r>
      <w:proofErr w:type="spellEnd"/>
      <w:r w:rsidRPr="00967C6D">
        <w:rPr>
          <w:rFonts w:ascii="Times New Roman" w:hAnsi="Times New Roman" w:cs="Times New Roman"/>
        </w:rPr>
        <w:t xml:space="preserve"> взаємодіяти.</w:t>
      </w:r>
    </w:p>
    <w:p w14:paraId="419B2F08" w14:textId="337C06CE" w:rsidR="00065E9B" w:rsidRPr="00967C6D" w:rsidRDefault="00F00574" w:rsidP="00BF03BA">
      <w:pPr>
        <w:tabs>
          <w:tab w:val="left" w:pos="142"/>
          <w:tab w:val="left" w:pos="993"/>
        </w:tabs>
        <w:spacing w:line="240" w:lineRule="auto"/>
        <w:ind w:firstLine="709"/>
        <w:jc w:val="both"/>
        <w:rPr>
          <w:rFonts w:ascii="Times New Roman" w:eastAsia="Times New Roman" w:hAnsi="Times New Roman" w:cs="Times New Roman"/>
          <w:b/>
          <w:lang w:val="uk-UA" w:eastAsia="ru-RU"/>
        </w:rPr>
      </w:pPr>
      <w:r w:rsidRPr="00967C6D">
        <w:rPr>
          <w:rFonts w:ascii="Times New Roman" w:eastAsia="Times New Roman" w:hAnsi="Times New Roman" w:cs="Times New Roman"/>
          <w:b/>
          <w:lang w:val="uk-UA" w:eastAsia="ru-RU"/>
        </w:rPr>
        <w:t>Фахові компетентності</w:t>
      </w:r>
    </w:p>
    <w:p w14:paraId="2A287E97" w14:textId="7E7B1754" w:rsidR="00F00574" w:rsidRPr="00967C6D" w:rsidRDefault="00065E9B" w:rsidP="00BF03BA">
      <w:pPr>
        <w:tabs>
          <w:tab w:val="left" w:pos="142"/>
          <w:tab w:val="left" w:pos="993"/>
        </w:tabs>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У</w:t>
      </w:r>
      <w:r w:rsidR="00F00574" w:rsidRPr="00967C6D">
        <w:rPr>
          <w:rFonts w:ascii="Times New Roman" w:eastAsia="Times New Roman" w:hAnsi="Times New Roman" w:cs="Times New Roman"/>
          <w:lang w:val="uk-UA" w:eastAsia="ru-RU"/>
        </w:rPr>
        <w:t xml:space="preserve"> результаті опанування навчальної дисципліни студент повинен оволодіти</w:t>
      </w:r>
      <w:r w:rsidRPr="00967C6D">
        <w:rPr>
          <w:rFonts w:ascii="Times New Roman" w:eastAsia="Times New Roman" w:hAnsi="Times New Roman" w:cs="Times New Roman"/>
          <w:lang w:val="uk-UA" w:eastAsia="ru-RU"/>
        </w:rPr>
        <w:t xml:space="preserve"> </w:t>
      </w:r>
      <w:proofErr w:type="spellStart"/>
      <w:r w:rsidRPr="00967C6D">
        <w:rPr>
          <w:rFonts w:ascii="Times New Roman" w:eastAsia="Times New Roman" w:hAnsi="Times New Roman" w:cs="Times New Roman"/>
          <w:lang w:val="uk-UA" w:eastAsia="ru-RU"/>
        </w:rPr>
        <w:t>здатностями</w:t>
      </w:r>
      <w:proofErr w:type="spellEnd"/>
      <w:r w:rsidR="00F00574" w:rsidRPr="00967C6D">
        <w:rPr>
          <w:rFonts w:ascii="Times New Roman" w:eastAsia="Times New Roman" w:hAnsi="Times New Roman" w:cs="Times New Roman"/>
          <w:lang w:val="uk-UA" w:eastAsia="ru-RU"/>
        </w:rPr>
        <w:t xml:space="preserve">: </w:t>
      </w:r>
    </w:p>
    <w:p w14:paraId="47B91B4C" w14:textId="2B683AA0" w:rsidR="000035E7" w:rsidRPr="00967C6D" w:rsidRDefault="00860252" w:rsidP="009477EF">
      <w:pPr>
        <w:pStyle w:val="a5"/>
        <w:numPr>
          <w:ilvl w:val="0"/>
          <w:numId w:val="34"/>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szCs w:val="28"/>
        </w:rPr>
        <w:t>застосовувати знання завдань, принципів і доктрин національного права, а також змісту правових інститутів, щонайменше з таких галузей права, як: конституційне право, адміністративне право і адміністративне процесуальне право, цивільне і цивільне процесуальне право, кримінальне і кримінальне процесуальне право;</w:t>
      </w:r>
    </w:p>
    <w:p w14:paraId="499B501E" w14:textId="2F610D70" w:rsidR="000035E7" w:rsidRPr="00967C6D" w:rsidRDefault="00860252" w:rsidP="009477EF">
      <w:pPr>
        <w:pStyle w:val="a5"/>
        <w:numPr>
          <w:ilvl w:val="0"/>
          <w:numId w:val="34"/>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знати і розуміти особливості реалізації та застосування норм матеріального і процесуального права;</w:t>
      </w:r>
    </w:p>
    <w:p w14:paraId="394D5CE0" w14:textId="1CDEA142" w:rsidR="00860252" w:rsidRPr="00967C6D" w:rsidRDefault="00860252" w:rsidP="009477EF">
      <w:pPr>
        <w:pStyle w:val="a5"/>
        <w:numPr>
          <w:ilvl w:val="0"/>
          <w:numId w:val="34"/>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знати і розуміти основи правового регулювання обігу публічних грошових коштів;</w:t>
      </w:r>
    </w:p>
    <w:p w14:paraId="23DD1055" w14:textId="3615FEC1" w:rsidR="00860252" w:rsidRPr="00967C6D" w:rsidRDefault="00860252" w:rsidP="009477EF">
      <w:pPr>
        <w:pStyle w:val="a5"/>
        <w:numPr>
          <w:ilvl w:val="0"/>
          <w:numId w:val="34"/>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визначати належні та прийнятні для юридичного аналізу факти;</w:t>
      </w:r>
    </w:p>
    <w:p w14:paraId="04DB1339" w14:textId="7AAA17FC" w:rsidR="00860252" w:rsidRPr="00967C6D" w:rsidRDefault="00860252" w:rsidP="009477EF">
      <w:pPr>
        <w:pStyle w:val="a5"/>
        <w:numPr>
          <w:ilvl w:val="0"/>
          <w:numId w:val="34"/>
        </w:numPr>
        <w:tabs>
          <w:tab w:val="left" w:pos="142"/>
          <w:tab w:val="left" w:pos="993"/>
        </w:tabs>
        <w:spacing w:after="0" w:line="240" w:lineRule="auto"/>
        <w:ind w:left="0" w:firstLine="709"/>
        <w:jc w:val="both"/>
        <w:rPr>
          <w:rFonts w:ascii="Times New Roman" w:hAnsi="Times New Roman" w:cs="Times New Roman"/>
        </w:rPr>
      </w:pPr>
      <w:r w:rsidRPr="00967C6D">
        <w:rPr>
          <w:rFonts w:ascii="Times New Roman" w:hAnsi="Times New Roman" w:cs="Times New Roman"/>
        </w:rPr>
        <w:t>консультувати з правових питань, зокрема, можливих способів захисту прав та інтересів клієнтів, відповідно до вимог професійної етики, належного дотримання норм щодо нерозголошення персональних даних та конфіденційної інформації.</w:t>
      </w:r>
    </w:p>
    <w:p w14:paraId="29092912" w14:textId="77777777" w:rsidR="00640198" w:rsidRPr="00967C6D" w:rsidRDefault="00640198" w:rsidP="00271083">
      <w:pPr>
        <w:pStyle w:val="a5"/>
        <w:spacing w:after="0" w:line="240" w:lineRule="auto"/>
        <w:ind w:left="0" w:firstLine="709"/>
        <w:jc w:val="both"/>
        <w:rPr>
          <w:rFonts w:ascii="Times New Roman" w:eastAsia="Times New Roman" w:hAnsi="Times New Roman" w:cs="Times New Roman"/>
          <w:lang w:eastAsia="ru-RU"/>
        </w:rPr>
      </w:pPr>
      <w:r w:rsidRPr="00967C6D">
        <w:rPr>
          <w:rFonts w:ascii="Times New Roman" w:eastAsia="Times New Roman" w:hAnsi="Times New Roman" w:cs="Times New Roman"/>
          <w:b/>
          <w:lang w:eastAsia="uk-UA"/>
        </w:rPr>
        <w:t>Програмні результати навчання:</w:t>
      </w:r>
    </w:p>
    <w:p w14:paraId="5F795F52" w14:textId="00428323" w:rsidR="00640198" w:rsidRPr="00967C6D" w:rsidRDefault="00640198" w:rsidP="00271083">
      <w:pPr>
        <w:pStyle w:val="a5"/>
        <w:spacing w:after="0" w:line="240" w:lineRule="auto"/>
        <w:ind w:left="0" w:firstLine="709"/>
        <w:jc w:val="both"/>
        <w:rPr>
          <w:rFonts w:ascii="Times New Roman" w:eastAsia="Times New Roman" w:hAnsi="Times New Roman" w:cs="Times New Roman"/>
          <w:b/>
          <w:lang w:eastAsia="ru-RU"/>
        </w:rPr>
      </w:pPr>
      <w:r w:rsidRPr="00967C6D">
        <w:rPr>
          <w:rFonts w:ascii="Times New Roman" w:hAnsi="Times New Roman" w:cs="Times New Roman"/>
        </w:rPr>
        <w:t>У результаті вивчення навчальної дисципліни студент повинен</w:t>
      </w:r>
      <w:r w:rsidR="00065E9B" w:rsidRPr="00967C6D">
        <w:rPr>
          <w:rFonts w:ascii="Times New Roman" w:hAnsi="Times New Roman" w:cs="Times New Roman"/>
        </w:rPr>
        <w:t xml:space="preserve"> уміти</w:t>
      </w:r>
      <w:r w:rsidRPr="00967C6D">
        <w:rPr>
          <w:rFonts w:ascii="Times New Roman" w:eastAsia="Times New Roman" w:hAnsi="Times New Roman" w:cs="Times New Roman"/>
          <w:b/>
          <w:lang w:eastAsia="ru-RU"/>
        </w:rPr>
        <w:t xml:space="preserve">: </w:t>
      </w:r>
    </w:p>
    <w:p w14:paraId="510FBB29" w14:textId="4579CACC" w:rsidR="00860252" w:rsidRPr="00967C6D" w:rsidRDefault="00657D88" w:rsidP="009477EF">
      <w:pPr>
        <w:pStyle w:val="a5"/>
        <w:numPr>
          <w:ilvl w:val="0"/>
          <w:numId w:val="35"/>
        </w:numPr>
        <w:spacing w:after="0" w:line="240" w:lineRule="auto"/>
        <w:ind w:left="0" w:firstLine="709"/>
        <w:jc w:val="both"/>
        <w:rPr>
          <w:rFonts w:ascii="Times New Roman" w:hAnsi="Times New Roman" w:cs="Times New Roman"/>
        </w:rPr>
      </w:pPr>
      <w:r w:rsidRPr="00967C6D">
        <w:rPr>
          <w:rFonts w:ascii="Times New Roman" w:hAnsi="Times New Roman" w:cs="Times New Roman"/>
        </w:rPr>
        <w:t>оцінювати недоліки і переваги аргументів, аналізуючи відому проблему;</w:t>
      </w:r>
    </w:p>
    <w:p w14:paraId="6C65DBCF" w14:textId="1E6EB818" w:rsidR="00657D88" w:rsidRPr="00967C6D" w:rsidRDefault="00657D88" w:rsidP="009477EF">
      <w:pPr>
        <w:pStyle w:val="a5"/>
        <w:numPr>
          <w:ilvl w:val="0"/>
          <w:numId w:val="35"/>
        </w:numPr>
        <w:spacing w:after="0" w:line="240" w:lineRule="auto"/>
        <w:ind w:left="0" w:firstLine="709"/>
        <w:jc w:val="both"/>
        <w:rPr>
          <w:rFonts w:ascii="Times New Roman" w:hAnsi="Times New Roman" w:cs="Times New Roman"/>
        </w:rPr>
      </w:pPr>
      <w:r w:rsidRPr="00967C6D">
        <w:rPr>
          <w:rFonts w:ascii="Times New Roman" w:hAnsi="Times New Roman" w:cs="Times New Roman"/>
        </w:rPr>
        <w:t>використовувати різноманітні інформаційні джерела для повного і всебічного встановлення певних обставин;</w:t>
      </w:r>
    </w:p>
    <w:p w14:paraId="189945C4" w14:textId="1A9AE3AA" w:rsidR="00657D88" w:rsidRPr="00967C6D" w:rsidRDefault="00657D88" w:rsidP="009477EF">
      <w:pPr>
        <w:pStyle w:val="a5"/>
        <w:numPr>
          <w:ilvl w:val="0"/>
          <w:numId w:val="35"/>
        </w:numPr>
        <w:spacing w:after="0" w:line="240" w:lineRule="auto"/>
        <w:ind w:left="0" w:firstLine="709"/>
        <w:jc w:val="both"/>
        <w:rPr>
          <w:rFonts w:ascii="Times New Roman" w:hAnsi="Times New Roman" w:cs="Times New Roman"/>
        </w:rPr>
      </w:pPr>
      <w:r w:rsidRPr="00967C6D">
        <w:rPr>
          <w:rFonts w:ascii="Times New Roman" w:hAnsi="Times New Roman" w:cs="Times New Roman"/>
        </w:rPr>
        <w:lastRenderedPageBreak/>
        <w:t>пояснювати характер певних подій і процесів з розумінням професійного і суспільного контексту;</w:t>
      </w:r>
    </w:p>
    <w:p w14:paraId="431CA296" w14:textId="0343297D" w:rsidR="00657D88" w:rsidRPr="00967C6D" w:rsidRDefault="00657D88" w:rsidP="009477EF">
      <w:pPr>
        <w:pStyle w:val="a5"/>
        <w:numPr>
          <w:ilvl w:val="0"/>
          <w:numId w:val="35"/>
        </w:numPr>
        <w:spacing w:after="0" w:line="240" w:lineRule="auto"/>
        <w:ind w:left="0" w:firstLine="709"/>
        <w:jc w:val="both"/>
        <w:rPr>
          <w:rFonts w:ascii="Times New Roman" w:hAnsi="Times New Roman" w:cs="Times New Roman"/>
        </w:rPr>
      </w:pPr>
      <w:r w:rsidRPr="00967C6D">
        <w:rPr>
          <w:rFonts w:ascii="Times New Roman" w:hAnsi="Times New Roman" w:cs="Times New Roman"/>
        </w:rPr>
        <w:t>вільно використовувати для професійної діяльності доступні інформаційні технології та бази даних;</w:t>
      </w:r>
    </w:p>
    <w:p w14:paraId="429B58D5" w14:textId="6A18B589" w:rsidR="00657D88" w:rsidRPr="00967C6D" w:rsidRDefault="00657D88" w:rsidP="009477EF">
      <w:pPr>
        <w:pStyle w:val="a5"/>
        <w:numPr>
          <w:ilvl w:val="0"/>
          <w:numId w:val="35"/>
        </w:numPr>
        <w:spacing w:after="0" w:line="240" w:lineRule="auto"/>
        <w:ind w:left="0" w:firstLine="709"/>
        <w:jc w:val="both"/>
        <w:rPr>
          <w:rFonts w:ascii="Times New Roman" w:hAnsi="Times New Roman" w:cs="Times New Roman"/>
        </w:rPr>
      </w:pPr>
      <w:r w:rsidRPr="00967C6D">
        <w:rPr>
          <w:rFonts w:ascii="Times New Roman" w:hAnsi="Times New Roman" w:cs="Times New Roman"/>
        </w:rPr>
        <w:t>застосовувати набуті знання у різних правових ситуаціях, виокремлювати юридично значущі факти і формувати обґрунтовані правові висновки.</w:t>
      </w:r>
    </w:p>
    <w:p w14:paraId="65FB8D6C" w14:textId="77777777" w:rsidR="00502DD5" w:rsidRPr="00967C6D" w:rsidRDefault="00502DD5" w:rsidP="00271083">
      <w:pPr>
        <w:spacing w:line="240" w:lineRule="auto"/>
        <w:rPr>
          <w:rFonts w:ascii="Times New Roman" w:hAnsi="Times New Roman" w:cs="Times New Roman"/>
          <w:b/>
          <w:lang w:val="uk-UA"/>
        </w:rPr>
      </w:pPr>
    </w:p>
    <w:p w14:paraId="60C55D5A" w14:textId="668DB8E8" w:rsidR="00461332" w:rsidRPr="00967C6D" w:rsidRDefault="00461332" w:rsidP="00271083">
      <w:pPr>
        <w:spacing w:line="240" w:lineRule="auto"/>
        <w:rPr>
          <w:rFonts w:ascii="Times New Roman" w:hAnsi="Times New Roman" w:cs="Times New Roman"/>
          <w:b/>
          <w:bCs/>
          <w:caps/>
          <w:lang w:val="uk-UA"/>
        </w:rPr>
      </w:pPr>
      <w:r w:rsidRPr="00967C6D">
        <w:rPr>
          <w:rFonts w:ascii="Times New Roman" w:hAnsi="Times New Roman" w:cs="Times New Roman"/>
          <w:b/>
          <w:lang w:val="uk-UA"/>
        </w:rPr>
        <w:t>3.</w:t>
      </w:r>
      <w:r w:rsidRPr="00967C6D">
        <w:rPr>
          <w:rFonts w:ascii="Times New Roman" w:hAnsi="Times New Roman" w:cs="Times New Roman"/>
          <w:b/>
          <w:bCs/>
          <w:caps/>
          <w:lang w:val="uk-UA"/>
        </w:rPr>
        <w:t xml:space="preserve"> Опис навчальної дисципліни </w:t>
      </w:r>
    </w:p>
    <w:p w14:paraId="0E9B2263" w14:textId="287D6757" w:rsidR="00461332" w:rsidRPr="00967C6D" w:rsidRDefault="007C2949" w:rsidP="00271083">
      <w:pPr>
        <w:spacing w:line="240" w:lineRule="auto"/>
        <w:rPr>
          <w:rFonts w:ascii="Times New Roman" w:hAnsi="Times New Roman" w:cs="Times New Roman"/>
          <w:b/>
          <w:bCs/>
          <w:caps/>
          <w:lang w:val="uk-UA"/>
        </w:rPr>
      </w:pPr>
      <w:r>
        <w:rPr>
          <w:rFonts w:ascii="Times New Roman" w:hAnsi="Times New Roman" w:cs="Times New Roman"/>
          <w:b/>
          <w:caps/>
          <w:lang w:val="uk-UA"/>
        </w:rPr>
        <w:t>«</w:t>
      </w:r>
      <w:r w:rsidR="00E87328" w:rsidRPr="00967C6D">
        <w:rPr>
          <w:rFonts w:ascii="Times New Roman" w:hAnsi="Times New Roman" w:cs="Times New Roman"/>
          <w:b/>
          <w:caps/>
          <w:lang w:val="uk-UA"/>
        </w:rPr>
        <w:t>ПОДАТКОВЕ ТА МИТНЕ ПРАВО</w:t>
      </w:r>
      <w:r>
        <w:rPr>
          <w:rFonts w:ascii="Times New Roman" w:hAnsi="Times New Roman" w:cs="Times New Roman"/>
          <w:b/>
          <w:caps/>
          <w:lang w:val="uk-UA"/>
        </w:rPr>
        <w:t>»</w:t>
      </w:r>
    </w:p>
    <w:p w14:paraId="7082D786" w14:textId="3CD83DF3" w:rsidR="00461332" w:rsidRPr="00967C6D" w:rsidRDefault="00461332" w:rsidP="00271083">
      <w:pPr>
        <w:tabs>
          <w:tab w:val="left" w:pos="3900"/>
        </w:tabs>
        <w:spacing w:line="240" w:lineRule="auto"/>
        <w:rPr>
          <w:rFonts w:ascii="Times New Roman" w:hAnsi="Times New Roman" w:cs="Times New Roman"/>
          <w:b/>
          <w:bCs/>
          <w:lang w:val="uk-UA"/>
        </w:rPr>
      </w:pPr>
      <w:r w:rsidRPr="00967C6D">
        <w:rPr>
          <w:rFonts w:ascii="Times New Roman" w:hAnsi="Times New Roman" w:cs="Times New Roman"/>
          <w:b/>
          <w:bCs/>
          <w:caps/>
          <w:lang w:val="uk-UA"/>
        </w:rPr>
        <w:t xml:space="preserve">3.1. </w:t>
      </w:r>
      <w:r w:rsidRPr="00967C6D">
        <w:rPr>
          <w:rFonts w:ascii="Times New Roman" w:hAnsi="Times New Roman" w:cs="Times New Roman"/>
          <w:b/>
          <w:bCs/>
          <w:lang w:val="uk-UA"/>
        </w:rPr>
        <w:t>СІТКА ГОДИН</w:t>
      </w:r>
      <w:r w:rsidRPr="00967C6D">
        <w:rPr>
          <w:rFonts w:ascii="Times New Roman" w:hAnsi="Times New Roman" w:cs="Times New Roman"/>
          <w:b/>
          <w:bCs/>
          <w:caps/>
          <w:lang w:val="uk-UA"/>
        </w:rPr>
        <w:t xml:space="preserve"> </w:t>
      </w:r>
      <w:r w:rsidRPr="00967C6D">
        <w:rPr>
          <w:rFonts w:ascii="Times New Roman" w:hAnsi="Times New Roman" w:cs="Times New Roman"/>
          <w:b/>
          <w:bCs/>
          <w:lang w:val="uk-UA"/>
        </w:rPr>
        <w:t>(загальна інформація)</w:t>
      </w:r>
      <w:r w:rsidRPr="00967C6D">
        <w:rPr>
          <w:rFonts w:ascii="Times New Roman" w:hAnsi="Times New Roman" w:cs="Times New Roman"/>
          <w:b/>
          <w:caps/>
          <w:lang w:val="uk-UA"/>
        </w:rPr>
        <w:t xml:space="preserve"> </w:t>
      </w:r>
    </w:p>
    <w:tbl>
      <w:tblPr>
        <w:tblW w:w="6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127"/>
        <w:gridCol w:w="1417"/>
        <w:gridCol w:w="1418"/>
      </w:tblGrid>
      <w:tr w:rsidR="00461332" w:rsidRPr="00967C6D" w14:paraId="792642B2" w14:textId="77777777" w:rsidTr="00502DD5">
        <w:trPr>
          <w:trHeight w:val="803"/>
        </w:trPr>
        <w:tc>
          <w:tcPr>
            <w:tcW w:w="1701" w:type="dxa"/>
            <w:vMerge w:val="restart"/>
            <w:shd w:val="clear" w:color="auto" w:fill="E6E6E6"/>
            <w:vAlign w:val="center"/>
          </w:tcPr>
          <w:p w14:paraId="66932C49"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Найменування</w:t>
            </w:r>
          </w:p>
          <w:p w14:paraId="3716C90F"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показників</w:t>
            </w:r>
          </w:p>
        </w:tc>
        <w:tc>
          <w:tcPr>
            <w:tcW w:w="2127" w:type="dxa"/>
            <w:vMerge w:val="restart"/>
            <w:shd w:val="clear" w:color="auto" w:fill="E6E6E6"/>
            <w:vAlign w:val="center"/>
          </w:tcPr>
          <w:p w14:paraId="002C0471"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Галузь знань, напрям підготовки, освітньо-кваліфікаційний рівень</w:t>
            </w:r>
          </w:p>
        </w:tc>
        <w:tc>
          <w:tcPr>
            <w:tcW w:w="2835" w:type="dxa"/>
            <w:gridSpan w:val="2"/>
            <w:shd w:val="clear" w:color="auto" w:fill="E6E6E6"/>
            <w:vAlign w:val="center"/>
          </w:tcPr>
          <w:p w14:paraId="33B31B2C"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Характеристика навчальної дисципліни</w:t>
            </w:r>
          </w:p>
        </w:tc>
      </w:tr>
      <w:tr w:rsidR="00461332" w:rsidRPr="00967C6D" w14:paraId="4DBB0BDF" w14:textId="77777777" w:rsidTr="00502DD5">
        <w:trPr>
          <w:trHeight w:val="549"/>
        </w:trPr>
        <w:tc>
          <w:tcPr>
            <w:tcW w:w="1701" w:type="dxa"/>
            <w:vMerge/>
            <w:shd w:val="clear" w:color="auto" w:fill="E6E6E6"/>
            <w:vAlign w:val="center"/>
          </w:tcPr>
          <w:p w14:paraId="4BD99B7A" w14:textId="77777777" w:rsidR="00461332" w:rsidRPr="00967C6D" w:rsidRDefault="00461332" w:rsidP="00271083">
            <w:pPr>
              <w:spacing w:line="240" w:lineRule="auto"/>
              <w:rPr>
                <w:rFonts w:ascii="Times New Roman" w:hAnsi="Times New Roman" w:cs="Times New Roman"/>
                <w:b/>
                <w:lang w:val="uk-UA"/>
              </w:rPr>
            </w:pPr>
          </w:p>
        </w:tc>
        <w:tc>
          <w:tcPr>
            <w:tcW w:w="2127" w:type="dxa"/>
            <w:vMerge/>
            <w:shd w:val="clear" w:color="auto" w:fill="E6E6E6"/>
            <w:vAlign w:val="center"/>
          </w:tcPr>
          <w:p w14:paraId="762E780D" w14:textId="77777777" w:rsidR="00461332" w:rsidRPr="00967C6D" w:rsidRDefault="00461332" w:rsidP="00271083">
            <w:pPr>
              <w:spacing w:line="240" w:lineRule="auto"/>
              <w:rPr>
                <w:rFonts w:ascii="Times New Roman" w:hAnsi="Times New Roman" w:cs="Times New Roman"/>
                <w:b/>
                <w:lang w:val="uk-UA"/>
              </w:rPr>
            </w:pPr>
          </w:p>
        </w:tc>
        <w:tc>
          <w:tcPr>
            <w:tcW w:w="1417" w:type="dxa"/>
            <w:shd w:val="clear" w:color="auto" w:fill="E6E6E6"/>
            <w:vAlign w:val="center"/>
          </w:tcPr>
          <w:p w14:paraId="6FC077AA"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денна форма навчання</w:t>
            </w:r>
          </w:p>
        </w:tc>
        <w:tc>
          <w:tcPr>
            <w:tcW w:w="1418" w:type="dxa"/>
            <w:shd w:val="clear" w:color="auto" w:fill="E6E6E6"/>
            <w:vAlign w:val="center"/>
          </w:tcPr>
          <w:p w14:paraId="45BBB928"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заочна форма навчання</w:t>
            </w:r>
          </w:p>
        </w:tc>
      </w:tr>
      <w:tr w:rsidR="00461332" w:rsidRPr="00967C6D" w14:paraId="7CAF14BC" w14:textId="77777777" w:rsidTr="00502DD5">
        <w:trPr>
          <w:trHeight w:val="971"/>
        </w:trPr>
        <w:tc>
          <w:tcPr>
            <w:tcW w:w="1701" w:type="dxa"/>
            <w:vAlign w:val="center"/>
          </w:tcPr>
          <w:p w14:paraId="1BC349C6" w14:textId="4357B45D"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lang w:val="uk-UA"/>
              </w:rPr>
              <w:t xml:space="preserve">Кількість кредитів: </w:t>
            </w:r>
            <w:r w:rsidR="00F332FA" w:rsidRPr="00967C6D">
              <w:rPr>
                <w:rFonts w:ascii="Times New Roman" w:hAnsi="Times New Roman" w:cs="Times New Roman"/>
                <w:lang w:val="uk-UA"/>
              </w:rPr>
              <w:t>3</w:t>
            </w:r>
          </w:p>
        </w:tc>
        <w:tc>
          <w:tcPr>
            <w:tcW w:w="2127" w:type="dxa"/>
            <w:vAlign w:val="center"/>
          </w:tcPr>
          <w:p w14:paraId="2DF1E9A7"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Галузь знань:</w:t>
            </w:r>
          </w:p>
          <w:p w14:paraId="349D7267" w14:textId="2E5332D5" w:rsidR="00461332" w:rsidRPr="00967C6D" w:rsidRDefault="00461332" w:rsidP="00271083">
            <w:pPr>
              <w:spacing w:line="240" w:lineRule="auto"/>
              <w:rPr>
                <w:rFonts w:ascii="Times New Roman" w:hAnsi="Times New Roman" w:cs="Times New Roman"/>
                <w:highlight w:val="yellow"/>
                <w:lang w:val="uk-UA"/>
              </w:rPr>
            </w:pPr>
            <w:r w:rsidRPr="00967C6D">
              <w:rPr>
                <w:rFonts w:ascii="Times New Roman" w:hAnsi="Times New Roman" w:cs="Times New Roman"/>
                <w:b/>
                <w:lang w:val="uk-UA"/>
              </w:rPr>
              <w:t xml:space="preserve">08 </w:t>
            </w:r>
            <w:r w:rsidR="007C2949">
              <w:rPr>
                <w:rFonts w:ascii="Times New Roman" w:hAnsi="Times New Roman" w:cs="Times New Roman"/>
                <w:b/>
                <w:lang w:val="uk-UA"/>
              </w:rPr>
              <w:t>«</w:t>
            </w:r>
            <w:r w:rsidRPr="00967C6D">
              <w:rPr>
                <w:rFonts w:ascii="Times New Roman" w:hAnsi="Times New Roman" w:cs="Times New Roman"/>
                <w:b/>
                <w:lang w:val="uk-UA"/>
              </w:rPr>
              <w:t>Право</w:t>
            </w:r>
            <w:r w:rsidR="007C2949">
              <w:rPr>
                <w:rFonts w:ascii="Times New Roman" w:hAnsi="Times New Roman" w:cs="Times New Roman"/>
                <w:b/>
                <w:lang w:val="uk-UA"/>
              </w:rPr>
              <w:t>»</w:t>
            </w:r>
          </w:p>
        </w:tc>
        <w:tc>
          <w:tcPr>
            <w:tcW w:w="2835" w:type="dxa"/>
            <w:gridSpan w:val="2"/>
            <w:vAlign w:val="center"/>
          </w:tcPr>
          <w:p w14:paraId="173A9EE1" w14:textId="4F797D2F" w:rsidR="00461332" w:rsidRPr="00967C6D" w:rsidRDefault="00F332FA" w:rsidP="00271083">
            <w:pPr>
              <w:spacing w:line="240" w:lineRule="auto"/>
              <w:rPr>
                <w:rFonts w:ascii="Times New Roman" w:hAnsi="Times New Roman" w:cs="Times New Roman"/>
                <w:b/>
                <w:lang w:val="uk-UA"/>
              </w:rPr>
            </w:pPr>
            <w:r w:rsidRPr="00967C6D">
              <w:rPr>
                <w:rFonts w:ascii="Times New Roman" w:hAnsi="Times New Roman" w:cs="Times New Roman"/>
                <w:b/>
                <w:lang w:val="uk-UA"/>
              </w:rPr>
              <w:t>Вибірков</w:t>
            </w:r>
            <w:r w:rsidR="00461332" w:rsidRPr="00967C6D">
              <w:rPr>
                <w:rFonts w:ascii="Times New Roman" w:hAnsi="Times New Roman" w:cs="Times New Roman"/>
                <w:b/>
                <w:lang w:val="uk-UA"/>
              </w:rPr>
              <w:t>а</w:t>
            </w:r>
          </w:p>
          <w:p w14:paraId="3EEDDFD3"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навчальна</w:t>
            </w:r>
          </w:p>
          <w:p w14:paraId="46B0836F" w14:textId="77777777" w:rsidR="00461332" w:rsidRPr="00967C6D" w:rsidRDefault="00461332" w:rsidP="00271083">
            <w:pPr>
              <w:spacing w:line="240" w:lineRule="auto"/>
              <w:rPr>
                <w:rFonts w:ascii="Times New Roman" w:hAnsi="Times New Roman" w:cs="Times New Roman"/>
                <w:i/>
                <w:highlight w:val="yellow"/>
                <w:lang w:val="uk-UA"/>
              </w:rPr>
            </w:pPr>
            <w:r w:rsidRPr="00967C6D">
              <w:rPr>
                <w:rFonts w:ascii="Times New Roman" w:hAnsi="Times New Roman" w:cs="Times New Roman"/>
                <w:lang w:val="uk-UA"/>
              </w:rPr>
              <w:t>дисципліна</w:t>
            </w:r>
          </w:p>
        </w:tc>
      </w:tr>
      <w:tr w:rsidR="00461332" w:rsidRPr="00967C6D" w14:paraId="24A4A1F6" w14:textId="77777777" w:rsidTr="00502DD5">
        <w:trPr>
          <w:trHeight w:val="170"/>
        </w:trPr>
        <w:tc>
          <w:tcPr>
            <w:tcW w:w="1701" w:type="dxa"/>
            <w:vMerge w:val="restart"/>
            <w:vAlign w:val="center"/>
          </w:tcPr>
          <w:p w14:paraId="63BB6136"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lang w:val="uk-UA"/>
              </w:rPr>
              <w:t xml:space="preserve">Змістових модулів: </w:t>
            </w:r>
            <w:r w:rsidRPr="00967C6D">
              <w:rPr>
                <w:rFonts w:ascii="Times New Roman" w:hAnsi="Times New Roman" w:cs="Times New Roman"/>
                <w:b/>
                <w:lang w:val="uk-UA"/>
              </w:rPr>
              <w:t>2</w:t>
            </w:r>
          </w:p>
        </w:tc>
        <w:tc>
          <w:tcPr>
            <w:tcW w:w="2127" w:type="dxa"/>
            <w:vMerge w:val="restart"/>
            <w:vAlign w:val="center"/>
          </w:tcPr>
          <w:p w14:paraId="268D4AA2"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Напрям підготовки:</w:t>
            </w:r>
          </w:p>
          <w:p w14:paraId="1574DF8D"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081</w:t>
            </w:r>
          </w:p>
          <w:p w14:paraId="3FB0EEA0" w14:textId="3A92826C" w:rsidR="00461332" w:rsidRPr="00967C6D" w:rsidRDefault="007C2949" w:rsidP="00271083">
            <w:pPr>
              <w:spacing w:line="240" w:lineRule="auto"/>
              <w:rPr>
                <w:rFonts w:ascii="Times New Roman" w:hAnsi="Times New Roman" w:cs="Times New Roman"/>
                <w:b/>
                <w:highlight w:val="yellow"/>
                <w:lang w:val="uk-UA"/>
              </w:rPr>
            </w:pPr>
            <w:r>
              <w:rPr>
                <w:rFonts w:ascii="Times New Roman" w:hAnsi="Times New Roman" w:cs="Times New Roman"/>
                <w:b/>
                <w:lang w:val="uk-UA"/>
              </w:rPr>
              <w:t>«</w:t>
            </w:r>
            <w:r w:rsidR="00461332" w:rsidRPr="00967C6D">
              <w:rPr>
                <w:rFonts w:ascii="Times New Roman" w:hAnsi="Times New Roman" w:cs="Times New Roman"/>
                <w:b/>
                <w:lang w:val="uk-UA"/>
              </w:rPr>
              <w:t>Право</w:t>
            </w:r>
            <w:r>
              <w:rPr>
                <w:rFonts w:ascii="Times New Roman" w:hAnsi="Times New Roman" w:cs="Times New Roman"/>
                <w:b/>
                <w:lang w:val="uk-UA"/>
              </w:rPr>
              <w:t>»</w:t>
            </w:r>
          </w:p>
        </w:tc>
        <w:tc>
          <w:tcPr>
            <w:tcW w:w="2835" w:type="dxa"/>
            <w:gridSpan w:val="2"/>
            <w:vAlign w:val="center"/>
          </w:tcPr>
          <w:p w14:paraId="01BF5821"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Рік підготовки:</w:t>
            </w:r>
          </w:p>
        </w:tc>
      </w:tr>
      <w:tr w:rsidR="00461332" w:rsidRPr="00967C6D" w14:paraId="57C2FCCF" w14:textId="77777777" w:rsidTr="00502DD5">
        <w:trPr>
          <w:trHeight w:val="207"/>
        </w:trPr>
        <w:tc>
          <w:tcPr>
            <w:tcW w:w="1701" w:type="dxa"/>
            <w:vMerge/>
            <w:vAlign w:val="center"/>
          </w:tcPr>
          <w:p w14:paraId="5AE62825" w14:textId="77777777" w:rsidR="00461332" w:rsidRPr="00967C6D" w:rsidRDefault="00461332" w:rsidP="00271083">
            <w:pPr>
              <w:spacing w:line="240" w:lineRule="auto"/>
              <w:rPr>
                <w:rFonts w:ascii="Times New Roman" w:hAnsi="Times New Roman" w:cs="Times New Roman"/>
                <w:b/>
                <w:lang w:val="uk-UA"/>
              </w:rPr>
            </w:pPr>
          </w:p>
        </w:tc>
        <w:tc>
          <w:tcPr>
            <w:tcW w:w="2127" w:type="dxa"/>
            <w:vMerge/>
            <w:vAlign w:val="center"/>
          </w:tcPr>
          <w:p w14:paraId="4A9EF2C0" w14:textId="77777777" w:rsidR="00461332" w:rsidRPr="00967C6D" w:rsidRDefault="00461332" w:rsidP="00271083">
            <w:pPr>
              <w:spacing w:line="240" w:lineRule="auto"/>
              <w:rPr>
                <w:rFonts w:ascii="Times New Roman" w:hAnsi="Times New Roman" w:cs="Times New Roman"/>
                <w:highlight w:val="yellow"/>
                <w:lang w:val="uk-UA"/>
              </w:rPr>
            </w:pPr>
          </w:p>
        </w:tc>
        <w:tc>
          <w:tcPr>
            <w:tcW w:w="1417" w:type="dxa"/>
            <w:vAlign w:val="center"/>
          </w:tcPr>
          <w:p w14:paraId="4ED38B63" w14:textId="688B16A1" w:rsidR="00461332" w:rsidRPr="00967C6D" w:rsidRDefault="00E87328" w:rsidP="00271083">
            <w:pPr>
              <w:spacing w:line="240" w:lineRule="auto"/>
              <w:rPr>
                <w:rFonts w:ascii="Times New Roman" w:hAnsi="Times New Roman" w:cs="Times New Roman"/>
                <w:lang w:val="uk-UA"/>
              </w:rPr>
            </w:pPr>
            <w:r w:rsidRPr="00967C6D">
              <w:rPr>
                <w:rFonts w:ascii="Times New Roman" w:hAnsi="Times New Roman" w:cs="Times New Roman"/>
                <w:lang w:val="uk-UA"/>
              </w:rPr>
              <w:t>4</w:t>
            </w:r>
            <w:r w:rsidR="00461332" w:rsidRPr="00967C6D">
              <w:rPr>
                <w:rFonts w:ascii="Times New Roman" w:hAnsi="Times New Roman" w:cs="Times New Roman"/>
                <w:lang w:val="uk-UA"/>
              </w:rPr>
              <w:t>-й</w:t>
            </w:r>
          </w:p>
        </w:tc>
        <w:tc>
          <w:tcPr>
            <w:tcW w:w="1418" w:type="dxa"/>
            <w:vAlign w:val="center"/>
          </w:tcPr>
          <w:p w14:paraId="2497346D" w14:textId="09C847DB" w:rsidR="00461332" w:rsidRPr="00967C6D" w:rsidRDefault="00E87328" w:rsidP="00271083">
            <w:pPr>
              <w:spacing w:line="240" w:lineRule="auto"/>
              <w:rPr>
                <w:rFonts w:ascii="Times New Roman" w:hAnsi="Times New Roman" w:cs="Times New Roman"/>
                <w:lang w:val="uk-UA"/>
              </w:rPr>
            </w:pPr>
            <w:r w:rsidRPr="00967C6D">
              <w:rPr>
                <w:rFonts w:ascii="Times New Roman" w:hAnsi="Times New Roman" w:cs="Times New Roman"/>
                <w:lang w:val="uk-UA"/>
              </w:rPr>
              <w:t>4</w:t>
            </w:r>
            <w:r w:rsidR="00461332" w:rsidRPr="00967C6D">
              <w:rPr>
                <w:rFonts w:ascii="Times New Roman" w:hAnsi="Times New Roman" w:cs="Times New Roman"/>
                <w:lang w:val="uk-UA"/>
              </w:rPr>
              <w:t>-й</w:t>
            </w:r>
          </w:p>
        </w:tc>
      </w:tr>
      <w:tr w:rsidR="00461332" w:rsidRPr="00967C6D" w14:paraId="17AE0B92" w14:textId="77777777" w:rsidTr="00502DD5">
        <w:trPr>
          <w:trHeight w:val="232"/>
        </w:trPr>
        <w:tc>
          <w:tcPr>
            <w:tcW w:w="1701" w:type="dxa"/>
            <w:vAlign w:val="center"/>
          </w:tcPr>
          <w:p w14:paraId="6E69686A"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lang w:val="uk-UA"/>
              </w:rPr>
              <w:t xml:space="preserve">Індивідуальне науково-дослідне завдання: </w:t>
            </w:r>
            <w:r w:rsidRPr="00967C6D">
              <w:rPr>
                <w:rFonts w:ascii="Times New Roman" w:hAnsi="Times New Roman" w:cs="Times New Roman"/>
                <w:b/>
                <w:lang w:val="uk-UA"/>
              </w:rPr>
              <w:t xml:space="preserve">реферати </w:t>
            </w:r>
            <w:r w:rsidRPr="00967C6D">
              <w:rPr>
                <w:rFonts w:ascii="Times New Roman" w:hAnsi="Times New Roman" w:cs="Times New Roman"/>
                <w:lang w:val="uk-UA"/>
              </w:rPr>
              <w:t>і</w:t>
            </w:r>
            <w:r w:rsidRPr="00967C6D">
              <w:rPr>
                <w:rFonts w:ascii="Times New Roman" w:hAnsi="Times New Roman" w:cs="Times New Roman"/>
                <w:b/>
                <w:lang w:val="uk-UA"/>
              </w:rPr>
              <w:t xml:space="preserve"> тематичні доповіді</w:t>
            </w:r>
          </w:p>
        </w:tc>
        <w:tc>
          <w:tcPr>
            <w:tcW w:w="2127" w:type="dxa"/>
            <w:vMerge/>
            <w:vAlign w:val="center"/>
          </w:tcPr>
          <w:p w14:paraId="5CD794D4" w14:textId="77777777" w:rsidR="00461332" w:rsidRPr="00967C6D" w:rsidRDefault="00461332" w:rsidP="00271083">
            <w:pPr>
              <w:spacing w:line="240" w:lineRule="auto"/>
              <w:rPr>
                <w:rFonts w:ascii="Times New Roman" w:hAnsi="Times New Roman" w:cs="Times New Roman"/>
                <w:lang w:val="uk-UA"/>
              </w:rPr>
            </w:pPr>
          </w:p>
        </w:tc>
        <w:tc>
          <w:tcPr>
            <w:tcW w:w="2835" w:type="dxa"/>
            <w:gridSpan w:val="2"/>
            <w:vAlign w:val="center"/>
          </w:tcPr>
          <w:p w14:paraId="55757FA0"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Семестр</w:t>
            </w:r>
          </w:p>
        </w:tc>
      </w:tr>
      <w:tr w:rsidR="00461332" w:rsidRPr="00967C6D" w14:paraId="6382DAF1" w14:textId="77777777" w:rsidTr="00502DD5">
        <w:trPr>
          <w:trHeight w:val="323"/>
        </w:trPr>
        <w:tc>
          <w:tcPr>
            <w:tcW w:w="1701" w:type="dxa"/>
            <w:vMerge w:val="restart"/>
            <w:vAlign w:val="center"/>
          </w:tcPr>
          <w:p w14:paraId="0AFEAFD7" w14:textId="15A67C99"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Загальна кількість годин:</w:t>
            </w:r>
            <w:r w:rsidR="00F332FA" w:rsidRPr="00967C6D">
              <w:rPr>
                <w:rFonts w:ascii="Times New Roman" w:hAnsi="Times New Roman" w:cs="Times New Roman"/>
                <w:lang w:val="uk-UA"/>
              </w:rPr>
              <w:t xml:space="preserve"> 90</w:t>
            </w:r>
          </w:p>
        </w:tc>
        <w:tc>
          <w:tcPr>
            <w:tcW w:w="2127" w:type="dxa"/>
            <w:vMerge/>
            <w:vAlign w:val="center"/>
          </w:tcPr>
          <w:p w14:paraId="67AC8FBD" w14:textId="77777777" w:rsidR="00461332" w:rsidRPr="00967C6D" w:rsidRDefault="00461332" w:rsidP="00271083">
            <w:pPr>
              <w:spacing w:line="240" w:lineRule="auto"/>
              <w:rPr>
                <w:rFonts w:ascii="Times New Roman" w:hAnsi="Times New Roman" w:cs="Times New Roman"/>
                <w:lang w:val="uk-UA"/>
              </w:rPr>
            </w:pPr>
          </w:p>
        </w:tc>
        <w:tc>
          <w:tcPr>
            <w:tcW w:w="1417" w:type="dxa"/>
            <w:vAlign w:val="center"/>
          </w:tcPr>
          <w:p w14:paraId="62132E2F" w14:textId="6F9FBBC5" w:rsidR="00461332" w:rsidRPr="00967C6D" w:rsidRDefault="00E87328" w:rsidP="00271083">
            <w:pPr>
              <w:spacing w:line="240" w:lineRule="auto"/>
              <w:rPr>
                <w:rFonts w:ascii="Times New Roman" w:hAnsi="Times New Roman" w:cs="Times New Roman"/>
                <w:lang w:val="uk-UA"/>
              </w:rPr>
            </w:pPr>
            <w:r w:rsidRPr="00967C6D">
              <w:rPr>
                <w:rFonts w:ascii="Times New Roman" w:hAnsi="Times New Roman" w:cs="Times New Roman"/>
                <w:lang w:val="uk-UA"/>
              </w:rPr>
              <w:t>8</w:t>
            </w:r>
          </w:p>
        </w:tc>
        <w:tc>
          <w:tcPr>
            <w:tcW w:w="1418" w:type="dxa"/>
            <w:vAlign w:val="center"/>
          </w:tcPr>
          <w:p w14:paraId="14DFA9D4" w14:textId="31C35118" w:rsidR="00461332" w:rsidRPr="00967C6D" w:rsidRDefault="00E87328" w:rsidP="00271083">
            <w:pPr>
              <w:spacing w:line="240" w:lineRule="auto"/>
              <w:rPr>
                <w:rFonts w:ascii="Times New Roman" w:hAnsi="Times New Roman" w:cs="Times New Roman"/>
                <w:lang w:val="uk-UA"/>
              </w:rPr>
            </w:pPr>
            <w:r w:rsidRPr="00967C6D">
              <w:rPr>
                <w:rFonts w:ascii="Times New Roman" w:hAnsi="Times New Roman" w:cs="Times New Roman"/>
                <w:lang w:val="uk-UA"/>
              </w:rPr>
              <w:t>8</w:t>
            </w:r>
          </w:p>
        </w:tc>
      </w:tr>
      <w:tr w:rsidR="00461332" w:rsidRPr="00967C6D" w14:paraId="62AC3A04" w14:textId="77777777" w:rsidTr="00502DD5">
        <w:trPr>
          <w:trHeight w:val="322"/>
        </w:trPr>
        <w:tc>
          <w:tcPr>
            <w:tcW w:w="1701" w:type="dxa"/>
            <w:vMerge/>
            <w:vAlign w:val="center"/>
          </w:tcPr>
          <w:p w14:paraId="2E1640D8" w14:textId="77777777" w:rsidR="00461332" w:rsidRPr="00967C6D" w:rsidRDefault="00461332" w:rsidP="00271083">
            <w:pPr>
              <w:spacing w:line="240" w:lineRule="auto"/>
              <w:rPr>
                <w:rFonts w:ascii="Times New Roman" w:hAnsi="Times New Roman" w:cs="Times New Roman"/>
                <w:lang w:val="uk-UA"/>
              </w:rPr>
            </w:pPr>
          </w:p>
        </w:tc>
        <w:tc>
          <w:tcPr>
            <w:tcW w:w="2127" w:type="dxa"/>
            <w:vMerge/>
            <w:vAlign w:val="center"/>
          </w:tcPr>
          <w:p w14:paraId="26C26A86" w14:textId="77777777" w:rsidR="00461332" w:rsidRPr="00967C6D" w:rsidRDefault="00461332" w:rsidP="00271083">
            <w:pPr>
              <w:spacing w:line="240" w:lineRule="auto"/>
              <w:rPr>
                <w:rFonts w:ascii="Times New Roman" w:hAnsi="Times New Roman" w:cs="Times New Roman"/>
                <w:lang w:val="uk-UA"/>
              </w:rPr>
            </w:pPr>
          </w:p>
        </w:tc>
        <w:tc>
          <w:tcPr>
            <w:tcW w:w="2835" w:type="dxa"/>
            <w:gridSpan w:val="2"/>
            <w:vAlign w:val="center"/>
          </w:tcPr>
          <w:p w14:paraId="0B7D582C"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Лекції</w:t>
            </w:r>
          </w:p>
        </w:tc>
      </w:tr>
      <w:tr w:rsidR="00461332" w:rsidRPr="00967C6D" w14:paraId="3B4BB074" w14:textId="77777777" w:rsidTr="00502DD5">
        <w:trPr>
          <w:trHeight w:val="320"/>
        </w:trPr>
        <w:tc>
          <w:tcPr>
            <w:tcW w:w="1701" w:type="dxa"/>
            <w:vMerge w:val="restart"/>
            <w:vAlign w:val="center"/>
          </w:tcPr>
          <w:p w14:paraId="043AA7D7"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Тижневих годин</w:t>
            </w:r>
          </w:p>
          <w:p w14:paraId="5945844C"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lastRenderedPageBreak/>
              <w:t>для денної форми</w:t>
            </w:r>
          </w:p>
          <w:p w14:paraId="74B1DB8A" w14:textId="180E0EDE"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навчання:</w:t>
            </w:r>
          </w:p>
          <w:p w14:paraId="66402309"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lang w:val="uk-UA"/>
              </w:rPr>
              <w:t>Аудиторних:</w:t>
            </w:r>
          </w:p>
          <w:p w14:paraId="458CEB4F" w14:textId="2B9B2620" w:rsidR="00461332" w:rsidRPr="00967C6D" w:rsidRDefault="00DE4422" w:rsidP="00271083">
            <w:pPr>
              <w:spacing w:line="240" w:lineRule="auto"/>
              <w:rPr>
                <w:rFonts w:ascii="Times New Roman" w:hAnsi="Times New Roman" w:cs="Times New Roman"/>
                <w:lang w:val="uk-UA"/>
              </w:rPr>
            </w:pPr>
            <w:r w:rsidRPr="00967C6D">
              <w:rPr>
                <w:rFonts w:ascii="Times New Roman" w:hAnsi="Times New Roman" w:cs="Times New Roman"/>
                <w:lang w:val="uk-UA"/>
              </w:rPr>
              <w:t>лекційних – 15;</w:t>
            </w:r>
          </w:p>
          <w:p w14:paraId="03B957D8" w14:textId="0C0F4D67" w:rsidR="00DE4422" w:rsidRPr="00967C6D" w:rsidRDefault="00DE4422" w:rsidP="00271083">
            <w:pPr>
              <w:spacing w:line="240" w:lineRule="auto"/>
              <w:rPr>
                <w:rFonts w:ascii="Times New Roman" w:hAnsi="Times New Roman" w:cs="Times New Roman"/>
                <w:lang w:val="uk-UA"/>
              </w:rPr>
            </w:pPr>
            <w:r w:rsidRPr="00967C6D">
              <w:rPr>
                <w:rFonts w:ascii="Times New Roman" w:hAnsi="Times New Roman" w:cs="Times New Roman"/>
                <w:lang w:val="uk-UA"/>
              </w:rPr>
              <w:t xml:space="preserve">практичних - </w:t>
            </w:r>
            <w:r w:rsidR="00E87328" w:rsidRPr="00967C6D">
              <w:rPr>
                <w:rFonts w:ascii="Times New Roman" w:hAnsi="Times New Roman" w:cs="Times New Roman"/>
                <w:lang w:val="uk-UA"/>
              </w:rPr>
              <w:t>30</w:t>
            </w:r>
          </w:p>
          <w:p w14:paraId="4A2C03C6"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Самостійної роботи</w:t>
            </w:r>
          </w:p>
          <w:p w14:paraId="27855B70" w14:textId="1867EB19" w:rsidR="00DE4422" w:rsidRPr="00967C6D" w:rsidRDefault="00461332" w:rsidP="00271083">
            <w:pPr>
              <w:spacing w:line="240" w:lineRule="auto"/>
              <w:rPr>
                <w:rFonts w:ascii="Times New Roman" w:hAnsi="Times New Roman" w:cs="Times New Roman"/>
                <w:bCs/>
                <w:lang w:val="uk-UA"/>
              </w:rPr>
            </w:pPr>
            <w:r w:rsidRPr="00967C6D">
              <w:rPr>
                <w:rFonts w:ascii="Times New Roman" w:hAnsi="Times New Roman" w:cs="Times New Roman"/>
                <w:lang w:val="uk-UA"/>
              </w:rPr>
              <w:t>студента:</w:t>
            </w:r>
            <w:r w:rsidR="00DE4422" w:rsidRPr="00967C6D">
              <w:rPr>
                <w:rFonts w:ascii="Times New Roman" w:hAnsi="Times New Roman" w:cs="Times New Roman"/>
                <w:lang w:val="uk-UA"/>
              </w:rPr>
              <w:t xml:space="preserve"> </w:t>
            </w:r>
            <w:r w:rsidR="00E87328" w:rsidRPr="00967C6D">
              <w:rPr>
                <w:rFonts w:ascii="Times New Roman" w:hAnsi="Times New Roman" w:cs="Times New Roman"/>
                <w:lang w:val="uk-UA"/>
              </w:rPr>
              <w:t>45</w:t>
            </w:r>
            <w:r w:rsidR="00790584" w:rsidRPr="00967C6D">
              <w:rPr>
                <w:rFonts w:ascii="Times New Roman" w:hAnsi="Times New Roman" w:cs="Times New Roman"/>
                <w:lang w:val="uk-UA"/>
              </w:rPr>
              <w:t xml:space="preserve"> </w:t>
            </w:r>
            <w:r w:rsidRPr="00967C6D">
              <w:rPr>
                <w:rFonts w:ascii="Times New Roman" w:hAnsi="Times New Roman" w:cs="Times New Roman"/>
                <w:bCs/>
                <w:lang w:val="uk-UA"/>
              </w:rPr>
              <w:t>год.</w:t>
            </w:r>
          </w:p>
          <w:p w14:paraId="1599A71D" w14:textId="7470D41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bCs/>
                <w:lang w:val="uk-UA"/>
              </w:rPr>
              <w:t>/ тиждень</w:t>
            </w:r>
          </w:p>
        </w:tc>
        <w:tc>
          <w:tcPr>
            <w:tcW w:w="2127" w:type="dxa"/>
            <w:vMerge w:val="restart"/>
            <w:vAlign w:val="center"/>
          </w:tcPr>
          <w:p w14:paraId="42ACB164"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lastRenderedPageBreak/>
              <w:t>Освітньо-кваліфікаційний рівень:</w:t>
            </w:r>
          </w:p>
          <w:p w14:paraId="761E2975" w14:textId="3D45E1A3" w:rsidR="00461332" w:rsidRPr="00967C6D" w:rsidRDefault="00C84782" w:rsidP="00271083">
            <w:pPr>
              <w:spacing w:line="240" w:lineRule="auto"/>
              <w:rPr>
                <w:rFonts w:ascii="Times New Roman" w:hAnsi="Times New Roman" w:cs="Times New Roman"/>
                <w:b/>
                <w:lang w:val="uk-UA"/>
              </w:rPr>
            </w:pPr>
            <w:r w:rsidRPr="00967C6D">
              <w:rPr>
                <w:rFonts w:ascii="Times New Roman" w:hAnsi="Times New Roman" w:cs="Times New Roman"/>
                <w:b/>
                <w:lang w:val="uk-UA"/>
              </w:rPr>
              <w:lastRenderedPageBreak/>
              <w:t>Бакалавр</w:t>
            </w:r>
          </w:p>
          <w:p w14:paraId="7E296F6D" w14:textId="77777777" w:rsidR="00461332" w:rsidRPr="00967C6D" w:rsidRDefault="00461332" w:rsidP="00271083">
            <w:pPr>
              <w:spacing w:line="240" w:lineRule="auto"/>
              <w:rPr>
                <w:rFonts w:ascii="Times New Roman" w:hAnsi="Times New Roman" w:cs="Times New Roman"/>
                <w:lang w:val="uk-UA"/>
              </w:rPr>
            </w:pPr>
          </w:p>
        </w:tc>
        <w:tc>
          <w:tcPr>
            <w:tcW w:w="1417" w:type="dxa"/>
            <w:vAlign w:val="center"/>
          </w:tcPr>
          <w:p w14:paraId="16A4A79B" w14:textId="45BA3334" w:rsidR="00461332" w:rsidRPr="00967C6D" w:rsidRDefault="00F332FA" w:rsidP="00271083">
            <w:pPr>
              <w:spacing w:line="240" w:lineRule="auto"/>
              <w:rPr>
                <w:rFonts w:ascii="Times New Roman" w:hAnsi="Times New Roman" w:cs="Times New Roman"/>
                <w:lang w:val="uk-UA"/>
              </w:rPr>
            </w:pPr>
            <w:r w:rsidRPr="00967C6D">
              <w:rPr>
                <w:rFonts w:ascii="Times New Roman" w:hAnsi="Times New Roman" w:cs="Times New Roman"/>
                <w:lang w:val="uk-UA"/>
              </w:rPr>
              <w:lastRenderedPageBreak/>
              <w:t>15</w:t>
            </w:r>
            <w:r w:rsidR="00461332" w:rsidRPr="00967C6D">
              <w:rPr>
                <w:rFonts w:ascii="Times New Roman" w:hAnsi="Times New Roman" w:cs="Times New Roman"/>
                <w:lang w:val="uk-UA"/>
              </w:rPr>
              <w:t xml:space="preserve"> год.</w:t>
            </w:r>
          </w:p>
        </w:tc>
        <w:tc>
          <w:tcPr>
            <w:tcW w:w="1418" w:type="dxa"/>
            <w:vAlign w:val="center"/>
          </w:tcPr>
          <w:p w14:paraId="45BE944A" w14:textId="597CBFE5" w:rsidR="00461332" w:rsidRPr="00967C6D" w:rsidRDefault="00F332FA" w:rsidP="00271083">
            <w:pPr>
              <w:spacing w:line="240" w:lineRule="auto"/>
              <w:rPr>
                <w:rFonts w:ascii="Times New Roman" w:hAnsi="Times New Roman" w:cs="Times New Roman"/>
                <w:lang w:val="uk-UA"/>
              </w:rPr>
            </w:pPr>
            <w:r w:rsidRPr="00967C6D">
              <w:rPr>
                <w:rFonts w:ascii="Times New Roman" w:hAnsi="Times New Roman" w:cs="Times New Roman"/>
                <w:lang w:val="uk-UA"/>
              </w:rPr>
              <w:t>4</w:t>
            </w:r>
            <w:r w:rsidR="00461332" w:rsidRPr="00967C6D">
              <w:rPr>
                <w:rFonts w:ascii="Times New Roman" w:hAnsi="Times New Roman" w:cs="Times New Roman"/>
                <w:lang w:val="uk-UA"/>
              </w:rPr>
              <w:t xml:space="preserve"> год.</w:t>
            </w:r>
          </w:p>
        </w:tc>
      </w:tr>
      <w:tr w:rsidR="00461332" w:rsidRPr="00967C6D" w14:paraId="50A954B3" w14:textId="77777777" w:rsidTr="00502DD5">
        <w:trPr>
          <w:trHeight w:val="320"/>
        </w:trPr>
        <w:tc>
          <w:tcPr>
            <w:tcW w:w="1701" w:type="dxa"/>
            <w:vMerge/>
            <w:vAlign w:val="center"/>
          </w:tcPr>
          <w:p w14:paraId="61BD1640" w14:textId="77777777" w:rsidR="00461332" w:rsidRPr="00967C6D" w:rsidRDefault="00461332" w:rsidP="00271083">
            <w:pPr>
              <w:spacing w:line="240" w:lineRule="auto"/>
              <w:rPr>
                <w:rFonts w:ascii="Times New Roman" w:hAnsi="Times New Roman" w:cs="Times New Roman"/>
                <w:lang w:val="uk-UA"/>
              </w:rPr>
            </w:pPr>
          </w:p>
        </w:tc>
        <w:tc>
          <w:tcPr>
            <w:tcW w:w="2127" w:type="dxa"/>
            <w:vMerge/>
            <w:vAlign w:val="center"/>
          </w:tcPr>
          <w:p w14:paraId="2E0B735D" w14:textId="77777777" w:rsidR="00461332" w:rsidRPr="00967C6D" w:rsidRDefault="00461332" w:rsidP="00271083">
            <w:pPr>
              <w:spacing w:line="240" w:lineRule="auto"/>
              <w:rPr>
                <w:rFonts w:ascii="Times New Roman" w:hAnsi="Times New Roman" w:cs="Times New Roman"/>
                <w:highlight w:val="yellow"/>
                <w:lang w:val="uk-UA"/>
              </w:rPr>
            </w:pPr>
          </w:p>
        </w:tc>
        <w:tc>
          <w:tcPr>
            <w:tcW w:w="2835" w:type="dxa"/>
            <w:gridSpan w:val="2"/>
            <w:vAlign w:val="center"/>
          </w:tcPr>
          <w:p w14:paraId="08556FA9"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Практичні заняття</w:t>
            </w:r>
          </w:p>
        </w:tc>
      </w:tr>
      <w:tr w:rsidR="00461332" w:rsidRPr="00967C6D" w14:paraId="1925E3EA" w14:textId="77777777" w:rsidTr="00502DD5">
        <w:trPr>
          <w:trHeight w:val="320"/>
        </w:trPr>
        <w:tc>
          <w:tcPr>
            <w:tcW w:w="1701" w:type="dxa"/>
            <w:vMerge/>
            <w:vAlign w:val="center"/>
          </w:tcPr>
          <w:p w14:paraId="0B233A9C" w14:textId="77777777" w:rsidR="00461332" w:rsidRPr="00967C6D" w:rsidRDefault="00461332" w:rsidP="00271083">
            <w:pPr>
              <w:spacing w:line="240" w:lineRule="auto"/>
              <w:rPr>
                <w:rFonts w:ascii="Times New Roman" w:hAnsi="Times New Roman" w:cs="Times New Roman"/>
                <w:lang w:val="uk-UA"/>
              </w:rPr>
            </w:pPr>
          </w:p>
        </w:tc>
        <w:tc>
          <w:tcPr>
            <w:tcW w:w="2127" w:type="dxa"/>
            <w:vMerge/>
            <w:vAlign w:val="center"/>
          </w:tcPr>
          <w:p w14:paraId="618C3582" w14:textId="77777777" w:rsidR="00461332" w:rsidRPr="00967C6D" w:rsidRDefault="00461332" w:rsidP="00271083">
            <w:pPr>
              <w:spacing w:line="240" w:lineRule="auto"/>
              <w:rPr>
                <w:rFonts w:ascii="Times New Roman" w:hAnsi="Times New Roman" w:cs="Times New Roman"/>
                <w:highlight w:val="yellow"/>
                <w:lang w:val="uk-UA"/>
              </w:rPr>
            </w:pPr>
          </w:p>
        </w:tc>
        <w:tc>
          <w:tcPr>
            <w:tcW w:w="1417" w:type="dxa"/>
            <w:vAlign w:val="center"/>
          </w:tcPr>
          <w:p w14:paraId="5AED96F7" w14:textId="52CE7AC2" w:rsidR="00461332" w:rsidRPr="00967C6D" w:rsidRDefault="00E87328" w:rsidP="00271083">
            <w:pPr>
              <w:spacing w:line="240" w:lineRule="auto"/>
              <w:rPr>
                <w:rFonts w:ascii="Times New Roman" w:hAnsi="Times New Roman" w:cs="Times New Roman"/>
                <w:i/>
                <w:lang w:val="uk-UA"/>
              </w:rPr>
            </w:pPr>
            <w:r w:rsidRPr="00967C6D">
              <w:rPr>
                <w:rFonts w:ascii="Times New Roman" w:hAnsi="Times New Roman" w:cs="Times New Roman"/>
                <w:lang w:val="uk-UA"/>
              </w:rPr>
              <w:t>30</w:t>
            </w:r>
            <w:r w:rsidR="00461332" w:rsidRPr="00967C6D">
              <w:rPr>
                <w:rFonts w:ascii="Times New Roman" w:hAnsi="Times New Roman" w:cs="Times New Roman"/>
                <w:lang w:val="uk-UA"/>
              </w:rPr>
              <w:t xml:space="preserve"> год.</w:t>
            </w:r>
          </w:p>
        </w:tc>
        <w:tc>
          <w:tcPr>
            <w:tcW w:w="1418" w:type="dxa"/>
            <w:vAlign w:val="center"/>
          </w:tcPr>
          <w:p w14:paraId="67C55A4B" w14:textId="56006215" w:rsidR="00461332" w:rsidRPr="00967C6D" w:rsidRDefault="00F332FA" w:rsidP="00271083">
            <w:pPr>
              <w:spacing w:line="240" w:lineRule="auto"/>
              <w:rPr>
                <w:rFonts w:ascii="Times New Roman" w:hAnsi="Times New Roman" w:cs="Times New Roman"/>
                <w:lang w:val="uk-UA"/>
              </w:rPr>
            </w:pPr>
            <w:r w:rsidRPr="00967C6D">
              <w:rPr>
                <w:rFonts w:ascii="Times New Roman" w:hAnsi="Times New Roman" w:cs="Times New Roman"/>
                <w:lang w:val="uk-UA"/>
              </w:rPr>
              <w:t>4</w:t>
            </w:r>
            <w:r w:rsidR="00461332" w:rsidRPr="00967C6D">
              <w:rPr>
                <w:rFonts w:ascii="Times New Roman" w:hAnsi="Times New Roman" w:cs="Times New Roman"/>
                <w:lang w:val="uk-UA"/>
              </w:rPr>
              <w:t xml:space="preserve"> год.</w:t>
            </w:r>
          </w:p>
        </w:tc>
      </w:tr>
      <w:tr w:rsidR="00461332" w:rsidRPr="00967C6D" w14:paraId="5EC281C2" w14:textId="77777777" w:rsidTr="00502DD5">
        <w:trPr>
          <w:trHeight w:val="306"/>
        </w:trPr>
        <w:tc>
          <w:tcPr>
            <w:tcW w:w="1701" w:type="dxa"/>
            <w:vMerge/>
            <w:vAlign w:val="center"/>
          </w:tcPr>
          <w:p w14:paraId="5DA5345D" w14:textId="77777777" w:rsidR="00461332" w:rsidRPr="00967C6D" w:rsidRDefault="00461332" w:rsidP="00271083">
            <w:pPr>
              <w:spacing w:line="240" w:lineRule="auto"/>
              <w:rPr>
                <w:rFonts w:ascii="Times New Roman" w:hAnsi="Times New Roman" w:cs="Times New Roman"/>
                <w:lang w:val="uk-UA"/>
              </w:rPr>
            </w:pPr>
          </w:p>
        </w:tc>
        <w:tc>
          <w:tcPr>
            <w:tcW w:w="2127" w:type="dxa"/>
            <w:vMerge/>
            <w:vAlign w:val="center"/>
          </w:tcPr>
          <w:p w14:paraId="25D6C202" w14:textId="77777777" w:rsidR="00461332" w:rsidRPr="00967C6D" w:rsidRDefault="00461332" w:rsidP="00271083">
            <w:pPr>
              <w:spacing w:line="240" w:lineRule="auto"/>
              <w:rPr>
                <w:rFonts w:ascii="Times New Roman" w:hAnsi="Times New Roman" w:cs="Times New Roman"/>
                <w:highlight w:val="yellow"/>
                <w:lang w:val="uk-UA"/>
              </w:rPr>
            </w:pPr>
          </w:p>
        </w:tc>
        <w:tc>
          <w:tcPr>
            <w:tcW w:w="2835" w:type="dxa"/>
            <w:gridSpan w:val="2"/>
            <w:vAlign w:val="center"/>
          </w:tcPr>
          <w:p w14:paraId="3ADD819F"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Самостійна робота</w:t>
            </w:r>
          </w:p>
        </w:tc>
      </w:tr>
      <w:tr w:rsidR="00461332" w:rsidRPr="00967C6D" w14:paraId="64CE465B" w14:textId="77777777" w:rsidTr="00502DD5">
        <w:trPr>
          <w:trHeight w:val="138"/>
        </w:trPr>
        <w:tc>
          <w:tcPr>
            <w:tcW w:w="1701" w:type="dxa"/>
            <w:vMerge/>
            <w:vAlign w:val="center"/>
          </w:tcPr>
          <w:p w14:paraId="66F8D6E0" w14:textId="77777777" w:rsidR="00461332" w:rsidRPr="00967C6D" w:rsidRDefault="00461332" w:rsidP="00271083">
            <w:pPr>
              <w:spacing w:line="240" w:lineRule="auto"/>
              <w:rPr>
                <w:rFonts w:ascii="Times New Roman" w:hAnsi="Times New Roman" w:cs="Times New Roman"/>
                <w:lang w:val="uk-UA"/>
              </w:rPr>
            </w:pPr>
          </w:p>
        </w:tc>
        <w:tc>
          <w:tcPr>
            <w:tcW w:w="2127" w:type="dxa"/>
            <w:vMerge/>
            <w:vAlign w:val="center"/>
          </w:tcPr>
          <w:p w14:paraId="735842B0" w14:textId="77777777" w:rsidR="00461332" w:rsidRPr="00967C6D" w:rsidRDefault="00461332" w:rsidP="00271083">
            <w:pPr>
              <w:spacing w:line="240" w:lineRule="auto"/>
              <w:rPr>
                <w:rFonts w:ascii="Times New Roman" w:hAnsi="Times New Roman" w:cs="Times New Roman"/>
                <w:highlight w:val="yellow"/>
                <w:lang w:val="uk-UA"/>
              </w:rPr>
            </w:pPr>
          </w:p>
        </w:tc>
        <w:tc>
          <w:tcPr>
            <w:tcW w:w="1417" w:type="dxa"/>
            <w:vAlign w:val="center"/>
          </w:tcPr>
          <w:p w14:paraId="1C0348AF" w14:textId="7073E584" w:rsidR="00461332" w:rsidRPr="00967C6D" w:rsidRDefault="00E87328" w:rsidP="00271083">
            <w:pPr>
              <w:spacing w:line="240" w:lineRule="auto"/>
              <w:rPr>
                <w:rFonts w:ascii="Times New Roman" w:hAnsi="Times New Roman" w:cs="Times New Roman"/>
                <w:i/>
                <w:lang w:val="uk-UA"/>
              </w:rPr>
            </w:pPr>
            <w:r w:rsidRPr="00967C6D">
              <w:rPr>
                <w:rFonts w:ascii="Times New Roman" w:hAnsi="Times New Roman" w:cs="Times New Roman"/>
                <w:lang w:val="uk-UA"/>
              </w:rPr>
              <w:t>45</w:t>
            </w:r>
            <w:r w:rsidR="00461332" w:rsidRPr="00967C6D">
              <w:rPr>
                <w:rFonts w:ascii="Times New Roman" w:hAnsi="Times New Roman" w:cs="Times New Roman"/>
                <w:lang w:val="uk-UA"/>
              </w:rPr>
              <w:t xml:space="preserve"> год.</w:t>
            </w:r>
          </w:p>
        </w:tc>
        <w:tc>
          <w:tcPr>
            <w:tcW w:w="1418" w:type="dxa"/>
            <w:vAlign w:val="center"/>
          </w:tcPr>
          <w:p w14:paraId="45082708" w14:textId="2F06B35A" w:rsidR="00461332" w:rsidRPr="00967C6D" w:rsidRDefault="00F332FA" w:rsidP="00271083">
            <w:pPr>
              <w:spacing w:line="240" w:lineRule="auto"/>
              <w:rPr>
                <w:rFonts w:ascii="Times New Roman" w:hAnsi="Times New Roman" w:cs="Times New Roman"/>
                <w:lang w:val="uk-UA"/>
              </w:rPr>
            </w:pPr>
            <w:r w:rsidRPr="00967C6D">
              <w:rPr>
                <w:rFonts w:ascii="Times New Roman" w:hAnsi="Times New Roman" w:cs="Times New Roman"/>
                <w:lang w:val="uk-UA"/>
              </w:rPr>
              <w:t>82</w:t>
            </w:r>
            <w:r w:rsidR="00461332" w:rsidRPr="00967C6D">
              <w:rPr>
                <w:rFonts w:ascii="Times New Roman" w:hAnsi="Times New Roman" w:cs="Times New Roman"/>
                <w:lang w:val="uk-UA"/>
              </w:rPr>
              <w:t xml:space="preserve"> год.</w:t>
            </w:r>
          </w:p>
        </w:tc>
      </w:tr>
      <w:tr w:rsidR="00461332" w:rsidRPr="00967C6D" w14:paraId="29ECCB96" w14:textId="77777777" w:rsidTr="00502DD5">
        <w:trPr>
          <w:trHeight w:val="838"/>
        </w:trPr>
        <w:tc>
          <w:tcPr>
            <w:tcW w:w="1701" w:type="dxa"/>
            <w:vMerge/>
            <w:vAlign w:val="center"/>
          </w:tcPr>
          <w:p w14:paraId="586DF2D7" w14:textId="77777777" w:rsidR="00461332" w:rsidRPr="00967C6D" w:rsidRDefault="00461332" w:rsidP="00271083">
            <w:pPr>
              <w:spacing w:line="240" w:lineRule="auto"/>
              <w:rPr>
                <w:rFonts w:ascii="Times New Roman" w:hAnsi="Times New Roman" w:cs="Times New Roman"/>
                <w:lang w:val="uk-UA"/>
              </w:rPr>
            </w:pPr>
          </w:p>
        </w:tc>
        <w:tc>
          <w:tcPr>
            <w:tcW w:w="2127" w:type="dxa"/>
            <w:vMerge/>
            <w:vAlign w:val="center"/>
          </w:tcPr>
          <w:p w14:paraId="0D09FD85" w14:textId="77777777" w:rsidR="00461332" w:rsidRPr="00967C6D" w:rsidRDefault="00461332" w:rsidP="00271083">
            <w:pPr>
              <w:spacing w:line="240" w:lineRule="auto"/>
              <w:rPr>
                <w:rFonts w:ascii="Times New Roman" w:hAnsi="Times New Roman" w:cs="Times New Roman"/>
                <w:highlight w:val="yellow"/>
                <w:lang w:val="uk-UA"/>
              </w:rPr>
            </w:pPr>
          </w:p>
        </w:tc>
        <w:tc>
          <w:tcPr>
            <w:tcW w:w="2835" w:type="dxa"/>
            <w:gridSpan w:val="2"/>
            <w:vAlign w:val="center"/>
          </w:tcPr>
          <w:p w14:paraId="534FA1DF"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Форма підсумкового</w:t>
            </w:r>
          </w:p>
          <w:p w14:paraId="3101B796" w14:textId="54F38094" w:rsidR="00461332" w:rsidRPr="00967C6D" w:rsidRDefault="00461332" w:rsidP="00271083">
            <w:pPr>
              <w:spacing w:line="240" w:lineRule="auto"/>
              <w:rPr>
                <w:rFonts w:ascii="Times New Roman" w:hAnsi="Times New Roman" w:cs="Times New Roman"/>
                <w:highlight w:val="yellow"/>
                <w:lang w:val="uk-UA"/>
              </w:rPr>
            </w:pPr>
            <w:r w:rsidRPr="00967C6D">
              <w:rPr>
                <w:rFonts w:ascii="Times New Roman" w:hAnsi="Times New Roman" w:cs="Times New Roman"/>
                <w:b/>
                <w:lang w:val="uk-UA"/>
              </w:rPr>
              <w:t xml:space="preserve"> контролю: </w:t>
            </w:r>
            <w:r w:rsidR="00F332FA" w:rsidRPr="00967C6D">
              <w:rPr>
                <w:rFonts w:ascii="Times New Roman" w:hAnsi="Times New Roman" w:cs="Times New Roman"/>
                <w:b/>
                <w:lang w:val="uk-UA"/>
              </w:rPr>
              <w:t>залік</w:t>
            </w:r>
          </w:p>
        </w:tc>
      </w:tr>
    </w:tbl>
    <w:p w14:paraId="20F8A9DB" w14:textId="77777777" w:rsidR="006F6A9D" w:rsidRPr="00967C6D" w:rsidRDefault="006F6A9D" w:rsidP="00271083">
      <w:pPr>
        <w:tabs>
          <w:tab w:val="left" w:pos="284"/>
          <w:tab w:val="left" w:pos="567"/>
        </w:tabs>
        <w:spacing w:line="240" w:lineRule="auto"/>
        <w:jc w:val="both"/>
        <w:rPr>
          <w:rFonts w:ascii="Times New Roman" w:hAnsi="Times New Roman" w:cs="Times New Roman"/>
          <w:b/>
          <w:caps/>
          <w:lang w:val="uk-UA"/>
        </w:rPr>
      </w:pPr>
    </w:p>
    <w:p w14:paraId="51535912" w14:textId="10638501" w:rsidR="00461332" w:rsidRPr="00967C6D" w:rsidRDefault="00461332" w:rsidP="00271083">
      <w:pPr>
        <w:tabs>
          <w:tab w:val="left" w:pos="284"/>
          <w:tab w:val="left" w:pos="567"/>
        </w:tabs>
        <w:spacing w:line="240" w:lineRule="auto"/>
        <w:rPr>
          <w:rFonts w:ascii="Times New Roman" w:hAnsi="Times New Roman" w:cs="Times New Roman"/>
          <w:b/>
          <w:caps/>
          <w:lang w:val="uk-UA"/>
        </w:rPr>
      </w:pPr>
      <w:r w:rsidRPr="00967C6D">
        <w:rPr>
          <w:rFonts w:ascii="Times New Roman" w:hAnsi="Times New Roman" w:cs="Times New Roman"/>
          <w:b/>
          <w:caps/>
          <w:lang w:val="uk-UA"/>
        </w:rPr>
        <w:t xml:space="preserve">3.2. структура навчальної дисципліни </w:t>
      </w:r>
      <w:r w:rsidR="007C2949">
        <w:rPr>
          <w:rFonts w:ascii="Times New Roman" w:hAnsi="Times New Roman" w:cs="Times New Roman"/>
          <w:b/>
          <w:caps/>
          <w:lang w:val="uk-UA"/>
        </w:rPr>
        <w:t>«</w:t>
      </w:r>
      <w:r w:rsidR="008148FD" w:rsidRPr="00967C6D">
        <w:rPr>
          <w:rFonts w:ascii="Times New Roman" w:hAnsi="Times New Roman" w:cs="Times New Roman"/>
          <w:b/>
          <w:caps/>
          <w:lang w:val="uk-UA"/>
        </w:rPr>
        <w:t>ПОДАТКОВЕ ТА МИТНЕ ПРАВО</w:t>
      </w:r>
      <w:r w:rsidR="007C2949">
        <w:rPr>
          <w:rFonts w:ascii="Times New Roman" w:hAnsi="Times New Roman" w:cs="Times New Roman"/>
          <w:b/>
          <w:caps/>
          <w:lang w:val="uk-UA"/>
        </w:rPr>
        <w:t>»</w:t>
      </w:r>
    </w:p>
    <w:p w14:paraId="058CEF65" w14:textId="77777777" w:rsidR="00461332" w:rsidRPr="00967C6D" w:rsidRDefault="00461332" w:rsidP="00271083">
      <w:pPr>
        <w:tabs>
          <w:tab w:val="left" w:pos="284"/>
          <w:tab w:val="left" w:pos="567"/>
        </w:tabs>
        <w:spacing w:line="240" w:lineRule="auto"/>
        <w:rPr>
          <w:rFonts w:ascii="Times New Roman" w:hAnsi="Times New Roman" w:cs="Times New Roman"/>
          <w:b/>
          <w:caps/>
          <w:lang w:val="uk-UA"/>
        </w:rPr>
      </w:pPr>
    </w:p>
    <w:tbl>
      <w:tblPr>
        <w:tblW w:w="5621"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426"/>
        <w:gridCol w:w="426"/>
        <w:gridCol w:w="436"/>
        <w:gridCol w:w="389"/>
        <w:gridCol w:w="453"/>
        <w:gridCol w:w="449"/>
        <w:gridCol w:w="401"/>
        <w:gridCol w:w="327"/>
        <w:gridCol w:w="436"/>
        <w:gridCol w:w="436"/>
        <w:gridCol w:w="436"/>
        <w:gridCol w:w="537"/>
      </w:tblGrid>
      <w:tr w:rsidR="00461332" w:rsidRPr="00967C6D" w14:paraId="39B3006A" w14:textId="77777777" w:rsidTr="00502DD5">
        <w:trPr>
          <w:cantSplit/>
        </w:trPr>
        <w:tc>
          <w:tcPr>
            <w:tcW w:w="1239" w:type="pct"/>
            <w:vMerge w:val="restart"/>
            <w:tcBorders>
              <w:top w:val="single" w:sz="12" w:space="0" w:color="auto"/>
              <w:left w:val="single" w:sz="12" w:space="0" w:color="auto"/>
              <w:right w:val="single" w:sz="12" w:space="0" w:color="auto"/>
            </w:tcBorders>
          </w:tcPr>
          <w:p w14:paraId="0AC89FBB"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Назви змістових модулів і тем</w:t>
            </w:r>
          </w:p>
        </w:tc>
        <w:tc>
          <w:tcPr>
            <w:tcW w:w="3761" w:type="pct"/>
            <w:gridSpan w:val="12"/>
            <w:tcBorders>
              <w:top w:val="single" w:sz="12" w:space="0" w:color="auto"/>
              <w:left w:val="single" w:sz="12" w:space="0" w:color="auto"/>
              <w:right w:val="single" w:sz="12" w:space="0" w:color="auto"/>
            </w:tcBorders>
          </w:tcPr>
          <w:p w14:paraId="4DA47896"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Кількість годин</w:t>
            </w:r>
          </w:p>
        </w:tc>
      </w:tr>
      <w:tr w:rsidR="00461332" w:rsidRPr="00967C6D" w14:paraId="55FEE9FB" w14:textId="77777777" w:rsidTr="00502DD5">
        <w:trPr>
          <w:cantSplit/>
        </w:trPr>
        <w:tc>
          <w:tcPr>
            <w:tcW w:w="1239" w:type="pct"/>
            <w:vMerge/>
            <w:tcBorders>
              <w:left w:val="single" w:sz="12" w:space="0" w:color="auto"/>
              <w:right w:val="single" w:sz="12" w:space="0" w:color="auto"/>
            </w:tcBorders>
          </w:tcPr>
          <w:p w14:paraId="2323A7E5" w14:textId="77777777" w:rsidR="00461332" w:rsidRPr="00967C6D" w:rsidRDefault="00461332" w:rsidP="00271083">
            <w:pPr>
              <w:spacing w:line="240" w:lineRule="auto"/>
              <w:rPr>
                <w:rFonts w:ascii="Times New Roman" w:hAnsi="Times New Roman" w:cs="Times New Roman"/>
                <w:lang w:val="uk-UA"/>
              </w:rPr>
            </w:pPr>
          </w:p>
        </w:tc>
        <w:tc>
          <w:tcPr>
            <w:tcW w:w="1882" w:type="pct"/>
            <w:gridSpan w:val="6"/>
            <w:tcBorders>
              <w:top w:val="single" w:sz="12" w:space="0" w:color="auto"/>
              <w:left w:val="single" w:sz="12" w:space="0" w:color="auto"/>
              <w:right w:val="single" w:sz="12" w:space="0" w:color="auto"/>
            </w:tcBorders>
          </w:tcPr>
          <w:p w14:paraId="29ECB750" w14:textId="77777777" w:rsidR="00461332" w:rsidRPr="00967C6D" w:rsidRDefault="00461332" w:rsidP="00271083">
            <w:pPr>
              <w:spacing w:line="240" w:lineRule="auto"/>
              <w:ind w:left="-105" w:right="-90"/>
              <w:rPr>
                <w:rFonts w:ascii="Times New Roman" w:hAnsi="Times New Roman" w:cs="Times New Roman"/>
                <w:lang w:val="uk-UA"/>
              </w:rPr>
            </w:pPr>
            <w:r w:rsidRPr="00967C6D">
              <w:rPr>
                <w:rFonts w:ascii="Times New Roman" w:hAnsi="Times New Roman" w:cs="Times New Roman"/>
                <w:lang w:val="uk-UA"/>
              </w:rPr>
              <w:t>денна форма</w:t>
            </w:r>
          </w:p>
        </w:tc>
        <w:tc>
          <w:tcPr>
            <w:tcW w:w="1878" w:type="pct"/>
            <w:gridSpan w:val="6"/>
            <w:tcBorders>
              <w:top w:val="single" w:sz="12" w:space="0" w:color="auto"/>
              <w:left w:val="single" w:sz="12" w:space="0" w:color="auto"/>
              <w:right w:val="single" w:sz="12" w:space="0" w:color="auto"/>
            </w:tcBorders>
          </w:tcPr>
          <w:p w14:paraId="79413799" w14:textId="77777777" w:rsidR="00461332" w:rsidRPr="00967C6D" w:rsidRDefault="00461332" w:rsidP="00271083">
            <w:pPr>
              <w:spacing w:line="240" w:lineRule="auto"/>
              <w:ind w:left="-105" w:right="-90"/>
              <w:rPr>
                <w:rFonts w:ascii="Times New Roman" w:hAnsi="Times New Roman" w:cs="Times New Roman"/>
                <w:lang w:val="uk-UA"/>
              </w:rPr>
            </w:pPr>
            <w:r w:rsidRPr="00967C6D">
              <w:rPr>
                <w:rFonts w:ascii="Times New Roman" w:hAnsi="Times New Roman" w:cs="Times New Roman"/>
                <w:lang w:val="uk-UA"/>
              </w:rPr>
              <w:t>заочна форма</w:t>
            </w:r>
          </w:p>
        </w:tc>
      </w:tr>
      <w:tr w:rsidR="00461332" w:rsidRPr="00967C6D" w14:paraId="44FA5941" w14:textId="77777777" w:rsidTr="00502DD5">
        <w:trPr>
          <w:cantSplit/>
          <w:trHeight w:val="165"/>
        </w:trPr>
        <w:tc>
          <w:tcPr>
            <w:tcW w:w="1239" w:type="pct"/>
            <w:vMerge/>
            <w:tcBorders>
              <w:left w:val="single" w:sz="12" w:space="0" w:color="auto"/>
              <w:right w:val="single" w:sz="12" w:space="0" w:color="auto"/>
            </w:tcBorders>
          </w:tcPr>
          <w:p w14:paraId="2F6336B3" w14:textId="77777777" w:rsidR="00461332" w:rsidRPr="00967C6D" w:rsidRDefault="00461332" w:rsidP="00271083">
            <w:pPr>
              <w:spacing w:line="240" w:lineRule="auto"/>
              <w:rPr>
                <w:rFonts w:ascii="Times New Roman" w:hAnsi="Times New Roman" w:cs="Times New Roman"/>
                <w:lang w:val="uk-UA"/>
              </w:rPr>
            </w:pPr>
          </w:p>
        </w:tc>
        <w:tc>
          <w:tcPr>
            <w:tcW w:w="311" w:type="pct"/>
            <w:vMerge w:val="restart"/>
            <w:tcBorders>
              <w:left w:val="single" w:sz="12" w:space="0" w:color="auto"/>
            </w:tcBorders>
            <w:shd w:val="clear" w:color="auto" w:fill="auto"/>
            <w:textDirection w:val="btLr"/>
            <w:vAlign w:val="center"/>
          </w:tcPr>
          <w:p w14:paraId="0C3635D1" w14:textId="77777777" w:rsidR="00461332" w:rsidRPr="00967C6D" w:rsidRDefault="00461332" w:rsidP="00271083">
            <w:pPr>
              <w:spacing w:line="240" w:lineRule="auto"/>
              <w:ind w:left="-149" w:right="-66"/>
              <w:rPr>
                <w:rFonts w:ascii="Times New Roman" w:hAnsi="Times New Roman" w:cs="Times New Roman"/>
                <w:lang w:val="uk-UA"/>
              </w:rPr>
            </w:pPr>
            <w:r w:rsidRPr="00967C6D">
              <w:rPr>
                <w:rFonts w:ascii="Times New Roman" w:hAnsi="Times New Roman" w:cs="Times New Roman"/>
                <w:lang w:val="uk-UA"/>
              </w:rPr>
              <w:t>усього</w:t>
            </w:r>
          </w:p>
        </w:tc>
        <w:tc>
          <w:tcPr>
            <w:tcW w:w="1572" w:type="pct"/>
            <w:gridSpan w:val="5"/>
            <w:tcBorders>
              <w:right w:val="single" w:sz="12" w:space="0" w:color="auto"/>
            </w:tcBorders>
            <w:shd w:val="clear" w:color="auto" w:fill="auto"/>
            <w:vAlign w:val="center"/>
          </w:tcPr>
          <w:p w14:paraId="16BB3CAA" w14:textId="77777777" w:rsidR="00461332" w:rsidRPr="00967C6D" w:rsidRDefault="00461332" w:rsidP="00271083">
            <w:pPr>
              <w:spacing w:line="240" w:lineRule="auto"/>
              <w:ind w:left="-149" w:right="-66"/>
              <w:rPr>
                <w:rFonts w:ascii="Times New Roman" w:hAnsi="Times New Roman" w:cs="Times New Roman"/>
                <w:lang w:val="uk-UA"/>
              </w:rPr>
            </w:pPr>
            <w:r w:rsidRPr="00967C6D">
              <w:rPr>
                <w:rFonts w:ascii="Times New Roman" w:hAnsi="Times New Roman" w:cs="Times New Roman"/>
                <w:lang w:val="uk-UA"/>
              </w:rPr>
              <w:t>у тому числі</w:t>
            </w:r>
          </w:p>
        </w:tc>
        <w:tc>
          <w:tcPr>
            <w:tcW w:w="293" w:type="pct"/>
            <w:vMerge w:val="restart"/>
            <w:tcBorders>
              <w:left w:val="single" w:sz="12" w:space="0" w:color="auto"/>
            </w:tcBorders>
            <w:shd w:val="clear" w:color="auto" w:fill="auto"/>
            <w:textDirection w:val="btLr"/>
            <w:vAlign w:val="center"/>
          </w:tcPr>
          <w:p w14:paraId="2812FFE7" w14:textId="77777777" w:rsidR="00461332" w:rsidRPr="00967C6D" w:rsidRDefault="00461332" w:rsidP="00271083">
            <w:pPr>
              <w:spacing w:line="240" w:lineRule="auto"/>
              <w:ind w:left="-149" w:right="-66"/>
              <w:rPr>
                <w:rFonts w:ascii="Times New Roman" w:hAnsi="Times New Roman" w:cs="Times New Roman"/>
                <w:lang w:val="uk-UA"/>
              </w:rPr>
            </w:pPr>
            <w:r w:rsidRPr="00967C6D">
              <w:rPr>
                <w:rFonts w:ascii="Times New Roman" w:hAnsi="Times New Roman" w:cs="Times New Roman"/>
                <w:lang w:val="uk-UA"/>
              </w:rPr>
              <w:t>усього</w:t>
            </w:r>
          </w:p>
        </w:tc>
        <w:tc>
          <w:tcPr>
            <w:tcW w:w="1585" w:type="pct"/>
            <w:gridSpan w:val="5"/>
            <w:tcBorders>
              <w:right w:val="single" w:sz="12" w:space="0" w:color="auto"/>
            </w:tcBorders>
            <w:shd w:val="clear" w:color="auto" w:fill="auto"/>
            <w:vAlign w:val="center"/>
          </w:tcPr>
          <w:p w14:paraId="7BF018F5" w14:textId="77777777" w:rsidR="00461332" w:rsidRPr="00967C6D" w:rsidRDefault="00461332" w:rsidP="00271083">
            <w:pPr>
              <w:spacing w:line="240" w:lineRule="auto"/>
              <w:ind w:left="-149" w:right="-66"/>
              <w:rPr>
                <w:rFonts w:ascii="Times New Roman" w:hAnsi="Times New Roman" w:cs="Times New Roman"/>
                <w:lang w:val="uk-UA"/>
              </w:rPr>
            </w:pPr>
            <w:r w:rsidRPr="00967C6D">
              <w:rPr>
                <w:rFonts w:ascii="Times New Roman" w:hAnsi="Times New Roman" w:cs="Times New Roman"/>
                <w:lang w:val="uk-UA"/>
              </w:rPr>
              <w:t>у тому числі</w:t>
            </w:r>
          </w:p>
        </w:tc>
      </w:tr>
      <w:tr w:rsidR="00461332" w:rsidRPr="00967C6D" w14:paraId="41FBA6E4" w14:textId="77777777" w:rsidTr="00FB5F8D">
        <w:trPr>
          <w:cantSplit/>
          <w:trHeight w:val="1990"/>
        </w:trPr>
        <w:tc>
          <w:tcPr>
            <w:tcW w:w="1239" w:type="pct"/>
            <w:vMerge/>
            <w:tcBorders>
              <w:left w:val="single" w:sz="12" w:space="0" w:color="auto"/>
              <w:right w:val="single" w:sz="12" w:space="0" w:color="auto"/>
            </w:tcBorders>
          </w:tcPr>
          <w:p w14:paraId="533EDBF8" w14:textId="77777777" w:rsidR="00461332" w:rsidRPr="00967C6D" w:rsidRDefault="00461332" w:rsidP="00271083">
            <w:pPr>
              <w:spacing w:line="240" w:lineRule="auto"/>
              <w:rPr>
                <w:rFonts w:ascii="Times New Roman" w:hAnsi="Times New Roman" w:cs="Times New Roman"/>
                <w:lang w:val="uk-UA"/>
              </w:rPr>
            </w:pPr>
          </w:p>
        </w:tc>
        <w:tc>
          <w:tcPr>
            <w:tcW w:w="311" w:type="pct"/>
            <w:vMerge/>
            <w:tcBorders>
              <w:left w:val="single" w:sz="12" w:space="0" w:color="auto"/>
            </w:tcBorders>
            <w:shd w:val="clear" w:color="auto" w:fill="auto"/>
            <w:textDirection w:val="btLr"/>
            <w:vAlign w:val="center"/>
          </w:tcPr>
          <w:p w14:paraId="2D898C44" w14:textId="77777777" w:rsidR="00461332" w:rsidRPr="00967C6D" w:rsidRDefault="00461332" w:rsidP="00271083">
            <w:pPr>
              <w:spacing w:line="240" w:lineRule="auto"/>
              <w:ind w:left="-149" w:right="-66"/>
              <w:rPr>
                <w:rFonts w:ascii="Times New Roman" w:hAnsi="Times New Roman" w:cs="Times New Roman"/>
                <w:lang w:val="uk-UA"/>
              </w:rPr>
            </w:pPr>
          </w:p>
        </w:tc>
        <w:tc>
          <w:tcPr>
            <w:tcW w:w="311" w:type="pct"/>
            <w:shd w:val="clear" w:color="auto" w:fill="auto"/>
            <w:textDirection w:val="btLr"/>
            <w:vAlign w:val="center"/>
          </w:tcPr>
          <w:p w14:paraId="10D6D802"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лекційні</w:t>
            </w:r>
          </w:p>
        </w:tc>
        <w:tc>
          <w:tcPr>
            <w:tcW w:w="318" w:type="pct"/>
            <w:textDirection w:val="btLr"/>
            <w:vAlign w:val="center"/>
          </w:tcPr>
          <w:p w14:paraId="1D298D42"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практичні</w:t>
            </w:r>
          </w:p>
        </w:tc>
        <w:tc>
          <w:tcPr>
            <w:tcW w:w="284" w:type="pct"/>
            <w:textDirection w:val="btLr"/>
            <w:vAlign w:val="center"/>
          </w:tcPr>
          <w:p w14:paraId="5E1CF038"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лабораторні</w:t>
            </w:r>
          </w:p>
        </w:tc>
        <w:tc>
          <w:tcPr>
            <w:tcW w:w="331" w:type="pct"/>
            <w:textDirection w:val="btLr"/>
            <w:vAlign w:val="center"/>
          </w:tcPr>
          <w:p w14:paraId="17388CFB"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індивідуальні заняття</w:t>
            </w:r>
          </w:p>
        </w:tc>
        <w:tc>
          <w:tcPr>
            <w:tcW w:w="328" w:type="pct"/>
            <w:tcBorders>
              <w:right w:val="single" w:sz="12" w:space="0" w:color="auto"/>
            </w:tcBorders>
            <w:textDirection w:val="btLr"/>
            <w:vAlign w:val="center"/>
          </w:tcPr>
          <w:p w14:paraId="6F853D97"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самостійна робота</w:t>
            </w:r>
          </w:p>
        </w:tc>
        <w:tc>
          <w:tcPr>
            <w:tcW w:w="293" w:type="pct"/>
            <w:vMerge/>
            <w:tcBorders>
              <w:left w:val="single" w:sz="12" w:space="0" w:color="auto"/>
            </w:tcBorders>
            <w:shd w:val="clear" w:color="auto" w:fill="auto"/>
            <w:textDirection w:val="btLr"/>
            <w:vAlign w:val="center"/>
          </w:tcPr>
          <w:p w14:paraId="6598C3D6" w14:textId="77777777" w:rsidR="00461332" w:rsidRPr="00967C6D" w:rsidRDefault="00461332" w:rsidP="00271083">
            <w:pPr>
              <w:spacing w:line="240" w:lineRule="auto"/>
              <w:ind w:left="-106"/>
              <w:rPr>
                <w:rFonts w:ascii="Times New Roman" w:hAnsi="Times New Roman" w:cs="Times New Roman"/>
                <w:lang w:val="uk-UA"/>
              </w:rPr>
            </w:pPr>
          </w:p>
        </w:tc>
        <w:tc>
          <w:tcPr>
            <w:tcW w:w="239" w:type="pct"/>
            <w:shd w:val="clear" w:color="auto" w:fill="auto"/>
            <w:textDirection w:val="btLr"/>
            <w:vAlign w:val="center"/>
          </w:tcPr>
          <w:p w14:paraId="309DDDDB"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лекційні</w:t>
            </w:r>
          </w:p>
        </w:tc>
        <w:tc>
          <w:tcPr>
            <w:tcW w:w="318" w:type="pct"/>
            <w:textDirection w:val="btLr"/>
            <w:vAlign w:val="center"/>
          </w:tcPr>
          <w:p w14:paraId="3354F0BA"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практичні</w:t>
            </w:r>
          </w:p>
        </w:tc>
        <w:tc>
          <w:tcPr>
            <w:tcW w:w="318" w:type="pct"/>
            <w:textDirection w:val="btLr"/>
            <w:vAlign w:val="center"/>
          </w:tcPr>
          <w:p w14:paraId="5CA3E510"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лабораторні</w:t>
            </w:r>
          </w:p>
        </w:tc>
        <w:tc>
          <w:tcPr>
            <w:tcW w:w="318" w:type="pct"/>
            <w:textDirection w:val="btLr"/>
            <w:vAlign w:val="center"/>
          </w:tcPr>
          <w:p w14:paraId="16977A52"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індивідуальні заняття</w:t>
            </w:r>
          </w:p>
        </w:tc>
        <w:tc>
          <w:tcPr>
            <w:tcW w:w="392" w:type="pct"/>
            <w:tcBorders>
              <w:right w:val="single" w:sz="12" w:space="0" w:color="auto"/>
            </w:tcBorders>
            <w:textDirection w:val="btLr"/>
            <w:vAlign w:val="center"/>
          </w:tcPr>
          <w:p w14:paraId="4C3C57A8" w14:textId="77777777" w:rsidR="00461332" w:rsidRPr="00967C6D" w:rsidRDefault="00461332" w:rsidP="00271083">
            <w:pPr>
              <w:spacing w:line="240" w:lineRule="auto"/>
              <w:ind w:left="-106"/>
              <w:rPr>
                <w:rFonts w:ascii="Times New Roman" w:hAnsi="Times New Roman" w:cs="Times New Roman"/>
                <w:lang w:val="uk-UA"/>
              </w:rPr>
            </w:pPr>
            <w:r w:rsidRPr="00967C6D">
              <w:rPr>
                <w:rFonts w:ascii="Times New Roman" w:hAnsi="Times New Roman" w:cs="Times New Roman"/>
                <w:lang w:val="uk-UA"/>
              </w:rPr>
              <w:t>самостійна робота</w:t>
            </w:r>
          </w:p>
        </w:tc>
      </w:tr>
      <w:tr w:rsidR="00461332" w:rsidRPr="00967C6D" w14:paraId="4213FDCD" w14:textId="77777777" w:rsidTr="00FB5F8D">
        <w:tc>
          <w:tcPr>
            <w:tcW w:w="1239" w:type="pct"/>
            <w:tcBorders>
              <w:left w:val="single" w:sz="12" w:space="0" w:color="auto"/>
              <w:bottom w:val="single" w:sz="12" w:space="0" w:color="auto"/>
              <w:right w:val="single" w:sz="12" w:space="0" w:color="auto"/>
            </w:tcBorders>
          </w:tcPr>
          <w:p w14:paraId="6E3E5104" w14:textId="77777777" w:rsidR="00461332" w:rsidRPr="00967C6D" w:rsidRDefault="00461332" w:rsidP="00271083">
            <w:pPr>
              <w:spacing w:line="240" w:lineRule="auto"/>
              <w:rPr>
                <w:rFonts w:ascii="Times New Roman" w:hAnsi="Times New Roman" w:cs="Times New Roman"/>
                <w:bCs/>
                <w:lang w:val="uk-UA"/>
              </w:rPr>
            </w:pPr>
            <w:r w:rsidRPr="00967C6D">
              <w:rPr>
                <w:rFonts w:ascii="Times New Roman" w:hAnsi="Times New Roman" w:cs="Times New Roman"/>
                <w:bCs/>
                <w:lang w:val="uk-UA"/>
              </w:rPr>
              <w:t>1</w:t>
            </w:r>
          </w:p>
        </w:tc>
        <w:tc>
          <w:tcPr>
            <w:tcW w:w="311" w:type="pct"/>
            <w:tcBorders>
              <w:left w:val="single" w:sz="12" w:space="0" w:color="auto"/>
              <w:bottom w:val="single" w:sz="12" w:space="0" w:color="auto"/>
            </w:tcBorders>
            <w:shd w:val="clear" w:color="auto" w:fill="auto"/>
          </w:tcPr>
          <w:p w14:paraId="67B6FEA3"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2</w:t>
            </w:r>
          </w:p>
        </w:tc>
        <w:tc>
          <w:tcPr>
            <w:tcW w:w="311" w:type="pct"/>
            <w:tcBorders>
              <w:bottom w:val="single" w:sz="12" w:space="0" w:color="auto"/>
            </w:tcBorders>
            <w:shd w:val="clear" w:color="auto" w:fill="auto"/>
          </w:tcPr>
          <w:p w14:paraId="72539A8A"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3</w:t>
            </w:r>
          </w:p>
        </w:tc>
        <w:tc>
          <w:tcPr>
            <w:tcW w:w="318" w:type="pct"/>
            <w:tcBorders>
              <w:bottom w:val="single" w:sz="12" w:space="0" w:color="auto"/>
            </w:tcBorders>
          </w:tcPr>
          <w:p w14:paraId="0C5C8C7C"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4</w:t>
            </w:r>
          </w:p>
        </w:tc>
        <w:tc>
          <w:tcPr>
            <w:tcW w:w="284" w:type="pct"/>
            <w:tcBorders>
              <w:bottom w:val="single" w:sz="12" w:space="0" w:color="auto"/>
            </w:tcBorders>
          </w:tcPr>
          <w:p w14:paraId="55861756"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5</w:t>
            </w:r>
          </w:p>
        </w:tc>
        <w:tc>
          <w:tcPr>
            <w:tcW w:w="331" w:type="pct"/>
            <w:tcBorders>
              <w:bottom w:val="single" w:sz="12" w:space="0" w:color="auto"/>
            </w:tcBorders>
          </w:tcPr>
          <w:p w14:paraId="143A111E"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6</w:t>
            </w:r>
          </w:p>
        </w:tc>
        <w:tc>
          <w:tcPr>
            <w:tcW w:w="328" w:type="pct"/>
            <w:tcBorders>
              <w:bottom w:val="single" w:sz="12" w:space="0" w:color="auto"/>
              <w:right w:val="single" w:sz="12" w:space="0" w:color="auto"/>
            </w:tcBorders>
          </w:tcPr>
          <w:p w14:paraId="12AF5B55"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7</w:t>
            </w:r>
          </w:p>
        </w:tc>
        <w:tc>
          <w:tcPr>
            <w:tcW w:w="293" w:type="pct"/>
            <w:tcBorders>
              <w:left w:val="single" w:sz="12" w:space="0" w:color="auto"/>
              <w:bottom w:val="single" w:sz="12" w:space="0" w:color="auto"/>
            </w:tcBorders>
            <w:shd w:val="clear" w:color="auto" w:fill="auto"/>
          </w:tcPr>
          <w:p w14:paraId="6C4F7E87"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8</w:t>
            </w:r>
          </w:p>
        </w:tc>
        <w:tc>
          <w:tcPr>
            <w:tcW w:w="239" w:type="pct"/>
            <w:tcBorders>
              <w:bottom w:val="single" w:sz="12" w:space="0" w:color="auto"/>
            </w:tcBorders>
            <w:shd w:val="clear" w:color="auto" w:fill="auto"/>
          </w:tcPr>
          <w:p w14:paraId="40B5F927"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9</w:t>
            </w:r>
          </w:p>
        </w:tc>
        <w:tc>
          <w:tcPr>
            <w:tcW w:w="318" w:type="pct"/>
            <w:tcBorders>
              <w:bottom w:val="single" w:sz="12" w:space="0" w:color="auto"/>
            </w:tcBorders>
          </w:tcPr>
          <w:p w14:paraId="20242D9A"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10</w:t>
            </w:r>
          </w:p>
        </w:tc>
        <w:tc>
          <w:tcPr>
            <w:tcW w:w="318" w:type="pct"/>
            <w:tcBorders>
              <w:bottom w:val="single" w:sz="12" w:space="0" w:color="auto"/>
            </w:tcBorders>
          </w:tcPr>
          <w:p w14:paraId="26F63E05"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11</w:t>
            </w:r>
          </w:p>
        </w:tc>
        <w:tc>
          <w:tcPr>
            <w:tcW w:w="318" w:type="pct"/>
            <w:tcBorders>
              <w:bottom w:val="single" w:sz="12" w:space="0" w:color="auto"/>
            </w:tcBorders>
          </w:tcPr>
          <w:p w14:paraId="4FB60DD2"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12</w:t>
            </w:r>
          </w:p>
        </w:tc>
        <w:tc>
          <w:tcPr>
            <w:tcW w:w="392" w:type="pct"/>
            <w:tcBorders>
              <w:bottom w:val="single" w:sz="12" w:space="0" w:color="auto"/>
              <w:right w:val="single" w:sz="12" w:space="0" w:color="auto"/>
            </w:tcBorders>
          </w:tcPr>
          <w:p w14:paraId="163D207C" w14:textId="77777777" w:rsidR="00461332" w:rsidRPr="00967C6D" w:rsidRDefault="00461332" w:rsidP="00271083">
            <w:pPr>
              <w:spacing w:line="240" w:lineRule="auto"/>
              <w:ind w:left="-149" w:right="-66"/>
              <w:rPr>
                <w:rFonts w:ascii="Times New Roman" w:hAnsi="Times New Roman" w:cs="Times New Roman"/>
                <w:bCs/>
                <w:lang w:val="uk-UA"/>
              </w:rPr>
            </w:pPr>
            <w:r w:rsidRPr="00967C6D">
              <w:rPr>
                <w:rFonts w:ascii="Times New Roman" w:hAnsi="Times New Roman" w:cs="Times New Roman"/>
                <w:bCs/>
                <w:lang w:val="uk-UA"/>
              </w:rPr>
              <w:t>13</w:t>
            </w:r>
          </w:p>
        </w:tc>
      </w:tr>
      <w:tr w:rsidR="007D3EA9" w:rsidRPr="00967C6D" w14:paraId="5A388508" w14:textId="77777777" w:rsidTr="007D3EA9">
        <w:trPr>
          <w:cantSplit/>
          <w:trHeight w:val="396"/>
        </w:trPr>
        <w:tc>
          <w:tcPr>
            <w:tcW w:w="5000" w:type="pct"/>
            <w:gridSpan w:val="13"/>
            <w:tcBorders>
              <w:top w:val="single" w:sz="12" w:space="0" w:color="auto"/>
              <w:left w:val="single" w:sz="12" w:space="0" w:color="auto"/>
              <w:right w:val="single" w:sz="12" w:space="0" w:color="auto"/>
            </w:tcBorders>
          </w:tcPr>
          <w:p w14:paraId="13FC89A0" w14:textId="0B5EAF7B" w:rsidR="007D3EA9" w:rsidRPr="00967C6D" w:rsidRDefault="007D3EA9"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Змістовий модуль 1</w:t>
            </w:r>
          </w:p>
        </w:tc>
      </w:tr>
      <w:tr w:rsidR="00461332" w:rsidRPr="00967C6D" w14:paraId="09F5BF82" w14:textId="77777777" w:rsidTr="00FB5F8D">
        <w:tc>
          <w:tcPr>
            <w:tcW w:w="1239" w:type="pct"/>
            <w:tcBorders>
              <w:top w:val="single" w:sz="12" w:space="0" w:color="auto"/>
              <w:left w:val="single" w:sz="12" w:space="0" w:color="auto"/>
              <w:right w:val="single" w:sz="12" w:space="0" w:color="auto"/>
            </w:tcBorders>
          </w:tcPr>
          <w:p w14:paraId="0B12DA7E" w14:textId="1AF56BE7" w:rsidR="00461332" w:rsidRPr="00967C6D" w:rsidRDefault="00461332" w:rsidP="00271083">
            <w:pPr>
              <w:tabs>
                <w:tab w:val="left" w:pos="284"/>
                <w:tab w:val="left" w:pos="567"/>
              </w:tabs>
              <w:spacing w:line="240" w:lineRule="auto"/>
              <w:rPr>
                <w:rFonts w:ascii="Times New Roman" w:hAnsi="Times New Roman" w:cs="Times New Roman"/>
                <w:lang w:val="uk-UA"/>
              </w:rPr>
            </w:pPr>
            <w:r w:rsidRPr="00967C6D">
              <w:rPr>
                <w:rFonts w:ascii="Times New Roman" w:hAnsi="Times New Roman" w:cs="Times New Roman"/>
                <w:b/>
                <w:lang w:val="uk-UA"/>
              </w:rPr>
              <w:t>Тема 1.</w:t>
            </w:r>
            <w:r w:rsidR="00790584" w:rsidRPr="00967C6D">
              <w:rPr>
                <w:rFonts w:ascii="Times New Roman" w:hAnsi="Times New Roman" w:cs="Times New Roman"/>
                <w:lang w:val="uk-UA"/>
              </w:rPr>
              <w:t xml:space="preserve"> </w:t>
            </w:r>
            <w:r w:rsidR="00E87328" w:rsidRPr="00967C6D">
              <w:rPr>
                <w:rFonts w:ascii="Times New Roman" w:hAnsi="Times New Roman" w:cs="Times New Roman"/>
                <w:spacing w:val="-4"/>
                <w:lang w:val="uk-UA"/>
              </w:rPr>
              <w:t xml:space="preserve">Правові основи системи податків і зборів України. Юридична </w:t>
            </w:r>
            <w:r w:rsidR="00E87328" w:rsidRPr="00967C6D">
              <w:rPr>
                <w:rFonts w:ascii="Times New Roman" w:hAnsi="Times New Roman" w:cs="Times New Roman"/>
                <w:spacing w:val="-4"/>
                <w:lang w:val="uk-UA"/>
              </w:rPr>
              <w:lastRenderedPageBreak/>
              <w:t>конструкція податку</w:t>
            </w:r>
          </w:p>
        </w:tc>
        <w:tc>
          <w:tcPr>
            <w:tcW w:w="311" w:type="pct"/>
            <w:tcBorders>
              <w:top w:val="single" w:sz="12" w:space="0" w:color="auto"/>
              <w:left w:val="single" w:sz="12" w:space="0" w:color="auto"/>
            </w:tcBorders>
            <w:shd w:val="clear" w:color="auto" w:fill="auto"/>
            <w:vAlign w:val="center"/>
          </w:tcPr>
          <w:p w14:paraId="6D54C932" w14:textId="613C93A6"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lastRenderedPageBreak/>
              <w:t>6</w:t>
            </w:r>
          </w:p>
        </w:tc>
        <w:tc>
          <w:tcPr>
            <w:tcW w:w="311" w:type="pct"/>
            <w:tcBorders>
              <w:top w:val="single" w:sz="12" w:space="0" w:color="auto"/>
            </w:tcBorders>
            <w:shd w:val="clear" w:color="auto" w:fill="auto"/>
            <w:vAlign w:val="center"/>
          </w:tcPr>
          <w:p w14:paraId="68B7708F" w14:textId="7E2E9045" w:rsidR="00461332" w:rsidRPr="00967C6D" w:rsidRDefault="00FB5F8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tcBorders>
              <w:top w:val="single" w:sz="12" w:space="0" w:color="auto"/>
            </w:tcBorders>
            <w:vAlign w:val="center"/>
          </w:tcPr>
          <w:p w14:paraId="6065FF48" w14:textId="13FDE32E"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tcBorders>
              <w:top w:val="single" w:sz="12" w:space="0" w:color="auto"/>
            </w:tcBorders>
            <w:vAlign w:val="center"/>
          </w:tcPr>
          <w:p w14:paraId="43FF451F"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tcBorders>
              <w:top w:val="single" w:sz="12" w:space="0" w:color="auto"/>
            </w:tcBorders>
            <w:vAlign w:val="center"/>
          </w:tcPr>
          <w:p w14:paraId="330B998B"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top w:val="single" w:sz="12" w:space="0" w:color="auto"/>
              <w:right w:val="single" w:sz="12" w:space="0" w:color="auto"/>
            </w:tcBorders>
            <w:vAlign w:val="center"/>
          </w:tcPr>
          <w:p w14:paraId="5F0E36D2" w14:textId="6AB8ED1E"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top w:val="single" w:sz="12" w:space="0" w:color="auto"/>
              <w:left w:val="single" w:sz="12" w:space="0" w:color="auto"/>
            </w:tcBorders>
            <w:shd w:val="clear" w:color="auto" w:fill="auto"/>
            <w:vAlign w:val="center"/>
          </w:tcPr>
          <w:p w14:paraId="3F5A0183" w14:textId="435A34C7"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tcBorders>
              <w:top w:val="single" w:sz="12" w:space="0" w:color="auto"/>
            </w:tcBorders>
            <w:shd w:val="clear" w:color="auto" w:fill="auto"/>
            <w:vAlign w:val="center"/>
          </w:tcPr>
          <w:p w14:paraId="7AF8D5A7" w14:textId="2C2356E3"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tcBorders>
              <w:top w:val="single" w:sz="12" w:space="0" w:color="auto"/>
            </w:tcBorders>
            <w:vAlign w:val="center"/>
          </w:tcPr>
          <w:p w14:paraId="37296A6B" w14:textId="1ADBECDC"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tcBorders>
            <w:vAlign w:val="center"/>
          </w:tcPr>
          <w:p w14:paraId="4AE4635C" w14:textId="49B56487"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tcBorders>
            <w:vAlign w:val="center"/>
          </w:tcPr>
          <w:p w14:paraId="36C4AE1E" w14:textId="2847131F"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top w:val="single" w:sz="12" w:space="0" w:color="auto"/>
              <w:right w:val="single" w:sz="12" w:space="0" w:color="auto"/>
            </w:tcBorders>
            <w:vAlign w:val="center"/>
          </w:tcPr>
          <w:p w14:paraId="32588BBE" w14:textId="728C0677" w:rsidR="00461332"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461332" w:rsidRPr="00967C6D" w14:paraId="0A33403C" w14:textId="77777777" w:rsidTr="00FB5F8D">
        <w:tc>
          <w:tcPr>
            <w:tcW w:w="1239" w:type="pct"/>
            <w:tcBorders>
              <w:left w:val="single" w:sz="12" w:space="0" w:color="auto"/>
              <w:right w:val="single" w:sz="12" w:space="0" w:color="auto"/>
            </w:tcBorders>
          </w:tcPr>
          <w:p w14:paraId="57109554" w14:textId="1DE00AE3" w:rsidR="00FB5F8D" w:rsidRPr="00967C6D" w:rsidRDefault="00461332" w:rsidP="00271083">
            <w:pPr>
              <w:shd w:val="clear" w:color="auto" w:fill="FFFFFF"/>
              <w:spacing w:line="240" w:lineRule="auto"/>
              <w:rPr>
                <w:rFonts w:ascii="Times New Roman" w:hAnsi="Times New Roman" w:cs="Times New Roman"/>
                <w:lang w:val="uk-UA"/>
              </w:rPr>
            </w:pPr>
            <w:r w:rsidRPr="00967C6D">
              <w:rPr>
                <w:rFonts w:ascii="Times New Roman" w:hAnsi="Times New Roman" w:cs="Times New Roman"/>
                <w:b/>
                <w:lang w:val="uk-UA"/>
              </w:rPr>
              <w:t>Тема 2.</w:t>
            </w:r>
          </w:p>
          <w:p w14:paraId="33C09CA5" w14:textId="4B7524CC" w:rsidR="00461332" w:rsidRPr="00967C6D" w:rsidRDefault="00E87328" w:rsidP="00271083">
            <w:pPr>
              <w:shd w:val="clear" w:color="auto" w:fill="FFFFFF"/>
              <w:spacing w:line="240" w:lineRule="auto"/>
              <w:rPr>
                <w:rFonts w:ascii="Times New Roman" w:hAnsi="Times New Roman" w:cs="Times New Roman"/>
                <w:lang w:val="uk-UA"/>
              </w:rPr>
            </w:pPr>
            <w:r w:rsidRPr="00967C6D">
              <w:rPr>
                <w:rFonts w:ascii="Times New Roman" w:hAnsi="Times New Roman" w:cs="Times New Roman"/>
                <w:bCs/>
                <w:lang w:val="uk-UA"/>
              </w:rPr>
              <w:t>Правова природа податкового зобов</w:t>
            </w:r>
            <w:r w:rsidR="00FD615F" w:rsidRPr="00967C6D">
              <w:rPr>
                <w:rFonts w:ascii="Times New Roman" w:hAnsi="Times New Roman" w:cs="Times New Roman"/>
                <w:bCs/>
                <w:lang w:val="uk-UA"/>
              </w:rPr>
              <w:t>’</w:t>
            </w:r>
            <w:r w:rsidRPr="00967C6D">
              <w:rPr>
                <w:rFonts w:ascii="Times New Roman" w:hAnsi="Times New Roman" w:cs="Times New Roman"/>
                <w:bCs/>
                <w:lang w:val="uk-UA"/>
              </w:rPr>
              <w:t>язання</w:t>
            </w:r>
          </w:p>
        </w:tc>
        <w:tc>
          <w:tcPr>
            <w:tcW w:w="311" w:type="pct"/>
            <w:tcBorders>
              <w:left w:val="single" w:sz="12" w:space="0" w:color="auto"/>
            </w:tcBorders>
            <w:shd w:val="clear" w:color="auto" w:fill="auto"/>
            <w:vAlign w:val="center"/>
          </w:tcPr>
          <w:p w14:paraId="7F46252D" w14:textId="57BA4094"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shd w:val="clear" w:color="auto" w:fill="auto"/>
            <w:vAlign w:val="center"/>
          </w:tcPr>
          <w:p w14:paraId="410D3B3D" w14:textId="29197385"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33A671CC" w14:textId="2ADE7F82" w:rsidR="00461332" w:rsidRPr="00967C6D" w:rsidRDefault="00FB5F8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13686266"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vAlign w:val="center"/>
          </w:tcPr>
          <w:p w14:paraId="26939AE1"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right w:val="single" w:sz="12" w:space="0" w:color="auto"/>
            </w:tcBorders>
            <w:vAlign w:val="center"/>
          </w:tcPr>
          <w:p w14:paraId="07A96995" w14:textId="376D0509"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09442351" w14:textId="22044A88"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8</w:t>
            </w:r>
          </w:p>
        </w:tc>
        <w:tc>
          <w:tcPr>
            <w:tcW w:w="239" w:type="pct"/>
            <w:shd w:val="clear" w:color="auto" w:fill="auto"/>
            <w:vAlign w:val="center"/>
          </w:tcPr>
          <w:p w14:paraId="160B9805" w14:textId="6C4D5D9D"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55D3B721" w14:textId="7811B069"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3625597C" w14:textId="7E8F752C"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51E6C47C" w14:textId="18A7F5DA"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1D0CAC1B" w14:textId="22EC2A6A" w:rsidR="00461332"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r>
      <w:tr w:rsidR="00461332" w:rsidRPr="00967C6D" w14:paraId="246A763C" w14:textId="77777777" w:rsidTr="00FB5F8D">
        <w:tc>
          <w:tcPr>
            <w:tcW w:w="1239" w:type="pct"/>
            <w:tcBorders>
              <w:left w:val="single" w:sz="12" w:space="0" w:color="auto"/>
              <w:right w:val="single" w:sz="12" w:space="0" w:color="auto"/>
            </w:tcBorders>
          </w:tcPr>
          <w:p w14:paraId="6B33E8A7" w14:textId="4D3EAAD1"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Тема 3. </w:t>
            </w:r>
            <w:r w:rsidR="00E87328" w:rsidRPr="00967C6D">
              <w:rPr>
                <w:rFonts w:ascii="Times New Roman" w:hAnsi="Times New Roman" w:cs="Times New Roman"/>
                <w:bCs/>
                <w:spacing w:val="-4"/>
                <w:lang w:val="uk-UA"/>
              </w:rPr>
              <w:t>Податковий контроль та відповідальність за порушення податкового законодавства</w:t>
            </w:r>
          </w:p>
        </w:tc>
        <w:tc>
          <w:tcPr>
            <w:tcW w:w="311" w:type="pct"/>
            <w:tcBorders>
              <w:left w:val="single" w:sz="12" w:space="0" w:color="auto"/>
            </w:tcBorders>
            <w:shd w:val="clear" w:color="auto" w:fill="auto"/>
            <w:vAlign w:val="center"/>
          </w:tcPr>
          <w:p w14:paraId="41714AF9" w14:textId="3ABAD3E2"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shd w:val="clear" w:color="auto" w:fill="auto"/>
            <w:vAlign w:val="center"/>
          </w:tcPr>
          <w:p w14:paraId="3256197C" w14:textId="53D1059D"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2C1C7A85" w14:textId="73514F03" w:rsidR="00461332" w:rsidRPr="00967C6D" w:rsidRDefault="00FB5F8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5B951D4D"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vAlign w:val="center"/>
          </w:tcPr>
          <w:p w14:paraId="0291FCC7"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right w:val="single" w:sz="12" w:space="0" w:color="auto"/>
            </w:tcBorders>
            <w:vAlign w:val="center"/>
          </w:tcPr>
          <w:p w14:paraId="359AFDB0" w14:textId="5297DB35"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160326E7" w14:textId="1208C68E"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8</w:t>
            </w:r>
          </w:p>
        </w:tc>
        <w:tc>
          <w:tcPr>
            <w:tcW w:w="239" w:type="pct"/>
            <w:shd w:val="clear" w:color="auto" w:fill="auto"/>
            <w:vAlign w:val="center"/>
          </w:tcPr>
          <w:p w14:paraId="11F82DDC" w14:textId="26B7D8AD"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7903FE66" w14:textId="397B841D"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29439913" w14:textId="4CD243B0"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215437DC" w14:textId="333329AB"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36EFB11D" w14:textId="53F37695" w:rsidR="00461332"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r>
      <w:tr w:rsidR="00461332" w:rsidRPr="00967C6D" w14:paraId="790E340B" w14:textId="77777777" w:rsidTr="00FB5F8D">
        <w:tc>
          <w:tcPr>
            <w:tcW w:w="1239" w:type="pct"/>
            <w:tcBorders>
              <w:left w:val="single" w:sz="12" w:space="0" w:color="auto"/>
              <w:right w:val="single" w:sz="12" w:space="0" w:color="auto"/>
            </w:tcBorders>
          </w:tcPr>
          <w:p w14:paraId="2346A754" w14:textId="4A68F904"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Тема 4. </w:t>
            </w:r>
            <w:r w:rsidR="00E87328" w:rsidRPr="00967C6D">
              <w:rPr>
                <w:rFonts w:ascii="Times New Roman" w:hAnsi="Times New Roman" w:cs="Times New Roman"/>
                <w:spacing w:val="-4"/>
                <w:lang w:val="uk-UA"/>
              </w:rPr>
              <w:t>Подвійне оподаткування та способи і методи його усунення</w:t>
            </w:r>
          </w:p>
        </w:tc>
        <w:tc>
          <w:tcPr>
            <w:tcW w:w="311" w:type="pct"/>
            <w:tcBorders>
              <w:left w:val="single" w:sz="12" w:space="0" w:color="auto"/>
            </w:tcBorders>
            <w:shd w:val="clear" w:color="auto" w:fill="auto"/>
            <w:vAlign w:val="center"/>
          </w:tcPr>
          <w:p w14:paraId="688DF896" w14:textId="163DD5DF"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shd w:val="clear" w:color="auto" w:fill="auto"/>
            <w:vAlign w:val="center"/>
          </w:tcPr>
          <w:p w14:paraId="29867FBD" w14:textId="7A7559B9"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27DF490F" w14:textId="06F23C4F" w:rsidR="00461332" w:rsidRPr="00967C6D" w:rsidRDefault="00FB5F8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3C027E4B"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vAlign w:val="center"/>
          </w:tcPr>
          <w:p w14:paraId="46B3E5C7"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right w:val="single" w:sz="12" w:space="0" w:color="auto"/>
            </w:tcBorders>
            <w:vAlign w:val="center"/>
          </w:tcPr>
          <w:p w14:paraId="7E82D7A9" w14:textId="7305A751" w:rsidR="00461332" w:rsidRPr="00967C6D" w:rsidRDefault="00E8732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7C985C76" w14:textId="01B6F929"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shd w:val="clear" w:color="auto" w:fill="auto"/>
            <w:vAlign w:val="center"/>
          </w:tcPr>
          <w:p w14:paraId="7C20149F" w14:textId="2B21A123"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75C41E68" w14:textId="2BC4774D"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7FCF655A" w14:textId="644E529F"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52702B59" w14:textId="0CE9116E"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343BE6B3" w14:textId="5077F167" w:rsidR="00461332"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r>
      <w:tr w:rsidR="00E87328" w:rsidRPr="00967C6D" w14:paraId="60B7FDC2" w14:textId="77777777" w:rsidTr="00FB5F8D">
        <w:tc>
          <w:tcPr>
            <w:tcW w:w="1239" w:type="pct"/>
            <w:tcBorders>
              <w:left w:val="single" w:sz="12" w:space="0" w:color="auto"/>
              <w:right w:val="single" w:sz="12" w:space="0" w:color="auto"/>
            </w:tcBorders>
          </w:tcPr>
          <w:p w14:paraId="60EF9913" w14:textId="0DAB8388" w:rsidR="00E87328" w:rsidRPr="00967C6D" w:rsidRDefault="003F423F" w:rsidP="00271083">
            <w:pPr>
              <w:spacing w:line="240" w:lineRule="auto"/>
              <w:rPr>
                <w:rFonts w:ascii="Times New Roman" w:hAnsi="Times New Roman" w:cs="Times New Roman"/>
                <w:b/>
                <w:lang w:val="uk-UA"/>
              </w:rPr>
            </w:pPr>
            <w:r w:rsidRPr="00967C6D">
              <w:rPr>
                <w:rFonts w:ascii="Times New Roman" w:hAnsi="Times New Roman" w:cs="Times New Roman"/>
                <w:b/>
                <w:lang w:val="uk-UA"/>
              </w:rPr>
              <w:t>Тема 5.</w:t>
            </w:r>
          </w:p>
          <w:p w14:paraId="5198F620" w14:textId="389C951B" w:rsidR="003F423F" w:rsidRPr="00967C6D" w:rsidRDefault="003F423F" w:rsidP="00271083">
            <w:pPr>
              <w:spacing w:line="240" w:lineRule="auto"/>
              <w:rPr>
                <w:rFonts w:ascii="Times New Roman" w:hAnsi="Times New Roman" w:cs="Times New Roman"/>
                <w:b/>
                <w:lang w:val="uk-UA"/>
              </w:rPr>
            </w:pPr>
            <w:r w:rsidRPr="00967C6D">
              <w:rPr>
                <w:rFonts w:ascii="Times New Roman" w:hAnsi="Times New Roman" w:cs="Times New Roman"/>
                <w:spacing w:val="-4"/>
                <w:lang w:val="uk-UA"/>
              </w:rPr>
              <w:t>Податкові процедури</w:t>
            </w:r>
          </w:p>
        </w:tc>
        <w:tc>
          <w:tcPr>
            <w:tcW w:w="311" w:type="pct"/>
            <w:tcBorders>
              <w:left w:val="single" w:sz="12" w:space="0" w:color="auto"/>
            </w:tcBorders>
            <w:shd w:val="clear" w:color="auto" w:fill="auto"/>
            <w:vAlign w:val="center"/>
          </w:tcPr>
          <w:p w14:paraId="74271BBD" w14:textId="34352D9A" w:rsidR="00E87328"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8</w:t>
            </w:r>
          </w:p>
        </w:tc>
        <w:tc>
          <w:tcPr>
            <w:tcW w:w="311" w:type="pct"/>
            <w:shd w:val="clear" w:color="auto" w:fill="auto"/>
            <w:vAlign w:val="center"/>
          </w:tcPr>
          <w:p w14:paraId="1B601401" w14:textId="4316FD76" w:rsidR="00E87328"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318" w:type="pct"/>
            <w:vAlign w:val="center"/>
          </w:tcPr>
          <w:p w14:paraId="4FEC2508" w14:textId="2B6A6D85" w:rsidR="00E87328"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3155865D" w14:textId="77777777" w:rsidR="00E87328" w:rsidRPr="00967C6D" w:rsidRDefault="00E87328" w:rsidP="00271083">
            <w:pPr>
              <w:spacing w:line="240" w:lineRule="auto"/>
              <w:ind w:left="-105" w:right="-111"/>
              <w:rPr>
                <w:rFonts w:ascii="Times New Roman" w:hAnsi="Times New Roman" w:cs="Times New Roman"/>
                <w:lang w:val="uk-UA"/>
              </w:rPr>
            </w:pPr>
          </w:p>
        </w:tc>
        <w:tc>
          <w:tcPr>
            <w:tcW w:w="331" w:type="pct"/>
            <w:vAlign w:val="center"/>
          </w:tcPr>
          <w:p w14:paraId="39106B30" w14:textId="77777777" w:rsidR="00E87328" w:rsidRPr="00967C6D" w:rsidRDefault="00E87328" w:rsidP="00271083">
            <w:pPr>
              <w:spacing w:line="240" w:lineRule="auto"/>
              <w:ind w:left="-105" w:right="-111"/>
              <w:rPr>
                <w:rFonts w:ascii="Times New Roman" w:hAnsi="Times New Roman" w:cs="Times New Roman"/>
                <w:lang w:val="uk-UA"/>
              </w:rPr>
            </w:pPr>
          </w:p>
        </w:tc>
        <w:tc>
          <w:tcPr>
            <w:tcW w:w="328" w:type="pct"/>
            <w:tcBorders>
              <w:right w:val="single" w:sz="12" w:space="0" w:color="auto"/>
            </w:tcBorders>
            <w:vAlign w:val="center"/>
          </w:tcPr>
          <w:p w14:paraId="45ECDC44" w14:textId="451C9303" w:rsidR="00E87328"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w:t>
            </w:r>
          </w:p>
        </w:tc>
        <w:tc>
          <w:tcPr>
            <w:tcW w:w="293" w:type="pct"/>
            <w:tcBorders>
              <w:left w:val="single" w:sz="12" w:space="0" w:color="auto"/>
            </w:tcBorders>
            <w:shd w:val="clear" w:color="auto" w:fill="auto"/>
            <w:vAlign w:val="center"/>
          </w:tcPr>
          <w:p w14:paraId="2ACAEFA6" w14:textId="703DF7F0" w:rsidR="00E87328"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8</w:t>
            </w:r>
          </w:p>
        </w:tc>
        <w:tc>
          <w:tcPr>
            <w:tcW w:w="239" w:type="pct"/>
            <w:shd w:val="clear" w:color="auto" w:fill="auto"/>
            <w:vAlign w:val="center"/>
          </w:tcPr>
          <w:p w14:paraId="46589011" w14:textId="77777777" w:rsidR="00E87328" w:rsidRPr="00967C6D" w:rsidRDefault="00E87328" w:rsidP="00271083">
            <w:pPr>
              <w:spacing w:line="240" w:lineRule="auto"/>
              <w:ind w:left="-105" w:right="-111"/>
              <w:rPr>
                <w:rFonts w:ascii="Times New Roman" w:hAnsi="Times New Roman" w:cs="Times New Roman"/>
                <w:lang w:val="uk-UA"/>
              </w:rPr>
            </w:pPr>
          </w:p>
        </w:tc>
        <w:tc>
          <w:tcPr>
            <w:tcW w:w="318" w:type="pct"/>
            <w:vAlign w:val="center"/>
          </w:tcPr>
          <w:p w14:paraId="4E9BB112" w14:textId="4F20EDE0" w:rsidR="00E87328"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45E4D1A9" w14:textId="77777777" w:rsidR="00E87328" w:rsidRPr="00967C6D" w:rsidRDefault="00E87328" w:rsidP="00271083">
            <w:pPr>
              <w:spacing w:line="240" w:lineRule="auto"/>
              <w:ind w:left="-105" w:right="-111"/>
              <w:rPr>
                <w:rFonts w:ascii="Times New Roman" w:hAnsi="Times New Roman" w:cs="Times New Roman"/>
                <w:lang w:val="uk-UA"/>
              </w:rPr>
            </w:pPr>
          </w:p>
        </w:tc>
        <w:tc>
          <w:tcPr>
            <w:tcW w:w="318" w:type="pct"/>
            <w:vAlign w:val="center"/>
          </w:tcPr>
          <w:p w14:paraId="764C1D3A" w14:textId="77777777" w:rsidR="00E87328" w:rsidRPr="00967C6D" w:rsidRDefault="00E87328"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610A3C4B" w14:textId="12401056" w:rsidR="00E87328"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r>
      <w:tr w:rsidR="003F423F" w:rsidRPr="00967C6D" w14:paraId="1967A690" w14:textId="77777777" w:rsidTr="00FB5F8D">
        <w:tc>
          <w:tcPr>
            <w:tcW w:w="1239" w:type="pct"/>
            <w:tcBorders>
              <w:left w:val="single" w:sz="12" w:space="0" w:color="auto"/>
              <w:right w:val="single" w:sz="12" w:space="0" w:color="auto"/>
            </w:tcBorders>
          </w:tcPr>
          <w:p w14:paraId="4807A2A6" w14:textId="58006994" w:rsidR="003F423F" w:rsidRPr="00967C6D" w:rsidRDefault="003F423F" w:rsidP="00271083">
            <w:pPr>
              <w:spacing w:line="240" w:lineRule="auto"/>
              <w:rPr>
                <w:rFonts w:ascii="Times New Roman" w:hAnsi="Times New Roman" w:cs="Times New Roman"/>
                <w:b/>
                <w:lang w:val="uk-UA"/>
              </w:rPr>
            </w:pPr>
            <w:r w:rsidRPr="00967C6D">
              <w:rPr>
                <w:rFonts w:ascii="Times New Roman" w:hAnsi="Times New Roman" w:cs="Times New Roman"/>
                <w:b/>
                <w:lang w:val="uk-UA"/>
              </w:rPr>
              <w:t>Тема 6.</w:t>
            </w:r>
          </w:p>
          <w:p w14:paraId="01B89C74" w14:textId="3131A517" w:rsidR="003F423F" w:rsidRPr="00967C6D" w:rsidRDefault="003F423F" w:rsidP="00271083">
            <w:pPr>
              <w:spacing w:line="240" w:lineRule="auto"/>
              <w:rPr>
                <w:rFonts w:ascii="Times New Roman" w:hAnsi="Times New Roman" w:cs="Times New Roman"/>
                <w:b/>
                <w:lang w:val="uk-UA"/>
              </w:rPr>
            </w:pPr>
            <w:r w:rsidRPr="00967C6D">
              <w:rPr>
                <w:rFonts w:ascii="Times New Roman" w:hAnsi="Times New Roman" w:cs="Times New Roman"/>
                <w:lang w:val="uk-UA"/>
              </w:rPr>
              <w:t>Загальнодержавні прямі податки</w:t>
            </w:r>
          </w:p>
        </w:tc>
        <w:tc>
          <w:tcPr>
            <w:tcW w:w="311" w:type="pct"/>
            <w:tcBorders>
              <w:left w:val="single" w:sz="12" w:space="0" w:color="auto"/>
            </w:tcBorders>
            <w:shd w:val="clear" w:color="auto" w:fill="auto"/>
            <w:vAlign w:val="center"/>
          </w:tcPr>
          <w:p w14:paraId="2256C417" w14:textId="7943D81A" w:rsidR="003F423F"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10</w:t>
            </w:r>
          </w:p>
        </w:tc>
        <w:tc>
          <w:tcPr>
            <w:tcW w:w="311" w:type="pct"/>
            <w:shd w:val="clear" w:color="auto" w:fill="auto"/>
            <w:vAlign w:val="center"/>
          </w:tcPr>
          <w:p w14:paraId="75AD77CD" w14:textId="23697A0B" w:rsidR="003F423F"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1AD9F553" w14:textId="7FD32C59" w:rsidR="003F423F"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w:t>
            </w:r>
          </w:p>
        </w:tc>
        <w:tc>
          <w:tcPr>
            <w:tcW w:w="284" w:type="pct"/>
            <w:vAlign w:val="center"/>
          </w:tcPr>
          <w:p w14:paraId="36A542C0" w14:textId="77777777" w:rsidR="003F423F" w:rsidRPr="00967C6D" w:rsidRDefault="003F423F" w:rsidP="00271083">
            <w:pPr>
              <w:spacing w:line="240" w:lineRule="auto"/>
              <w:ind w:left="-105" w:right="-111"/>
              <w:rPr>
                <w:rFonts w:ascii="Times New Roman" w:hAnsi="Times New Roman" w:cs="Times New Roman"/>
                <w:lang w:val="uk-UA"/>
              </w:rPr>
            </w:pPr>
          </w:p>
        </w:tc>
        <w:tc>
          <w:tcPr>
            <w:tcW w:w="331" w:type="pct"/>
            <w:vAlign w:val="center"/>
          </w:tcPr>
          <w:p w14:paraId="7CFE922B" w14:textId="77777777" w:rsidR="003F423F" w:rsidRPr="00967C6D" w:rsidRDefault="003F423F" w:rsidP="00271083">
            <w:pPr>
              <w:spacing w:line="240" w:lineRule="auto"/>
              <w:ind w:left="-105" w:right="-111"/>
              <w:rPr>
                <w:rFonts w:ascii="Times New Roman" w:hAnsi="Times New Roman" w:cs="Times New Roman"/>
                <w:lang w:val="uk-UA"/>
              </w:rPr>
            </w:pPr>
          </w:p>
        </w:tc>
        <w:tc>
          <w:tcPr>
            <w:tcW w:w="328" w:type="pct"/>
            <w:tcBorders>
              <w:right w:val="single" w:sz="12" w:space="0" w:color="auto"/>
            </w:tcBorders>
            <w:vAlign w:val="center"/>
          </w:tcPr>
          <w:p w14:paraId="4D3A7455" w14:textId="0EC920FF" w:rsidR="003F423F"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5</w:t>
            </w:r>
          </w:p>
        </w:tc>
        <w:tc>
          <w:tcPr>
            <w:tcW w:w="293" w:type="pct"/>
            <w:tcBorders>
              <w:left w:val="single" w:sz="12" w:space="0" w:color="auto"/>
            </w:tcBorders>
            <w:shd w:val="clear" w:color="auto" w:fill="auto"/>
            <w:vAlign w:val="center"/>
          </w:tcPr>
          <w:p w14:paraId="568DAC55" w14:textId="3FE28500" w:rsidR="003F423F"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shd w:val="clear" w:color="auto" w:fill="auto"/>
            <w:vAlign w:val="center"/>
          </w:tcPr>
          <w:p w14:paraId="14190F59" w14:textId="77777777" w:rsidR="003F423F" w:rsidRPr="00967C6D" w:rsidRDefault="003F423F" w:rsidP="00271083">
            <w:pPr>
              <w:spacing w:line="240" w:lineRule="auto"/>
              <w:ind w:left="-105" w:right="-111"/>
              <w:rPr>
                <w:rFonts w:ascii="Times New Roman" w:hAnsi="Times New Roman" w:cs="Times New Roman"/>
                <w:lang w:val="uk-UA"/>
              </w:rPr>
            </w:pPr>
          </w:p>
        </w:tc>
        <w:tc>
          <w:tcPr>
            <w:tcW w:w="318" w:type="pct"/>
            <w:vAlign w:val="center"/>
          </w:tcPr>
          <w:p w14:paraId="206E9456" w14:textId="77777777" w:rsidR="003F423F" w:rsidRPr="00967C6D" w:rsidRDefault="003F423F" w:rsidP="00271083">
            <w:pPr>
              <w:spacing w:line="240" w:lineRule="auto"/>
              <w:ind w:left="-105" w:right="-111"/>
              <w:rPr>
                <w:rFonts w:ascii="Times New Roman" w:hAnsi="Times New Roman" w:cs="Times New Roman"/>
                <w:lang w:val="uk-UA"/>
              </w:rPr>
            </w:pPr>
          </w:p>
        </w:tc>
        <w:tc>
          <w:tcPr>
            <w:tcW w:w="318" w:type="pct"/>
            <w:vAlign w:val="center"/>
          </w:tcPr>
          <w:p w14:paraId="4D3D7A43" w14:textId="77777777" w:rsidR="003F423F" w:rsidRPr="00967C6D" w:rsidRDefault="003F423F" w:rsidP="00271083">
            <w:pPr>
              <w:spacing w:line="240" w:lineRule="auto"/>
              <w:ind w:left="-105" w:right="-111"/>
              <w:rPr>
                <w:rFonts w:ascii="Times New Roman" w:hAnsi="Times New Roman" w:cs="Times New Roman"/>
                <w:lang w:val="uk-UA"/>
              </w:rPr>
            </w:pPr>
          </w:p>
        </w:tc>
        <w:tc>
          <w:tcPr>
            <w:tcW w:w="318" w:type="pct"/>
            <w:vAlign w:val="center"/>
          </w:tcPr>
          <w:p w14:paraId="4A884012" w14:textId="77777777" w:rsidR="003F423F" w:rsidRPr="00967C6D" w:rsidRDefault="003F423F"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680EC34F" w14:textId="1A02E0BF" w:rsidR="003F423F"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r>
      <w:tr w:rsidR="00461332" w:rsidRPr="00967C6D" w14:paraId="118A061B" w14:textId="77777777" w:rsidTr="00FB5F8D">
        <w:tc>
          <w:tcPr>
            <w:tcW w:w="1239" w:type="pct"/>
            <w:tcBorders>
              <w:left w:val="single" w:sz="12" w:space="0" w:color="auto"/>
              <w:bottom w:val="single" w:sz="12" w:space="0" w:color="auto"/>
              <w:right w:val="single" w:sz="12" w:space="0" w:color="auto"/>
            </w:tcBorders>
          </w:tcPr>
          <w:p w14:paraId="44A519ED" w14:textId="77777777" w:rsidR="00461332" w:rsidRPr="00967C6D" w:rsidRDefault="00461332" w:rsidP="00271083">
            <w:pPr>
              <w:spacing w:line="240" w:lineRule="auto"/>
              <w:rPr>
                <w:rFonts w:ascii="Times New Roman" w:hAnsi="Times New Roman" w:cs="Times New Roman"/>
                <w:bCs/>
                <w:lang w:val="uk-UA"/>
              </w:rPr>
            </w:pPr>
            <w:r w:rsidRPr="00967C6D">
              <w:rPr>
                <w:rFonts w:ascii="Times New Roman" w:hAnsi="Times New Roman" w:cs="Times New Roman"/>
                <w:bCs/>
                <w:lang w:val="uk-UA"/>
              </w:rPr>
              <w:t>Разом за змістовим модулем 1</w:t>
            </w:r>
          </w:p>
        </w:tc>
        <w:tc>
          <w:tcPr>
            <w:tcW w:w="311" w:type="pct"/>
            <w:tcBorders>
              <w:left w:val="single" w:sz="12" w:space="0" w:color="auto"/>
              <w:bottom w:val="single" w:sz="12" w:space="0" w:color="auto"/>
            </w:tcBorders>
            <w:shd w:val="clear" w:color="auto" w:fill="auto"/>
            <w:vAlign w:val="center"/>
          </w:tcPr>
          <w:p w14:paraId="0CE072B7" w14:textId="1F168E21" w:rsidR="00461332" w:rsidRPr="00967C6D" w:rsidRDefault="00FB5F8D" w:rsidP="003F423F">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w:t>
            </w:r>
            <w:r w:rsidR="003F423F" w:rsidRPr="00967C6D">
              <w:rPr>
                <w:rFonts w:ascii="Times New Roman" w:hAnsi="Times New Roman" w:cs="Times New Roman"/>
                <w:lang w:val="uk-UA"/>
              </w:rPr>
              <w:t>2</w:t>
            </w:r>
          </w:p>
        </w:tc>
        <w:tc>
          <w:tcPr>
            <w:tcW w:w="311" w:type="pct"/>
            <w:tcBorders>
              <w:bottom w:val="single" w:sz="12" w:space="0" w:color="auto"/>
            </w:tcBorders>
            <w:shd w:val="clear" w:color="auto" w:fill="auto"/>
            <w:vAlign w:val="center"/>
          </w:tcPr>
          <w:p w14:paraId="199D9340" w14:textId="0B574E7B" w:rsidR="00461332" w:rsidRPr="00967C6D" w:rsidRDefault="00FB5F8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318" w:type="pct"/>
            <w:tcBorders>
              <w:bottom w:val="single" w:sz="12" w:space="0" w:color="auto"/>
            </w:tcBorders>
            <w:vAlign w:val="center"/>
          </w:tcPr>
          <w:p w14:paraId="4D26BDA4" w14:textId="1FE72B26" w:rsidR="00461332"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14</w:t>
            </w:r>
          </w:p>
        </w:tc>
        <w:tc>
          <w:tcPr>
            <w:tcW w:w="284" w:type="pct"/>
            <w:tcBorders>
              <w:bottom w:val="single" w:sz="12" w:space="0" w:color="auto"/>
            </w:tcBorders>
            <w:vAlign w:val="center"/>
          </w:tcPr>
          <w:p w14:paraId="624609AD"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tcBorders>
              <w:bottom w:val="single" w:sz="12" w:space="0" w:color="auto"/>
            </w:tcBorders>
            <w:vAlign w:val="center"/>
          </w:tcPr>
          <w:p w14:paraId="33EE2E88"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bottom w:val="single" w:sz="12" w:space="0" w:color="auto"/>
              <w:right w:val="single" w:sz="12" w:space="0" w:color="auto"/>
            </w:tcBorders>
            <w:vAlign w:val="center"/>
          </w:tcPr>
          <w:p w14:paraId="537BD479" w14:textId="48DCD14F" w:rsidR="00461332"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21</w:t>
            </w:r>
          </w:p>
        </w:tc>
        <w:tc>
          <w:tcPr>
            <w:tcW w:w="293" w:type="pct"/>
            <w:tcBorders>
              <w:left w:val="single" w:sz="12" w:space="0" w:color="auto"/>
              <w:bottom w:val="single" w:sz="12" w:space="0" w:color="auto"/>
            </w:tcBorders>
            <w:shd w:val="clear" w:color="auto" w:fill="auto"/>
            <w:vAlign w:val="center"/>
          </w:tcPr>
          <w:p w14:paraId="50930138" w14:textId="535AE5B3"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45</w:t>
            </w:r>
          </w:p>
        </w:tc>
        <w:tc>
          <w:tcPr>
            <w:tcW w:w="239" w:type="pct"/>
            <w:tcBorders>
              <w:bottom w:val="single" w:sz="12" w:space="0" w:color="auto"/>
            </w:tcBorders>
            <w:shd w:val="clear" w:color="auto" w:fill="auto"/>
            <w:vAlign w:val="center"/>
          </w:tcPr>
          <w:p w14:paraId="32A2A453" w14:textId="4A89503E"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318" w:type="pct"/>
            <w:tcBorders>
              <w:bottom w:val="single" w:sz="12" w:space="0" w:color="auto"/>
            </w:tcBorders>
            <w:vAlign w:val="center"/>
          </w:tcPr>
          <w:p w14:paraId="2486DBF8" w14:textId="1CE12F5C" w:rsidR="00461332" w:rsidRPr="00967C6D" w:rsidRDefault="00481F35"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318" w:type="pct"/>
            <w:tcBorders>
              <w:bottom w:val="single" w:sz="12" w:space="0" w:color="auto"/>
            </w:tcBorders>
            <w:vAlign w:val="center"/>
          </w:tcPr>
          <w:p w14:paraId="64B18E6F" w14:textId="7D958BF2"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bottom w:val="single" w:sz="12" w:space="0" w:color="auto"/>
            </w:tcBorders>
            <w:vAlign w:val="center"/>
          </w:tcPr>
          <w:p w14:paraId="0AB23442" w14:textId="6D30A0CB"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bottom w:val="single" w:sz="12" w:space="0" w:color="auto"/>
              <w:right w:val="single" w:sz="12" w:space="0" w:color="auto"/>
            </w:tcBorders>
            <w:vAlign w:val="center"/>
          </w:tcPr>
          <w:p w14:paraId="718B8C15" w14:textId="7FA5AF1E" w:rsidR="00461332" w:rsidRPr="00967C6D" w:rsidRDefault="0047587A"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41</w:t>
            </w:r>
          </w:p>
        </w:tc>
      </w:tr>
      <w:tr w:rsidR="007D3EA9" w:rsidRPr="00967C6D" w14:paraId="1322D1E2" w14:textId="77777777" w:rsidTr="00442DE5">
        <w:trPr>
          <w:cantSplit/>
          <w:trHeight w:val="436"/>
        </w:trPr>
        <w:tc>
          <w:tcPr>
            <w:tcW w:w="5000" w:type="pct"/>
            <w:gridSpan w:val="13"/>
            <w:tcBorders>
              <w:top w:val="single" w:sz="12" w:space="0" w:color="auto"/>
              <w:left w:val="single" w:sz="12" w:space="0" w:color="auto"/>
              <w:right w:val="single" w:sz="12" w:space="0" w:color="auto"/>
            </w:tcBorders>
          </w:tcPr>
          <w:p w14:paraId="7718F2AD" w14:textId="5BF72BCB" w:rsidR="007D3EA9" w:rsidRPr="00967C6D" w:rsidRDefault="007D3EA9" w:rsidP="00271083">
            <w:pPr>
              <w:spacing w:line="240" w:lineRule="auto"/>
              <w:rPr>
                <w:rFonts w:ascii="Times New Roman" w:hAnsi="Times New Roman" w:cs="Times New Roman"/>
                <w:lang w:val="uk-UA"/>
              </w:rPr>
            </w:pPr>
            <w:r w:rsidRPr="00967C6D">
              <w:rPr>
                <w:rFonts w:ascii="Times New Roman" w:hAnsi="Times New Roman" w:cs="Times New Roman"/>
                <w:b/>
                <w:bCs/>
                <w:lang w:val="uk-UA"/>
              </w:rPr>
              <w:t xml:space="preserve">Змістовий модуль 2 </w:t>
            </w:r>
          </w:p>
        </w:tc>
      </w:tr>
      <w:tr w:rsidR="00461332" w:rsidRPr="00967C6D" w14:paraId="2FA29D4B" w14:textId="77777777" w:rsidTr="00FB5F8D">
        <w:tc>
          <w:tcPr>
            <w:tcW w:w="1239" w:type="pct"/>
            <w:tcBorders>
              <w:top w:val="single" w:sz="12" w:space="0" w:color="auto"/>
              <w:left w:val="single" w:sz="12" w:space="0" w:color="auto"/>
              <w:right w:val="single" w:sz="12" w:space="0" w:color="auto"/>
            </w:tcBorders>
          </w:tcPr>
          <w:p w14:paraId="428FCCA5" w14:textId="16E93A15" w:rsidR="00461332" w:rsidRPr="00967C6D" w:rsidRDefault="00461332" w:rsidP="00271083">
            <w:pPr>
              <w:tabs>
                <w:tab w:val="left" w:pos="284"/>
                <w:tab w:val="left" w:pos="567"/>
              </w:tabs>
              <w:spacing w:line="240" w:lineRule="auto"/>
              <w:rPr>
                <w:rFonts w:ascii="Times New Roman" w:hAnsi="Times New Roman" w:cs="Times New Roman"/>
                <w:i/>
                <w:lang w:val="uk-UA"/>
              </w:rPr>
            </w:pPr>
            <w:r w:rsidRPr="00967C6D">
              <w:rPr>
                <w:rFonts w:ascii="Times New Roman" w:hAnsi="Times New Roman" w:cs="Times New Roman"/>
                <w:b/>
                <w:lang w:val="uk-UA"/>
              </w:rPr>
              <w:t xml:space="preserve">Тема </w:t>
            </w:r>
            <w:r w:rsidR="003F423F" w:rsidRPr="00967C6D">
              <w:rPr>
                <w:rFonts w:ascii="Times New Roman" w:hAnsi="Times New Roman" w:cs="Times New Roman"/>
                <w:b/>
                <w:lang w:val="uk-UA"/>
              </w:rPr>
              <w:t>7</w:t>
            </w:r>
            <w:r w:rsidRPr="00967C6D">
              <w:rPr>
                <w:rFonts w:ascii="Times New Roman" w:hAnsi="Times New Roman" w:cs="Times New Roman"/>
                <w:b/>
                <w:lang w:val="uk-UA"/>
              </w:rPr>
              <w:t>.</w:t>
            </w:r>
            <w:r w:rsidRPr="00967C6D">
              <w:rPr>
                <w:rFonts w:ascii="Times New Roman" w:hAnsi="Times New Roman" w:cs="Times New Roman"/>
                <w:lang w:val="uk-UA"/>
              </w:rPr>
              <w:t xml:space="preserve"> </w:t>
            </w:r>
            <w:r w:rsidR="003F423F" w:rsidRPr="00967C6D">
              <w:rPr>
                <w:rFonts w:ascii="Times New Roman" w:hAnsi="Times New Roman" w:cs="Times New Roman"/>
                <w:lang w:val="uk-UA"/>
              </w:rPr>
              <w:t>Загальнодержавні непрямі податки</w:t>
            </w:r>
          </w:p>
        </w:tc>
        <w:tc>
          <w:tcPr>
            <w:tcW w:w="311" w:type="pct"/>
            <w:tcBorders>
              <w:top w:val="single" w:sz="12" w:space="0" w:color="auto"/>
              <w:left w:val="single" w:sz="12" w:space="0" w:color="auto"/>
            </w:tcBorders>
            <w:shd w:val="clear" w:color="auto" w:fill="auto"/>
            <w:vAlign w:val="center"/>
          </w:tcPr>
          <w:p w14:paraId="21AAAF42" w14:textId="343E5ADD" w:rsidR="00461332"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tcBorders>
              <w:top w:val="single" w:sz="12" w:space="0" w:color="auto"/>
            </w:tcBorders>
            <w:shd w:val="clear" w:color="auto" w:fill="auto"/>
            <w:vAlign w:val="center"/>
          </w:tcPr>
          <w:p w14:paraId="2C123E3C" w14:textId="7AC7284C" w:rsidR="00461332"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tcBorders>
              <w:top w:val="single" w:sz="12" w:space="0" w:color="auto"/>
            </w:tcBorders>
            <w:vAlign w:val="center"/>
          </w:tcPr>
          <w:p w14:paraId="52EA53AB" w14:textId="3950EB61" w:rsidR="00461332" w:rsidRPr="00967C6D" w:rsidRDefault="00A20773"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tcBorders>
              <w:top w:val="single" w:sz="12" w:space="0" w:color="auto"/>
            </w:tcBorders>
            <w:vAlign w:val="center"/>
          </w:tcPr>
          <w:p w14:paraId="0298B917"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tcBorders>
              <w:top w:val="single" w:sz="12" w:space="0" w:color="auto"/>
            </w:tcBorders>
            <w:vAlign w:val="center"/>
          </w:tcPr>
          <w:p w14:paraId="38016566"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top w:val="single" w:sz="12" w:space="0" w:color="auto"/>
              <w:right w:val="single" w:sz="12" w:space="0" w:color="auto"/>
            </w:tcBorders>
            <w:vAlign w:val="center"/>
          </w:tcPr>
          <w:p w14:paraId="289BBCD2" w14:textId="4AF8E157" w:rsidR="00461332" w:rsidRPr="00967C6D" w:rsidRDefault="003F423F"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top w:val="single" w:sz="12" w:space="0" w:color="auto"/>
              <w:left w:val="single" w:sz="12" w:space="0" w:color="auto"/>
            </w:tcBorders>
            <w:shd w:val="clear" w:color="auto" w:fill="auto"/>
            <w:vAlign w:val="center"/>
          </w:tcPr>
          <w:p w14:paraId="79A788B2" w14:textId="38FAF95D"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5</w:t>
            </w:r>
          </w:p>
        </w:tc>
        <w:tc>
          <w:tcPr>
            <w:tcW w:w="239" w:type="pct"/>
            <w:tcBorders>
              <w:top w:val="single" w:sz="12" w:space="0" w:color="auto"/>
            </w:tcBorders>
            <w:shd w:val="clear" w:color="auto" w:fill="auto"/>
            <w:vAlign w:val="center"/>
          </w:tcPr>
          <w:p w14:paraId="2B340EA6" w14:textId="62176ACE"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tcBorders>
            <w:vAlign w:val="center"/>
          </w:tcPr>
          <w:p w14:paraId="0722C50F" w14:textId="672DC625"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tcBorders>
            <w:vAlign w:val="center"/>
          </w:tcPr>
          <w:p w14:paraId="5BEE8041" w14:textId="5C5C9786"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tcBorders>
            <w:vAlign w:val="center"/>
          </w:tcPr>
          <w:p w14:paraId="67BB131B" w14:textId="165BD73A"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top w:val="single" w:sz="12" w:space="0" w:color="auto"/>
              <w:right w:val="single" w:sz="12" w:space="0" w:color="auto"/>
            </w:tcBorders>
            <w:vAlign w:val="center"/>
          </w:tcPr>
          <w:p w14:paraId="0ED8D651" w14:textId="7EF763A7" w:rsidR="00461332"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5</w:t>
            </w:r>
          </w:p>
        </w:tc>
      </w:tr>
      <w:tr w:rsidR="00461332" w:rsidRPr="00967C6D" w14:paraId="2CFB2B2A" w14:textId="77777777" w:rsidTr="00FB5F8D">
        <w:tc>
          <w:tcPr>
            <w:tcW w:w="1239" w:type="pct"/>
            <w:tcBorders>
              <w:left w:val="single" w:sz="12" w:space="0" w:color="auto"/>
              <w:right w:val="single" w:sz="12" w:space="0" w:color="auto"/>
            </w:tcBorders>
          </w:tcPr>
          <w:p w14:paraId="0C79251C" w14:textId="7AE98EBA" w:rsidR="00461332" w:rsidRPr="00967C6D" w:rsidRDefault="00461332" w:rsidP="003F423F">
            <w:pPr>
              <w:spacing w:line="240" w:lineRule="auto"/>
              <w:rPr>
                <w:rFonts w:ascii="Times New Roman" w:hAnsi="Times New Roman" w:cs="Times New Roman"/>
                <w:lang w:val="uk-UA"/>
              </w:rPr>
            </w:pPr>
            <w:r w:rsidRPr="00967C6D">
              <w:rPr>
                <w:rFonts w:ascii="Times New Roman" w:hAnsi="Times New Roman" w:cs="Times New Roman"/>
                <w:b/>
                <w:lang w:val="uk-UA"/>
              </w:rPr>
              <w:lastRenderedPageBreak/>
              <w:t xml:space="preserve">Тема </w:t>
            </w:r>
            <w:r w:rsidR="003F423F" w:rsidRPr="00967C6D">
              <w:rPr>
                <w:rFonts w:ascii="Times New Roman" w:hAnsi="Times New Roman" w:cs="Times New Roman"/>
                <w:b/>
                <w:lang w:val="uk-UA"/>
              </w:rPr>
              <w:t>8</w:t>
            </w:r>
            <w:r w:rsidRPr="00967C6D">
              <w:rPr>
                <w:rFonts w:ascii="Times New Roman" w:hAnsi="Times New Roman" w:cs="Times New Roman"/>
                <w:b/>
                <w:lang w:val="uk-UA"/>
              </w:rPr>
              <w:t xml:space="preserve">. </w:t>
            </w:r>
            <w:proofErr w:type="spellStart"/>
            <w:r w:rsidR="001D4F3B" w:rsidRPr="00967C6D">
              <w:rPr>
                <w:rFonts w:ascii="Times New Roman" w:hAnsi="Times New Roman" w:cs="Times New Roman"/>
                <w:spacing w:val="-4"/>
                <w:lang w:val="uk-UA"/>
              </w:rPr>
              <w:t>Природоресурсні</w:t>
            </w:r>
            <w:proofErr w:type="spellEnd"/>
            <w:r w:rsidR="001D4F3B" w:rsidRPr="00967C6D">
              <w:rPr>
                <w:rFonts w:ascii="Times New Roman" w:hAnsi="Times New Roman" w:cs="Times New Roman"/>
                <w:spacing w:val="-4"/>
                <w:lang w:val="uk-UA"/>
              </w:rPr>
              <w:t xml:space="preserve"> платежі та місцеві податки і збори</w:t>
            </w:r>
          </w:p>
        </w:tc>
        <w:tc>
          <w:tcPr>
            <w:tcW w:w="311" w:type="pct"/>
            <w:tcBorders>
              <w:left w:val="single" w:sz="12" w:space="0" w:color="auto"/>
            </w:tcBorders>
            <w:shd w:val="clear" w:color="auto" w:fill="auto"/>
            <w:vAlign w:val="center"/>
          </w:tcPr>
          <w:p w14:paraId="1E915500" w14:textId="015644C6" w:rsidR="00461332" w:rsidRPr="00967C6D" w:rsidRDefault="001D4F3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10</w:t>
            </w:r>
          </w:p>
        </w:tc>
        <w:tc>
          <w:tcPr>
            <w:tcW w:w="311" w:type="pct"/>
            <w:shd w:val="clear" w:color="auto" w:fill="auto"/>
            <w:vAlign w:val="center"/>
          </w:tcPr>
          <w:p w14:paraId="4876B2D2" w14:textId="27E70BA5" w:rsidR="00461332" w:rsidRPr="00967C6D" w:rsidRDefault="001D4F3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0CB7099E" w14:textId="7E5D29FB" w:rsidR="00461332" w:rsidRPr="00967C6D" w:rsidRDefault="001D4F3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w:t>
            </w:r>
          </w:p>
        </w:tc>
        <w:tc>
          <w:tcPr>
            <w:tcW w:w="284" w:type="pct"/>
            <w:vAlign w:val="center"/>
          </w:tcPr>
          <w:p w14:paraId="64F8B861"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vAlign w:val="center"/>
          </w:tcPr>
          <w:p w14:paraId="34C6541B"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right w:val="single" w:sz="12" w:space="0" w:color="auto"/>
            </w:tcBorders>
            <w:vAlign w:val="center"/>
          </w:tcPr>
          <w:p w14:paraId="379554BE" w14:textId="6CA442D6" w:rsidR="00461332" w:rsidRPr="00967C6D" w:rsidRDefault="001D4F3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5</w:t>
            </w:r>
          </w:p>
        </w:tc>
        <w:tc>
          <w:tcPr>
            <w:tcW w:w="293" w:type="pct"/>
            <w:tcBorders>
              <w:left w:val="single" w:sz="12" w:space="0" w:color="auto"/>
            </w:tcBorders>
            <w:shd w:val="clear" w:color="auto" w:fill="auto"/>
            <w:vAlign w:val="center"/>
          </w:tcPr>
          <w:p w14:paraId="76E0DB0E" w14:textId="024012AD"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shd w:val="clear" w:color="auto" w:fill="auto"/>
            <w:vAlign w:val="center"/>
          </w:tcPr>
          <w:p w14:paraId="2B40A6B7" w14:textId="4FA05AC7"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6A48936B" w14:textId="5469623B"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7D4C6102" w14:textId="06296E59"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76329491" w14:textId="09A47BAE"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0D7A6ED9" w14:textId="0CB578D8" w:rsidR="00461332"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461332" w:rsidRPr="00967C6D" w14:paraId="5499D5FD" w14:textId="77777777" w:rsidTr="00FB5F8D">
        <w:tc>
          <w:tcPr>
            <w:tcW w:w="1239" w:type="pct"/>
            <w:tcBorders>
              <w:left w:val="single" w:sz="12" w:space="0" w:color="auto"/>
              <w:right w:val="single" w:sz="12" w:space="0" w:color="auto"/>
            </w:tcBorders>
          </w:tcPr>
          <w:p w14:paraId="3AB3A3CE" w14:textId="53E71E32" w:rsidR="00461332" w:rsidRPr="00967C6D" w:rsidRDefault="00461332" w:rsidP="003F423F">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Тема </w:t>
            </w:r>
            <w:r w:rsidR="003F423F" w:rsidRPr="00967C6D">
              <w:rPr>
                <w:rFonts w:ascii="Times New Roman" w:hAnsi="Times New Roman" w:cs="Times New Roman"/>
                <w:b/>
                <w:lang w:val="uk-UA"/>
              </w:rPr>
              <w:t>9</w:t>
            </w:r>
            <w:r w:rsidRPr="00967C6D">
              <w:rPr>
                <w:rFonts w:ascii="Times New Roman" w:hAnsi="Times New Roman" w:cs="Times New Roman"/>
                <w:b/>
                <w:lang w:val="uk-UA"/>
              </w:rPr>
              <w:t xml:space="preserve">. </w:t>
            </w:r>
            <w:r w:rsidR="002451CB" w:rsidRPr="00967C6D">
              <w:rPr>
                <w:rFonts w:ascii="Times New Roman" w:hAnsi="Times New Roman" w:cs="Times New Roman"/>
                <w:spacing w:val="-4"/>
                <w:lang w:val="uk-UA"/>
              </w:rPr>
              <w:t>Правові засади податкової оптимізації</w:t>
            </w:r>
          </w:p>
        </w:tc>
        <w:tc>
          <w:tcPr>
            <w:tcW w:w="311" w:type="pct"/>
            <w:tcBorders>
              <w:left w:val="single" w:sz="12" w:space="0" w:color="auto"/>
            </w:tcBorders>
            <w:shd w:val="clear" w:color="auto" w:fill="auto"/>
            <w:vAlign w:val="center"/>
          </w:tcPr>
          <w:p w14:paraId="189FDC7F" w14:textId="3F932428" w:rsidR="00461332" w:rsidRPr="00967C6D" w:rsidRDefault="002451C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8</w:t>
            </w:r>
          </w:p>
        </w:tc>
        <w:tc>
          <w:tcPr>
            <w:tcW w:w="311" w:type="pct"/>
            <w:shd w:val="clear" w:color="auto" w:fill="auto"/>
            <w:vAlign w:val="center"/>
          </w:tcPr>
          <w:p w14:paraId="47DAB2A0" w14:textId="79F114D6" w:rsidR="00461332" w:rsidRPr="00967C6D" w:rsidRDefault="00A20773"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318" w:type="pct"/>
            <w:vAlign w:val="center"/>
          </w:tcPr>
          <w:p w14:paraId="2C0390B3" w14:textId="30B94FA7" w:rsidR="00461332" w:rsidRPr="00967C6D" w:rsidRDefault="00A20773"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1FD2DE13"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vAlign w:val="center"/>
          </w:tcPr>
          <w:p w14:paraId="779E3778"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right w:val="single" w:sz="12" w:space="0" w:color="auto"/>
            </w:tcBorders>
            <w:vAlign w:val="center"/>
          </w:tcPr>
          <w:p w14:paraId="0BC2FC1F" w14:textId="130116A9" w:rsidR="00461332" w:rsidRPr="00967C6D" w:rsidRDefault="002451C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w:t>
            </w:r>
          </w:p>
        </w:tc>
        <w:tc>
          <w:tcPr>
            <w:tcW w:w="293" w:type="pct"/>
            <w:tcBorders>
              <w:left w:val="single" w:sz="12" w:space="0" w:color="auto"/>
            </w:tcBorders>
            <w:shd w:val="clear" w:color="auto" w:fill="auto"/>
            <w:vAlign w:val="center"/>
          </w:tcPr>
          <w:p w14:paraId="524ED8C0" w14:textId="270574F0"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shd w:val="clear" w:color="auto" w:fill="auto"/>
            <w:vAlign w:val="center"/>
          </w:tcPr>
          <w:p w14:paraId="35DE0D06" w14:textId="166F9645"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22A67FC4" w14:textId="7948C9BF"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68803AD9" w14:textId="3F494780"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1A5E7CF6" w14:textId="68EBF600"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35ECB2F3" w14:textId="205282AE" w:rsidR="00461332"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461332" w:rsidRPr="00967C6D" w14:paraId="1ADC4955" w14:textId="77777777" w:rsidTr="00FB5F8D">
        <w:tc>
          <w:tcPr>
            <w:tcW w:w="1239" w:type="pct"/>
            <w:tcBorders>
              <w:left w:val="single" w:sz="12" w:space="0" w:color="auto"/>
              <w:right w:val="single" w:sz="12" w:space="0" w:color="auto"/>
            </w:tcBorders>
          </w:tcPr>
          <w:p w14:paraId="2CB33037" w14:textId="2C779AF7" w:rsidR="00461332" w:rsidRPr="00967C6D" w:rsidRDefault="00461332" w:rsidP="003F423F">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Тема </w:t>
            </w:r>
            <w:r w:rsidR="003F423F" w:rsidRPr="00967C6D">
              <w:rPr>
                <w:rFonts w:ascii="Times New Roman" w:hAnsi="Times New Roman" w:cs="Times New Roman"/>
                <w:b/>
                <w:lang w:val="uk-UA"/>
              </w:rPr>
              <w:t>10</w:t>
            </w:r>
            <w:r w:rsidRPr="00967C6D">
              <w:rPr>
                <w:rFonts w:ascii="Times New Roman" w:hAnsi="Times New Roman" w:cs="Times New Roman"/>
                <w:b/>
                <w:lang w:val="uk-UA"/>
              </w:rPr>
              <w:t xml:space="preserve">. </w:t>
            </w:r>
            <w:r w:rsidR="002451CB" w:rsidRPr="00967C6D">
              <w:rPr>
                <w:rFonts w:ascii="Times New Roman" w:hAnsi="Times New Roman" w:cs="Times New Roman"/>
                <w:lang w:val="uk-UA"/>
              </w:rPr>
              <w:t>Митний контроль та його місце в системі державного контролю</w:t>
            </w:r>
          </w:p>
        </w:tc>
        <w:tc>
          <w:tcPr>
            <w:tcW w:w="311" w:type="pct"/>
            <w:tcBorders>
              <w:left w:val="single" w:sz="12" w:space="0" w:color="auto"/>
            </w:tcBorders>
            <w:shd w:val="clear" w:color="auto" w:fill="auto"/>
            <w:vAlign w:val="center"/>
          </w:tcPr>
          <w:p w14:paraId="714D77A2" w14:textId="229C6676" w:rsidR="00461332" w:rsidRPr="00967C6D" w:rsidRDefault="002451C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shd w:val="clear" w:color="auto" w:fill="auto"/>
            <w:vAlign w:val="center"/>
          </w:tcPr>
          <w:p w14:paraId="43F370E5" w14:textId="362A22EE" w:rsidR="00461332" w:rsidRPr="00967C6D" w:rsidRDefault="002451C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6D3EE285" w14:textId="359D2146" w:rsidR="00461332" w:rsidRPr="00967C6D" w:rsidRDefault="00A20773"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208506A6"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vAlign w:val="center"/>
          </w:tcPr>
          <w:p w14:paraId="2A5CCB5F"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right w:val="single" w:sz="12" w:space="0" w:color="auto"/>
            </w:tcBorders>
            <w:vAlign w:val="center"/>
          </w:tcPr>
          <w:p w14:paraId="44F2D6C6" w14:textId="034A2DD8" w:rsidR="00461332" w:rsidRPr="00967C6D" w:rsidRDefault="002451CB"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33264CE9" w14:textId="0BAEACB6"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shd w:val="clear" w:color="auto" w:fill="auto"/>
            <w:vAlign w:val="center"/>
          </w:tcPr>
          <w:p w14:paraId="5F615E75" w14:textId="78393862"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3571AA36" w14:textId="560746E9"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649BAF2F" w14:textId="1EDB16D2" w:rsidR="00461332" w:rsidRPr="00967C6D" w:rsidRDefault="00461332" w:rsidP="00271083">
            <w:pPr>
              <w:spacing w:line="240" w:lineRule="auto"/>
              <w:ind w:left="-105" w:right="-111"/>
              <w:rPr>
                <w:rFonts w:ascii="Times New Roman" w:hAnsi="Times New Roman" w:cs="Times New Roman"/>
                <w:lang w:val="uk-UA"/>
              </w:rPr>
            </w:pPr>
          </w:p>
        </w:tc>
        <w:tc>
          <w:tcPr>
            <w:tcW w:w="318" w:type="pct"/>
            <w:vAlign w:val="center"/>
          </w:tcPr>
          <w:p w14:paraId="439C888C" w14:textId="3C54DE25"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672F40F8" w14:textId="06025231" w:rsidR="00461332"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2451CB" w:rsidRPr="00967C6D" w14:paraId="0C4500D5" w14:textId="77777777" w:rsidTr="00FB5F8D">
        <w:tc>
          <w:tcPr>
            <w:tcW w:w="1239" w:type="pct"/>
            <w:tcBorders>
              <w:left w:val="single" w:sz="12" w:space="0" w:color="auto"/>
              <w:right w:val="single" w:sz="12" w:space="0" w:color="auto"/>
            </w:tcBorders>
          </w:tcPr>
          <w:p w14:paraId="132BD3B1" w14:textId="5C1E2B34" w:rsidR="002451CB" w:rsidRPr="00967C6D" w:rsidRDefault="002451CB" w:rsidP="003F423F">
            <w:pPr>
              <w:spacing w:line="240" w:lineRule="auto"/>
              <w:rPr>
                <w:rFonts w:ascii="Times New Roman" w:hAnsi="Times New Roman" w:cs="Times New Roman"/>
                <w:b/>
                <w:lang w:val="uk-UA"/>
              </w:rPr>
            </w:pPr>
            <w:r w:rsidRPr="00967C6D">
              <w:rPr>
                <w:rFonts w:ascii="Times New Roman" w:hAnsi="Times New Roman" w:cs="Times New Roman"/>
                <w:b/>
                <w:lang w:val="uk-UA"/>
              </w:rPr>
              <w:t>Тема 11.</w:t>
            </w:r>
          </w:p>
          <w:p w14:paraId="0E8746A5" w14:textId="686DE95E" w:rsidR="002451CB" w:rsidRPr="00967C6D" w:rsidRDefault="00561A46" w:rsidP="003F423F">
            <w:pPr>
              <w:spacing w:line="240" w:lineRule="auto"/>
              <w:rPr>
                <w:rFonts w:ascii="Times New Roman" w:hAnsi="Times New Roman" w:cs="Times New Roman"/>
                <w:b/>
                <w:lang w:val="uk-UA"/>
              </w:rPr>
            </w:pPr>
            <w:r w:rsidRPr="00967C6D">
              <w:rPr>
                <w:rFonts w:ascii="Times New Roman" w:hAnsi="Times New Roman" w:cs="Times New Roman"/>
                <w:lang w:val="uk-UA"/>
              </w:rPr>
              <w:t>Митне оформлення та митне декларування</w:t>
            </w:r>
          </w:p>
        </w:tc>
        <w:tc>
          <w:tcPr>
            <w:tcW w:w="311" w:type="pct"/>
            <w:tcBorders>
              <w:left w:val="single" w:sz="12" w:space="0" w:color="auto"/>
            </w:tcBorders>
            <w:shd w:val="clear" w:color="auto" w:fill="auto"/>
            <w:vAlign w:val="center"/>
          </w:tcPr>
          <w:p w14:paraId="76ADF065" w14:textId="4042129B" w:rsidR="002451CB" w:rsidRPr="00967C6D" w:rsidRDefault="00561A46"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shd w:val="clear" w:color="auto" w:fill="auto"/>
            <w:vAlign w:val="center"/>
          </w:tcPr>
          <w:p w14:paraId="09EC4556" w14:textId="730ED4AD" w:rsidR="002451CB" w:rsidRPr="00967C6D" w:rsidRDefault="00561A46"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482CA46C" w14:textId="62AA3E18" w:rsidR="002451CB" w:rsidRPr="00967C6D" w:rsidRDefault="00561A46"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73AC9534" w14:textId="77777777" w:rsidR="002451CB" w:rsidRPr="00967C6D" w:rsidRDefault="002451CB" w:rsidP="00271083">
            <w:pPr>
              <w:spacing w:line="240" w:lineRule="auto"/>
              <w:ind w:left="-105" w:right="-111"/>
              <w:rPr>
                <w:rFonts w:ascii="Times New Roman" w:hAnsi="Times New Roman" w:cs="Times New Roman"/>
                <w:lang w:val="uk-UA"/>
              </w:rPr>
            </w:pPr>
          </w:p>
        </w:tc>
        <w:tc>
          <w:tcPr>
            <w:tcW w:w="331" w:type="pct"/>
            <w:vAlign w:val="center"/>
          </w:tcPr>
          <w:p w14:paraId="3EE4E127" w14:textId="77777777" w:rsidR="002451CB" w:rsidRPr="00967C6D" w:rsidRDefault="002451CB" w:rsidP="00271083">
            <w:pPr>
              <w:spacing w:line="240" w:lineRule="auto"/>
              <w:ind w:left="-105" w:right="-111"/>
              <w:rPr>
                <w:rFonts w:ascii="Times New Roman" w:hAnsi="Times New Roman" w:cs="Times New Roman"/>
                <w:lang w:val="uk-UA"/>
              </w:rPr>
            </w:pPr>
          </w:p>
        </w:tc>
        <w:tc>
          <w:tcPr>
            <w:tcW w:w="328" w:type="pct"/>
            <w:tcBorders>
              <w:right w:val="single" w:sz="12" w:space="0" w:color="auto"/>
            </w:tcBorders>
            <w:vAlign w:val="center"/>
          </w:tcPr>
          <w:p w14:paraId="6D9E7958" w14:textId="5CDD7CAD" w:rsidR="002451CB" w:rsidRPr="00967C6D" w:rsidRDefault="00561A46"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73A21F8C" w14:textId="4169B8B5" w:rsidR="002451CB"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7</w:t>
            </w:r>
          </w:p>
        </w:tc>
        <w:tc>
          <w:tcPr>
            <w:tcW w:w="239" w:type="pct"/>
            <w:shd w:val="clear" w:color="auto" w:fill="auto"/>
            <w:vAlign w:val="center"/>
          </w:tcPr>
          <w:p w14:paraId="2DA1445B" w14:textId="77777777" w:rsidR="002451CB" w:rsidRPr="00967C6D" w:rsidRDefault="002451CB" w:rsidP="00271083">
            <w:pPr>
              <w:spacing w:line="240" w:lineRule="auto"/>
              <w:ind w:left="-105" w:right="-111"/>
              <w:rPr>
                <w:rFonts w:ascii="Times New Roman" w:hAnsi="Times New Roman" w:cs="Times New Roman"/>
                <w:lang w:val="uk-UA"/>
              </w:rPr>
            </w:pPr>
          </w:p>
        </w:tc>
        <w:tc>
          <w:tcPr>
            <w:tcW w:w="318" w:type="pct"/>
            <w:vAlign w:val="center"/>
          </w:tcPr>
          <w:p w14:paraId="1EC832B3" w14:textId="50C68019" w:rsidR="002451CB"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014DB620" w14:textId="77777777" w:rsidR="002451CB" w:rsidRPr="00967C6D" w:rsidRDefault="002451CB" w:rsidP="00271083">
            <w:pPr>
              <w:spacing w:line="240" w:lineRule="auto"/>
              <w:ind w:left="-105" w:right="-111"/>
              <w:rPr>
                <w:rFonts w:ascii="Times New Roman" w:hAnsi="Times New Roman" w:cs="Times New Roman"/>
                <w:lang w:val="uk-UA"/>
              </w:rPr>
            </w:pPr>
          </w:p>
        </w:tc>
        <w:tc>
          <w:tcPr>
            <w:tcW w:w="318" w:type="pct"/>
            <w:vAlign w:val="center"/>
          </w:tcPr>
          <w:p w14:paraId="1D50ACD7" w14:textId="77777777" w:rsidR="002451CB" w:rsidRPr="00967C6D" w:rsidRDefault="002451CB"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3B0364F6" w14:textId="5F7189C9" w:rsidR="002451CB"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561A46" w:rsidRPr="00967C6D" w14:paraId="26C63938" w14:textId="77777777" w:rsidTr="00FB5F8D">
        <w:tc>
          <w:tcPr>
            <w:tcW w:w="1239" w:type="pct"/>
            <w:tcBorders>
              <w:left w:val="single" w:sz="12" w:space="0" w:color="auto"/>
              <w:right w:val="single" w:sz="12" w:space="0" w:color="auto"/>
            </w:tcBorders>
          </w:tcPr>
          <w:p w14:paraId="7E989C25" w14:textId="2733F2EC" w:rsidR="00561A46" w:rsidRPr="00967C6D" w:rsidRDefault="00561A46" w:rsidP="00561A46">
            <w:pPr>
              <w:spacing w:line="240" w:lineRule="auto"/>
              <w:rPr>
                <w:rFonts w:ascii="Times New Roman" w:hAnsi="Times New Roman" w:cs="Times New Roman"/>
                <w:b/>
                <w:lang w:val="uk-UA"/>
              </w:rPr>
            </w:pPr>
            <w:r w:rsidRPr="00967C6D">
              <w:rPr>
                <w:rFonts w:ascii="Times New Roman" w:hAnsi="Times New Roman" w:cs="Times New Roman"/>
                <w:b/>
                <w:lang w:val="uk-UA"/>
              </w:rPr>
              <w:t>Тема 12.</w:t>
            </w:r>
          </w:p>
          <w:p w14:paraId="1C5570C9" w14:textId="69E6B612" w:rsidR="00561A46" w:rsidRPr="00967C6D" w:rsidRDefault="00F151AD" w:rsidP="003F423F">
            <w:pPr>
              <w:spacing w:line="240" w:lineRule="auto"/>
              <w:rPr>
                <w:rFonts w:ascii="Times New Roman" w:hAnsi="Times New Roman" w:cs="Times New Roman"/>
                <w:b/>
                <w:lang w:val="uk-UA"/>
              </w:rPr>
            </w:pPr>
            <w:r w:rsidRPr="00967C6D">
              <w:rPr>
                <w:rFonts w:ascii="Times New Roman" w:hAnsi="Times New Roman" w:cs="Times New Roman"/>
                <w:lang w:val="uk-UA"/>
              </w:rPr>
              <w:t>Правове регулювання переміщення та пропуску через митний кордон України транспортних засобів, товарів, культурних і валютних цінностей</w:t>
            </w:r>
          </w:p>
        </w:tc>
        <w:tc>
          <w:tcPr>
            <w:tcW w:w="311" w:type="pct"/>
            <w:tcBorders>
              <w:left w:val="single" w:sz="12" w:space="0" w:color="auto"/>
            </w:tcBorders>
            <w:shd w:val="clear" w:color="auto" w:fill="auto"/>
            <w:vAlign w:val="center"/>
          </w:tcPr>
          <w:p w14:paraId="14D47DA1" w14:textId="71F900F6" w:rsidR="00561A46" w:rsidRPr="00967C6D" w:rsidRDefault="00F151A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311" w:type="pct"/>
            <w:shd w:val="clear" w:color="auto" w:fill="auto"/>
            <w:vAlign w:val="center"/>
          </w:tcPr>
          <w:p w14:paraId="36E43C37" w14:textId="77AC2DA6" w:rsidR="00561A46" w:rsidRPr="00967C6D" w:rsidRDefault="00F151A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6CE6E2B1" w14:textId="62FEF260" w:rsidR="00561A46" w:rsidRPr="00967C6D" w:rsidRDefault="00F151A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7093A2E6" w14:textId="77777777" w:rsidR="00561A46" w:rsidRPr="00967C6D" w:rsidRDefault="00561A46" w:rsidP="00271083">
            <w:pPr>
              <w:spacing w:line="240" w:lineRule="auto"/>
              <w:ind w:left="-105" w:right="-111"/>
              <w:rPr>
                <w:rFonts w:ascii="Times New Roman" w:hAnsi="Times New Roman" w:cs="Times New Roman"/>
                <w:lang w:val="uk-UA"/>
              </w:rPr>
            </w:pPr>
          </w:p>
        </w:tc>
        <w:tc>
          <w:tcPr>
            <w:tcW w:w="331" w:type="pct"/>
            <w:vAlign w:val="center"/>
          </w:tcPr>
          <w:p w14:paraId="6ADD4278" w14:textId="77777777" w:rsidR="00561A46" w:rsidRPr="00967C6D" w:rsidRDefault="00561A46" w:rsidP="00271083">
            <w:pPr>
              <w:spacing w:line="240" w:lineRule="auto"/>
              <w:ind w:left="-105" w:right="-111"/>
              <w:rPr>
                <w:rFonts w:ascii="Times New Roman" w:hAnsi="Times New Roman" w:cs="Times New Roman"/>
                <w:lang w:val="uk-UA"/>
              </w:rPr>
            </w:pPr>
          </w:p>
        </w:tc>
        <w:tc>
          <w:tcPr>
            <w:tcW w:w="328" w:type="pct"/>
            <w:tcBorders>
              <w:right w:val="single" w:sz="12" w:space="0" w:color="auto"/>
            </w:tcBorders>
            <w:vAlign w:val="center"/>
          </w:tcPr>
          <w:p w14:paraId="454BEB9B" w14:textId="2FEB09F4" w:rsidR="00561A46" w:rsidRPr="00967C6D" w:rsidRDefault="00F151AD"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0C9A7673" w14:textId="6C64F956" w:rsidR="00561A46"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239" w:type="pct"/>
            <w:shd w:val="clear" w:color="auto" w:fill="auto"/>
            <w:vAlign w:val="center"/>
          </w:tcPr>
          <w:p w14:paraId="1CBEC4CA" w14:textId="77777777" w:rsidR="00561A46" w:rsidRPr="00967C6D" w:rsidRDefault="00561A46" w:rsidP="00271083">
            <w:pPr>
              <w:spacing w:line="240" w:lineRule="auto"/>
              <w:ind w:left="-105" w:right="-111"/>
              <w:rPr>
                <w:rFonts w:ascii="Times New Roman" w:hAnsi="Times New Roman" w:cs="Times New Roman"/>
                <w:lang w:val="uk-UA"/>
              </w:rPr>
            </w:pPr>
          </w:p>
        </w:tc>
        <w:tc>
          <w:tcPr>
            <w:tcW w:w="318" w:type="pct"/>
            <w:vAlign w:val="center"/>
          </w:tcPr>
          <w:p w14:paraId="5D9036E6" w14:textId="77777777" w:rsidR="00561A46" w:rsidRPr="00967C6D" w:rsidRDefault="00561A46" w:rsidP="00271083">
            <w:pPr>
              <w:spacing w:line="240" w:lineRule="auto"/>
              <w:ind w:left="-105" w:right="-111"/>
              <w:rPr>
                <w:rFonts w:ascii="Times New Roman" w:hAnsi="Times New Roman" w:cs="Times New Roman"/>
                <w:lang w:val="uk-UA"/>
              </w:rPr>
            </w:pPr>
          </w:p>
        </w:tc>
        <w:tc>
          <w:tcPr>
            <w:tcW w:w="318" w:type="pct"/>
            <w:vAlign w:val="center"/>
          </w:tcPr>
          <w:p w14:paraId="0096F445" w14:textId="77777777" w:rsidR="00561A46" w:rsidRPr="00967C6D" w:rsidRDefault="00561A46" w:rsidP="00271083">
            <w:pPr>
              <w:spacing w:line="240" w:lineRule="auto"/>
              <w:ind w:left="-105" w:right="-111"/>
              <w:rPr>
                <w:rFonts w:ascii="Times New Roman" w:hAnsi="Times New Roman" w:cs="Times New Roman"/>
                <w:lang w:val="uk-UA"/>
              </w:rPr>
            </w:pPr>
          </w:p>
        </w:tc>
        <w:tc>
          <w:tcPr>
            <w:tcW w:w="318" w:type="pct"/>
            <w:vAlign w:val="center"/>
          </w:tcPr>
          <w:p w14:paraId="3A259EF5" w14:textId="77777777" w:rsidR="00561A46" w:rsidRPr="00967C6D" w:rsidRDefault="00561A46"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504FF711" w14:textId="04CAE6F9" w:rsidR="00561A46"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F151AD" w:rsidRPr="00967C6D" w14:paraId="0125F4F9" w14:textId="77777777" w:rsidTr="00FB5F8D">
        <w:tc>
          <w:tcPr>
            <w:tcW w:w="1239" w:type="pct"/>
            <w:tcBorders>
              <w:left w:val="single" w:sz="12" w:space="0" w:color="auto"/>
              <w:right w:val="single" w:sz="12" w:space="0" w:color="auto"/>
            </w:tcBorders>
          </w:tcPr>
          <w:p w14:paraId="27E6AFA7" w14:textId="0B390105" w:rsidR="00F151AD" w:rsidRPr="00967C6D" w:rsidRDefault="00F151AD" w:rsidP="00561A46">
            <w:pPr>
              <w:spacing w:line="240" w:lineRule="auto"/>
              <w:rPr>
                <w:rFonts w:ascii="Times New Roman" w:hAnsi="Times New Roman" w:cs="Times New Roman"/>
                <w:b/>
                <w:lang w:val="uk-UA"/>
              </w:rPr>
            </w:pPr>
            <w:r w:rsidRPr="00967C6D">
              <w:rPr>
                <w:rFonts w:ascii="Times New Roman" w:hAnsi="Times New Roman" w:cs="Times New Roman"/>
                <w:b/>
                <w:lang w:val="uk-UA"/>
              </w:rPr>
              <w:t>Тема 13.</w:t>
            </w:r>
          </w:p>
          <w:p w14:paraId="04BB2438" w14:textId="54F4BD80" w:rsidR="00F151AD" w:rsidRPr="00967C6D" w:rsidRDefault="00F151AD" w:rsidP="00561A46">
            <w:pPr>
              <w:spacing w:line="240" w:lineRule="auto"/>
              <w:rPr>
                <w:rFonts w:ascii="Times New Roman" w:hAnsi="Times New Roman" w:cs="Times New Roman"/>
                <w:b/>
                <w:lang w:val="uk-UA"/>
              </w:rPr>
            </w:pPr>
            <w:r w:rsidRPr="00967C6D">
              <w:rPr>
                <w:rFonts w:ascii="Times New Roman" w:hAnsi="Times New Roman" w:cs="Times New Roman"/>
                <w:lang w:val="uk-UA"/>
              </w:rPr>
              <w:t>Митний режим, митно-</w:t>
            </w:r>
            <w:r w:rsidRPr="00967C6D">
              <w:rPr>
                <w:rFonts w:ascii="Times New Roman" w:hAnsi="Times New Roman" w:cs="Times New Roman"/>
                <w:lang w:val="uk-UA"/>
              </w:rPr>
              <w:lastRenderedPageBreak/>
              <w:t>тарифне та митно-нетарифне регулювання</w:t>
            </w:r>
          </w:p>
        </w:tc>
        <w:tc>
          <w:tcPr>
            <w:tcW w:w="311" w:type="pct"/>
            <w:tcBorders>
              <w:left w:val="single" w:sz="12" w:space="0" w:color="auto"/>
            </w:tcBorders>
            <w:shd w:val="clear" w:color="auto" w:fill="auto"/>
            <w:vAlign w:val="center"/>
          </w:tcPr>
          <w:p w14:paraId="1A693BA2" w14:textId="5F0A88D1" w:rsidR="00F151AD" w:rsidRPr="00967C6D" w:rsidRDefault="006232F4"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lastRenderedPageBreak/>
              <w:t>6</w:t>
            </w:r>
          </w:p>
        </w:tc>
        <w:tc>
          <w:tcPr>
            <w:tcW w:w="311" w:type="pct"/>
            <w:shd w:val="clear" w:color="auto" w:fill="auto"/>
            <w:vAlign w:val="center"/>
          </w:tcPr>
          <w:p w14:paraId="52216DAC" w14:textId="143609C9" w:rsidR="00F151AD" w:rsidRPr="00967C6D" w:rsidRDefault="006232F4"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w:t>
            </w:r>
          </w:p>
        </w:tc>
        <w:tc>
          <w:tcPr>
            <w:tcW w:w="318" w:type="pct"/>
            <w:vAlign w:val="center"/>
          </w:tcPr>
          <w:p w14:paraId="677945AF" w14:textId="42B4E125" w:rsidR="00F151AD" w:rsidRPr="00967C6D" w:rsidRDefault="006232F4"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284" w:type="pct"/>
            <w:vAlign w:val="center"/>
          </w:tcPr>
          <w:p w14:paraId="3273417D" w14:textId="77777777" w:rsidR="00F151AD" w:rsidRPr="00967C6D" w:rsidRDefault="00F151AD" w:rsidP="00271083">
            <w:pPr>
              <w:spacing w:line="240" w:lineRule="auto"/>
              <w:ind w:left="-105" w:right="-111"/>
              <w:rPr>
                <w:rFonts w:ascii="Times New Roman" w:hAnsi="Times New Roman" w:cs="Times New Roman"/>
                <w:lang w:val="uk-UA"/>
              </w:rPr>
            </w:pPr>
          </w:p>
        </w:tc>
        <w:tc>
          <w:tcPr>
            <w:tcW w:w="331" w:type="pct"/>
            <w:vAlign w:val="center"/>
          </w:tcPr>
          <w:p w14:paraId="0AA41601" w14:textId="77777777" w:rsidR="00F151AD" w:rsidRPr="00967C6D" w:rsidRDefault="00F151AD" w:rsidP="00271083">
            <w:pPr>
              <w:spacing w:line="240" w:lineRule="auto"/>
              <w:ind w:left="-105" w:right="-111"/>
              <w:rPr>
                <w:rFonts w:ascii="Times New Roman" w:hAnsi="Times New Roman" w:cs="Times New Roman"/>
                <w:lang w:val="uk-UA"/>
              </w:rPr>
            </w:pPr>
          </w:p>
        </w:tc>
        <w:tc>
          <w:tcPr>
            <w:tcW w:w="328" w:type="pct"/>
            <w:tcBorders>
              <w:right w:val="single" w:sz="12" w:space="0" w:color="auto"/>
            </w:tcBorders>
            <w:vAlign w:val="center"/>
          </w:tcPr>
          <w:p w14:paraId="53ECE3AD" w14:textId="6B8E66D8" w:rsidR="00F151AD" w:rsidRPr="00967C6D" w:rsidRDefault="006232F4"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3</w:t>
            </w:r>
          </w:p>
        </w:tc>
        <w:tc>
          <w:tcPr>
            <w:tcW w:w="293" w:type="pct"/>
            <w:tcBorders>
              <w:left w:val="single" w:sz="12" w:space="0" w:color="auto"/>
            </w:tcBorders>
            <w:shd w:val="clear" w:color="auto" w:fill="auto"/>
            <w:vAlign w:val="center"/>
          </w:tcPr>
          <w:p w14:paraId="41E75058" w14:textId="6557619C" w:rsidR="00F151AD"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c>
          <w:tcPr>
            <w:tcW w:w="239" w:type="pct"/>
            <w:shd w:val="clear" w:color="auto" w:fill="auto"/>
            <w:vAlign w:val="center"/>
          </w:tcPr>
          <w:p w14:paraId="62021A68" w14:textId="77777777" w:rsidR="00F151AD" w:rsidRPr="00967C6D" w:rsidRDefault="00F151AD" w:rsidP="00271083">
            <w:pPr>
              <w:spacing w:line="240" w:lineRule="auto"/>
              <w:ind w:left="-105" w:right="-111"/>
              <w:rPr>
                <w:rFonts w:ascii="Times New Roman" w:hAnsi="Times New Roman" w:cs="Times New Roman"/>
                <w:lang w:val="uk-UA"/>
              </w:rPr>
            </w:pPr>
          </w:p>
        </w:tc>
        <w:tc>
          <w:tcPr>
            <w:tcW w:w="318" w:type="pct"/>
            <w:vAlign w:val="center"/>
          </w:tcPr>
          <w:p w14:paraId="05BBEAD7" w14:textId="77777777" w:rsidR="00F151AD" w:rsidRPr="00967C6D" w:rsidRDefault="00F151AD" w:rsidP="00271083">
            <w:pPr>
              <w:spacing w:line="240" w:lineRule="auto"/>
              <w:ind w:left="-105" w:right="-111"/>
              <w:rPr>
                <w:rFonts w:ascii="Times New Roman" w:hAnsi="Times New Roman" w:cs="Times New Roman"/>
                <w:lang w:val="uk-UA"/>
              </w:rPr>
            </w:pPr>
          </w:p>
        </w:tc>
        <w:tc>
          <w:tcPr>
            <w:tcW w:w="318" w:type="pct"/>
            <w:vAlign w:val="center"/>
          </w:tcPr>
          <w:p w14:paraId="152CF288" w14:textId="77777777" w:rsidR="00F151AD" w:rsidRPr="00967C6D" w:rsidRDefault="00F151AD" w:rsidP="00271083">
            <w:pPr>
              <w:spacing w:line="240" w:lineRule="auto"/>
              <w:ind w:left="-105" w:right="-111"/>
              <w:rPr>
                <w:rFonts w:ascii="Times New Roman" w:hAnsi="Times New Roman" w:cs="Times New Roman"/>
                <w:lang w:val="uk-UA"/>
              </w:rPr>
            </w:pPr>
          </w:p>
        </w:tc>
        <w:tc>
          <w:tcPr>
            <w:tcW w:w="318" w:type="pct"/>
            <w:vAlign w:val="center"/>
          </w:tcPr>
          <w:p w14:paraId="7860F643" w14:textId="77777777" w:rsidR="00F151AD" w:rsidRPr="00967C6D" w:rsidRDefault="00F151AD" w:rsidP="00271083">
            <w:pPr>
              <w:spacing w:line="240" w:lineRule="auto"/>
              <w:ind w:left="-105" w:right="-111"/>
              <w:rPr>
                <w:rFonts w:ascii="Times New Roman" w:hAnsi="Times New Roman" w:cs="Times New Roman"/>
                <w:lang w:val="uk-UA"/>
              </w:rPr>
            </w:pPr>
          </w:p>
        </w:tc>
        <w:tc>
          <w:tcPr>
            <w:tcW w:w="392" w:type="pct"/>
            <w:tcBorders>
              <w:right w:val="single" w:sz="12" w:space="0" w:color="auto"/>
            </w:tcBorders>
            <w:vAlign w:val="center"/>
          </w:tcPr>
          <w:p w14:paraId="3AD464A6" w14:textId="205EFA3D" w:rsidR="00F151AD"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6</w:t>
            </w:r>
          </w:p>
        </w:tc>
      </w:tr>
      <w:tr w:rsidR="00461332" w:rsidRPr="00967C6D" w14:paraId="30FEDC32" w14:textId="77777777" w:rsidTr="00FB5F8D">
        <w:trPr>
          <w:trHeight w:val="969"/>
        </w:trPr>
        <w:tc>
          <w:tcPr>
            <w:tcW w:w="1239" w:type="pct"/>
            <w:tcBorders>
              <w:top w:val="single" w:sz="12" w:space="0" w:color="auto"/>
              <w:left w:val="single" w:sz="12" w:space="0" w:color="auto"/>
              <w:bottom w:val="single" w:sz="12" w:space="0" w:color="auto"/>
              <w:right w:val="single" w:sz="12" w:space="0" w:color="auto"/>
            </w:tcBorders>
            <w:vAlign w:val="center"/>
          </w:tcPr>
          <w:p w14:paraId="7A4C24CB" w14:textId="77777777" w:rsidR="00461332" w:rsidRPr="00967C6D" w:rsidRDefault="00461332" w:rsidP="00271083">
            <w:pPr>
              <w:spacing w:line="240" w:lineRule="auto"/>
              <w:rPr>
                <w:rFonts w:ascii="Times New Roman" w:hAnsi="Times New Roman" w:cs="Times New Roman"/>
                <w:bCs/>
                <w:lang w:val="uk-UA"/>
              </w:rPr>
            </w:pPr>
            <w:r w:rsidRPr="00967C6D">
              <w:rPr>
                <w:rFonts w:ascii="Times New Roman" w:hAnsi="Times New Roman" w:cs="Times New Roman"/>
                <w:bCs/>
                <w:lang w:val="uk-UA"/>
              </w:rPr>
              <w:t>Разом за змістовим модулем 2</w:t>
            </w:r>
          </w:p>
        </w:tc>
        <w:tc>
          <w:tcPr>
            <w:tcW w:w="311" w:type="pct"/>
            <w:tcBorders>
              <w:top w:val="single" w:sz="12" w:space="0" w:color="auto"/>
              <w:left w:val="single" w:sz="12" w:space="0" w:color="auto"/>
              <w:bottom w:val="single" w:sz="12" w:space="0" w:color="auto"/>
            </w:tcBorders>
            <w:shd w:val="clear" w:color="auto" w:fill="auto"/>
            <w:vAlign w:val="center"/>
          </w:tcPr>
          <w:p w14:paraId="562C6DAA" w14:textId="700923DF" w:rsidR="00461332" w:rsidRPr="00967C6D" w:rsidRDefault="00A20773" w:rsidP="006232F4">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w:t>
            </w:r>
            <w:r w:rsidR="006232F4" w:rsidRPr="00967C6D">
              <w:rPr>
                <w:rFonts w:ascii="Times New Roman" w:hAnsi="Times New Roman" w:cs="Times New Roman"/>
                <w:lang w:val="uk-UA"/>
              </w:rPr>
              <w:t>8</w:t>
            </w:r>
          </w:p>
        </w:tc>
        <w:tc>
          <w:tcPr>
            <w:tcW w:w="311" w:type="pct"/>
            <w:tcBorders>
              <w:top w:val="single" w:sz="12" w:space="0" w:color="auto"/>
              <w:bottom w:val="single" w:sz="12" w:space="0" w:color="auto"/>
            </w:tcBorders>
            <w:shd w:val="clear" w:color="auto" w:fill="auto"/>
            <w:vAlign w:val="center"/>
          </w:tcPr>
          <w:p w14:paraId="0177FE95" w14:textId="130C9F8E" w:rsidR="00461332" w:rsidRPr="00967C6D" w:rsidRDefault="00A20773"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8</w:t>
            </w:r>
          </w:p>
        </w:tc>
        <w:tc>
          <w:tcPr>
            <w:tcW w:w="318" w:type="pct"/>
            <w:tcBorders>
              <w:top w:val="single" w:sz="12" w:space="0" w:color="auto"/>
              <w:bottom w:val="single" w:sz="12" w:space="0" w:color="auto"/>
            </w:tcBorders>
            <w:vAlign w:val="center"/>
          </w:tcPr>
          <w:p w14:paraId="736E5C36" w14:textId="6C92B471" w:rsidR="00461332" w:rsidRPr="00967C6D" w:rsidRDefault="006232F4"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16</w:t>
            </w:r>
          </w:p>
        </w:tc>
        <w:tc>
          <w:tcPr>
            <w:tcW w:w="284" w:type="pct"/>
            <w:tcBorders>
              <w:top w:val="single" w:sz="12" w:space="0" w:color="auto"/>
              <w:bottom w:val="single" w:sz="12" w:space="0" w:color="auto"/>
            </w:tcBorders>
            <w:vAlign w:val="center"/>
          </w:tcPr>
          <w:p w14:paraId="6BD48BC3"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tcBorders>
              <w:top w:val="single" w:sz="12" w:space="0" w:color="auto"/>
              <w:bottom w:val="single" w:sz="12" w:space="0" w:color="auto"/>
            </w:tcBorders>
            <w:vAlign w:val="center"/>
          </w:tcPr>
          <w:p w14:paraId="54029EDE"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top w:val="single" w:sz="12" w:space="0" w:color="auto"/>
              <w:bottom w:val="single" w:sz="12" w:space="0" w:color="auto"/>
              <w:right w:val="single" w:sz="12" w:space="0" w:color="auto"/>
            </w:tcBorders>
            <w:vAlign w:val="center"/>
          </w:tcPr>
          <w:p w14:paraId="03957B33" w14:textId="4846F57A" w:rsidR="00461332" w:rsidRPr="00967C6D" w:rsidRDefault="006232F4"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24</w:t>
            </w:r>
          </w:p>
        </w:tc>
        <w:tc>
          <w:tcPr>
            <w:tcW w:w="293" w:type="pct"/>
            <w:tcBorders>
              <w:top w:val="single" w:sz="12" w:space="0" w:color="auto"/>
              <w:left w:val="single" w:sz="12" w:space="0" w:color="auto"/>
              <w:bottom w:val="single" w:sz="12" w:space="0" w:color="auto"/>
            </w:tcBorders>
            <w:shd w:val="clear" w:color="auto" w:fill="auto"/>
            <w:vAlign w:val="center"/>
          </w:tcPr>
          <w:p w14:paraId="18A4111F" w14:textId="643E70FB"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45</w:t>
            </w:r>
          </w:p>
        </w:tc>
        <w:tc>
          <w:tcPr>
            <w:tcW w:w="239" w:type="pct"/>
            <w:tcBorders>
              <w:top w:val="single" w:sz="12" w:space="0" w:color="auto"/>
              <w:bottom w:val="single" w:sz="12" w:space="0" w:color="auto"/>
            </w:tcBorders>
            <w:shd w:val="clear" w:color="auto" w:fill="auto"/>
            <w:vAlign w:val="center"/>
          </w:tcPr>
          <w:p w14:paraId="69319193" w14:textId="41E5D1EA"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318" w:type="pct"/>
            <w:tcBorders>
              <w:top w:val="single" w:sz="12" w:space="0" w:color="auto"/>
              <w:bottom w:val="single" w:sz="12" w:space="0" w:color="auto"/>
            </w:tcBorders>
            <w:vAlign w:val="center"/>
          </w:tcPr>
          <w:p w14:paraId="2DAAA0E6" w14:textId="4FA7B592" w:rsidR="00461332" w:rsidRPr="00967C6D" w:rsidRDefault="00F73920"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2</w:t>
            </w:r>
          </w:p>
        </w:tc>
        <w:tc>
          <w:tcPr>
            <w:tcW w:w="318" w:type="pct"/>
            <w:tcBorders>
              <w:top w:val="single" w:sz="12" w:space="0" w:color="auto"/>
              <w:bottom w:val="single" w:sz="12" w:space="0" w:color="auto"/>
            </w:tcBorders>
            <w:vAlign w:val="center"/>
          </w:tcPr>
          <w:p w14:paraId="05EB71FF" w14:textId="23F7F734"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bottom w:val="single" w:sz="12" w:space="0" w:color="auto"/>
            </w:tcBorders>
            <w:vAlign w:val="center"/>
          </w:tcPr>
          <w:p w14:paraId="34810054" w14:textId="18FFAF62"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top w:val="single" w:sz="12" w:space="0" w:color="auto"/>
              <w:bottom w:val="single" w:sz="12" w:space="0" w:color="auto"/>
              <w:right w:val="single" w:sz="12" w:space="0" w:color="auto"/>
            </w:tcBorders>
            <w:vAlign w:val="center"/>
          </w:tcPr>
          <w:p w14:paraId="53F6754D" w14:textId="2CA57842" w:rsidR="00461332" w:rsidRPr="00967C6D" w:rsidRDefault="00E16BF8"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41</w:t>
            </w:r>
          </w:p>
        </w:tc>
      </w:tr>
      <w:tr w:rsidR="00461332" w:rsidRPr="00967C6D" w14:paraId="5B21E369" w14:textId="77777777" w:rsidTr="00FB5F8D">
        <w:tc>
          <w:tcPr>
            <w:tcW w:w="1239" w:type="pct"/>
            <w:tcBorders>
              <w:top w:val="single" w:sz="12" w:space="0" w:color="auto"/>
              <w:left w:val="single" w:sz="12" w:space="0" w:color="auto"/>
              <w:bottom w:val="single" w:sz="12" w:space="0" w:color="auto"/>
              <w:right w:val="single" w:sz="12" w:space="0" w:color="auto"/>
            </w:tcBorders>
            <w:vAlign w:val="center"/>
          </w:tcPr>
          <w:p w14:paraId="3C52401B" w14:textId="77777777" w:rsidR="00461332" w:rsidRPr="00967C6D" w:rsidRDefault="00461332" w:rsidP="00271083">
            <w:pPr>
              <w:pStyle w:val="4"/>
              <w:spacing w:before="0"/>
              <w:rPr>
                <w:rFonts w:ascii="Times New Roman" w:hAnsi="Times New Roman" w:cs="Times New Roman"/>
                <w:i w:val="0"/>
                <w:color w:val="auto"/>
                <w:sz w:val="22"/>
                <w:szCs w:val="22"/>
                <w:lang w:val="uk-UA"/>
              </w:rPr>
            </w:pPr>
            <w:r w:rsidRPr="00967C6D">
              <w:rPr>
                <w:rFonts w:ascii="Times New Roman" w:hAnsi="Times New Roman" w:cs="Times New Roman"/>
                <w:i w:val="0"/>
                <w:color w:val="auto"/>
                <w:sz w:val="22"/>
                <w:szCs w:val="22"/>
                <w:lang w:val="uk-UA"/>
              </w:rPr>
              <w:t>Усього годин</w:t>
            </w:r>
          </w:p>
        </w:tc>
        <w:tc>
          <w:tcPr>
            <w:tcW w:w="311" w:type="pct"/>
            <w:tcBorders>
              <w:top w:val="single" w:sz="12" w:space="0" w:color="auto"/>
              <w:left w:val="single" w:sz="12" w:space="0" w:color="auto"/>
              <w:bottom w:val="single" w:sz="12" w:space="0" w:color="auto"/>
            </w:tcBorders>
            <w:shd w:val="clear" w:color="auto" w:fill="auto"/>
            <w:vAlign w:val="center"/>
          </w:tcPr>
          <w:p w14:paraId="3A7232C3" w14:textId="0B512205" w:rsidR="00461332" w:rsidRPr="00967C6D" w:rsidRDefault="00A20773" w:rsidP="00271083">
            <w:pPr>
              <w:spacing w:line="240" w:lineRule="auto"/>
              <w:ind w:left="-105" w:right="-111"/>
              <w:rPr>
                <w:rFonts w:ascii="Times New Roman" w:hAnsi="Times New Roman" w:cs="Times New Roman"/>
                <w:b/>
                <w:bCs/>
                <w:lang w:val="uk-UA"/>
              </w:rPr>
            </w:pPr>
            <w:r w:rsidRPr="00967C6D">
              <w:rPr>
                <w:rFonts w:ascii="Times New Roman" w:hAnsi="Times New Roman" w:cs="Times New Roman"/>
                <w:b/>
                <w:bCs/>
                <w:lang w:val="uk-UA"/>
              </w:rPr>
              <w:t>90</w:t>
            </w:r>
          </w:p>
        </w:tc>
        <w:tc>
          <w:tcPr>
            <w:tcW w:w="311" w:type="pct"/>
            <w:tcBorders>
              <w:top w:val="single" w:sz="12" w:space="0" w:color="auto"/>
              <w:bottom w:val="single" w:sz="12" w:space="0" w:color="auto"/>
            </w:tcBorders>
            <w:shd w:val="clear" w:color="auto" w:fill="auto"/>
            <w:vAlign w:val="center"/>
          </w:tcPr>
          <w:p w14:paraId="4A122C58" w14:textId="13FD31E1" w:rsidR="00461332" w:rsidRPr="00967C6D" w:rsidRDefault="00A20773" w:rsidP="00271083">
            <w:pPr>
              <w:spacing w:line="240" w:lineRule="auto"/>
              <w:ind w:left="-105" w:right="-111"/>
              <w:rPr>
                <w:rFonts w:ascii="Times New Roman" w:hAnsi="Times New Roman" w:cs="Times New Roman"/>
                <w:b/>
                <w:lang w:val="uk-UA"/>
              </w:rPr>
            </w:pPr>
            <w:r w:rsidRPr="00967C6D">
              <w:rPr>
                <w:rFonts w:ascii="Times New Roman" w:hAnsi="Times New Roman" w:cs="Times New Roman"/>
                <w:b/>
                <w:lang w:val="uk-UA"/>
              </w:rPr>
              <w:t>15</w:t>
            </w:r>
          </w:p>
        </w:tc>
        <w:tc>
          <w:tcPr>
            <w:tcW w:w="318" w:type="pct"/>
            <w:tcBorders>
              <w:top w:val="single" w:sz="12" w:space="0" w:color="auto"/>
              <w:bottom w:val="single" w:sz="12" w:space="0" w:color="auto"/>
            </w:tcBorders>
            <w:vAlign w:val="center"/>
          </w:tcPr>
          <w:p w14:paraId="363C0D14" w14:textId="799F5FAD" w:rsidR="00461332" w:rsidRPr="00967C6D" w:rsidRDefault="006232F4" w:rsidP="00271083">
            <w:pPr>
              <w:spacing w:line="240" w:lineRule="auto"/>
              <w:ind w:left="-105" w:right="-111"/>
              <w:rPr>
                <w:rFonts w:ascii="Times New Roman" w:hAnsi="Times New Roman" w:cs="Times New Roman"/>
                <w:b/>
                <w:lang w:val="uk-UA"/>
              </w:rPr>
            </w:pPr>
            <w:r w:rsidRPr="00967C6D">
              <w:rPr>
                <w:rFonts w:ascii="Times New Roman" w:hAnsi="Times New Roman" w:cs="Times New Roman"/>
                <w:b/>
                <w:lang w:val="uk-UA"/>
              </w:rPr>
              <w:t>30</w:t>
            </w:r>
          </w:p>
        </w:tc>
        <w:tc>
          <w:tcPr>
            <w:tcW w:w="284" w:type="pct"/>
            <w:tcBorders>
              <w:top w:val="single" w:sz="12" w:space="0" w:color="auto"/>
              <w:bottom w:val="single" w:sz="12" w:space="0" w:color="auto"/>
            </w:tcBorders>
            <w:vAlign w:val="center"/>
          </w:tcPr>
          <w:p w14:paraId="38CE7B54"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31" w:type="pct"/>
            <w:tcBorders>
              <w:top w:val="single" w:sz="12" w:space="0" w:color="auto"/>
              <w:bottom w:val="single" w:sz="12" w:space="0" w:color="auto"/>
            </w:tcBorders>
            <w:vAlign w:val="center"/>
          </w:tcPr>
          <w:p w14:paraId="645E0ECB" w14:textId="77777777" w:rsidR="00461332" w:rsidRPr="00967C6D" w:rsidRDefault="00461332" w:rsidP="00271083">
            <w:pPr>
              <w:spacing w:line="240" w:lineRule="auto"/>
              <w:ind w:left="-105" w:right="-111"/>
              <w:rPr>
                <w:rFonts w:ascii="Times New Roman" w:hAnsi="Times New Roman" w:cs="Times New Roman"/>
                <w:lang w:val="uk-UA"/>
              </w:rPr>
            </w:pPr>
            <w:r w:rsidRPr="00967C6D">
              <w:rPr>
                <w:rFonts w:ascii="Times New Roman" w:hAnsi="Times New Roman" w:cs="Times New Roman"/>
                <w:lang w:val="uk-UA"/>
              </w:rPr>
              <w:t>-</w:t>
            </w:r>
          </w:p>
        </w:tc>
        <w:tc>
          <w:tcPr>
            <w:tcW w:w="328" w:type="pct"/>
            <w:tcBorders>
              <w:top w:val="single" w:sz="12" w:space="0" w:color="auto"/>
              <w:bottom w:val="single" w:sz="12" w:space="0" w:color="auto"/>
              <w:right w:val="single" w:sz="12" w:space="0" w:color="auto"/>
            </w:tcBorders>
            <w:vAlign w:val="center"/>
          </w:tcPr>
          <w:p w14:paraId="076A7451" w14:textId="726D8287" w:rsidR="00461332" w:rsidRPr="00967C6D" w:rsidRDefault="006232F4" w:rsidP="00271083">
            <w:pPr>
              <w:spacing w:line="240" w:lineRule="auto"/>
              <w:ind w:left="-105" w:right="-111"/>
              <w:rPr>
                <w:rFonts w:ascii="Times New Roman" w:hAnsi="Times New Roman" w:cs="Times New Roman"/>
                <w:b/>
                <w:lang w:val="uk-UA"/>
              </w:rPr>
            </w:pPr>
            <w:r w:rsidRPr="00967C6D">
              <w:rPr>
                <w:rFonts w:ascii="Times New Roman" w:hAnsi="Times New Roman" w:cs="Times New Roman"/>
                <w:b/>
                <w:lang w:val="uk-UA"/>
              </w:rPr>
              <w:t>45</w:t>
            </w:r>
          </w:p>
        </w:tc>
        <w:tc>
          <w:tcPr>
            <w:tcW w:w="293" w:type="pct"/>
            <w:tcBorders>
              <w:top w:val="single" w:sz="12" w:space="0" w:color="auto"/>
              <w:left w:val="single" w:sz="12" w:space="0" w:color="auto"/>
              <w:bottom w:val="single" w:sz="12" w:space="0" w:color="auto"/>
            </w:tcBorders>
            <w:shd w:val="clear" w:color="auto" w:fill="auto"/>
            <w:vAlign w:val="center"/>
          </w:tcPr>
          <w:p w14:paraId="19FCF07D" w14:textId="027B2BAE" w:rsidR="00461332" w:rsidRPr="00967C6D" w:rsidRDefault="00F73920" w:rsidP="00271083">
            <w:pPr>
              <w:spacing w:line="240" w:lineRule="auto"/>
              <w:ind w:left="-105" w:right="-111"/>
              <w:rPr>
                <w:rFonts w:ascii="Times New Roman" w:hAnsi="Times New Roman" w:cs="Times New Roman"/>
                <w:b/>
                <w:bCs/>
                <w:lang w:val="uk-UA"/>
              </w:rPr>
            </w:pPr>
            <w:r w:rsidRPr="00967C6D">
              <w:rPr>
                <w:rFonts w:ascii="Times New Roman" w:hAnsi="Times New Roman" w:cs="Times New Roman"/>
                <w:b/>
                <w:bCs/>
                <w:lang w:val="uk-UA"/>
              </w:rPr>
              <w:t>90</w:t>
            </w:r>
          </w:p>
        </w:tc>
        <w:tc>
          <w:tcPr>
            <w:tcW w:w="239" w:type="pct"/>
            <w:tcBorders>
              <w:top w:val="single" w:sz="12" w:space="0" w:color="auto"/>
              <w:bottom w:val="single" w:sz="12" w:space="0" w:color="auto"/>
            </w:tcBorders>
            <w:shd w:val="clear" w:color="auto" w:fill="auto"/>
            <w:vAlign w:val="center"/>
          </w:tcPr>
          <w:p w14:paraId="17A2B392" w14:textId="321206FF" w:rsidR="00461332" w:rsidRPr="00967C6D" w:rsidRDefault="00F73920" w:rsidP="00271083">
            <w:pPr>
              <w:spacing w:line="240" w:lineRule="auto"/>
              <w:ind w:left="-105" w:right="-111"/>
              <w:rPr>
                <w:rFonts w:ascii="Times New Roman" w:hAnsi="Times New Roman" w:cs="Times New Roman"/>
                <w:b/>
                <w:lang w:val="uk-UA"/>
              </w:rPr>
            </w:pPr>
            <w:r w:rsidRPr="00967C6D">
              <w:rPr>
                <w:rFonts w:ascii="Times New Roman" w:hAnsi="Times New Roman" w:cs="Times New Roman"/>
                <w:b/>
                <w:lang w:val="uk-UA"/>
              </w:rPr>
              <w:t>4</w:t>
            </w:r>
          </w:p>
        </w:tc>
        <w:tc>
          <w:tcPr>
            <w:tcW w:w="318" w:type="pct"/>
            <w:tcBorders>
              <w:top w:val="single" w:sz="12" w:space="0" w:color="auto"/>
              <w:bottom w:val="single" w:sz="12" w:space="0" w:color="auto"/>
            </w:tcBorders>
            <w:vAlign w:val="center"/>
          </w:tcPr>
          <w:p w14:paraId="57CF9871" w14:textId="292ED655" w:rsidR="00461332" w:rsidRPr="00967C6D" w:rsidRDefault="00F73920" w:rsidP="00271083">
            <w:pPr>
              <w:spacing w:line="240" w:lineRule="auto"/>
              <w:ind w:left="-105" w:right="-111"/>
              <w:rPr>
                <w:rFonts w:ascii="Times New Roman" w:hAnsi="Times New Roman" w:cs="Times New Roman"/>
                <w:b/>
                <w:lang w:val="uk-UA"/>
              </w:rPr>
            </w:pPr>
            <w:r w:rsidRPr="00967C6D">
              <w:rPr>
                <w:rFonts w:ascii="Times New Roman" w:hAnsi="Times New Roman" w:cs="Times New Roman"/>
                <w:b/>
                <w:lang w:val="uk-UA"/>
              </w:rPr>
              <w:t>4</w:t>
            </w:r>
          </w:p>
        </w:tc>
        <w:tc>
          <w:tcPr>
            <w:tcW w:w="318" w:type="pct"/>
            <w:tcBorders>
              <w:top w:val="single" w:sz="12" w:space="0" w:color="auto"/>
              <w:bottom w:val="single" w:sz="12" w:space="0" w:color="auto"/>
            </w:tcBorders>
            <w:vAlign w:val="center"/>
          </w:tcPr>
          <w:p w14:paraId="52180DED" w14:textId="25959284" w:rsidR="00461332" w:rsidRPr="00967C6D" w:rsidRDefault="00461332" w:rsidP="00271083">
            <w:pPr>
              <w:spacing w:line="240" w:lineRule="auto"/>
              <w:ind w:left="-105" w:right="-111"/>
              <w:rPr>
                <w:rFonts w:ascii="Times New Roman" w:hAnsi="Times New Roman" w:cs="Times New Roman"/>
                <w:lang w:val="uk-UA"/>
              </w:rPr>
            </w:pPr>
          </w:p>
        </w:tc>
        <w:tc>
          <w:tcPr>
            <w:tcW w:w="318" w:type="pct"/>
            <w:tcBorders>
              <w:top w:val="single" w:sz="12" w:space="0" w:color="auto"/>
              <w:bottom w:val="single" w:sz="12" w:space="0" w:color="auto"/>
            </w:tcBorders>
            <w:vAlign w:val="center"/>
          </w:tcPr>
          <w:p w14:paraId="7FDB25FE" w14:textId="5637611E" w:rsidR="00461332" w:rsidRPr="00967C6D" w:rsidRDefault="00461332" w:rsidP="00271083">
            <w:pPr>
              <w:spacing w:line="240" w:lineRule="auto"/>
              <w:ind w:left="-105" w:right="-111"/>
              <w:rPr>
                <w:rFonts w:ascii="Times New Roman" w:hAnsi="Times New Roman" w:cs="Times New Roman"/>
                <w:lang w:val="uk-UA"/>
              </w:rPr>
            </w:pPr>
          </w:p>
        </w:tc>
        <w:tc>
          <w:tcPr>
            <w:tcW w:w="392" w:type="pct"/>
            <w:tcBorders>
              <w:top w:val="single" w:sz="12" w:space="0" w:color="auto"/>
              <w:bottom w:val="single" w:sz="12" w:space="0" w:color="auto"/>
              <w:right w:val="single" w:sz="12" w:space="0" w:color="auto"/>
            </w:tcBorders>
            <w:vAlign w:val="center"/>
          </w:tcPr>
          <w:p w14:paraId="154D8CDE" w14:textId="67ED62D2" w:rsidR="00461332" w:rsidRPr="00967C6D" w:rsidRDefault="00E16BF8" w:rsidP="00271083">
            <w:pPr>
              <w:spacing w:line="240" w:lineRule="auto"/>
              <w:ind w:left="-105" w:right="-111"/>
              <w:rPr>
                <w:rFonts w:ascii="Times New Roman" w:hAnsi="Times New Roman" w:cs="Times New Roman"/>
                <w:b/>
                <w:lang w:val="uk-UA"/>
              </w:rPr>
            </w:pPr>
            <w:r w:rsidRPr="00967C6D">
              <w:rPr>
                <w:rFonts w:ascii="Times New Roman" w:hAnsi="Times New Roman" w:cs="Times New Roman"/>
                <w:b/>
                <w:lang w:val="uk-UA"/>
              </w:rPr>
              <w:t>82</w:t>
            </w:r>
          </w:p>
        </w:tc>
      </w:tr>
    </w:tbl>
    <w:p w14:paraId="3E1E06EA" w14:textId="77777777" w:rsidR="00461332" w:rsidRPr="00967C6D" w:rsidRDefault="00461332" w:rsidP="00271083">
      <w:pPr>
        <w:tabs>
          <w:tab w:val="left" w:pos="284"/>
          <w:tab w:val="left" w:pos="567"/>
        </w:tabs>
        <w:spacing w:line="240" w:lineRule="auto"/>
        <w:rPr>
          <w:rFonts w:ascii="Times New Roman" w:hAnsi="Times New Roman" w:cs="Times New Roman"/>
          <w:b/>
          <w:caps/>
          <w:lang w:val="uk-UA"/>
        </w:rPr>
      </w:pPr>
    </w:p>
    <w:p w14:paraId="02BF4998" w14:textId="320F4C32" w:rsidR="00461332" w:rsidRPr="00967C6D" w:rsidRDefault="001C7940"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3</w:t>
      </w:r>
      <w:r w:rsidR="00461332" w:rsidRPr="00967C6D">
        <w:rPr>
          <w:rFonts w:ascii="Times New Roman" w:hAnsi="Times New Roman" w:cs="Times New Roman"/>
          <w:b/>
          <w:caps/>
          <w:lang w:val="uk-UA"/>
        </w:rPr>
        <w:t xml:space="preserve">.3. Теми практичних занять навчальної дисципліни </w:t>
      </w:r>
      <w:r w:rsidR="007C2949">
        <w:rPr>
          <w:rFonts w:ascii="Times New Roman" w:hAnsi="Times New Roman" w:cs="Times New Roman"/>
          <w:b/>
          <w:caps/>
          <w:lang w:val="uk-UA"/>
        </w:rPr>
        <w:t>«</w:t>
      </w:r>
      <w:r w:rsidR="00EE72ED" w:rsidRPr="00967C6D">
        <w:rPr>
          <w:rFonts w:ascii="Times New Roman" w:hAnsi="Times New Roman" w:cs="Times New Roman"/>
          <w:b/>
          <w:caps/>
          <w:lang w:val="uk-UA"/>
        </w:rPr>
        <w:t>ПОДАТКОВЕ ТА МИТНЕ ПРАВО</w:t>
      </w:r>
      <w:r w:rsidR="007C2949">
        <w:rPr>
          <w:rFonts w:ascii="Times New Roman" w:hAnsi="Times New Roman" w:cs="Times New Roman"/>
          <w:b/>
          <w:caps/>
          <w:lang w:val="uk-UA"/>
        </w:rPr>
        <w:t>»</w:t>
      </w:r>
    </w:p>
    <w:p w14:paraId="13550E3B" w14:textId="77777777" w:rsidR="007D3EA9" w:rsidRPr="00967C6D" w:rsidRDefault="007D3EA9" w:rsidP="00271083">
      <w:pPr>
        <w:spacing w:line="240" w:lineRule="auto"/>
        <w:rPr>
          <w:rFonts w:ascii="Times New Roman" w:hAnsi="Times New Roman" w:cs="Times New Roman"/>
          <w:b/>
          <w:caps/>
          <w:lang w:val="uk-UA"/>
        </w:rPr>
      </w:pP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095"/>
      </w:tblGrid>
      <w:tr w:rsidR="00461332" w:rsidRPr="00967C6D" w14:paraId="57A3F5F5" w14:textId="77777777" w:rsidTr="00502DD5">
        <w:tc>
          <w:tcPr>
            <w:tcW w:w="704" w:type="dxa"/>
            <w:shd w:val="clear" w:color="auto" w:fill="auto"/>
          </w:tcPr>
          <w:p w14:paraId="7F76FC18"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п/п</w:t>
            </w:r>
          </w:p>
        </w:tc>
        <w:tc>
          <w:tcPr>
            <w:tcW w:w="6095" w:type="dxa"/>
            <w:shd w:val="clear" w:color="auto" w:fill="auto"/>
          </w:tcPr>
          <w:p w14:paraId="12B2278D"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Назва теми</w:t>
            </w:r>
          </w:p>
        </w:tc>
      </w:tr>
      <w:tr w:rsidR="00461332" w:rsidRPr="00967C6D" w14:paraId="23ED57BD" w14:textId="77777777" w:rsidTr="007D3EA9">
        <w:trPr>
          <w:trHeight w:val="374"/>
        </w:trPr>
        <w:tc>
          <w:tcPr>
            <w:tcW w:w="704" w:type="dxa"/>
            <w:shd w:val="clear" w:color="auto" w:fill="auto"/>
            <w:vAlign w:val="center"/>
          </w:tcPr>
          <w:p w14:paraId="481F9883" w14:textId="77777777" w:rsidR="00461332" w:rsidRPr="00967C6D" w:rsidRDefault="00461332"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7F2AB1A1" w14:textId="19807ED1" w:rsidR="00461332" w:rsidRPr="00967C6D" w:rsidRDefault="006C0CFC" w:rsidP="00271083">
            <w:pPr>
              <w:spacing w:line="240" w:lineRule="auto"/>
              <w:jc w:val="both"/>
              <w:rPr>
                <w:rFonts w:ascii="Times New Roman" w:hAnsi="Times New Roman" w:cs="Times New Roman"/>
                <w:lang w:val="uk-UA"/>
              </w:rPr>
            </w:pPr>
            <w:r w:rsidRPr="00967C6D">
              <w:rPr>
                <w:rFonts w:ascii="Times New Roman" w:hAnsi="Times New Roman" w:cs="Times New Roman"/>
                <w:spacing w:val="-4"/>
                <w:lang w:val="uk-UA"/>
              </w:rPr>
              <w:t>Правові основи системи податків і зборів України. Юридична конструкція податку</w:t>
            </w:r>
          </w:p>
        </w:tc>
      </w:tr>
      <w:tr w:rsidR="00461332" w:rsidRPr="00967C6D" w14:paraId="529AB06D" w14:textId="77777777" w:rsidTr="00502DD5">
        <w:tc>
          <w:tcPr>
            <w:tcW w:w="704" w:type="dxa"/>
            <w:shd w:val="clear" w:color="auto" w:fill="auto"/>
            <w:vAlign w:val="center"/>
          </w:tcPr>
          <w:p w14:paraId="634BB703" w14:textId="77777777" w:rsidR="00461332" w:rsidRPr="00967C6D" w:rsidRDefault="00461332"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6AB8E79F" w14:textId="03CACEEB" w:rsidR="00461332" w:rsidRPr="00967C6D" w:rsidRDefault="006C0CFC" w:rsidP="00271083">
            <w:pPr>
              <w:spacing w:line="240" w:lineRule="auto"/>
              <w:jc w:val="both"/>
              <w:rPr>
                <w:rFonts w:ascii="Times New Roman" w:hAnsi="Times New Roman" w:cs="Times New Roman"/>
                <w:lang w:val="uk-UA"/>
              </w:rPr>
            </w:pPr>
            <w:r w:rsidRPr="00967C6D">
              <w:rPr>
                <w:rFonts w:ascii="Times New Roman" w:hAnsi="Times New Roman" w:cs="Times New Roman"/>
                <w:bCs/>
                <w:lang w:val="uk-UA"/>
              </w:rPr>
              <w:t>Правова природа податкового зобов</w:t>
            </w:r>
            <w:r w:rsidR="00FD615F" w:rsidRPr="00967C6D">
              <w:rPr>
                <w:rFonts w:ascii="Times New Roman" w:hAnsi="Times New Roman" w:cs="Times New Roman"/>
                <w:bCs/>
                <w:lang w:val="uk-UA"/>
              </w:rPr>
              <w:t>’</w:t>
            </w:r>
            <w:r w:rsidRPr="00967C6D">
              <w:rPr>
                <w:rFonts w:ascii="Times New Roman" w:hAnsi="Times New Roman" w:cs="Times New Roman"/>
                <w:bCs/>
                <w:lang w:val="uk-UA"/>
              </w:rPr>
              <w:t>язання</w:t>
            </w:r>
          </w:p>
        </w:tc>
      </w:tr>
      <w:tr w:rsidR="00461332" w:rsidRPr="00967C6D" w14:paraId="52242716" w14:textId="77777777" w:rsidTr="00502DD5">
        <w:tc>
          <w:tcPr>
            <w:tcW w:w="704" w:type="dxa"/>
            <w:shd w:val="clear" w:color="auto" w:fill="auto"/>
            <w:vAlign w:val="center"/>
          </w:tcPr>
          <w:p w14:paraId="136F347F" w14:textId="77777777" w:rsidR="00461332" w:rsidRPr="00967C6D" w:rsidRDefault="00461332"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2C3D9905" w14:textId="0783CB29" w:rsidR="00461332" w:rsidRPr="00967C6D" w:rsidRDefault="006C0CFC" w:rsidP="00271083">
            <w:pPr>
              <w:spacing w:line="240" w:lineRule="auto"/>
              <w:jc w:val="both"/>
              <w:rPr>
                <w:rFonts w:ascii="Times New Roman" w:hAnsi="Times New Roman" w:cs="Times New Roman"/>
                <w:lang w:val="uk-UA"/>
              </w:rPr>
            </w:pPr>
            <w:r w:rsidRPr="00967C6D">
              <w:rPr>
                <w:rFonts w:ascii="Times New Roman" w:hAnsi="Times New Roman" w:cs="Times New Roman"/>
                <w:bCs/>
                <w:spacing w:val="-4"/>
                <w:lang w:val="uk-UA"/>
              </w:rPr>
              <w:t>Податковий контроль та відповідальність за порушення податкового законодавства</w:t>
            </w:r>
          </w:p>
        </w:tc>
      </w:tr>
      <w:tr w:rsidR="007D3EA9" w:rsidRPr="00967C6D" w14:paraId="3CB1C067" w14:textId="77777777" w:rsidTr="00502DD5">
        <w:tc>
          <w:tcPr>
            <w:tcW w:w="704" w:type="dxa"/>
            <w:shd w:val="clear" w:color="auto" w:fill="auto"/>
            <w:vAlign w:val="center"/>
          </w:tcPr>
          <w:p w14:paraId="4FFC61C4" w14:textId="77777777" w:rsidR="007D3EA9" w:rsidRPr="00967C6D" w:rsidRDefault="007D3EA9"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203F6FD3" w14:textId="1B91867A" w:rsidR="007D3EA9" w:rsidRPr="00967C6D" w:rsidRDefault="006C0CFC" w:rsidP="00271083">
            <w:pPr>
              <w:spacing w:line="240" w:lineRule="auto"/>
              <w:jc w:val="both"/>
              <w:rPr>
                <w:rFonts w:ascii="Times New Roman" w:hAnsi="Times New Roman" w:cs="Times New Roman"/>
                <w:lang w:val="uk-UA"/>
              </w:rPr>
            </w:pPr>
            <w:r w:rsidRPr="00967C6D">
              <w:rPr>
                <w:rFonts w:ascii="Times New Roman" w:hAnsi="Times New Roman" w:cs="Times New Roman"/>
                <w:spacing w:val="-4"/>
                <w:lang w:val="uk-UA"/>
              </w:rPr>
              <w:t>Подвійне оподаткування та способи і методи його усунення</w:t>
            </w:r>
          </w:p>
        </w:tc>
      </w:tr>
      <w:tr w:rsidR="007D3EA9" w:rsidRPr="00967C6D" w14:paraId="255C470E" w14:textId="77777777" w:rsidTr="00502DD5">
        <w:tc>
          <w:tcPr>
            <w:tcW w:w="704" w:type="dxa"/>
            <w:shd w:val="clear" w:color="auto" w:fill="auto"/>
            <w:vAlign w:val="center"/>
          </w:tcPr>
          <w:p w14:paraId="0A2F0597" w14:textId="77777777" w:rsidR="007D3EA9" w:rsidRPr="00967C6D" w:rsidRDefault="007D3EA9"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48F620FC" w14:textId="4152C47A" w:rsidR="007D3EA9" w:rsidRPr="00967C6D" w:rsidRDefault="006C0CFC" w:rsidP="00271083">
            <w:pPr>
              <w:spacing w:line="240" w:lineRule="auto"/>
              <w:jc w:val="both"/>
              <w:rPr>
                <w:rFonts w:ascii="Times New Roman" w:hAnsi="Times New Roman" w:cs="Times New Roman"/>
                <w:lang w:val="uk-UA"/>
              </w:rPr>
            </w:pPr>
            <w:r w:rsidRPr="00967C6D">
              <w:rPr>
                <w:rFonts w:ascii="Times New Roman" w:hAnsi="Times New Roman" w:cs="Times New Roman"/>
                <w:spacing w:val="-4"/>
                <w:lang w:val="uk-UA"/>
              </w:rPr>
              <w:t>Податкові процедури</w:t>
            </w:r>
          </w:p>
        </w:tc>
      </w:tr>
      <w:tr w:rsidR="007D3EA9" w:rsidRPr="00967C6D" w14:paraId="06FD30B2" w14:textId="77777777" w:rsidTr="00502DD5">
        <w:tc>
          <w:tcPr>
            <w:tcW w:w="704" w:type="dxa"/>
            <w:shd w:val="clear" w:color="auto" w:fill="auto"/>
            <w:vAlign w:val="center"/>
          </w:tcPr>
          <w:p w14:paraId="601E9FF4" w14:textId="77777777" w:rsidR="007D3EA9" w:rsidRPr="00967C6D" w:rsidRDefault="007D3EA9"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11EB3281" w14:textId="15E0B97E" w:rsidR="007D3EA9" w:rsidRPr="00967C6D" w:rsidRDefault="006C0CFC" w:rsidP="00271083">
            <w:pPr>
              <w:spacing w:line="240" w:lineRule="auto"/>
              <w:jc w:val="both"/>
              <w:rPr>
                <w:rFonts w:ascii="Times New Roman" w:hAnsi="Times New Roman" w:cs="Times New Roman"/>
                <w:lang w:val="uk-UA"/>
              </w:rPr>
            </w:pPr>
            <w:r w:rsidRPr="00967C6D">
              <w:rPr>
                <w:rFonts w:ascii="Times New Roman" w:hAnsi="Times New Roman" w:cs="Times New Roman"/>
                <w:lang w:val="uk-UA"/>
              </w:rPr>
              <w:t>Загальнодержавні прямі податки</w:t>
            </w:r>
          </w:p>
        </w:tc>
      </w:tr>
      <w:tr w:rsidR="007D3EA9" w:rsidRPr="00967C6D" w14:paraId="11994AD7" w14:textId="77777777" w:rsidTr="00502DD5">
        <w:tc>
          <w:tcPr>
            <w:tcW w:w="704" w:type="dxa"/>
            <w:shd w:val="clear" w:color="auto" w:fill="auto"/>
            <w:vAlign w:val="center"/>
          </w:tcPr>
          <w:p w14:paraId="3A41C820" w14:textId="77777777" w:rsidR="007D3EA9" w:rsidRPr="00967C6D" w:rsidRDefault="007D3EA9"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08A73497" w14:textId="219CFADC" w:rsidR="007D3EA9" w:rsidRPr="00967C6D" w:rsidRDefault="00261348" w:rsidP="00271083">
            <w:pPr>
              <w:spacing w:line="240" w:lineRule="auto"/>
              <w:jc w:val="both"/>
              <w:rPr>
                <w:rFonts w:ascii="Times New Roman" w:hAnsi="Times New Roman" w:cs="Times New Roman"/>
                <w:lang w:val="uk-UA"/>
              </w:rPr>
            </w:pPr>
            <w:r w:rsidRPr="00967C6D">
              <w:rPr>
                <w:rFonts w:ascii="Times New Roman" w:hAnsi="Times New Roman" w:cs="Times New Roman"/>
                <w:lang w:val="uk-UA"/>
              </w:rPr>
              <w:t>Загальнодержавні непрямі податки</w:t>
            </w:r>
          </w:p>
        </w:tc>
      </w:tr>
      <w:tr w:rsidR="007D3EA9" w:rsidRPr="00967C6D" w14:paraId="7ADE1F57" w14:textId="77777777" w:rsidTr="00502DD5">
        <w:tc>
          <w:tcPr>
            <w:tcW w:w="704" w:type="dxa"/>
            <w:shd w:val="clear" w:color="auto" w:fill="auto"/>
            <w:vAlign w:val="center"/>
          </w:tcPr>
          <w:p w14:paraId="40D8E69C" w14:textId="77777777" w:rsidR="007D3EA9" w:rsidRPr="00967C6D" w:rsidRDefault="007D3EA9"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5C13B39B" w14:textId="109F3A19" w:rsidR="007D3EA9" w:rsidRPr="00967C6D" w:rsidRDefault="00261348" w:rsidP="00271083">
            <w:pPr>
              <w:spacing w:line="240" w:lineRule="auto"/>
              <w:jc w:val="both"/>
              <w:rPr>
                <w:rFonts w:ascii="Times New Roman" w:hAnsi="Times New Roman" w:cs="Times New Roman"/>
                <w:lang w:val="uk-UA"/>
              </w:rPr>
            </w:pPr>
            <w:proofErr w:type="spellStart"/>
            <w:r w:rsidRPr="00967C6D">
              <w:rPr>
                <w:rFonts w:ascii="Times New Roman" w:hAnsi="Times New Roman" w:cs="Times New Roman"/>
                <w:spacing w:val="-4"/>
                <w:lang w:val="uk-UA"/>
              </w:rPr>
              <w:t>Природоресурсні</w:t>
            </w:r>
            <w:proofErr w:type="spellEnd"/>
            <w:r w:rsidRPr="00967C6D">
              <w:rPr>
                <w:rFonts w:ascii="Times New Roman" w:hAnsi="Times New Roman" w:cs="Times New Roman"/>
                <w:spacing w:val="-4"/>
                <w:lang w:val="uk-UA"/>
              </w:rPr>
              <w:t xml:space="preserve"> платежі та місцеві податки і збори</w:t>
            </w:r>
          </w:p>
        </w:tc>
      </w:tr>
      <w:tr w:rsidR="00261348" w:rsidRPr="00967C6D" w14:paraId="598FD4E8" w14:textId="77777777" w:rsidTr="00502DD5">
        <w:tc>
          <w:tcPr>
            <w:tcW w:w="704" w:type="dxa"/>
            <w:shd w:val="clear" w:color="auto" w:fill="auto"/>
            <w:vAlign w:val="center"/>
          </w:tcPr>
          <w:p w14:paraId="0C1F9971" w14:textId="77777777" w:rsidR="00261348" w:rsidRPr="00967C6D" w:rsidRDefault="00261348"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334E2FE3" w14:textId="5B0E9CCB" w:rsidR="00261348" w:rsidRPr="00967C6D" w:rsidRDefault="00261348" w:rsidP="00271083">
            <w:pPr>
              <w:spacing w:line="240" w:lineRule="auto"/>
              <w:jc w:val="both"/>
              <w:rPr>
                <w:rFonts w:ascii="Times New Roman" w:hAnsi="Times New Roman" w:cs="Times New Roman"/>
                <w:spacing w:val="-4"/>
                <w:lang w:val="uk-UA"/>
              </w:rPr>
            </w:pPr>
            <w:r w:rsidRPr="00967C6D">
              <w:rPr>
                <w:rFonts w:ascii="Times New Roman" w:hAnsi="Times New Roman" w:cs="Times New Roman"/>
                <w:spacing w:val="-4"/>
                <w:lang w:val="uk-UA"/>
              </w:rPr>
              <w:t>Правові засади податкової оптимізації</w:t>
            </w:r>
          </w:p>
        </w:tc>
      </w:tr>
      <w:tr w:rsidR="00261348" w:rsidRPr="00967C6D" w14:paraId="1AFEA03F" w14:textId="77777777" w:rsidTr="00502DD5">
        <w:tc>
          <w:tcPr>
            <w:tcW w:w="704" w:type="dxa"/>
            <w:shd w:val="clear" w:color="auto" w:fill="auto"/>
            <w:vAlign w:val="center"/>
          </w:tcPr>
          <w:p w14:paraId="1014023E" w14:textId="77777777" w:rsidR="00261348" w:rsidRPr="00967C6D" w:rsidRDefault="00261348"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6AA6C5C9" w14:textId="4A57C3C5" w:rsidR="00261348" w:rsidRPr="00967C6D" w:rsidRDefault="00261348" w:rsidP="00271083">
            <w:pPr>
              <w:spacing w:line="240" w:lineRule="auto"/>
              <w:jc w:val="both"/>
              <w:rPr>
                <w:rFonts w:ascii="Times New Roman" w:hAnsi="Times New Roman" w:cs="Times New Roman"/>
                <w:spacing w:val="-4"/>
                <w:lang w:val="uk-UA"/>
              </w:rPr>
            </w:pPr>
            <w:r w:rsidRPr="00967C6D">
              <w:rPr>
                <w:rFonts w:ascii="Times New Roman" w:hAnsi="Times New Roman" w:cs="Times New Roman"/>
                <w:lang w:val="uk-UA"/>
              </w:rPr>
              <w:t>Митний контроль та його місце в системі державного контролю</w:t>
            </w:r>
          </w:p>
        </w:tc>
      </w:tr>
      <w:tr w:rsidR="00261348" w:rsidRPr="00967C6D" w14:paraId="42008BE9" w14:textId="77777777" w:rsidTr="00502DD5">
        <w:tc>
          <w:tcPr>
            <w:tcW w:w="704" w:type="dxa"/>
            <w:shd w:val="clear" w:color="auto" w:fill="auto"/>
            <w:vAlign w:val="center"/>
          </w:tcPr>
          <w:p w14:paraId="29A69851" w14:textId="77777777" w:rsidR="00261348" w:rsidRPr="00967C6D" w:rsidRDefault="00261348"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772E3051" w14:textId="595F238F" w:rsidR="00261348" w:rsidRPr="00967C6D" w:rsidRDefault="00261348" w:rsidP="00271083">
            <w:pPr>
              <w:spacing w:line="240" w:lineRule="auto"/>
              <w:jc w:val="both"/>
              <w:rPr>
                <w:rFonts w:ascii="Times New Roman" w:hAnsi="Times New Roman" w:cs="Times New Roman"/>
                <w:lang w:val="uk-UA"/>
              </w:rPr>
            </w:pPr>
            <w:r w:rsidRPr="00967C6D">
              <w:rPr>
                <w:rFonts w:ascii="Times New Roman" w:hAnsi="Times New Roman" w:cs="Times New Roman"/>
                <w:lang w:val="uk-UA"/>
              </w:rPr>
              <w:t>Митне оформлення та митне декларування</w:t>
            </w:r>
          </w:p>
        </w:tc>
      </w:tr>
      <w:tr w:rsidR="00261348" w:rsidRPr="00967C6D" w14:paraId="46BE1EAF" w14:textId="77777777" w:rsidTr="00502DD5">
        <w:tc>
          <w:tcPr>
            <w:tcW w:w="704" w:type="dxa"/>
            <w:shd w:val="clear" w:color="auto" w:fill="auto"/>
            <w:vAlign w:val="center"/>
          </w:tcPr>
          <w:p w14:paraId="1FD6B128" w14:textId="77777777" w:rsidR="00261348" w:rsidRPr="00967C6D" w:rsidRDefault="00261348"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0A570096" w14:textId="35AB4EB2" w:rsidR="00261348" w:rsidRPr="00967C6D" w:rsidRDefault="00261348" w:rsidP="00271083">
            <w:pPr>
              <w:spacing w:line="240" w:lineRule="auto"/>
              <w:jc w:val="both"/>
              <w:rPr>
                <w:rFonts w:ascii="Times New Roman" w:hAnsi="Times New Roman" w:cs="Times New Roman"/>
                <w:lang w:val="uk-UA"/>
              </w:rPr>
            </w:pPr>
            <w:r w:rsidRPr="00967C6D">
              <w:rPr>
                <w:rFonts w:ascii="Times New Roman" w:hAnsi="Times New Roman" w:cs="Times New Roman"/>
                <w:lang w:val="uk-UA"/>
              </w:rPr>
              <w:t>Правове регулювання переміщення</w:t>
            </w:r>
            <w:r w:rsidR="00790584" w:rsidRPr="00967C6D">
              <w:rPr>
                <w:rFonts w:ascii="Times New Roman" w:hAnsi="Times New Roman" w:cs="Times New Roman"/>
                <w:lang w:val="uk-UA"/>
              </w:rPr>
              <w:t xml:space="preserve"> </w:t>
            </w:r>
            <w:r w:rsidRPr="00967C6D">
              <w:rPr>
                <w:rFonts w:ascii="Times New Roman" w:hAnsi="Times New Roman" w:cs="Times New Roman"/>
                <w:lang w:val="uk-UA"/>
              </w:rPr>
              <w:t>та пропуску через митний кордон України транспортних засобів, товарів, культурних і валютних цінностей</w:t>
            </w:r>
          </w:p>
        </w:tc>
      </w:tr>
      <w:tr w:rsidR="00261348" w:rsidRPr="00967C6D" w14:paraId="10638670" w14:textId="77777777" w:rsidTr="00502DD5">
        <w:tc>
          <w:tcPr>
            <w:tcW w:w="704" w:type="dxa"/>
            <w:shd w:val="clear" w:color="auto" w:fill="auto"/>
            <w:vAlign w:val="center"/>
          </w:tcPr>
          <w:p w14:paraId="4F8C28F2" w14:textId="77777777" w:rsidR="00261348" w:rsidRPr="00967C6D" w:rsidRDefault="00261348" w:rsidP="00A25BA5">
            <w:pPr>
              <w:pStyle w:val="a5"/>
              <w:numPr>
                <w:ilvl w:val="0"/>
                <w:numId w:val="3"/>
              </w:numPr>
              <w:spacing w:line="240" w:lineRule="auto"/>
              <w:ind w:left="249" w:right="-108" w:firstLine="0"/>
              <w:rPr>
                <w:rFonts w:ascii="Times New Roman" w:hAnsi="Times New Roman" w:cs="Times New Roman"/>
              </w:rPr>
            </w:pPr>
          </w:p>
        </w:tc>
        <w:tc>
          <w:tcPr>
            <w:tcW w:w="6095" w:type="dxa"/>
            <w:shd w:val="clear" w:color="auto" w:fill="auto"/>
          </w:tcPr>
          <w:p w14:paraId="4F0BBD21" w14:textId="726FCD0B" w:rsidR="00261348" w:rsidRPr="00967C6D" w:rsidRDefault="00261348" w:rsidP="00271083">
            <w:pPr>
              <w:spacing w:line="240" w:lineRule="auto"/>
              <w:jc w:val="both"/>
              <w:rPr>
                <w:rFonts w:ascii="Times New Roman" w:hAnsi="Times New Roman" w:cs="Times New Roman"/>
                <w:lang w:val="uk-UA"/>
              </w:rPr>
            </w:pPr>
            <w:r w:rsidRPr="00967C6D">
              <w:rPr>
                <w:rFonts w:ascii="Times New Roman" w:hAnsi="Times New Roman" w:cs="Times New Roman"/>
                <w:lang w:val="uk-UA"/>
              </w:rPr>
              <w:t>Митний режим, митно-тарифне та митно-нетарифне регулювання</w:t>
            </w:r>
          </w:p>
        </w:tc>
      </w:tr>
    </w:tbl>
    <w:p w14:paraId="3C14B717" w14:textId="1F3693B3" w:rsidR="00461332" w:rsidRPr="00967C6D" w:rsidRDefault="00461332" w:rsidP="0031725E">
      <w:pPr>
        <w:spacing w:line="240" w:lineRule="auto"/>
        <w:jc w:val="both"/>
        <w:rPr>
          <w:rFonts w:ascii="Times New Roman" w:hAnsi="Times New Roman" w:cs="Times New Roman"/>
          <w:b/>
          <w:caps/>
          <w:lang w:val="uk-UA"/>
        </w:rPr>
      </w:pPr>
    </w:p>
    <w:p w14:paraId="191098FB" w14:textId="210F19B9" w:rsidR="00400FE4"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3.4. Тематика індивідуальних занять</w:t>
      </w:r>
      <w:r w:rsidR="00790584" w:rsidRPr="00967C6D">
        <w:rPr>
          <w:rFonts w:ascii="Times New Roman" w:hAnsi="Times New Roman" w:cs="Times New Roman"/>
          <w:b/>
          <w:caps/>
          <w:lang w:val="uk-UA"/>
        </w:rPr>
        <w:t xml:space="preserve"> </w:t>
      </w:r>
    </w:p>
    <w:p w14:paraId="298C8A9D" w14:textId="3E3F2F91" w:rsidR="00514D68" w:rsidRPr="00967C6D" w:rsidRDefault="00400FE4"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 xml:space="preserve">з </w:t>
      </w:r>
      <w:r w:rsidR="00461332" w:rsidRPr="00967C6D">
        <w:rPr>
          <w:rFonts w:ascii="Times New Roman" w:hAnsi="Times New Roman" w:cs="Times New Roman"/>
          <w:b/>
          <w:caps/>
          <w:lang w:val="uk-UA"/>
        </w:rPr>
        <w:t xml:space="preserve">навчальної дисципліни </w:t>
      </w:r>
    </w:p>
    <w:p w14:paraId="01C0D00A" w14:textId="18956B46" w:rsidR="00461332" w:rsidRPr="00967C6D" w:rsidRDefault="007C2949" w:rsidP="00271083">
      <w:pPr>
        <w:spacing w:line="240" w:lineRule="auto"/>
        <w:rPr>
          <w:rFonts w:ascii="Times New Roman" w:hAnsi="Times New Roman" w:cs="Times New Roman"/>
          <w:b/>
          <w:caps/>
          <w:lang w:val="uk-UA"/>
        </w:rPr>
      </w:pPr>
      <w:r>
        <w:rPr>
          <w:rFonts w:ascii="Times New Roman" w:hAnsi="Times New Roman" w:cs="Times New Roman"/>
          <w:b/>
          <w:caps/>
          <w:lang w:val="uk-UA"/>
        </w:rPr>
        <w:t>«</w:t>
      </w:r>
      <w:r w:rsidR="00275738" w:rsidRPr="00967C6D">
        <w:rPr>
          <w:rFonts w:ascii="Times New Roman" w:hAnsi="Times New Roman" w:cs="Times New Roman"/>
          <w:b/>
          <w:caps/>
          <w:lang w:val="uk-UA"/>
        </w:rPr>
        <w:t>ПОДАТКОВЕ ТА МИТНЕ ПРАВО</w:t>
      </w:r>
      <w:r>
        <w:rPr>
          <w:rFonts w:ascii="Times New Roman" w:hAnsi="Times New Roman" w:cs="Times New Roman"/>
          <w:b/>
          <w:caps/>
          <w:lang w:val="uk-UA"/>
        </w:rPr>
        <w:t>»</w:t>
      </w:r>
    </w:p>
    <w:p w14:paraId="34843CF2" w14:textId="77777777" w:rsidR="00514D68" w:rsidRPr="00967C6D" w:rsidRDefault="00514D68" w:rsidP="00271083">
      <w:pPr>
        <w:spacing w:line="240" w:lineRule="auto"/>
        <w:rPr>
          <w:rFonts w:ascii="Times New Roman" w:hAnsi="Times New Roman" w:cs="Times New Roman"/>
          <w:b/>
          <w:caps/>
          <w:lang w:val="uk-UA"/>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6074"/>
      </w:tblGrid>
      <w:tr w:rsidR="00461332" w:rsidRPr="00967C6D" w14:paraId="7603AC3B" w14:textId="77777777" w:rsidTr="00502DD5">
        <w:tc>
          <w:tcPr>
            <w:tcW w:w="6629" w:type="dxa"/>
            <w:gridSpan w:val="2"/>
            <w:shd w:val="clear" w:color="auto" w:fill="E6E6E6"/>
          </w:tcPr>
          <w:p w14:paraId="5CF9CB93"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Реферативні доповіді, есе</w:t>
            </w:r>
          </w:p>
        </w:tc>
      </w:tr>
      <w:tr w:rsidR="00461332" w:rsidRPr="00967C6D" w14:paraId="42AFC98F" w14:textId="77777777" w:rsidTr="00502DD5">
        <w:tc>
          <w:tcPr>
            <w:tcW w:w="555" w:type="dxa"/>
            <w:shd w:val="clear" w:color="auto" w:fill="auto"/>
            <w:vAlign w:val="center"/>
          </w:tcPr>
          <w:p w14:paraId="05F33E83"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5FB1CA6E" w14:textId="0704A72A"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Правові проблеми розмежування податкової оптимізації та ухилення від сплати податків</w:t>
            </w:r>
          </w:p>
        </w:tc>
      </w:tr>
      <w:tr w:rsidR="00461332" w:rsidRPr="00967C6D" w14:paraId="12D13AD0" w14:textId="77777777" w:rsidTr="00502DD5">
        <w:tc>
          <w:tcPr>
            <w:tcW w:w="555" w:type="dxa"/>
            <w:shd w:val="clear" w:color="auto" w:fill="auto"/>
            <w:vAlign w:val="center"/>
          </w:tcPr>
          <w:p w14:paraId="6CD4467E"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26A13DEB" w14:textId="4EAAC377"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Принципи податкової мінімізації</w:t>
            </w:r>
          </w:p>
        </w:tc>
      </w:tr>
      <w:tr w:rsidR="00461332" w:rsidRPr="00967C6D" w14:paraId="46A2105A" w14:textId="77777777" w:rsidTr="00502DD5">
        <w:tc>
          <w:tcPr>
            <w:tcW w:w="555" w:type="dxa"/>
            <w:shd w:val="clear" w:color="auto" w:fill="auto"/>
            <w:vAlign w:val="center"/>
          </w:tcPr>
          <w:p w14:paraId="7FC9FA40"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02926E67" w14:textId="6AE34296"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Обхід податкового закону як мінімізації податків</w:t>
            </w:r>
          </w:p>
        </w:tc>
      </w:tr>
      <w:tr w:rsidR="00461332" w:rsidRPr="00967C6D" w14:paraId="27006142" w14:textId="77777777" w:rsidTr="00502DD5">
        <w:tc>
          <w:tcPr>
            <w:tcW w:w="555" w:type="dxa"/>
            <w:shd w:val="clear" w:color="auto" w:fill="auto"/>
            <w:vAlign w:val="center"/>
          </w:tcPr>
          <w:p w14:paraId="525A299C"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67FB1924" w14:textId="5E9AF021"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Зловживання правом як категорія податкового права</w:t>
            </w:r>
          </w:p>
        </w:tc>
      </w:tr>
      <w:tr w:rsidR="00461332" w:rsidRPr="00967C6D" w14:paraId="547F3B48" w14:textId="77777777" w:rsidTr="00502DD5">
        <w:tc>
          <w:tcPr>
            <w:tcW w:w="555" w:type="dxa"/>
            <w:shd w:val="clear" w:color="auto" w:fill="auto"/>
            <w:vAlign w:val="center"/>
          </w:tcPr>
          <w:p w14:paraId="549FD906"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13558FED" w14:textId="756CDD2B"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Добросовісність платників податків як категорія податкового права</w:t>
            </w:r>
          </w:p>
        </w:tc>
      </w:tr>
      <w:tr w:rsidR="00461332" w:rsidRPr="00967C6D" w14:paraId="308EC5B0" w14:textId="77777777" w:rsidTr="00502DD5">
        <w:tc>
          <w:tcPr>
            <w:tcW w:w="555" w:type="dxa"/>
            <w:shd w:val="clear" w:color="auto" w:fill="auto"/>
            <w:vAlign w:val="center"/>
          </w:tcPr>
          <w:p w14:paraId="30121E3C"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421EBEE9" w14:textId="2B069094" w:rsidR="00461332" w:rsidRPr="00967C6D" w:rsidRDefault="00275738" w:rsidP="00271083">
            <w:pPr>
              <w:pStyle w:val="a3"/>
              <w:shd w:val="clear" w:color="auto" w:fill="FFFFFF"/>
              <w:spacing w:before="0" w:beforeAutospacing="0" w:after="0" w:afterAutospacing="0"/>
              <w:jc w:val="both"/>
              <w:textAlignment w:val="baseline"/>
              <w:rPr>
                <w:bCs/>
                <w:sz w:val="22"/>
                <w:szCs w:val="22"/>
                <w:lang w:val="uk-UA"/>
              </w:rPr>
            </w:pPr>
            <w:r w:rsidRPr="00967C6D">
              <w:rPr>
                <w:bCs/>
                <w:sz w:val="22"/>
                <w:szCs w:val="22"/>
                <w:lang w:val="uk-UA"/>
              </w:rPr>
              <w:t>Недобросовісність платника податків – судова практика та законодавче регулювання</w:t>
            </w:r>
          </w:p>
        </w:tc>
      </w:tr>
      <w:tr w:rsidR="00461332" w:rsidRPr="00967C6D" w14:paraId="3848031F" w14:textId="77777777" w:rsidTr="00502DD5">
        <w:tc>
          <w:tcPr>
            <w:tcW w:w="555" w:type="dxa"/>
            <w:shd w:val="clear" w:color="auto" w:fill="auto"/>
            <w:vAlign w:val="center"/>
          </w:tcPr>
          <w:p w14:paraId="7042D0FE"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4E589B3B" w14:textId="721CA157"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Офшори – податкова оптимізація чи ухилення від сплати податків</w:t>
            </w:r>
          </w:p>
        </w:tc>
      </w:tr>
      <w:tr w:rsidR="00461332" w:rsidRPr="00967C6D" w14:paraId="2ED1D4AC" w14:textId="77777777" w:rsidTr="00502DD5">
        <w:tc>
          <w:tcPr>
            <w:tcW w:w="555" w:type="dxa"/>
            <w:shd w:val="clear" w:color="auto" w:fill="auto"/>
            <w:vAlign w:val="center"/>
          </w:tcPr>
          <w:p w14:paraId="3DAC8A30"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1F3E29AF" w14:textId="6EAC5437"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Законодавче регулювання податкового планування</w:t>
            </w:r>
          </w:p>
        </w:tc>
      </w:tr>
      <w:tr w:rsidR="00461332" w:rsidRPr="00967C6D" w14:paraId="5C8674F3" w14:textId="77777777" w:rsidTr="00502DD5">
        <w:tc>
          <w:tcPr>
            <w:tcW w:w="555" w:type="dxa"/>
            <w:shd w:val="clear" w:color="auto" w:fill="auto"/>
            <w:vAlign w:val="center"/>
          </w:tcPr>
          <w:p w14:paraId="42D8A9DE"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0CF98C42" w14:textId="3DFD076D"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Податкові пільги та податкова оптимізація</w:t>
            </w:r>
          </w:p>
        </w:tc>
      </w:tr>
      <w:tr w:rsidR="00461332" w:rsidRPr="00967C6D" w14:paraId="099260ED" w14:textId="77777777" w:rsidTr="00502DD5">
        <w:tc>
          <w:tcPr>
            <w:tcW w:w="555" w:type="dxa"/>
            <w:shd w:val="clear" w:color="auto" w:fill="auto"/>
            <w:vAlign w:val="center"/>
          </w:tcPr>
          <w:p w14:paraId="2D41783A" w14:textId="77777777" w:rsidR="00461332" w:rsidRPr="00967C6D" w:rsidRDefault="00461332"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43AE1CC4" w14:textId="41028B23" w:rsidR="00461332"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Держава та податкова мінімізація</w:t>
            </w:r>
          </w:p>
        </w:tc>
      </w:tr>
      <w:tr w:rsidR="00A71097" w:rsidRPr="00967C6D" w14:paraId="7BA591A9" w14:textId="77777777" w:rsidTr="00502DD5">
        <w:tc>
          <w:tcPr>
            <w:tcW w:w="555" w:type="dxa"/>
            <w:shd w:val="clear" w:color="auto" w:fill="auto"/>
            <w:vAlign w:val="center"/>
          </w:tcPr>
          <w:p w14:paraId="4F9D0FC8" w14:textId="77777777" w:rsidR="00A71097" w:rsidRPr="00967C6D" w:rsidRDefault="00A71097"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57734186" w14:textId="64E9F2B7" w:rsidR="00A71097"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Податкова мінімізація як соціальне явище</w:t>
            </w:r>
          </w:p>
        </w:tc>
      </w:tr>
      <w:tr w:rsidR="00A71097" w:rsidRPr="00967C6D" w14:paraId="5E798DD3" w14:textId="77777777" w:rsidTr="00502DD5">
        <w:tc>
          <w:tcPr>
            <w:tcW w:w="555" w:type="dxa"/>
            <w:shd w:val="clear" w:color="auto" w:fill="auto"/>
            <w:vAlign w:val="center"/>
          </w:tcPr>
          <w:p w14:paraId="19D1F463" w14:textId="77777777" w:rsidR="00A71097" w:rsidRPr="00967C6D" w:rsidRDefault="00A71097"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26993456" w14:textId="46687423" w:rsidR="00A71097"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Причини податкової мінімізації</w:t>
            </w:r>
          </w:p>
        </w:tc>
      </w:tr>
      <w:tr w:rsidR="00A71097" w:rsidRPr="00967C6D" w14:paraId="251844E7" w14:textId="77777777" w:rsidTr="00502DD5">
        <w:tc>
          <w:tcPr>
            <w:tcW w:w="555" w:type="dxa"/>
            <w:shd w:val="clear" w:color="auto" w:fill="auto"/>
            <w:vAlign w:val="center"/>
          </w:tcPr>
          <w:p w14:paraId="7842B589" w14:textId="77777777" w:rsidR="00A71097" w:rsidRPr="00967C6D" w:rsidRDefault="00A71097"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323B3976" w14:textId="68A5E4CB" w:rsidR="00A71097" w:rsidRPr="00967C6D" w:rsidRDefault="00275738" w:rsidP="00271083">
            <w:pPr>
              <w:spacing w:line="240" w:lineRule="auto"/>
              <w:jc w:val="both"/>
              <w:rPr>
                <w:rFonts w:ascii="Times New Roman" w:hAnsi="Times New Roman" w:cs="Times New Roman"/>
                <w:bCs/>
                <w:lang w:val="uk-UA"/>
              </w:rPr>
            </w:pPr>
            <w:r w:rsidRPr="00967C6D">
              <w:rPr>
                <w:rFonts w:ascii="Times New Roman" w:hAnsi="Times New Roman" w:cs="Times New Roman"/>
                <w:bCs/>
                <w:szCs w:val="28"/>
                <w:lang w:val="uk-UA"/>
              </w:rPr>
              <w:t>Особливості податкової оптимізації податку на нерухоме майно відмінне від земельної ділянки</w:t>
            </w:r>
          </w:p>
        </w:tc>
      </w:tr>
      <w:tr w:rsidR="00A71097" w:rsidRPr="00967C6D" w14:paraId="6F9044C8" w14:textId="77777777" w:rsidTr="00502DD5">
        <w:tc>
          <w:tcPr>
            <w:tcW w:w="555" w:type="dxa"/>
            <w:shd w:val="clear" w:color="auto" w:fill="auto"/>
            <w:vAlign w:val="center"/>
          </w:tcPr>
          <w:p w14:paraId="64FD1EE0" w14:textId="77777777" w:rsidR="00A71097" w:rsidRPr="00967C6D" w:rsidRDefault="00A71097"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5D967195" w14:textId="64FFBFF4" w:rsidR="00A71097" w:rsidRPr="00967C6D" w:rsidRDefault="00275738" w:rsidP="00271083">
            <w:pPr>
              <w:spacing w:line="240" w:lineRule="auto"/>
              <w:jc w:val="both"/>
              <w:rPr>
                <w:rFonts w:ascii="Times New Roman" w:eastAsia="Times New Roman" w:hAnsi="Times New Roman" w:cs="Times New Roman"/>
                <w:bCs/>
                <w:lang w:val="uk-UA" w:eastAsia="ru-RU"/>
              </w:rPr>
            </w:pPr>
            <w:r w:rsidRPr="00967C6D">
              <w:rPr>
                <w:rFonts w:ascii="Times New Roman" w:hAnsi="Times New Roman" w:cs="Times New Roman"/>
                <w:bCs/>
                <w:szCs w:val="28"/>
                <w:lang w:val="uk-UA"/>
              </w:rPr>
              <w:t>Правова природа податкової соціальної пільги</w:t>
            </w:r>
          </w:p>
        </w:tc>
      </w:tr>
      <w:tr w:rsidR="00A71097" w:rsidRPr="00967C6D" w14:paraId="0FDC96A6" w14:textId="77777777" w:rsidTr="00502DD5">
        <w:tc>
          <w:tcPr>
            <w:tcW w:w="555" w:type="dxa"/>
            <w:shd w:val="clear" w:color="auto" w:fill="auto"/>
            <w:vAlign w:val="center"/>
          </w:tcPr>
          <w:p w14:paraId="4F4136F7" w14:textId="77777777" w:rsidR="00A71097" w:rsidRPr="00967C6D" w:rsidRDefault="00A71097"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13E69486" w14:textId="6FD813DA" w:rsidR="00A71097" w:rsidRPr="00967C6D" w:rsidRDefault="00275738" w:rsidP="00271083">
            <w:pPr>
              <w:spacing w:line="240" w:lineRule="auto"/>
              <w:jc w:val="both"/>
              <w:rPr>
                <w:rFonts w:ascii="Times New Roman" w:eastAsia="Times New Roman" w:hAnsi="Times New Roman" w:cs="Times New Roman"/>
                <w:bCs/>
                <w:lang w:val="uk-UA" w:eastAsia="ru-RU"/>
              </w:rPr>
            </w:pPr>
            <w:r w:rsidRPr="00967C6D">
              <w:rPr>
                <w:rFonts w:ascii="Times New Roman" w:hAnsi="Times New Roman" w:cs="Times New Roman"/>
                <w:bCs/>
                <w:szCs w:val="28"/>
                <w:lang w:val="uk-UA"/>
              </w:rPr>
              <w:t>Податкова знижка як метод податкової оптимізації</w:t>
            </w:r>
          </w:p>
        </w:tc>
      </w:tr>
      <w:tr w:rsidR="00275738" w:rsidRPr="00967C6D" w14:paraId="2D8A336A" w14:textId="77777777" w:rsidTr="00502DD5">
        <w:tc>
          <w:tcPr>
            <w:tcW w:w="555" w:type="dxa"/>
            <w:shd w:val="clear" w:color="auto" w:fill="auto"/>
            <w:vAlign w:val="center"/>
          </w:tcPr>
          <w:p w14:paraId="741242B1" w14:textId="77777777" w:rsidR="00275738" w:rsidRPr="00967C6D" w:rsidRDefault="00275738"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7B956680" w14:textId="7CBA6C7C" w:rsidR="00275738" w:rsidRPr="00967C6D" w:rsidRDefault="000D6121" w:rsidP="00271083">
            <w:pPr>
              <w:spacing w:line="240" w:lineRule="auto"/>
              <w:jc w:val="both"/>
              <w:rPr>
                <w:rFonts w:ascii="Times New Roman" w:hAnsi="Times New Roman" w:cs="Times New Roman"/>
                <w:bCs/>
                <w:szCs w:val="28"/>
                <w:lang w:val="uk-UA"/>
              </w:rPr>
            </w:pPr>
            <w:r w:rsidRPr="00967C6D">
              <w:rPr>
                <w:rFonts w:ascii="Times New Roman" w:hAnsi="Times New Roman" w:cs="Times New Roman"/>
                <w:bCs/>
                <w:szCs w:val="28"/>
                <w:lang w:val="uk-UA"/>
              </w:rPr>
              <w:t>Способи забезпечення виконання податкового зобов</w:t>
            </w:r>
            <w:r w:rsidR="00FD615F" w:rsidRPr="00967C6D">
              <w:rPr>
                <w:rFonts w:ascii="Times New Roman" w:hAnsi="Times New Roman" w:cs="Times New Roman"/>
                <w:bCs/>
                <w:szCs w:val="28"/>
                <w:lang w:val="uk-UA"/>
              </w:rPr>
              <w:t>’</w:t>
            </w:r>
            <w:r w:rsidRPr="00967C6D">
              <w:rPr>
                <w:rFonts w:ascii="Times New Roman" w:hAnsi="Times New Roman" w:cs="Times New Roman"/>
                <w:bCs/>
                <w:szCs w:val="28"/>
                <w:lang w:val="uk-UA"/>
              </w:rPr>
              <w:t>язання</w:t>
            </w:r>
          </w:p>
        </w:tc>
      </w:tr>
      <w:tr w:rsidR="000D6121" w:rsidRPr="00967C6D" w14:paraId="153A4F75" w14:textId="77777777" w:rsidTr="00502DD5">
        <w:tc>
          <w:tcPr>
            <w:tcW w:w="555" w:type="dxa"/>
            <w:shd w:val="clear" w:color="auto" w:fill="auto"/>
            <w:vAlign w:val="center"/>
          </w:tcPr>
          <w:p w14:paraId="53A69198" w14:textId="77777777" w:rsidR="000D6121" w:rsidRPr="00967C6D" w:rsidRDefault="000D6121"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382C4405" w14:textId="5380769A" w:rsidR="000D6121" w:rsidRPr="00967C6D" w:rsidRDefault="000D6121" w:rsidP="00271083">
            <w:pPr>
              <w:spacing w:line="240" w:lineRule="auto"/>
              <w:jc w:val="both"/>
              <w:rPr>
                <w:rFonts w:ascii="Times New Roman" w:hAnsi="Times New Roman" w:cs="Times New Roman"/>
                <w:bCs/>
                <w:szCs w:val="28"/>
                <w:lang w:val="uk-UA"/>
              </w:rPr>
            </w:pPr>
            <w:r w:rsidRPr="00967C6D">
              <w:rPr>
                <w:rFonts w:ascii="Times New Roman" w:hAnsi="Times New Roman" w:cs="Times New Roman"/>
                <w:bCs/>
                <w:szCs w:val="28"/>
                <w:lang w:val="uk-UA"/>
              </w:rPr>
              <w:t>Юридичні концепції податку</w:t>
            </w:r>
          </w:p>
        </w:tc>
      </w:tr>
      <w:tr w:rsidR="000D6121" w:rsidRPr="00967C6D" w14:paraId="46C75EAA" w14:textId="77777777" w:rsidTr="00502DD5">
        <w:tc>
          <w:tcPr>
            <w:tcW w:w="555" w:type="dxa"/>
            <w:shd w:val="clear" w:color="auto" w:fill="auto"/>
            <w:vAlign w:val="center"/>
          </w:tcPr>
          <w:p w14:paraId="0D7569AC" w14:textId="77777777" w:rsidR="000D6121" w:rsidRPr="00967C6D" w:rsidRDefault="000D6121"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6C63ABEC" w14:textId="078CBC88" w:rsidR="000D6121" w:rsidRPr="00967C6D" w:rsidRDefault="000D6121" w:rsidP="00271083">
            <w:pPr>
              <w:spacing w:line="240" w:lineRule="auto"/>
              <w:jc w:val="both"/>
              <w:rPr>
                <w:rFonts w:ascii="Times New Roman" w:hAnsi="Times New Roman" w:cs="Times New Roman"/>
                <w:bCs/>
                <w:szCs w:val="28"/>
                <w:lang w:val="uk-UA"/>
              </w:rPr>
            </w:pPr>
            <w:r w:rsidRPr="00967C6D">
              <w:rPr>
                <w:rFonts w:ascii="Times New Roman" w:hAnsi="Times New Roman" w:cs="Times New Roman"/>
                <w:bCs/>
                <w:szCs w:val="28"/>
                <w:lang w:val="uk-UA"/>
              </w:rPr>
              <w:t>Альтернативні системи оподаткування</w:t>
            </w:r>
          </w:p>
        </w:tc>
      </w:tr>
      <w:tr w:rsidR="000D6121" w:rsidRPr="00967C6D" w14:paraId="44DF4F5F" w14:textId="77777777" w:rsidTr="00502DD5">
        <w:tc>
          <w:tcPr>
            <w:tcW w:w="555" w:type="dxa"/>
            <w:shd w:val="clear" w:color="auto" w:fill="auto"/>
            <w:vAlign w:val="center"/>
          </w:tcPr>
          <w:p w14:paraId="253A7338" w14:textId="77777777" w:rsidR="000D6121" w:rsidRPr="00967C6D" w:rsidRDefault="000D6121"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4E62F1B3" w14:textId="080A0610" w:rsidR="000D6121" w:rsidRPr="00967C6D" w:rsidRDefault="000D6121" w:rsidP="00271083">
            <w:pPr>
              <w:spacing w:line="240" w:lineRule="auto"/>
              <w:jc w:val="both"/>
              <w:rPr>
                <w:rFonts w:ascii="Times New Roman" w:hAnsi="Times New Roman" w:cs="Times New Roman"/>
                <w:bCs/>
                <w:szCs w:val="28"/>
                <w:lang w:val="uk-UA"/>
              </w:rPr>
            </w:pPr>
            <w:r w:rsidRPr="00967C6D">
              <w:rPr>
                <w:rFonts w:ascii="Times New Roman" w:hAnsi="Times New Roman" w:cs="Times New Roman"/>
                <w:bCs/>
                <w:szCs w:val="28"/>
                <w:lang w:val="uk-UA"/>
              </w:rPr>
              <w:t xml:space="preserve">Особливості податкового обліку </w:t>
            </w:r>
            <w:proofErr w:type="spellStart"/>
            <w:r w:rsidRPr="00967C6D">
              <w:rPr>
                <w:rFonts w:ascii="Times New Roman" w:hAnsi="Times New Roman" w:cs="Times New Roman"/>
                <w:bCs/>
                <w:szCs w:val="28"/>
                <w:lang w:val="uk-UA"/>
              </w:rPr>
              <w:t>самозайнятих</w:t>
            </w:r>
            <w:proofErr w:type="spellEnd"/>
            <w:r w:rsidRPr="00967C6D">
              <w:rPr>
                <w:rFonts w:ascii="Times New Roman" w:hAnsi="Times New Roman" w:cs="Times New Roman"/>
                <w:bCs/>
                <w:szCs w:val="28"/>
                <w:lang w:val="uk-UA"/>
              </w:rPr>
              <w:t xml:space="preserve"> осіб</w:t>
            </w:r>
          </w:p>
        </w:tc>
      </w:tr>
      <w:tr w:rsidR="000D6121" w:rsidRPr="00967C6D" w14:paraId="79AD848E" w14:textId="77777777" w:rsidTr="00502DD5">
        <w:tc>
          <w:tcPr>
            <w:tcW w:w="555" w:type="dxa"/>
            <w:shd w:val="clear" w:color="auto" w:fill="auto"/>
            <w:vAlign w:val="center"/>
          </w:tcPr>
          <w:p w14:paraId="05D8892C" w14:textId="77777777" w:rsidR="000D6121" w:rsidRPr="00967C6D" w:rsidRDefault="000D6121"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5F13122F" w14:textId="717AA8D2" w:rsidR="000D6121" w:rsidRPr="00967C6D" w:rsidRDefault="00B70860" w:rsidP="00271083">
            <w:pPr>
              <w:spacing w:line="240" w:lineRule="auto"/>
              <w:jc w:val="both"/>
              <w:rPr>
                <w:rFonts w:ascii="Times New Roman" w:hAnsi="Times New Roman" w:cs="Times New Roman"/>
                <w:bCs/>
                <w:szCs w:val="28"/>
                <w:lang w:val="uk-UA"/>
              </w:rPr>
            </w:pPr>
            <w:r w:rsidRPr="00967C6D">
              <w:rPr>
                <w:rFonts w:ascii="Times New Roman" w:hAnsi="Times New Roman" w:cs="Times New Roman"/>
                <w:bCs/>
                <w:szCs w:val="28"/>
                <w:lang w:val="uk-UA"/>
              </w:rPr>
              <w:t>Правове регулювання податкової таємниці за законодавством України</w:t>
            </w:r>
          </w:p>
        </w:tc>
      </w:tr>
      <w:tr w:rsidR="00B70860" w:rsidRPr="00967C6D" w14:paraId="0C315D68" w14:textId="77777777" w:rsidTr="00502DD5">
        <w:tc>
          <w:tcPr>
            <w:tcW w:w="555" w:type="dxa"/>
            <w:shd w:val="clear" w:color="auto" w:fill="auto"/>
            <w:vAlign w:val="center"/>
          </w:tcPr>
          <w:p w14:paraId="555EF539" w14:textId="77777777" w:rsidR="00B70860" w:rsidRPr="00967C6D" w:rsidRDefault="00B70860"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36F2659F" w14:textId="509D62F3" w:rsidR="00B70860" w:rsidRPr="00967C6D" w:rsidRDefault="00B70860" w:rsidP="00271083">
            <w:pPr>
              <w:spacing w:line="240" w:lineRule="auto"/>
              <w:jc w:val="both"/>
              <w:rPr>
                <w:rFonts w:ascii="Times New Roman" w:hAnsi="Times New Roman" w:cs="Times New Roman"/>
                <w:bCs/>
                <w:szCs w:val="28"/>
                <w:lang w:val="uk-UA"/>
              </w:rPr>
            </w:pPr>
            <w:r w:rsidRPr="00967C6D">
              <w:rPr>
                <w:rFonts w:ascii="Times New Roman" w:eastAsia="Times New Roman" w:hAnsi="Times New Roman" w:cs="Times New Roman"/>
                <w:lang w:val="uk-UA"/>
              </w:rPr>
              <w:t>Основні принципи переміщення товарів, транспортних засобів та інших предметів</w:t>
            </w:r>
          </w:p>
        </w:tc>
      </w:tr>
      <w:tr w:rsidR="00B70860" w:rsidRPr="00967C6D" w14:paraId="746D8E48" w14:textId="77777777" w:rsidTr="00502DD5">
        <w:tc>
          <w:tcPr>
            <w:tcW w:w="555" w:type="dxa"/>
            <w:shd w:val="clear" w:color="auto" w:fill="auto"/>
            <w:vAlign w:val="center"/>
          </w:tcPr>
          <w:p w14:paraId="52BA8536" w14:textId="77777777" w:rsidR="00B70860" w:rsidRPr="00967C6D" w:rsidRDefault="00B70860"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58955869" w14:textId="733D4714" w:rsidR="00B70860" w:rsidRPr="00967C6D" w:rsidRDefault="00B70860"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Специфіка переміщення через митний кордон України гуманітарної допомоги</w:t>
            </w:r>
          </w:p>
        </w:tc>
      </w:tr>
      <w:tr w:rsidR="00B70860" w:rsidRPr="00967C6D" w14:paraId="09D858E5" w14:textId="77777777" w:rsidTr="00502DD5">
        <w:tc>
          <w:tcPr>
            <w:tcW w:w="555" w:type="dxa"/>
            <w:shd w:val="clear" w:color="auto" w:fill="auto"/>
            <w:vAlign w:val="center"/>
          </w:tcPr>
          <w:p w14:paraId="35F0D6C3" w14:textId="77777777" w:rsidR="00B70860" w:rsidRPr="00967C6D" w:rsidRDefault="00B70860"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736BCE5A" w14:textId="497D0C2D" w:rsidR="00B70860" w:rsidRPr="00967C6D" w:rsidRDefault="00B70860"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Переміщення через митний кордон України культурних та історичних цінностей</w:t>
            </w:r>
          </w:p>
        </w:tc>
      </w:tr>
      <w:tr w:rsidR="00B70860" w:rsidRPr="00967C6D" w14:paraId="452C176B" w14:textId="77777777" w:rsidTr="00502DD5">
        <w:tc>
          <w:tcPr>
            <w:tcW w:w="555" w:type="dxa"/>
            <w:shd w:val="clear" w:color="auto" w:fill="auto"/>
            <w:vAlign w:val="center"/>
          </w:tcPr>
          <w:p w14:paraId="640ACA35" w14:textId="77777777" w:rsidR="00B70860" w:rsidRPr="00967C6D" w:rsidRDefault="00B70860"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0CFC4692" w14:textId="4B384571" w:rsidR="00B70860" w:rsidRPr="00967C6D" w:rsidRDefault="00B70860"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Переміщення через митний кордон України товарів, що містять об</w:t>
            </w:r>
            <w:r w:rsidR="00FD615F" w:rsidRPr="00967C6D">
              <w:rPr>
                <w:rFonts w:ascii="Times New Roman" w:eastAsia="Times New Roman" w:hAnsi="Times New Roman" w:cs="Times New Roman"/>
                <w:lang w:val="uk-UA"/>
              </w:rPr>
              <w:t>’</w:t>
            </w:r>
            <w:r w:rsidRPr="00967C6D">
              <w:rPr>
                <w:rFonts w:ascii="Times New Roman" w:eastAsia="Times New Roman" w:hAnsi="Times New Roman" w:cs="Times New Roman"/>
                <w:lang w:val="uk-UA"/>
              </w:rPr>
              <w:t>єкти інтелектуальної власності</w:t>
            </w:r>
          </w:p>
        </w:tc>
      </w:tr>
      <w:tr w:rsidR="0054724A" w:rsidRPr="00967C6D" w14:paraId="18724781" w14:textId="77777777" w:rsidTr="00502DD5">
        <w:tc>
          <w:tcPr>
            <w:tcW w:w="555" w:type="dxa"/>
            <w:shd w:val="clear" w:color="auto" w:fill="auto"/>
            <w:vAlign w:val="center"/>
          </w:tcPr>
          <w:p w14:paraId="53661E2C" w14:textId="77777777" w:rsidR="0054724A" w:rsidRPr="00967C6D" w:rsidRDefault="0054724A"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0FA06C95" w14:textId="550F49CD" w:rsidR="0054724A" w:rsidRPr="00967C6D" w:rsidRDefault="0054724A"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Сутність та значення митного огляду</w:t>
            </w:r>
          </w:p>
        </w:tc>
      </w:tr>
      <w:tr w:rsidR="0054724A" w:rsidRPr="00967C6D" w14:paraId="0CDD8281" w14:textId="77777777" w:rsidTr="00502DD5">
        <w:tc>
          <w:tcPr>
            <w:tcW w:w="555" w:type="dxa"/>
            <w:shd w:val="clear" w:color="auto" w:fill="auto"/>
            <w:vAlign w:val="center"/>
          </w:tcPr>
          <w:p w14:paraId="44A3B73F" w14:textId="77777777" w:rsidR="0054724A" w:rsidRPr="00967C6D" w:rsidRDefault="0054724A"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57B9C593" w14:textId="58BA9105" w:rsidR="0054724A" w:rsidRPr="00967C6D" w:rsidRDefault="0054724A"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Пільгові процедури митного контролю</w:t>
            </w:r>
          </w:p>
        </w:tc>
      </w:tr>
      <w:tr w:rsidR="0054724A" w:rsidRPr="00967C6D" w14:paraId="5EB83497" w14:textId="77777777" w:rsidTr="00502DD5">
        <w:tc>
          <w:tcPr>
            <w:tcW w:w="555" w:type="dxa"/>
            <w:shd w:val="clear" w:color="auto" w:fill="auto"/>
            <w:vAlign w:val="center"/>
          </w:tcPr>
          <w:p w14:paraId="2212E07A" w14:textId="77777777" w:rsidR="0054724A" w:rsidRPr="00967C6D" w:rsidRDefault="0054724A"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493A5ABF" w14:textId="474B949C" w:rsidR="0054724A" w:rsidRPr="00967C6D" w:rsidRDefault="0054724A"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Сутність умовного випуску товарів</w:t>
            </w:r>
          </w:p>
        </w:tc>
      </w:tr>
      <w:tr w:rsidR="0054724A" w:rsidRPr="00967C6D" w14:paraId="60A67989" w14:textId="77777777" w:rsidTr="00502DD5">
        <w:tc>
          <w:tcPr>
            <w:tcW w:w="555" w:type="dxa"/>
            <w:shd w:val="clear" w:color="auto" w:fill="auto"/>
            <w:vAlign w:val="center"/>
          </w:tcPr>
          <w:p w14:paraId="4AC6B1F8" w14:textId="77777777" w:rsidR="0054724A" w:rsidRPr="00967C6D" w:rsidRDefault="0054724A"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43A65F65" w14:textId="2B960EC4" w:rsidR="0054724A" w:rsidRPr="00967C6D" w:rsidRDefault="00193CC4"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Провадження у справах про порушення митних правил</w:t>
            </w:r>
          </w:p>
        </w:tc>
      </w:tr>
      <w:tr w:rsidR="00193CC4" w:rsidRPr="00967C6D" w14:paraId="0250295B" w14:textId="77777777" w:rsidTr="00502DD5">
        <w:tc>
          <w:tcPr>
            <w:tcW w:w="555" w:type="dxa"/>
            <w:shd w:val="clear" w:color="auto" w:fill="auto"/>
            <w:vAlign w:val="center"/>
          </w:tcPr>
          <w:p w14:paraId="7B846FF8" w14:textId="77777777" w:rsidR="00193CC4" w:rsidRPr="00967C6D" w:rsidRDefault="00193CC4"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22C88983" w14:textId="76A35126" w:rsidR="00193CC4" w:rsidRPr="00967C6D" w:rsidRDefault="00193CC4"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Поняття міжнародного митного права та його вплив на розвиток митного права України</w:t>
            </w:r>
          </w:p>
        </w:tc>
      </w:tr>
      <w:tr w:rsidR="00193CC4" w:rsidRPr="00967C6D" w14:paraId="327599C5" w14:textId="77777777" w:rsidTr="00502DD5">
        <w:tc>
          <w:tcPr>
            <w:tcW w:w="555" w:type="dxa"/>
            <w:shd w:val="clear" w:color="auto" w:fill="auto"/>
            <w:vAlign w:val="center"/>
          </w:tcPr>
          <w:p w14:paraId="7BB54C76" w14:textId="77777777" w:rsidR="00193CC4" w:rsidRPr="00967C6D" w:rsidRDefault="00193CC4" w:rsidP="00A25BA5">
            <w:pPr>
              <w:pStyle w:val="a5"/>
              <w:numPr>
                <w:ilvl w:val="0"/>
                <w:numId w:val="4"/>
              </w:numPr>
              <w:spacing w:line="240" w:lineRule="auto"/>
              <w:ind w:left="0" w:firstLine="0"/>
              <w:rPr>
                <w:rFonts w:ascii="Times New Roman" w:hAnsi="Times New Roman" w:cs="Times New Roman"/>
                <w:b/>
              </w:rPr>
            </w:pPr>
          </w:p>
        </w:tc>
        <w:tc>
          <w:tcPr>
            <w:tcW w:w="6074" w:type="dxa"/>
            <w:vAlign w:val="center"/>
          </w:tcPr>
          <w:p w14:paraId="75435089" w14:textId="23925235" w:rsidR="00193CC4" w:rsidRPr="00967C6D" w:rsidRDefault="00193CC4" w:rsidP="00271083">
            <w:pPr>
              <w:spacing w:line="240" w:lineRule="auto"/>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 xml:space="preserve">Сутність термінів </w:t>
            </w:r>
            <w:r w:rsidR="007C2949">
              <w:rPr>
                <w:rFonts w:ascii="Times New Roman" w:eastAsia="Times New Roman" w:hAnsi="Times New Roman" w:cs="Times New Roman"/>
                <w:lang w:val="uk-UA"/>
              </w:rPr>
              <w:t>«</w:t>
            </w:r>
            <w:r w:rsidRPr="00967C6D">
              <w:rPr>
                <w:rFonts w:ascii="Times New Roman" w:eastAsia="Times New Roman" w:hAnsi="Times New Roman" w:cs="Times New Roman"/>
                <w:lang w:val="uk-UA"/>
              </w:rPr>
              <w:t>митне шахрайство</w:t>
            </w:r>
            <w:r w:rsidR="007C2949">
              <w:rPr>
                <w:rFonts w:ascii="Times New Roman" w:eastAsia="Times New Roman" w:hAnsi="Times New Roman" w:cs="Times New Roman"/>
                <w:lang w:val="uk-UA"/>
              </w:rPr>
              <w:t>»</w:t>
            </w:r>
            <w:r w:rsidRPr="00967C6D">
              <w:rPr>
                <w:rFonts w:ascii="Times New Roman" w:eastAsia="Times New Roman" w:hAnsi="Times New Roman" w:cs="Times New Roman"/>
                <w:lang w:val="uk-UA"/>
              </w:rPr>
              <w:t xml:space="preserve"> та </w:t>
            </w:r>
            <w:r w:rsidR="007C2949">
              <w:rPr>
                <w:rFonts w:ascii="Times New Roman" w:eastAsia="Times New Roman" w:hAnsi="Times New Roman" w:cs="Times New Roman"/>
                <w:lang w:val="uk-UA"/>
              </w:rPr>
              <w:t>«</w:t>
            </w:r>
            <w:r w:rsidRPr="00967C6D">
              <w:rPr>
                <w:rFonts w:ascii="Times New Roman" w:eastAsia="Times New Roman" w:hAnsi="Times New Roman" w:cs="Times New Roman"/>
                <w:lang w:val="uk-UA"/>
              </w:rPr>
              <w:t>контрабанда</w:t>
            </w:r>
            <w:r w:rsidR="007C2949">
              <w:rPr>
                <w:rFonts w:ascii="Times New Roman" w:eastAsia="Times New Roman" w:hAnsi="Times New Roman" w:cs="Times New Roman"/>
                <w:lang w:val="uk-UA"/>
              </w:rPr>
              <w:t>»</w:t>
            </w:r>
          </w:p>
        </w:tc>
      </w:tr>
    </w:tbl>
    <w:p w14:paraId="2C98FAA5" w14:textId="77777777" w:rsidR="00271083" w:rsidRPr="00967C6D" w:rsidRDefault="00271083" w:rsidP="00271083">
      <w:pPr>
        <w:spacing w:line="240" w:lineRule="auto"/>
        <w:rPr>
          <w:rFonts w:ascii="Times New Roman" w:hAnsi="Times New Roman" w:cs="Times New Roman"/>
          <w:b/>
          <w:caps/>
          <w:lang w:val="uk-UA"/>
        </w:rPr>
      </w:pPr>
    </w:p>
    <w:p w14:paraId="14A8EB9B" w14:textId="6D6AA227"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3.5. Самостійна робота</w:t>
      </w:r>
    </w:p>
    <w:p w14:paraId="2F6345E4" w14:textId="1DBA2AB6" w:rsidR="00461332" w:rsidRPr="00967C6D" w:rsidRDefault="007C2949" w:rsidP="00271083">
      <w:pPr>
        <w:tabs>
          <w:tab w:val="left" w:pos="284"/>
          <w:tab w:val="left" w:pos="567"/>
        </w:tabs>
        <w:spacing w:line="240" w:lineRule="auto"/>
        <w:rPr>
          <w:rFonts w:ascii="Times New Roman" w:hAnsi="Times New Roman" w:cs="Times New Roman"/>
          <w:b/>
          <w:caps/>
          <w:lang w:val="uk-UA"/>
        </w:rPr>
      </w:pPr>
      <w:r>
        <w:rPr>
          <w:rFonts w:ascii="Times New Roman" w:hAnsi="Times New Roman" w:cs="Times New Roman"/>
          <w:b/>
          <w:caps/>
          <w:lang w:val="uk-UA"/>
        </w:rPr>
        <w:t>«</w:t>
      </w:r>
      <w:r w:rsidR="00193CC4" w:rsidRPr="00967C6D">
        <w:rPr>
          <w:rFonts w:ascii="Times New Roman" w:hAnsi="Times New Roman" w:cs="Times New Roman"/>
          <w:b/>
          <w:caps/>
          <w:lang w:val="uk-UA"/>
        </w:rPr>
        <w:t>ПОДАТКОВЕ ТА МИТНЕ ПРАВО</w:t>
      </w:r>
      <w:r>
        <w:rPr>
          <w:rFonts w:ascii="Times New Roman" w:hAnsi="Times New Roman" w:cs="Times New Roman"/>
          <w:b/>
          <w:caps/>
          <w:lang w:val="uk-UA"/>
        </w:rPr>
        <w:t>»</w:t>
      </w:r>
    </w:p>
    <w:tbl>
      <w:tblPr>
        <w:tblW w:w="66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4327"/>
        <w:gridCol w:w="1559"/>
      </w:tblGrid>
      <w:tr w:rsidR="00461332" w:rsidRPr="00967C6D" w14:paraId="4FE0C9AA" w14:textId="77777777" w:rsidTr="00502DD5">
        <w:tc>
          <w:tcPr>
            <w:tcW w:w="776" w:type="dxa"/>
            <w:shd w:val="clear" w:color="auto" w:fill="E6E6E6"/>
            <w:vAlign w:val="center"/>
          </w:tcPr>
          <w:p w14:paraId="0E7D1898" w14:textId="77777777" w:rsidR="00461332" w:rsidRPr="00967C6D" w:rsidRDefault="00461332" w:rsidP="00271083">
            <w:pPr>
              <w:spacing w:line="240" w:lineRule="auto"/>
              <w:ind w:left="142" w:hanging="142"/>
              <w:rPr>
                <w:rFonts w:ascii="Times New Roman" w:hAnsi="Times New Roman" w:cs="Times New Roman"/>
                <w:b/>
                <w:lang w:val="uk-UA"/>
              </w:rPr>
            </w:pPr>
            <w:r w:rsidRPr="00967C6D">
              <w:rPr>
                <w:rFonts w:ascii="Times New Roman" w:hAnsi="Times New Roman" w:cs="Times New Roman"/>
                <w:b/>
                <w:lang w:val="uk-UA"/>
              </w:rPr>
              <w:t>№</w:t>
            </w:r>
          </w:p>
          <w:p w14:paraId="70252DBF" w14:textId="77777777" w:rsidR="00461332" w:rsidRPr="00967C6D" w:rsidRDefault="00461332" w:rsidP="00271083">
            <w:pPr>
              <w:spacing w:line="240" w:lineRule="auto"/>
              <w:ind w:left="142" w:hanging="142"/>
              <w:rPr>
                <w:rFonts w:ascii="Times New Roman" w:hAnsi="Times New Roman" w:cs="Times New Roman"/>
                <w:b/>
                <w:lang w:val="uk-UA"/>
              </w:rPr>
            </w:pPr>
            <w:r w:rsidRPr="00967C6D">
              <w:rPr>
                <w:rFonts w:ascii="Times New Roman" w:hAnsi="Times New Roman" w:cs="Times New Roman"/>
                <w:b/>
                <w:lang w:val="uk-UA"/>
              </w:rPr>
              <w:t>з/п</w:t>
            </w:r>
          </w:p>
        </w:tc>
        <w:tc>
          <w:tcPr>
            <w:tcW w:w="4327" w:type="dxa"/>
            <w:shd w:val="clear" w:color="auto" w:fill="E6E6E6"/>
            <w:vAlign w:val="center"/>
          </w:tcPr>
          <w:p w14:paraId="5D58F0DF"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Назва теми</w:t>
            </w:r>
          </w:p>
        </w:tc>
        <w:tc>
          <w:tcPr>
            <w:tcW w:w="1559" w:type="dxa"/>
            <w:shd w:val="clear" w:color="auto" w:fill="E6E6E6"/>
            <w:vAlign w:val="center"/>
          </w:tcPr>
          <w:p w14:paraId="381D77D9"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Кількість</w:t>
            </w:r>
          </w:p>
          <w:p w14:paraId="5D8B9BB1"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годин</w:t>
            </w:r>
          </w:p>
        </w:tc>
      </w:tr>
      <w:tr w:rsidR="00461332" w:rsidRPr="00967C6D" w14:paraId="3E277796" w14:textId="77777777" w:rsidTr="00502DD5">
        <w:trPr>
          <w:trHeight w:val="368"/>
        </w:trPr>
        <w:tc>
          <w:tcPr>
            <w:tcW w:w="776" w:type="dxa"/>
            <w:shd w:val="clear" w:color="auto" w:fill="auto"/>
            <w:vAlign w:val="center"/>
          </w:tcPr>
          <w:p w14:paraId="7DA55BF7"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1.1.</w:t>
            </w:r>
          </w:p>
        </w:tc>
        <w:tc>
          <w:tcPr>
            <w:tcW w:w="4327" w:type="dxa"/>
            <w:shd w:val="clear" w:color="auto" w:fill="auto"/>
            <w:vAlign w:val="center"/>
          </w:tcPr>
          <w:p w14:paraId="4BC6116F" w14:textId="1B3CCA4C" w:rsidR="00461332" w:rsidRPr="00967C6D" w:rsidRDefault="00A074A3" w:rsidP="00271083">
            <w:pPr>
              <w:spacing w:line="240" w:lineRule="auto"/>
              <w:rPr>
                <w:rFonts w:ascii="Times New Roman" w:hAnsi="Times New Roman" w:cs="Times New Roman"/>
                <w:lang w:val="uk-UA"/>
              </w:rPr>
            </w:pPr>
            <w:r w:rsidRPr="00967C6D">
              <w:rPr>
                <w:rFonts w:ascii="Times New Roman" w:hAnsi="Times New Roman" w:cs="Times New Roman"/>
                <w:spacing w:val="-4"/>
                <w:lang w:val="uk-UA"/>
              </w:rPr>
              <w:t>Правові основи системи податків і зборів України. Юридична конструкція податку</w:t>
            </w:r>
          </w:p>
        </w:tc>
        <w:tc>
          <w:tcPr>
            <w:tcW w:w="1559" w:type="dxa"/>
            <w:shd w:val="clear" w:color="auto" w:fill="auto"/>
            <w:vAlign w:val="center"/>
          </w:tcPr>
          <w:p w14:paraId="0897AF29" w14:textId="2C6EA471" w:rsidR="00461332" w:rsidRPr="00967C6D" w:rsidRDefault="00695A57" w:rsidP="00271083">
            <w:pPr>
              <w:spacing w:line="240" w:lineRule="auto"/>
              <w:rPr>
                <w:rFonts w:ascii="Times New Roman" w:hAnsi="Times New Roman" w:cs="Times New Roman"/>
                <w:highlight w:val="yellow"/>
                <w:lang w:val="uk-UA"/>
              </w:rPr>
            </w:pPr>
            <w:r w:rsidRPr="00967C6D">
              <w:rPr>
                <w:rFonts w:ascii="Times New Roman" w:hAnsi="Times New Roman" w:cs="Times New Roman"/>
                <w:lang w:val="uk-UA"/>
              </w:rPr>
              <w:t>3</w:t>
            </w:r>
          </w:p>
        </w:tc>
      </w:tr>
      <w:tr w:rsidR="00461332" w:rsidRPr="00967C6D" w14:paraId="767F5166" w14:textId="77777777" w:rsidTr="00502DD5">
        <w:tc>
          <w:tcPr>
            <w:tcW w:w="776" w:type="dxa"/>
            <w:tcBorders>
              <w:bottom w:val="single" w:sz="4" w:space="0" w:color="auto"/>
            </w:tcBorders>
            <w:shd w:val="clear" w:color="auto" w:fill="auto"/>
            <w:vAlign w:val="center"/>
          </w:tcPr>
          <w:p w14:paraId="0B23781B"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1.2.</w:t>
            </w:r>
          </w:p>
        </w:tc>
        <w:tc>
          <w:tcPr>
            <w:tcW w:w="4327" w:type="dxa"/>
            <w:tcBorders>
              <w:bottom w:val="single" w:sz="4" w:space="0" w:color="auto"/>
            </w:tcBorders>
            <w:shd w:val="clear" w:color="auto" w:fill="auto"/>
            <w:vAlign w:val="center"/>
          </w:tcPr>
          <w:p w14:paraId="6AC369A4" w14:textId="7839D5B1" w:rsidR="00461332" w:rsidRPr="00967C6D" w:rsidRDefault="00A074A3" w:rsidP="00271083">
            <w:pPr>
              <w:spacing w:line="240" w:lineRule="auto"/>
              <w:rPr>
                <w:rFonts w:ascii="Times New Roman" w:hAnsi="Times New Roman" w:cs="Times New Roman"/>
                <w:lang w:val="uk-UA"/>
              </w:rPr>
            </w:pPr>
            <w:r w:rsidRPr="00967C6D">
              <w:rPr>
                <w:rFonts w:ascii="Times New Roman" w:hAnsi="Times New Roman" w:cs="Times New Roman"/>
                <w:bCs/>
                <w:lang w:val="uk-UA"/>
              </w:rPr>
              <w:t>Правова природа податкового зобов</w:t>
            </w:r>
            <w:r w:rsidR="00FD615F" w:rsidRPr="00967C6D">
              <w:rPr>
                <w:rFonts w:ascii="Times New Roman" w:hAnsi="Times New Roman" w:cs="Times New Roman"/>
                <w:bCs/>
                <w:lang w:val="uk-UA"/>
              </w:rPr>
              <w:t>’</w:t>
            </w:r>
            <w:r w:rsidRPr="00967C6D">
              <w:rPr>
                <w:rFonts w:ascii="Times New Roman" w:hAnsi="Times New Roman" w:cs="Times New Roman"/>
                <w:bCs/>
                <w:lang w:val="uk-UA"/>
              </w:rPr>
              <w:t>язання</w:t>
            </w:r>
          </w:p>
        </w:tc>
        <w:tc>
          <w:tcPr>
            <w:tcW w:w="1559" w:type="dxa"/>
            <w:tcBorders>
              <w:bottom w:val="single" w:sz="4" w:space="0" w:color="auto"/>
            </w:tcBorders>
            <w:shd w:val="clear" w:color="auto" w:fill="auto"/>
            <w:vAlign w:val="center"/>
          </w:tcPr>
          <w:p w14:paraId="65B89D81" w14:textId="3E08A467"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461332" w:rsidRPr="00967C6D" w14:paraId="0DE12E1C" w14:textId="77777777" w:rsidTr="00502DD5">
        <w:tc>
          <w:tcPr>
            <w:tcW w:w="776" w:type="dxa"/>
            <w:tcBorders>
              <w:bottom w:val="single" w:sz="4" w:space="0" w:color="auto"/>
            </w:tcBorders>
            <w:shd w:val="clear" w:color="auto" w:fill="auto"/>
            <w:vAlign w:val="center"/>
          </w:tcPr>
          <w:p w14:paraId="0D62B9B5"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1.3.</w:t>
            </w:r>
          </w:p>
        </w:tc>
        <w:tc>
          <w:tcPr>
            <w:tcW w:w="4327" w:type="dxa"/>
            <w:tcBorders>
              <w:bottom w:val="single" w:sz="4" w:space="0" w:color="auto"/>
            </w:tcBorders>
            <w:shd w:val="clear" w:color="auto" w:fill="auto"/>
            <w:vAlign w:val="center"/>
          </w:tcPr>
          <w:p w14:paraId="1F7B0DC7" w14:textId="0F052627" w:rsidR="00461332" w:rsidRPr="00967C6D" w:rsidRDefault="00A074A3" w:rsidP="00271083">
            <w:pPr>
              <w:spacing w:line="240" w:lineRule="auto"/>
              <w:rPr>
                <w:rFonts w:ascii="Times New Roman" w:hAnsi="Times New Roman" w:cs="Times New Roman"/>
                <w:lang w:val="uk-UA"/>
              </w:rPr>
            </w:pPr>
            <w:r w:rsidRPr="00967C6D">
              <w:rPr>
                <w:rFonts w:ascii="Times New Roman" w:hAnsi="Times New Roman" w:cs="Times New Roman"/>
                <w:bCs/>
                <w:spacing w:val="-4"/>
                <w:lang w:val="uk-UA"/>
              </w:rPr>
              <w:t>Податковий контроль та відповідальність за порушення податкового законодавства</w:t>
            </w:r>
          </w:p>
        </w:tc>
        <w:tc>
          <w:tcPr>
            <w:tcW w:w="1559" w:type="dxa"/>
            <w:tcBorders>
              <w:bottom w:val="single" w:sz="4" w:space="0" w:color="auto"/>
            </w:tcBorders>
            <w:shd w:val="clear" w:color="auto" w:fill="auto"/>
            <w:vAlign w:val="center"/>
          </w:tcPr>
          <w:p w14:paraId="4ECC4789" w14:textId="5F446BA2"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461332" w:rsidRPr="00967C6D" w14:paraId="142D5171" w14:textId="77777777" w:rsidTr="00502DD5">
        <w:tc>
          <w:tcPr>
            <w:tcW w:w="776" w:type="dxa"/>
            <w:tcBorders>
              <w:bottom w:val="single" w:sz="4" w:space="0" w:color="auto"/>
            </w:tcBorders>
            <w:shd w:val="clear" w:color="auto" w:fill="auto"/>
            <w:vAlign w:val="center"/>
          </w:tcPr>
          <w:p w14:paraId="12B2ABC3"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1.4.</w:t>
            </w:r>
          </w:p>
        </w:tc>
        <w:tc>
          <w:tcPr>
            <w:tcW w:w="4327" w:type="dxa"/>
            <w:tcBorders>
              <w:bottom w:val="single" w:sz="4" w:space="0" w:color="auto"/>
            </w:tcBorders>
            <w:shd w:val="clear" w:color="auto" w:fill="auto"/>
            <w:vAlign w:val="center"/>
          </w:tcPr>
          <w:p w14:paraId="6B74052B" w14:textId="3E29FD21" w:rsidR="00461332" w:rsidRPr="00967C6D" w:rsidRDefault="00A074A3" w:rsidP="00271083">
            <w:pPr>
              <w:spacing w:line="240" w:lineRule="auto"/>
              <w:rPr>
                <w:rFonts w:ascii="Times New Roman" w:hAnsi="Times New Roman" w:cs="Times New Roman"/>
                <w:lang w:val="uk-UA"/>
              </w:rPr>
            </w:pPr>
            <w:r w:rsidRPr="00967C6D">
              <w:rPr>
                <w:rFonts w:ascii="Times New Roman" w:hAnsi="Times New Roman" w:cs="Times New Roman"/>
                <w:spacing w:val="-4"/>
                <w:lang w:val="uk-UA"/>
              </w:rPr>
              <w:t>Подвійне оподаткування та способи і методи його усунення</w:t>
            </w:r>
          </w:p>
        </w:tc>
        <w:tc>
          <w:tcPr>
            <w:tcW w:w="1559" w:type="dxa"/>
            <w:tcBorders>
              <w:bottom w:val="single" w:sz="4" w:space="0" w:color="auto"/>
            </w:tcBorders>
            <w:shd w:val="clear" w:color="auto" w:fill="auto"/>
            <w:vAlign w:val="center"/>
          </w:tcPr>
          <w:p w14:paraId="5CF73EB3" w14:textId="014DECF2"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D81B4F" w:rsidRPr="00967C6D" w14:paraId="3D716752" w14:textId="77777777" w:rsidTr="00502DD5">
        <w:tc>
          <w:tcPr>
            <w:tcW w:w="776" w:type="dxa"/>
            <w:tcBorders>
              <w:bottom w:val="single" w:sz="4" w:space="0" w:color="auto"/>
            </w:tcBorders>
            <w:shd w:val="clear" w:color="auto" w:fill="auto"/>
            <w:vAlign w:val="center"/>
          </w:tcPr>
          <w:p w14:paraId="6F9E7F08" w14:textId="5AC2D28F" w:rsidR="00D81B4F" w:rsidRPr="00967C6D" w:rsidRDefault="00D81B4F" w:rsidP="00271083">
            <w:pPr>
              <w:spacing w:line="240" w:lineRule="auto"/>
              <w:rPr>
                <w:rFonts w:ascii="Times New Roman" w:hAnsi="Times New Roman" w:cs="Times New Roman"/>
                <w:b/>
                <w:lang w:val="uk-UA"/>
              </w:rPr>
            </w:pPr>
            <w:r w:rsidRPr="00967C6D">
              <w:rPr>
                <w:rFonts w:ascii="Times New Roman" w:hAnsi="Times New Roman" w:cs="Times New Roman"/>
                <w:b/>
                <w:lang w:val="uk-UA"/>
              </w:rPr>
              <w:lastRenderedPageBreak/>
              <w:t>1.5.</w:t>
            </w:r>
          </w:p>
        </w:tc>
        <w:tc>
          <w:tcPr>
            <w:tcW w:w="4327" w:type="dxa"/>
            <w:tcBorders>
              <w:bottom w:val="single" w:sz="4" w:space="0" w:color="auto"/>
            </w:tcBorders>
            <w:shd w:val="clear" w:color="auto" w:fill="auto"/>
            <w:vAlign w:val="center"/>
          </w:tcPr>
          <w:p w14:paraId="2E7C3777" w14:textId="60887AAA" w:rsidR="00D81B4F" w:rsidRPr="00967C6D" w:rsidRDefault="00D81B4F" w:rsidP="00271083">
            <w:pPr>
              <w:spacing w:line="240" w:lineRule="auto"/>
              <w:rPr>
                <w:rFonts w:ascii="Times New Roman" w:hAnsi="Times New Roman" w:cs="Times New Roman"/>
                <w:spacing w:val="-4"/>
                <w:lang w:val="uk-UA"/>
              </w:rPr>
            </w:pPr>
            <w:r w:rsidRPr="00967C6D">
              <w:rPr>
                <w:rFonts w:ascii="Times New Roman" w:hAnsi="Times New Roman" w:cs="Times New Roman"/>
                <w:spacing w:val="-4"/>
                <w:lang w:val="uk-UA"/>
              </w:rPr>
              <w:t>Податкові процедури</w:t>
            </w:r>
          </w:p>
        </w:tc>
        <w:tc>
          <w:tcPr>
            <w:tcW w:w="1559" w:type="dxa"/>
            <w:tcBorders>
              <w:bottom w:val="single" w:sz="4" w:space="0" w:color="auto"/>
            </w:tcBorders>
            <w:shd w:val="clear" w:color="auto" w:fill="auto"/>
            <w:vAlign w:val="center"/>
          </w:tcPr>
          <w:p w14:paraId="6E6896E3" w14:textId="028EA490" w:rsidR="00D81B4F"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4</w:t>
            </w:r>
          </w:p>
        </w:tc>
      </w:tr>
      <w:tr w:rsidR="00D81B4F" w:rsidRPr="00967C6D" w14:paraId="34C35461" w14:textId="77777777" w:rsidTr="00502DD5">
        <w:tc>
          <w:tcPr>
            <w:tcW w:w="776" w:type="dxa"/>
            <w:tcBorders>
              <w:bottom w:val="single" w:sz="4" w:space="0" w:color="auto"/>
            </w:tcBorders>
            <w:shd w:val="clear" w:color="auto" w:fill="auto"/>
            <w:vAlign w:val="center"/>
          </w:tcPr>
          <w:p w14:paraId="43F26977" w14:textId="62B0240F" w:rsidR="00D81B4F" w:rsidRPr="00967C6D" w:rsidRDefault="00D81B4F" w:rsidP="00271083">
            <w:pPr>
              <w:spacing w:line="240" w:lineRule="auto"/>
              <w:rPr>
                <w:rFonts w:ascii="Times New Roman" w:hAnsi="Times New Roman" w:cs="Times New Roman"/>
                <w:b/>
                <w:lang w:val="uk-UA"/>
              </w:rPr>
            </w:pPr>
            <w:r w:rsidRPr="00967C6D">
              <w:rPr>
                <w:rFonts w:ascii="Times New Roman" w:hAnsi="Times New Roman" w:cs="Times New Roman"/>
                <w:b/>
                <w:lang w:val="uk-UA"/>
              </w:rPr>
              <w:t>1.6.</w:t>
            </w:r>
          </w:p>
        </w:tc>
        <w:tc>
          <w:tcPr>
            <w:tcW w:w="4327" w:type="dxa"/>
            <w:tcBorders>
              <w:bottom w:val="single" w:sz="4" w:space="0" w:color="auto"/>
            </w:tcBorders>
            <w:shd w:val="clear" w:color="auto" w:fill="auto"/>
            <w:vAlign w:val="center"/>
          </w:tcPr>
          <w:p w14:paraId="45C4CC47" w14:textId="2BB18004" w:rsidR="00D81B4F" w:rsidRPr="00967C6D" w:rsidRDefault="00D81B4F" w:rsidP="00271083">
            <w:pPr>
              <w:spacing w:line="240" w:lineRule="auto"/>
              <w:rPr>
                <w:rFonts w:ascii="Times New Roman" w:hAnsi="Times New Roman" w:cs="Times New Roman"/>
                <w:spacing w:val="-4"/>
                <w:lang w:val="uk-UA"/>
              </w:rPr>
            </w:pPr>
            <w:r w:rsidRPr="00967C6D">
              <w:rPr>
                <w:rFonts w:ascii="Times New Roman" w:hAnsi="Times New Roman" w:cs="Times New Roman"/>
                <w:lang w:val="uk-UA"/>
              </w:rPr>
              <w:t>Загальнодержавні прямі податки</w:t>
            </w:r>
          </w:p>
        </w:tc>
        <w:tc>
          <w:tcPr>
            <w:tcW w:w="1559" w:type="dxa"/>
            <w:tcBorders>
              <w:bottom w:val="single" w:sz="4" w:space="0" w:color="auto"/>
            </w:tcBorders>
            <w:shd w:val="clear" w:color="auto" w:fill="auto"/>
            <w:vAlign w:val="center"/>
          </w:tcPr>
          <w:p w14:paraId="29DD95AA" w14:textId="06D1D88C" w:rsidR="00D81B4F"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5</w:t>
            </w:r>
          </w:p>
        </w:tc>
      </w:tr>
      <w:tr w:rsidR="00461332" w:rsidRPr="00967C6D" w14:paraId="5EA05738" w14:textId="77777777" w:rsidTr="00502DD5">
        <w:tc>
          <w:tcPr>
            <w:tcW w:w="776" w:type="dxa"/>
            <w:tcBorders>
              <w:bottom w:val="single" w:sz="4" w:space="0" w:color="auto"/>
            </w:tcBorders>
            <w:shd w:val="clear" w:color="auto" w:fill="auto"/>
            <w:vAlign w:val="center"/>
          </w:tcPr>
          <w:p w14:paraId="2BBDED0F" w14:textId="77777777" w:rsidR="00461332" w:rsidRPr="00967C6D" w:rsidRDefault="00461332" w:rsidP="00271083">
            <w:pPr>
              <w:spacing w:line="240" w:lineRule="auto"/>
              <w:rPr>
                <w:rFonts w:ascii="Times New Roman" w:hAnsi="Times New Roman" w:cs="Times New Roman"/>
                <w:b/>
                <w:lang w:val="uk-UA"/>
              </w:rPr>
            </w:pPr>
          </w:p>
        </w:tc>
        <w:tc>
          <w:tcPr>
            <w:tcW w:w="4327" w:type="dxa"/>
            <w:tcBorders>
              <w:bottom w:val="single" w:sz="4" w:space="0" w:color="auto"/>
            </w:tcBorders>
            <w:shd w:val="clear" w:color="auto" w:fill="auto"/>
          </w:tcPr>
          <w:p w14:paraId="303C29E6"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Разом</w:t>
            </w:r>
          </w:p>
        </w:tc>
        <w:tc>
          <w:tcPr>
            <w:tcW w:w="1559" w:type="dxa"/>
            <w:tcBorders>
              <w:bottom w:val="single" w:sz="4" w:space="0" w:color="auto"/>
            </w:tcBorders>
            <w:shd w:val="clear" w:color="auto" w:fill="auto"/>
            <w:vAlign w:val="center"/>
          </w:tcPr>
          <w:p w14:paraId="0F20210B" w14:textId="245F95E9"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21</w:t>
            </w:r>
          </w:p>
        </w:tc>
      </w:tr>
      <w:tr w:rsidR="00461332" w:rsidRPr="00967C6D" w14:paraId="3196E9C9" w14:textId="77777777" w:rsidTr="00502DD5">
        <w:tc>
          <w:tcPr>
            <w:tcW w:w="6662" w:type="dxa"/>
            <w:gridSpan w:val="3"/>
            <w:tcBorders>
              <w:bottom w:val="single" w:sz="4" w:space="0" w:color="auto"/>
            </w:tcBorders>
            <w:shd w:val="clear" w:color="auto" w:fill="BFBFBF"/>
            <w:vAlign w:val="center"/>
          </w:tcPr>
          <w:p w14:paraId="483EF056" w14:textId="77777777" w:rsidR="00461332" w:rsidRPr="00967C6D" w:rsidRDefault="00461332" w:rsidP="00271083">
            <w:pPr>
              <w:spacing w:line="240" w:lineRule="auto"/>
              <w:rPr>
                <w:rFonts w:ascii="Times New Roman" w:hAnsi="Times New Roman" w:cs="Times New Roman"/>
                <w:highlight w:val="yellow"/>
                <w:lang w:val="uk-UA"/>
              </w:rPr>
            </w:pPr>
          </w:p>
        </w:tc>
      </w:tr>
      <w:tr w:rsidR="00461332" w:rsidRPr="00967C6D" w14:paraId="576A4B9B" w14:textId="77777777" w:rsidTr="00502DD5">
        <w:tc>
          <w:tcPr>
            <w:tcW w:w="776" w:type="dxa"/>
            <w:tcBorders>
              <w:bottom w:val="single" w:sz="4" w:space="0" w:color="auto"/>
            </w:tcBorders>
            <w:shd w:val="clear" w:color="auto" w:fill="auto"/>
            <w:vAlign w:val="center"/>
          </w:tcPr>
          <w:p w14:paraId="059395FF"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2.1.</w:t>
            </w:r>
          </w:p>
        </w:tc>
        <w:tc>
          <w:tcPr>
            <w:tcW w:w="4327" w:type="dxa"/>
            <w:tcBorders>
              <w:bottom w:val="single" w:sz="4" w:space="0" w:color="auto"/>
            </w:tcBorders>
            <w:shd w:val="clear" w:color="auto" w:fill="auto"/>
            <w:vAlign w:val="center"/>
          </w:tcPr>
          <w:p w14:paraId="09EE002D" w14:textId="7D774186" w:rsidR="00461332" w:rsidRPr="00967C6D" w:rsidRDefault="00C25507" w:rsidP="00271083">
            <w:pPr>
              <w:spacing w:line="240" w:lineRule="auto"/>
              <w:rPr>
                <w:rFonts w:ascii="Times New Roman" w:hAnsi="Times New Roman" w:cs="Times New Roman"/>
                <w:lang w:val="uk-UA"/>
              </w:rPr>
            </w:pPr>
            <w:r w:rsidRPr="00967C6D">
              <w:rPr>
                <w:rFonts w:ascii="Times New Roman" w:hAnsi="Times New Roman" w:cs="Times New Roman"/>
                <w:lang w:val="uk-UA"/>
              </w:rPr>
              <w:t>Загальнодержавні непрямі податки</w:t>
            </w:r>
          </w:p>
        </w:tc>
        <w:tc>
          <w:tcPr>
            <w:tcW w:w="1559" w:type="dxa"/>
            <w:tcBorders>
              <w:bottom w:val="single" w:sz="4" w:space="0" w:color="auto"/>
            </w:tcBorders>
            <w:shd w:val="clear" w:color="auto" w:fill="auto"/>
            <w:vAlign w:val="center"/>
          </w:tcPr>
          <w:p w14:paraId="0A897C18" w14:textId="0E89E7E8"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461332" w:rsidRPr="00967C6D" w14:paraId="3D551787" w14:textId="77777777" w:rsidTr="00502DD5">
        <w:tc>
          <w:tcPr>
            <w:tcW w:w="776" w:type="dxa"/>
            <w:tcBorders>
              <w:bottom w:val="single" w:sz="4" w:space="0" w:color="auto"/>
            </w:tcBorders>
            <w:shd w:val="clear" w:color="auto" w:fill="auto"/>
            <w:vAlign w:val="center"/>
          </w:tcPr>
          <w:p w14:paraId="23E35D91"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2.2.</w:t>
            </w:r>
          </w:p>
        </w:tc>
        <w:tc>
          <w:tcPr>
            <w:tcW w:w="4327" w:type="dxa"/>
            <w:tcBorders>
              <w:bottom w:val="single" w:sz="4" w:space="0" w:color="auto"/>
            </w:tcBorders>
            <w:shd w:val="clear" w:color="auto" w:fill="auto"/>
            <w:vAlign w:val="center"/>
          </w:tcPr>
          <w:p w14:paraId="64893880" w14:textId="25E5F97C" w:rsidR="00461332" w:rsidRPr="00967C6D" w:rsidRDefault="00C25507" w:rsidP="00271083">
            <w:pPr>
              <w:spacing w:line="240" w:lineRule="auto"/>
              <w:rPr>
                <w:rFonts w:ascii="Times New Roman" w:hAnsi="Times New Roman" w:cs="Times New Roman"/>
                <w:lang w:val="uk-UA"/>
              </w:rPr>
            </w:pPr>
            <w:proofErr w:type="spellStart"/>
            <w:r w:rsidRPr="00967C6D">
              <w:rPr>
                <w:rFonts w:ascii="Times New Roman" w:hAnsi="Times New Roman" w:cs="Times New Roman"/>
                <w:spacing w:val="-4"/>
                <w:lang w:val="uk-UA"/>
              </w:rPr>
              <w:t>Природоресурсні</w:t>
            </w:r>
            <w:proofErr w:type="spellEnd"/>
            <w:r w:rsidRPr="00967C6D">
              <w:rPr>
                <w:rFonts w:ascii="Times New Roman" w:hAnsi="Times New Roman" w:cs="Times New Roman"/>
                <w:spacing w:val="-4"/>
                <w:lang w:val="uk-UA"/>
              </w:rPr>
              <w:t xml:space="preserve"> платежі та місцеві податки і збори</w:t>
            </w:r>
          </w:p>
        </w:tc>
        <w:tc>
          <w:tcPr>
            <w:tcW w:w="1559" w:type="dxa"/>
            <w:tcBorders>
              <w:bottom w:val="single" w:sz="4" w:space="0" w:color="auto"/>
            </w:tcBorders>
            <w:shd w:val="clear" w:color="auto" w:fill="auto"/>
            <w:vAlign w:val="center"/>
          </w:tcPr>
          <w:p w14:paraId="7F496282" w14:textId="20FAA439"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5</w:t>
            </w:r>
          </w:p>
        </w:tc>
      </w:tr>
      <w:tr w:rsidR="00461332" w:rsidRPr="00967C6D" w14:paraId="600DEE09" w14:textId="77777777" w:rsidTr="00502DD5">
        <w:trPr>
          <w:trHeight w:val="583"/>
        </w:trPr>
        <w:tc>
          <w:tcPr>
            <w:tcW w:w="776" w:type="dxa"/>
            <w:tcBorders>
              <w:bottom w:val="single" w:sz="4" w:space="0" w:color="auto"/>
            </w:tcBorders>
            <w:shd w:val="clear" w:color="auto" w:fill="auto"/>
            <w:vAlign w:val="center"/>
          </w:tcPr>
          <w:p w14:paraId="04746B17"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2.3.</w:t>
            </w:r>
          </w:p>
        </w:tc>
        <w:tc>
          <w:tcPr>
            <w:tcW w:w="4327" w:type="dxa"/>
            <w:tcBorders>
              <w:bottom w:val="single" w:sz="4" w:space="0" w:color="auto"/>
            </w:tcBorders>
            <w:shd w:val="clear" w:color="auto" w:fill="auto"/>
            <w:vAlign w:val="center"/>
          </w:tcPr>
          <w:p w14:paraId="013D0B0E" w14:textId="0D8C8AF8" w:rsidR="00461332" w:rsidRPr="00967C6D" w:rsidRDefault="00C25507" w:rsidP="00271083">
            <w:pPr>
              <w:spacing w:line="240" w:lineRule="auto"/>
              <w:rPr>
                <w:rFonts w:ascii="Times New Roman" w:hAnsi="Times New Roman" w:cs="Times New Roman"/>
                <w:lang w:val="uk-UA"/>
              </w:rPr>
            </w:pPr>
            <w:r w:rsidRPr="00967C6D">
              <w:rPr>
                <w:rFonts w:ascii="Times New Roman" w:hAnsi="Times New Roman" w:cs="Times New Roman"/>
                <w:spacing w:val="-4"/>
                <w:lang w:val="uk-UA"/>
              </w:rPr>
              <w:t>Правові засади податкової оптимізації</w:t>
            </w:r>
          </w:p>
        </w:tc>
        <w:tc>
          <w:tcPr>
            <w:tcW w:w="1559" w:type="dxa"/>
            <w:tcBorders>
              <w:bottom w:val="single" w:sz="4" w:space="0" w:color="auto"/>
            </w:tcBorders>
            <w:shd w:val="clear" w:color="auto" w:fill="auto"/>
            <w:vAlign w:val="center"/>
          </w:tcPr>
          <w:p w14:paraId="1DDDC652" w14:textId="6DE2E7FD"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4</w:t>
            </w:r>
          </w:p>
        </w:tc>
      </w:tr>
      <w:tr w:rsidR="00461332" w:rsidRPr="00967C6D" w14:paraId="767E29EF" w14:textId="77777777" w:rsidTr="00502DD5">
        <w:trPr>
          <w:trHeight w:val="713"/>
        </w:trPr>
        <w:tc>
          <w:tcPr>
            <w:tcW w:w="776" w:type="dxa"/>
            <w:tcBorders>
              <w:bottom w:val="single" w:sz="4" w:space="0" w:color="auto"/>
            </w:tcBorders>
            <w:shd w:val="clear" w:color="auto" w:fill="auto"/>
            <w:vAlign w:val="center"/>
          </w:tcPr>
          <w:p w14:paraId="1171C818"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2.4.</w:t>
            </w:r>
          </w:p>
        </w:tc>
        <w:tc>
          <w:tcPr>
            <w:tcW w:w="4327" w:type="dxa"/>
            <w:tcBorders>
              <w:bottom w:val="single" w:sz="4" w:space="0" w:color="auto"/>
            </w:tcBorders>
            <w:shd w:val="clear" w:color="auto" w:fill="auto"/>
            <w:vAlign w:val="center"/>
          </w:tcPr>
          <w:p w14:paraId="55160367" w14:textId="5A42CA19" w:rsidR="00461332" w:rsidRPr="00967C6D" w:rsidRDefault="00DA3A82" w:rsidP="00271083">
            <w:pPr>
              <w:spacing w:line="240" w:lineRule="auto"/>
              <w:rPr>
                <w:rFonts w:ascii="Times New Roman" w:hAnsi="Times New Roman" w:cs="Times New Roman"/>
                <w:lang w:val="uk-UA"/>
              </w:rPr>
            </w:pPr>
            <w:r w:rsidRPr="00967C6D">
              <w:rPr>
                <w:rFonts w:ascii="Times New Roman" w:hAnsi="Times New Roman" w:cs="Times New Roman"/>
                <w:lang w:val="uk-UA"/>
              </w:rPr>
              <w:t>Митний контроль та його місце в системі державного контролю</w:t>
            </w:r>
          </w:p>
        </w:tc>
        <w:tc>
          <w:tcPr>
            <w:tcW w:w="1559" w:type="dxa"/>
            <w:tcBorders>
              <w:bottom w:val="single" w:sz="4" w:space="0" w:color="auto"/>
            </w:tcBorders>
            <w:shd w:val="clear" w:color="auto" w:fill="auto"/>
            <w:vAlign w:val="center"/>
          </w:tcPr>
          <w:p w14:paraId="488D7995" w14:textId="1EF61980"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C25507" w:rsidRPr="00967C6D" w14:paraId="55349A5C" w14:textId="77777777" w:rsidTr="00502DD5">
        <w:trPr>
          <w:trHeight w:val="713"/>
        </w:trPr>
        <w:tc>
          <w:tcPr>
            <w:tcW w:w="776" w:type="dxa"/>
            <w:tcBorders>
              <w:bottom w:val="single" w:sz="4" w:space="0" w:color="auto"/>
            </w:tcBorders>
            <w:shd w:val="clear" w:color="auto" w:fill="auto"/>
            <w:vAlign w:val="center"/>
          </w:tcPr>
          <w:p w14:paraId="0FAEA907" w14:textId="35262B3E" w:rsidR="00C25507" w:rsidRPr="00967C6D" w:rsidRDefault="00C25507" w:rsidP="00271083">
            <w:pPr>
              <w:spacing w:line="240" w:lineRule="auto"/>
              <w:rPr>
                <w:rFonts w:ascii="Times New Roman" w:hAnsi="Times New Roman" w:cs="Times New Roman"/>
                <w:b/>
                <w:lang w:val="uk-UA"/>
              </w:rPr>
            </w:pPr>
            <w:r w:rsidRPr="00967C6D">
              <w:rPr>
                <w:rFonts w:ascii="Times New Roman" w:hAnsi="Times New Roman" w:cs="Times New Roman"/>
                <w:b/>
                <w:lang w:val="uk-UA"/>
              </w:rPr>
              <w:t>2.5.</w:t>
            </w:r>
          </w:p>
        </w:tc>
        <w:tc>
          <w:tcPr>
            <w:tcW w:w="4327" w:type="dxa"/>
            <w:tcBorders>
              <w:bottom w:val="single" w:sz="4" w:space="0" w:color="auto"/>
            </w:tcBorders>
            <w:shd w:val="clear" w:color="auto" w:fill="auto"/>
            <w:vAlign w:val="center"/>
          </w:tcPr>
          <w:p w14:paraId="3A973C9F" w14:textId="07DD94A3" w:rsidR="00C25507" w:rsidRPr="00967C6D" w:rsidRDefault="00DA3A82" w:rsidP="00271083">
            <w:pPr>
              <w:spacing w:line="240" w:lineRule="auto"/>
              <w:rPr>
                <w:rFonts w:ascii="Times New Roman" w:hAnsi="Times New Roman" w:cs="Times New Roman"/>
                <w:lang w:val="uk-UA"/>
              </w:rPr>
            </w:pPr>
            <w:r w:rsidRPr="00967C6D">
              <w:rPr>
                <w:rFonts w:ascii="Times New Roman" w:hAnsi="Times New Roman" w:cs="Times New Roman"/>
                <w:lang w:val="uk-UA"/>
              </w:rPr>
              <w:t>Митне оформлення та митне декларування</w:t>
            </w:r>
          </w:p>
        </w:tc>
        <w:tc>
          <w:tcPr>
            <w:tcW w:w="1559" w:type="dxa"/>
            <w:tcBorders>
              <w:bottom w:val="single" w:sz="4" w:space="0" w:color="auto"/>
            </w:tcBorders>
            <w:shd w:val="clear" w:color="auto" w:fill="auto"/>
            <w:vAlign w:val="center"/>
          </w:tcPr>
          <w:p w14:paraId="56FD79C0" w14:textId="1EB3BB5C" w:rsidR="00C25507"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C25507" w:rsidRPr="00967C6D" w14:paraId="698714A6" w14:textId="77777777" w:rsidTr="00502DD5">
        <w:trPr>
          <w:trHeight w:val="713"/>
        </w:trPr>
        <w:tc>
          <w:tcPr>
            <w:tcW w:w="776" w:type="dxa"/>
            <w:tcBorders>
              <w:bottom w:val="single" w:sz="4" w:space="0" w:color="auto"/>
            </w:tcBorders>
            <w:shd w:val="clear" w:color="auto" w:fill="auto"/>
            <w:vAlign w:val="center"/>
          </w:tcPr>
          <w:p w14:paraId="66695DE8" w14:textId="793FD62C" w:rsidR="00C25507" w:rsidRPr="00967C6D" w:rsidRDefault="00C25507" w:rsidP="00271083">
            <w:pPr>
              <w:spacing w:line="240" w:lineRule="auto"/>
              <w:rPr>
                <w:rFonts w:ascii="Times New Roman" w:hAnsi="Times New Roman" w:cs="Times New Roman"/>
                <w:b/>
                <w:lang w:val="uk-UA"/>
              </w:rPr>
            </w:pPr>
            <w:r w:rsidRPr="00967C6D">
              <w:rPr>
                <w:rFonts w:ascii="Times New Roman" w:hAnsi="Times New Roman" w:cs="Times New Roman"/>
                <w:b/>
                <w:lang w:val="uk-UA"/>
              </w:rPr>
              <w:t>2.6.</w:t>
            </w:r>
          </w:p>
        </w:tc>
        <w:tc>
          <w:tcPr>
            <w:tcW w:w="4327" w:type="dxa"/>
            <w:tcBorders>
              <w:bottom w:val="single" w:sz="4" w:space="0" w:color="auto"/>
            </w:tcBorders>
            <w:shd w:val="clear" w:color="auto" w:fill="auto"/>
            <w:vAlign w:val="center"/>
          </w:tcPr>
          <w:p w14:paraId="73446D09" w14:textId="3D4464AF" w:rsidR="00C25507" w:rsidRPr="00967C6D" w:rsidRDefault="00DA3A82" w:rsidP="00271083">
            <w:pPr>
              <w:spacing w:line="240" w:lineRule="auto"/>
              <w:rPr>
                <w:rFonts w:ascii="Times New Roman" w:hAnsi="Times New Roman" w:cs="Times New Roman"/>
                <w:lang w:val="uk-UA"/>
              </w:rPr>
            </w:pPr>
            <w:r w:rsidRPr="00967C6D">
              <w:rPr>
                <w:rFonts w:ascii="Times New Roman" w:hAnsi="Times New Roman" w:cs="Times New Roman"/>
                <w:lang w:val="uk-UA"/>
              </w:rPr>
              <w:t>Правове регулювання переміщення</w:t>
            </w:r>
            <w:r w:rsidR="00790584" w:rsidRPr="00967C6D">
              <w:rPr>
                <w:rFonts w:ascii="Times New Roman" w:hAnsi="Times New Roman" w:cs="Times New Roman"/>
                <w:lang w:val="uk-UA"/>
              </w:rPr>
              <w:t xml:space="preserve"> </w:t>
            </w:r>
            <w:r w:rsidRPr="00967C6D">
              <w:rPr>
                <w:rFonts w:ascii="Times New Roman" w:hAnsi="Times New Roman" w:cs="Times New Roman"/>
                <w:lang w:val="uk-UA"/>
              </w:rPr>
              <w:t>та пропуску через митний кордон України транспортних засобів, товарів, культурних і валютних цінностей</w:t>
            </w:r>
          </w:p>
        </w:tc>
        <w:tc>
          <w:tcPr>
            <w:tcW w:w="1559" w:type="dxa"/>
            <w:tcBorders>
              <w:bottom w:val="single" w:sz="4" w:space="0" w:color="auto"/>
            </w:tcBorders>
            <w:shd w:val="clear" w:color="auto" w:fill="auto"/>
            <w:vAlign w:val="center"/>
          </w:tcPr>
          <w:p w14:paraId="2317F7B8" w14:textId="3B1BCF02" w:rsidR="00C25507"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DA3A82" w:rsidRPr="00967C6D" w14:paraId="5E7EC272" w14:textId="77777777" w:rsidTr="00502DD5">
        <w:trPr>
          <w:trHeight w:val="713"/>
        </w:trPr>
        <w:tc>
          <w:tcPr>
            <w:tcW w:w="776" w:type="dxa"/>
            <w:tcBorders>
              <w:bottom w:val="single" w:sz="4" w:space="0" w:color="auto"/>
            </w:tcBorders>
            <w:shd w:val="clear" w:color="auto" w:fill="auto"/>
            <w:vAlign w:val="center"/>
          </w:tcPr>
          <w:p w14:paraId="5D6D5E40" w14:textId="6B18EF5E" w:rsidR="00DA3A82" w:rsidRPr="00967C6D" w:rsidRDefault="00DA3A82" w:rsidP="00271083">
            <w:pPr>
              <w:spacing w:line="240" w:lineRule="auto"/>
              <w:rPr>
                <w:rFonts w:ascii="Times New Roman" w:hAnsi="Times New Roman" w:cs="Times New Roman"/>
                <w:b/>
                <w:lang w:val="uk-UA"/>
              </w:rPr>
            </w:pPr>
            <w:r w:rsidRPr="00967C6D">
              <w:rPr>
                <w:rFonts w:ascii="Times New Roman" w:hAnsi="Times New Roman" w:cs="Times New Roman"/>
                <w:b/>
                <w:lang w:val="uk-UA"/>
              </w:rPr>
              <w:t>2.7.</w:t>
            </w:r>
          </w:p>
        </w:tc>
        <w:tc>
          <w:tcPr>
            <w:tcW w:w="4327" w:type="dxa"/>
            <w:tcBorders>
              <w:bottom w:val="single" w:sz="4" w:space="0" w:color="auto"/>
            </w:tcBorders>
            <w:shd w:val="clear" w:color="auto" w:fill="auto"/>
            <w:vAlign w:val="center"/>
          </w:tcPr>
          <w:p w14:paraId="47C5B177" w14:textId="20C3D8D4" w:rsidR="00DA3A82" w:rsidRPr="00967C6D" w:rsidRDefault="00DA3A82" w:rsidP="00271083">
            <w:pPr>
              <w:spacing w:line="240" w:lineRule="auto"/>
              <w:rPr>
                <w:rFonts w:ascii="Times New Roman" w:hAnsi="Times New Roman" w:cs="Times New Roman"/>
                <w:lang w:val="uk-UA"/>
              </w:rPr>
            </w:pPr>
            <w:r w:rsidRPr="00967C6D">
              <w:rPr>
                <w:rFonts w:ascii="Times New Roman" w:hAnsi="Times New Roman" w:cs="Times New Roman"/>
                <w:lang w:val="uk-UA"/>
              </w:rPr>
              <w:t>Митний режим, митно-тарифне та митно-нетарифне регулювання</w:t>
            </w:r>
          </w:p>
        </w:tc>
        <w:tc>
          <w:tcPr>
            <w:tcW w:w="1559" w:type="dxa"/>
            <w:tcBorders>
              <w:bottom w:val="single" w:sz="4" w:space="0" w:color="auto"/>
            </w:tcBorders>
            <w:shd w:val="clear" w:color="auto" w:fill="auto"/>
            <w:vAlign w:val="center"/>
          </w:tcPr>
          <w:p w14:paraId="0635F182" w14:textId="3C8403A6" w:rsidR="00DA3A8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3</w:t>
            </w:r>
          </w:p>
        </w:tc>
      </w:tr>
      <w:tr w:rsidR="00461332" w:rsidRPr="00967C6D" w14:paraId="4D447F52" w14:textId="77777777" w:rsidTr="00502DD5">
        <w:tc>
          <w:tcPr>
            <w:tcW w:w="776" w:type="dxa"/>
            <w:tcBorders>
              <w:bottom w:val="single" w:sz="4" w:space="0" w:color="auto"/>
            </w:tcBorders>
            <w:shd w:val="clear" w:color="auto" w:fill="auto"/>
            <w:vAlign w:val="center"/>
          </w:tcPr>
          <w:p w14:paraId="39E83C06" w14:textId="77777777" w:rsidR="00461332" w:rsidRPr="00967C6D" w:rsidRDefault="00461332" w:rsidP="00271083">
            <w:pPr>
              <w:spacing w:line="240" w:lineRule="auto"/>
              <w:rPr>
                <w:rFonts w:ascii="Times New Roman" w:hAnsi="Times New Roman" w:cs="Times New Roman"/>
                <w:b/>
                <w:lang w:val="uk-UA"/>
              </w:rPr>
            </w:pPr>
          </w:p>
        </w:tc>
        <w:tc>
          <w:tcPr>
            <w:tcW w:w="4327" w:type="dxa"/>
            <w:tcBorders>
              <w:bottom w:val="single" w:sz="4" w:space="0" w:color="auto"/>
            </w:tcBorders>
            <w:shd w:val="clear" w:color="auto" w:fill="auto"/>
          </w:tcPr>
          <w:p w14:paraId="1D5377CA"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Разом</w:t>
            </w:r>
          </w:p>
        </w:tc>
        <w:tc>
          <w:tcPr>
            <w:tcW w:w="1559" w:type="dxa"/>
            <w:tcBorders>
              <w:bottom w:val="single" w:sz="4" w:space="0" w:color="auto"/>
            </w:tcBorders>
            <w:shd w:val="clear" w:color="auto" w:fill="auto"/>
            <w:vAlign w:val="center"/>
          </w:tcPr>
          <w:p w14:paraId="26275068" w14:textId="066BF8E4" w:rsidR="00461332" w:rsidRPr="00967C6D" w:rsidRDefault="00695A57" w:rsidP="00271083">
            <w:pPr>
              <w:spacing w:line="240" w:lineRule="auto"/>
              <w:rPr>
                <w:rFonts w:ascii="Times New Roman" w:hAnsi="Times New Roman" w:cs="Times New Roman"/>
                <w:lang w:val="uk-UA"/>
              </w:rPr>
            </w:pPr>
            <w:r w:rsidRPr="00967C6D">
              <w:rPr>
                <w:rFonts w:ascii="Times New Roman" w:hAnsi="Times New Roman" w:cs="Times New Roman"/>
                <w:lang w:val="uk-UA"/>
              </w:rPr>
              <w:t>24</w:t>
            </w:r>
          </w:p>
        </w:tc>
      </w:tr>
      <w:tr w:rsidR="00461332" w:rsidRPr="00967C6D" w14:paraId="7313B0E4" w14:textId="77777777" w:rsidTr="00502DD5">
        <w:tc>
          <w:tcPr>
            <w:tcW w:w="5103" w:type="dxa"/>
            <w:gridSpan w:val="2"/>
            <w:shd w:val="clear" w:color="auto" w:fill="E6E6E6"/>
            <w:vAlign w:val="center"/>
          </w:tcPr>
          <w:p w14:paraId="57D548F3" w14:textId="77777777" w:rsidR="00461332" w:rsidRPr="00967C6D" w:rsidRDefault="00461332" w:rsidP="00271083">
            <w:pPr>
              <w:spacing w:line="240" w:lineRule="auto"/>
              <w:jc w:val="right"/>
              <w:rPr>
                <w:rFonts w:ascii="Times New Roman" w:hAnsi="Times New Roman" w:cs="Times New Roman"/>
                <w:b/>
                <w:lang w:val="uk-UA"/>
              </w:rPr>
            </w:pPr>
            <w:r w:rsidRPr="00967C6D">
              <w:rPr>
                <w:rFonts w:ascii="Times New Roman" w:hAnsi="Times New Roman" w:cs="Times New Roman"/>
                <w:b/>
                <w:lang w:val="uk-UA"/>
              </w:rPr>
              <w:t>РАЗОМ</w:t>
            </w:r>
          </w:p>
        </w:tc>
        <w:tc>
          <w:tcPr>
            <w:tcW w:w="1559" w:type="dxa"/>
            <w:shd w:val="clear" w:color="auto" w:fill="E6E6E6"/>
            <w:vAlign w:val="center"/>
          </w:tcPr>
          <w:p w14:paraId="2C5C7C27" w14:textId="47BA76E3" w:rsidR="00461332" w:rsidRPr="00967C6D" w:rsidRDefault="00695A57" w:rsidP="00271083">
            <w:pPr>
              <w:spacing w:line="240" w:lineRule="auto"/>
              <w:rPr>
                <w:rFonts w:ascii="Times New Roman" w:hAnsi="Times New Roman" w:cs="Times New Roman"/>
                <w:b/>
                <w:lang w:val="uk-UA"/>
              </w:rPr>
            </w:pPr>
            <w:r w:rsidRPr="00967C6D">
              <w:rPr>
                <w:rFonts w:ascii="Times New Roman" w:hAnsi="Times New Roman" w:cs="Times New Roman"/>
                <w:b/>
                <w:lang w:val="uk-UA"/>
              </w:rPr>
              <w:t>45</w:t>
            </w:r>
          </w:p>
        </w:tc>
      </w:tr>
    </w:tbl>
    <w:p w14:paraId="55761B08" w14:textId="77777777" w:rsidR="00461332" w:rsidRPr="00967C6D" w:rsidRDefault="00461332" w:rsidP="00271083">
      <w:pPr>
        <w:spacing w:line="240" w:lineRule="auto"/>
        <w:rPr>
          <w:rFonts w:ascii="Times New Roman" w:hAnsi="Times New Roman" w:cs="Times New Roman"/>
          <w:b/>
          <w:caps/>
          <w:lang w:val="uk-UA"/>
        </w:rPr>
      </w:pPr>
    </w:p>
    <w:p w14:paraId="2EF7D3A8" w14:textId="1A4AFBAD" w:rsidR="00461332" w:rsidRPr="00967C6D" w:rsidRDefault="00461332" w:rsidP="0031725E">
      <w:pPr>
        <w:spacing w:line="240" w:lineRule="auto"/>
        <w:jc w:val="both"/>
        <w:rPr>
          <w:rFonts w:ascii="Times New Roman" w:hAnsi="Times New Roman" w:cs="Times New Roman"/>
          <w:b/>
          <w:caps/>
          <w:lang w:val="uk-UA"/>
        </w:rPr>
      </w:pPr>
    </w:p>
    <w:p w14:paraId="747F8E06" w14:textId="670E2E54"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 xml:space="preserve">4. Методи, критерії та Засоби оцінювання результатів навчання </w:t>
      </w:r>
    </w:p>
    <w:p w14:paraId="5C786CA5" w14:textId="77777777" w:rsidR="00461332" w:rsidRPr="00967C6D" w:rsidRDefault="00461332" w:rsidP="00271083">
      <w:pPr>
        <w:spacing w:line="240" w:lineRule="auto"/>
        <w:rPr>
          <w:rFonts w:ascii="Times New Roman" w:hAnsi="Times New Roman" w:cs="Times New Roman"/>
          <w:b/>
          <w:caps/>
          <w:lang w:val="uk-UA"/>
        </w:rPr>
      </w:pPr>
    </w:p>
    <w:p w14:paraId="12ECE883" w14:textId="26142F59"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4.1. Методи оцінювання результатів навчання </w:t>
      </w:r>
    </w:p>
    <w:p w14:paraId="25A092A7" w14:textId="090DA264" w:rsidR="00461332" w:rsidRPr="00967C6D" w:rsidRDefault="00461332" w:rsidP="00271083">
      <w:pPr>
        <w:spacing w:line="240" w:lineRule="auto"/>
        <w:ind w:firstLine="540"/>
        <w:jc w:val="both"/>
        <w:rPr>
          <w:rFonts w:ascii="Times New Roman" w:hAnsi="Times New Roman" w:cs="Times New Roman"/>
          <w:lang w:val="uk-UA"/>
        </w:rPr>
      </w:pPr>
      <w:r w:rsidRPr="00967C6D">
        <w:rPr>
          <w:rFonts w:ascii="Times New Roman" w:hAnsi="Times New Roman" w:cs="Times New Roman"/>
          <w:i/>
          <w:lang w:val="uk-UA"/>
        </w:rPr>
        <w:t>Кумулятивний метод:</w:t>
      </w:r>
      <w:r w:rsidRPr="00967C6D">
        <w:rPr>
          <w:rFonts w:ascii="Times New Roman" w:hAnsi="Times New Roman" w:cs="Times New Roman"/>
          <w:lang w:val="uk-UA"/>
        </w:rPr>
        <w:t xml:space="preserve"> </w:t>
      </w:r>
      <w:r w:rsidR="007C2949">
        <w:rPr>
          <w:rFonts w:ascii="Times New Roman" w:hAnsi="Times New Roman" w:cs="Times New Roman"/>
          <w:lang w:val="uk-UA"/>
        </w:rPr>
        <w:t>«</w:t>
      </w:r>
      <w:r w:rsidRPr="00967C6D">
        <w:rPr>
          <w:rFonts w:ascii="Times New Roman" w:hAnsi="Times New Roman" w:cs="Times New Roman"/>
          <w:lang w:val="uk-UA"/>
        </w:rPr>
        <w:t>50 % майбутньої підсумкової оцінки з навчальної дисципліни студент набирає методом додавання балів, одержаних ним на кожному практичному занятті. Ще 50 % майбутньої підсумкової оцінки з навчальної дисципліни студент набирає під час ви</w:t>
      </w:r>
      <w:r w:rsidR="00400FE4" w:rsidRPr="00967C6D">
        <w:rPr>
          <w:rFonts w:ascii="Times New Roman" w:hAnsi="Times New Roman" w:cs="Times New Roman"/>
          <w:lang w:val="uk-UA"/>
        </w:rPr>
        <w:t xml:space="preserve">конання </w:t>
      </w:r>
      <w:r w:rsidRPr="00967C6D">
        <w:rPr>
          <w:rFonts w:ascii="Times New Roman" w:hAnsi="Times New Roman" w:cs="Times New Roman"/>
          <w:lang w:val="uk-UA"/>
        </w:rPr>
        <w:t xml:space="preserve">ним </w:t>
      </w:r>
      <w:r w:rsidR="00B63850" w:rsidRPr="00967C6D">
        <w:rPr>
          <w:rFonts w:ascii="Times New Roman" w:hAnsi="Times New Roman" w:cs="Times New Roman"/>
          <w:lang w:val="uk-UA"/>
        </w:rPr>
        <w:t>практичних завдань</w:t>
      </w:r>
      <w:r w:rsidRPr="00967C6D">
        <w:rPr>
          <w:rFonts w:ascii="Times New Roman" w:hAnsi="Times New Roman" w:cs="Times New Roman"/>
          <w:lang w:val="uk-UA"/>
        </w:rPr>
        <w:t xml:space="preserve"> з навчальної дисципліни.</w:t>
      </w:r>
    </w:p>
    <w:p w14:paraId="35B7C108" w14:textId="77777777" w:rsidR="0080202B" w:rsidRPr="00967C6D" w:rsidRDefault="0080202B" w:rsidP="00271083">
      <w:pPr>
        <w:spacing w:line="240" w:lineRule="auto"/>
        <w:ind w:firstLine="540"/>
        <w:jc w:val="both"/>
        <w:rPr>
          <w:rFonts w:ascii="Times New Roman" w:hAnsi="Times New Roman" w:cs="Times New Roman"/>
          <w:lang w:val="uk-UA"/>
        </w:rPr>
      </w:pPr>
    </w:p>
    <w:p w14:paraId="1C26D8D4" w14:textId="65750FD1"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lastRenderedPageBreak/>
        <w:t>4.2. Шкала оцінювання</w:t>
      </w:r>
    </w:p>
    <w:p w14:paraId="56ECC2CE" w14:textId="77777777" w:rsidR="0080202B" w:rsidRPr="00967C6D" w:rsidRDefault="0080202B" w:rsidP="00271083">
      <w:pPr>
        <w:spacing w:line="240" w:lineRule="auto"/>
        <w:rPr>
          <w:rFonts w:ascii="Times New Roman" w:hAnsi="Times New Roman" w:cs="Times New Roman"/>
          <w:b/>
          <w:lang w:val="uk-UA"/>
        </w:rPr>
      </w:pPr>
    </w:p>
    <w:tbl>
      <w:tblPr>
        <w:tblW w:w="6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1"/>
        <w:gridCol w:w="2694"/>
      </w:tblGrid>
      <w:tr w:rsidR="00461332" w:rsidRPr="00967C6D" w14:paraId="20F1704A" w14:textId="77777777" w:rsidTr="00502DD5">
        <w:tc>
          <w:tcPr>
            <w:tcW w:w="1701" w:type="dxa"/>
            <w:vMerge w:val="restart"/>
            <w:tcBorders>
              <w:top w:val="single" w:sz="4" w:space="0" w:color="auto"/>
              <w:left w:val="single" w:sz="4" w:space="0" w:color="auto"/>
              <w:right w:val="single" w:sz="4" w:space="0" w:color="auto"/>
            </w:tcBorders>
            <w:shd w:val="clear" w:color="auto" w:fill="auto"/>
          </w:tcPr>
          <w:p w14:paraId="1958ED6C" w14:textId="77777777"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Оцінка за національною шкалою</w:t>
            </w:r>
          </w:p>
        </w:tc>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14:paraId="039908C0" w14:textId="77777777"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Оцінка за шкалою ECTS</w:t>
            </w:r>
          </w:p>
        </w:tc>
      </w:tr>
      <w:tr w:rsidR="00461332" w:rsidRPr="00967C6D" w14:paraId="0C0C1E39" w14:textId="77777777" w:rsidTr="00502DD5">
        <w:tc>
          <w:tcPr>
            <w:tcW w:w="1701" w:type="dxa"/>
            <w:vMerge/>
            <w:tcBorders>
              <w:left w:val="single" w:sz="4" w:space="0" w:color="auto"/>
              <w:bottom w:val="single" w:sz="4" w:space="0" w:color="auto"/>
              <w:right w:val="single" w:sz="4" w:space="0" w:color="auto"/>
            </w:tcBorders>
            <w:shd w:val="clear" w:color="auto" w:fill="auto"/>
          </w:tcPr>
          <w:p w14:paraId="696D85BF" w14:textId="77777777" w:rsidR="00461332" w:rsidRPr="00967C6D" w:rsidRDefault="00461332" w:rsidP="00271083">
            <w:pPr>
              <w:spacing w:line="240" w:lineRule="auto"/>
              <w:rPr>
                <w:rFonts w:ascii="Times New Roman" w:hAnsi="Times New Roman" w:cs="Times New Roman"/>
                <w:b/>
                <w:bCs/>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B0D970" w14:textId="77777777"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Оцінки (бали)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926A7E" w14:textId="77777777"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Пояснення за розширеною шкалою</w:t>
            </w:r>
          </w:p>
        </w:tc>
      </w:tr>
      <w:tr w:rsidR="00461332" w:rsidRPr="00967C6D" w14:paraId="6333558B" w14:textId="77777777" w:rsidTr="00502DD5">
        <w:tc>
          <w:tcPr>
            <w:tcW w:w="1701" w:type="dxa"/>
            <w:tcBorders>
              <w:top w:val="single" w:sz="4" w:space="0" w:color="auto"/>
              <w:left w:val="single" w:sz="4" w:space="0" w:color="auto"/>
              <w:bottom w:val="single" w:sz="4" w:space="0" w:color="auto"/>
              <w:right w:val="single" w:sz="4" w:space="0" w:color="auto"/>
            </w:tcBorders>
            <w:shd w:val="clear" w:color="auto" w:fill="auto"/>
          </w:tcPr>
          <w:p w14:paraId="47F017E5"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Відмінно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D19175"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А(90-100)</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C60ED1"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відмінно</w:t>
            </w:r>
          </w:p>
        </w:tc>
      </w:tr>
      <w:tr w:rsidR="00461332" w:rsidRPr="00967C6D" w14:paraId="0D00F522" w14:textId="77777777" w:rsidTr="00502DD5">
        <w:tc>
          <w:tcPr>
            <w:tcW w:w="1701" w:type="dxa"/>
            <w:vMerge w:val="restart"/>
            <w:tcBorders>
              <w:top w:val="single" w:sz="4" w:space="0" w:color="auto"/>
              <w:left w:val="single" w:sz="4" w:space="0" w:color="auto"/>
              <w:right w:val="single" w:sz="4" w:space="0" w:color="auto"/>
            </w:tcBorders>
            <w:shd w:val="clear" w:color="auto" w:fill="auto"/>
          </w:tcPr>
          <w:p w14:paraId="4365ABBC"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Добре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7A16E7"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В(80-89)</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CD59F6"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дуже добре</w:t>
            </w:r>
          </w:p>
        </w:tc>
      </w:tr>
      <w:tr w:rsidR="00461332" w:rsidRPr="00967C6D" w14:paraId="49B85B30" w14:textId="77777777" w:rsidTr="00502DD5">
        <w:tc>
          <w:tcPr>
            <w:tcW w:w="1701" w:type="dxa"/>
            <w:vMerge/>
            <w:tcBorders>
              <w:left w:val="single" w:sz="4" w:space="0" w:color="auto"/>
              <w:bottom w:val="single" w:sz="4" w:space="0" w:color="auto"/>
              <w:right w:val="single" w:sz="4" w:space="0" w:color="auto"/>
            </w:tcBorders>
            <w:shd w:val="clear" w:color="auto" w:fill="auto"/>
          </w:tcPr>
          <w:p w14:paraId="78C8C6C1" w14:textId="77777777" w:rsidR="00461332" w:rsidRPr="00967C6D" w:rsidRDefault="00461332" w:rsidP="00271083">
            <w:pPr>
              <w:spacing w:line="240" w:lineRule="auto"/>
              <w:rPr>
                <w:rFonts w:ascii="Times New Roman" w:hAnsi="Times New Roman" w:cs="Times New Roman"/>
                <w:b/>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7DDD2A"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С(70-79)</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9A6241"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добре</w:t>
            </w:r>
          </w:p>
        </w:tc>
      </w:tr>
      <w:tr w:rsidR="00461332" w:rsidRPr="00967C6D" w14:paraId="200EF2EF" w14:textId="77777777" w:rsidTr="00502DD5">
        <w:tc>
          <w:tcPr>
            <w:tcW w:w="1701" w:type="dxa"/>
            <w:vMerge w:val="restart"/>
            <w:tcBorders>
              <w:top w:val="single" w:sz="4" w:space="0" w:color="auto"/>
              <w:left w:val="single" w:sz="4" w:space="0" w:color="auto"/>
              <w:right w:val="single" w:sz="4" w:space="0" w:color="auto"/>
            </w:tcBorders>
            <w:shd w:val="clear" w:color="auto" w:fill="auto"/>
          </w:tcPr>
          <w:p w14:paraId="408F18C7"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Задовільно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B66A0D"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D(60-69)</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D0F53CF"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задовільно</w:t>
            </w:r>
          </w:p>
        </w:tc>
      </w:tr>
      <w:tr w:rsidR="00461332" w:rsidRPr="00967C6D" w14:paraId="74157B95" w14:textId="77777777" w:rsidTr="00502DD5">
        <w:tc>
          <w:tcPr>
            <w:tcW w:w="1701" w:type="dxa"/>
            <w:vMerge/>
            <w:tcBorders>
              <w:left w:val="single" w:sz="4" w:space="0" w:color="auto"/>
              <w:bottom w:val="single" w:sz="4" w:space="0" w:color="auto"/>
              <w:right w:val="single" w:sz="4" w:space="0" w:color="auto"/>
            </w:tcBorders>
            <w:shd w:val="clear" w:color="auto" w:fill="auto"/>
          </w:tcPr>
          <w:p w14:paraId="788A8048" w14:textId="77777777" w:rsidR="00461332" w:rsidRPr="00967C6D" w:rsidRDefault="00461332" w:rsidP="00271083">
            <w:pPr>
              <w:spacing w:line="240" w:lineRule="auto"/>
              <w:rPr>
                <w:rFonts w:ascii="Times New Roman" w:hAnsi="Times New Roman" w:cs="Times New Roman"/>
                <w:b/>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68329A"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Е(50-59)</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6A463D"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достатньо</w:t>
            </w:r>
          </w:p>
        </w:tc>
      </w:tr>
      <w:tr w:rsidR="00461332" w:rsidRPr="00967C6D" w14:paraId="34E49078" w14:textId="77777777" w:rsidTr="00502DD5">
        <w:tc>
          <w:tcPr>
            <w:tcW w:w="1701" w:type="dxa"/>
            <w:vMerge w:val="restart"/>
            <w:tcBorders>
              <w:top w:val="single" w:sz="4" w:space="0" w:color="auto"/>
              <w:left w:val="single" w:sz="4" w:space="0" w:color="auto"/>
              <w:right w:val="single" w:sz="4" w:space="0" w:color="auto"/>
            </w:tcBorders>
            <w:shd w:val="clear" w:color="auto" w:fill="auto"/>
          </w:tcPr>
          <w:p w14:paraId="7732F2C5" w14:textId="77777777" w:rsidR="00461332" w:rsidRPr="00967C6D" w:rsidRDefault="00461332" w:rsidP="00271083">
            <w:pPr>
              <w:spacing w:line="240" w:lineRule="auto"/>
              <w:rPr>
                <w:rFonts w:ascii="Times New Roman" w:hAnsi="Times New Roman" w:cs="Times New Roman"/>
                <w:b/>
                <w:lang w:val="uk-UA"/>
              </w:rPr>
            </w:pPr>
          </w:p>
          <w:p w14:paraId="78986247" w14:textId="77777777" w:rsidR="00461332" w:rsidRPr="00967C6D" w:rsidRDefault="00461332" w:rsidP="00271083">
            <w:pPr>
              <w:spacing w:line="240" w:lineRule="auto"/>
              <w:rPr>
                <w:rFonts w:ascii="Times New Roman" w:hAnsi="Times New Roman" w:cs="Times New Roman"/>
                <w:b/>
                <w:lang w:val="uk-UA"/>
              </w:rPr>
            </w:pPr>
          </w:p>
          <w:p w14:paraId="08FF4198" w14:textId="77777777"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Незадовільно</w:t>
            </w:r>
          </w:p>
          <w:p w14:paraId="43842B2D" w14:textId="77777777" w:rsidR="00461332" w:rsidRPr="00967C6D" w:rsidRDefault="00461332" w:rsidP="00271083">
            <w:pPr>
              <w:spacing w:line="240" w:lineRule="auto"/>
              <w:rPr>
                <w:rFonts w:ascii="Times New Roman" w:hAnsi="Times New Roman" w:cs="Times New Roman"/>
                <w:b/>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7937B6" w14:textId="77777777" w:rsidR="00461332" w:rsidRPr="00967C6D" w:rsidRDefault="00461332" w:rsidP="00271083">
            <w:pPr>
              <w:spacing w:line="240" w:lineRule="auto"/>
              <w:rPr>
                <w:rFonts w:ascii="Times New Roman" w:hAnsi="Times New Roman" w:cs="Times New Roman"/>
                <w:lang w:val="uk-UA"/>
              </w:rPr>
            </w:pPr>
            <w:proofErr w:type="spellStart"/>
            <w:r w:rsidRPr="00967C6D">
              <w:rPr>
                <w:rFonts w:ascii="Times New Roman" w:hAnsi="Times New Roman" w:cs="Times New Roman"/>
                <w:lang w:val="uk-UA"/>
              </w:rPr>
              <w:t>Fx</w:t>
            </w:r>
            <w:proofErr w:type="spellEnd"/>
            <w:r w:rsidRPr="00967C6D">
              <w:rPr>
                <w:rFonts w:ascii="Times New Roman" w:hAnsi="Times New Roman" w:cs="Times New Roman"/>
                <w:lang w:val="uk-UA"/>
              </w:rPr>
              <w:t>(35-49)</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5B1D35"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(незадовільно)</w:t>
            </w:r>
          </w:p>
          <w:p w14:paraId="137C36CD"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з можливістю повторного</w:t>
            </w:r>
          </w:p>
          <w:p w14:paraId="1F4F00F6"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складання</w:t>
            </w:r>
          </w:p>
        </w:tc>
      </w:tr>
      <w:tr w:rsidR="00461332" w:rsidRPr="00967C6D" w14:paraId="04A4ECA5" w14:textId="77777777" w:rsidTr="00502DD5">
        <w:tc>
          <w:tcPr>
            <w:tcW w:w="1701" w:type="dxa"/>
            <w:vMerge/>
            <w:tcBorders>
              <w:left w:val="single" w:sz="4" w:space="0" w:color="auto"/>
              <w:bottom w:val="single" w:sz="4" w:space="0" w:color="auto"/>
              <w:right w:val="single" w:sz="4" w:space="0" w:color="auto"/>
            </w:tcBorders>
            <w:shd w:val="clear" w:color="auto" w:fill="auto"/>
          </w:tcPr>
          <w:p w14:paraId="3F8720CA" w14:textId="77777777" w:rsidR="00461332" w:rsidRPr="00967C6D" w:rsidRDefault="00461332" w:rsidP="00271083">
            <w:pPr>
              <w:spacing w:line="240" w:lineRule="auto"/>
              <w:rPr>
                <w:rFonts w:ascii="Times New Roman" w:hAnsi="Times New Roman" w:cs="Times New Roman"/>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01AD04"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F(1-34)</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1573ECE"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(незадовільно)</w:t>
            </w:r>
          </w:p>
          <w:p w14:paraId="6B114232" w14:textId="586AF8A6"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 xml:space="preserve">з </w:t>
            </w:r>
            <w:r w:rsidR="008631B8" w:rsidRPr="00967C6D">
              <w:rPr>
                <w:rFonts w:ascii="Times New Roman" w:hAnsi="Times New Roman" w:cs="Times New Roman"/>
                <w:lang w:val="uk-UA"/>
              </w:rPr>
              <w:t>обов</w:t>
            </w:r>
            <w:r w:rsidR="00FD615F" w:rsidRPr="00967C6D">
              <w:rPr>
                <w:rFonts w:ascii="Times New Roman" w:hAnsi="Times New Roman" w:cs="Times New Roman"/>
                <w:lang w:val="uk-UA"/>
              </w:rPr>
              <w:t>’</w:t>
            </w:r>
            <w:r w:rsidR="008631B8" w:rsidRPr="00967C6D">
              <w:rPr>
                <w:rFonts w:ascii="Times New Roman" w:hAnsi="Times New Roman" w:cs="Times New Roman"/>
                <w:lang w:val="uk-UA"/>
              </w:rPr>
              <w:t>язковим</w:t>
            </w:r>
            <w:r w:rsidRPr="00967C6D">
              <w:rPr>
                <w:rFonts w:ascii="Times New Roman" w:hAnsi="Times New Roman" w:cs="Times New Roman"/>
                <w:lang w:val="uk-UA"/>
              </w:rPr>
              <w:t xml:space="preserve"> повторним</w:t>
            </w:r>
          </w:p>
          <w:p w14:paraId="10255E72"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курсом</w:t>
            </w:r>
          </w:p>
        </w:tc>
      </w:tr>
    </w:tbl>
    <w:p w14:paraId="46173661" w14:textId="77777777" w:rsidR="00461332" w:rsidRPr="00967C6D" w:rsidRDefault="00461332" w:rsidP="00271083">
      <w:pPr>
        <w:shd w:val="clear" w:color="auto" w:fill="FFFFFF"/>
        <w:spacing w:line="240" w:lineRule="auto"/>
        <w:ind w:firstLine="567"/>
        <w:jc w:val="both"/>
        <w:rPr>
          <w:rFonts w:ascii="Times New Roman" w:hAnsi="Times New Roman" w:cs="Times New Roman"/>
          <w:lang w:val="uk-UA"/>
        </w:rPr>
      </w:pPr>
    </w:p>
    <w:p w14:paraId="038E092C" w14:textId="77777777" w:rsidR="00461332" w:rsidRPr="00967C6D" w:rsidRDefault="00461332" w:rsidP="00271083">
      <w:pPr>
        <w:shd w:val="clear" w:color="auto" w:fill="FFFFFF"/>
        <w:spacing w:line="240" w:lineRule="auto"/>
        <w:ind w:firstLine="567"/>
        <w:jc w:val="both"/>
        <w:rPr>
          <w:rFonts w:ascii="Times New Roman" w:hAnsi="Times New Roman" w:cs="Times New Roman"/>
          <w:lang w:val="uk-UA"/>
        </w:rPr>
      </w:pPr>
      <w:r w:rsidRPr="00967C6D">
        <w:rPr>
          <w:rFonts w:ascii="Times New Roman" w:hAnsi="Times New Roman" w:cs="Times New Roman"/>
          <w:lang w:val="uk-UA"/>
        </w:rPr>
        <w:t>90-100 балів (відмінно) - виставляється студенту, який дав повну і правильну відповідь на всі питання, що базуються на знанні нормативно-правових актів, судової практики та спеціальної літератури. Прояви уміння застосування набуті знання до конкретних суспільно-економічних ситуацій та здібності аналізу джерел вивчення даного курсу.</w:t>
      </w:r>
    </w:p>
    <w:p w14:paraId="7B029FF8" w14:textId="5A026D2C" w:rsidR="00461332" w:rsidRPr="00967C6D" w:rsidRDefault="00461332" w:rsidP="00271083">
      <w:pPr>
        <w:shd w:val="clear" w:color="auto" w:fill="FFFFFF"/>
        <w:spacing w:line="240" w:lineRule="auto"/>
        <w:ind w:firstLine="567"/>
        <w:jc w:val="both"/>
        <w:rPr>
          <w:rFonts w:ascii="Times New Roman" w:hAnsi="Times New Roman" w:cs="Times New Roman"/>
          <w:lang w:val="uk-UA"/>
        </w:rPr>
      </w:pPr>
      <w:r w:rsidRPr="00967C6D">
        <w:rPr>
          <w:rFonts w:ascii="Times New Roman" w:hAnsi="Times New Roman" w:cs="Times New Roman"/>
          <w:lang w:val="uk-UA"/>
        </w:rPr>
        <w:t>80-89 балів (дуже добре) - виставляється студенту, який дав не цілком повну</w:t>
      </w:r>
      <w:r w:rsidR="00B63850" w:rsidRPr="00967C6D">
        <w:rPr>
          <w:rFonts w:ascii="Times New Roman" w:hAnsi="Times New Roman" w:cs="Times New Roman"/>
          <w:lang w:val="uk-UA"/>
        </w:rPr>
        <w:t>,</w:t>
      </w:r>
      <w:r w:rsidRPr="00967C6D">
        <w:rPr>
          <w:rFonts w:ascii="Times New Roman" w:hAnsi="Times New Roman" w:cs="Times New Roman"/>
          <w:lang w:val="uk-UA"/>
        </w:rPr>
        <w:t xml:space="preserve"> але правильну відповідь на всі питання, що базується на знанні.</w:t>
      </w:r>
    </w:p>
    <w:p w14:paraId="2EBFD5C5" w14:textId="4AA45A0D" w:rsidR="00461332" w:rsidRPr="00967C6D" w:rsidRDefault="00461332" w:rsidP="00271083">
      <w:pPr>
        <w:shd w:val="clear" w:color="auto" w:fill="FFFFFF"/>
        <w:spacing w:line="240" w:lineRule="auto"/>
        <w:ind w:firstLine="567"/>
        <w:jc w:val="both"/>
        <w:rPr>
          <w:rFonts w:ascii="Times New Roman" w:hAnsi="Times New Roman" w:cs="Times New Roman"/>
          <w:lang w:val="uk-UA"/>
        </w:rPr>
      </w:pPr>
      <w:r w:rsidRPr="00967C6D">
        <w:rPr>
          <w:rFonts w:ascii="Times New Roman" w:hAnsi="Times New Roman" w:cs="Times New Roman"/>
          <w:lang w:val="uk-UA"/>
        </w:rPr>
        <w:t xml:space="preserve">70-79 балів (добре) - виставляється студенту, який дав повну і правильну відповідь, але не на всі питання, або відповідь не базується на всіх складових джерелах вивчення. Тобто знав нормативно-правовий акт </w:t>
      </w:r>
      <w:r w:rsidR="00400FE4" w:rsidRPr="00967C6D">
        <w:rPr>
          <w:rFonts w:ascii="Times New Roman" w:hAnsi="Times New Roman" w:cs="Times New Roman"/>
          <w:lang w:val="uk-UA"/>
        </w:rPr>
        <w:t>і</w:t>
      </w:r>
      <w:r w:rsidRPr="00967C6D">
        <w:rPr>
          <w:rFonts w:ascii="Times New Roman" w:hAnsi="Times New Roman" w:cs="Times New Roman"/>
          <w:lang w:val="uk-UA"/>
        </w:rPr>
        <w:t xml:space="preserve"> судову практику</w:t>
      </w:r>
      <w:r w:rsidR="00400FE4" w:rsidRPr="00967C6D">
        <w:rPr>
          <w:rFonts w:ascii="Times New Roman" w:hAnsi="Times New Roman" w:cs="Times New Roman"/>
          <w:lang w:val="uk-UA"/>
        </w:rPr>
        <w:t>,</w:t>
      </w:r>
      <w:r w:rsidRPr="00967C6D">
        <w:rPr>
          <w:rFonts w:ascii="Times New Roman" w:hAnsi="Times New Roman" w:cs="Times New Roman"/>
          <w:lang w:val="uk-UA"/>
        </w:rPr>
        <w:t xml:space="preserve"> але не знав інформації, що міститься у спеціальній літературі, чи інформації, яка міститься</w:t>
      </w:r>
      <w:r w:rsidR="00400FE4" w:rsidRPr="00967C6D">
        <w:rPr>
          <w:rFonts w:ascii="Times New Roman" w:hAnsi="Times New Roman" w:cs="Times New Roman"/>
          <w:lang w:val="uk-UA"/>
        </w:rPr>
        <w:t xml:space="preserve"> в </w:t>
      </w:r>
      <w:r w:rsidRPr="00967C6D">
        <w:rPr>
          <w:rFonts w:ascii="Times New Roman" w:hAnsi="Times New Roman" w:cs="Times New Roman"/>
          <w:lang w:val="uk-UA"/>
        </w:rPr>
        <w:t xml:space="preserve">інших джерелах. Однак у підсумку його відповідь повинна базуватись не менше ніж на двох базових джерелах. </w:t>
      </w:r>
    </w:p>
    <w:p w14:paraId="1078B6F8" w14:textId="1E1F8BFA" w:rsidR="00461332" w:rsidRPr="00967C6D" w:rsidRDefault="00461332" w:rsidP="00271083">
      <w:pPr>
        <w:shd w:val="clear" w:color="auto" w:fill="FFFFFF"/>
        <w:spacing w:line="240" w:lineRule="auto"/>
        <w:ind w:firstLine="567"/>
        <w:jc w:val="both"/>
        <w:rPr>
          <w:rFonts w:ascii="Times New Roman" w:hAnsi="Times New Roman" w:cs="Times New Roman"/>
          <w:lang w:val="uk-UA"/>
        </w:rPr>
      </w:pPr>
      <w:r w:rsidRPr="00967C6D">
        <w:rPr>
          <w:rFonts w:ascii="Times New Roman" w:hAnsi="Times New Roman" w:cs="Times New Roman"/>
          <w:lang w:val="uk-UA"/>
        </w:rPr>
        <w:t xml:space="preserve">60-69 балів (задовільно) - виставляється студенту, який не дав вичерпної детальної відповіді на питання контрольних </w:t>
      </w:r>
      <w:r w:rsidRPr="00967C6D">
        <w:rPr>
          <w:rFonts w:ascii="Times New Roman" w:hAnsi="Times New Roman" w:cs="Times New Roman"/>
          <w:lang w:val="uk-UA"/>
        </w:rPr>
        <w:lastRenderedPageBreak/>
        <w:t>завдань і яка базується тільки на одному з рекомендованих джерел вивчення матеріалу.</w:t>
      </w:r>
    </w:p>
    <w:p w14:paraId="020FF7C1" w14:textId="66B748B5" w:rsidR="00461332" w:rsidRPr="00967C6D" w:rsidRDefault="00461332" w:rsidP="00271083">
      <w:pPr>
        <w:shd w:val="clear" w:color="auto" w:fill="FFFFFF"/>
        <w:spacing w:line="240" w:lineRule="auto"/>
        <w:ind w:firstLine="567"/>
        <w:jc w:val="both"/>
        <w:rPr>
          <w:rFonts w:ascii="Times New Roman" w:hAnsi="Times New Roman" w:cs="Times New Roman"/>
          <w:lang w:val="uk-UA"/>
        </w:rPr>
      </w:pPr>
      <w:r w:rsidRPr="00967C6D">
        <w:rPr>
          <w:rFonts w:ascii="Times New Roman" w:hAnsi="Times New Roman" w:cs="Times New Roman"/>
          <w:lang w:val="uk-UA"/>
        </w:rPr>
        <w:t xml:space="preserve">50-59 балів (достатньо) - виставляється студенту, який не дав вичерпної (достатньої) відповіді на питання контрольних завдань </w:t>
      </w:r>
      <w:r w:rsidR="00400FE4" w:rsidRPr="00967C6D">
        <w:rPr>
          <w:rFonts w:ascii="Times New Roman" w:hAnsi="Times New Roman" w:cs="Times New Roman"/>
          <w:lang w:val="uk-UA"/>
        </w:rPr>
        <w:t>і</w:t>
      </w:r>
      <w:r w:rsidRPr="00967C6D">
        <w:rPr>
          <w:rFonts w:ascii="Times New Roman" w:hAnsi="Times New Roman" w:cs="Times New Roman"/>
          <w:lang w:val="uk-UA"/>
        </w:rPr>
        <w:t xml:space="preserve"> не може назвати джерела інформації навчальної дисципліни.</w:t>
      </w:r>
    </w:p>
    <w:p w14:paraId="39A0484F" w14:textId="206D2950" w:rsidR="00461332" w:rsidRPr="00967C6D" w:rsidRDefault="00461332" w:rsidP="00271083">
      <w:pPr>
        <w:shd w:val="clear" w:color="auto" w:fill="FFFFFF"/>
        <w:spacing w:line="240" w:lineRule="auto"/>
        <w:ind w:firstLine="567"/>
        <w:jc w:val="both"/>
        <w:rPr>
          <w:rFonts w:ascii="Times New Roman" w:hAnsi="Times New Roman" w:cs="Times New Roman"/>
          <w:lang w:val="uk-UA"/>
        </w:rPr>
      </w:pPr>
      <w:r w:rsidRPr="00967C6D">
        <w:rPr>
          <w:rFonts w:ascii="Times New Roman" w:hAnsi="Times New Roman" w:cs="Times New Roman"/>
          <w:lang w:val="uk-UA"/>
        </w:rPr>
        <w:t>0-49 балів (незадовільно) - виставляється студентові, який виявив значні прогалини в знаннях основного навчального матеріалу, допустив принципові помилки у виконанні передбачених програмою завдань, не</w:t>
      </w:r>
      <w:r w:rsidR="00400FE4" w:rsidRPr="00967C6D">
        <w:rPr>
          <w:rFonts w:ascii="Times New Roman" w:hAnsi="Times New Roman" w:cs="Times New Roman"/>
          <w:lang w:val="uk-UA"/>
        </w:rPr>
        <w:t xml:space="preserve"> </w:t>
      </w:r>
      <w:r w:rsidRPr="00967C6D">
        <w:rPr>
          <w:rFonts w:ascii="Times New Roman" w:hAnsi="Times New Roman" w:cs="Times New Roman"/>
          <w:lang w:val="uk-UA"/>
        </w:rPr>
        <w:t>знайомий з основною юридичною літературою з курсу.</w:t>
      </w:r>
    </w:p>
    <w:p w14:paraId="5502C416" w14:textId="77777777" w:rsidR="00461332" w:rsidRPr="00967C6D" w:rsidRDefault="00461332" w:rsidP="00271083">
      <w:pPr>
        <w:spacing w:line="240" w:lineRule="auto"/>
        <w:rPr>
          <w:rFonts w:ascii="Times New Roman" w:hAnsi="Times New Roman" w:cs="Times New Roman"/>
          <w:b/>
          <w:caps/>
          <w:lang w:val="uk-UA"/>
        </w:rPr>
      </w:pPr>
    </w:p>
    <w:p w14:paraId="5A177133" w14:textId="77777777" w:rsidR="0080202B" w:rsidRPr="00967C6D" w:rsidRDefault="0080202B" w:rsidP="00271083">
      <w:pPr>
        <w:spacing w:line="240" w:lineRule="auto"/>
        <w:rPr>
          <w:rFonts w:ascii="Times New Roman" w:hAnsi="Times New Roman" w:cs="Times New Roman"/>
          <w:b/>
          <w:caps/>
          <w:lang w:val="uk-UA"/>
        </w:rPr>
      </w:pPr>
    </w:p>
    <w:p w14:paraId="6629521D" w14:textId="4ECB977F"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caps/>
          <w:lang w:val="uk-UA"/>
        </w:rPr>
        <w:t xml:space="preserve">4.3. </w:t>
      </w:r>
      <w:r w:rsidRPr="00967C6D">
        <w:rPr>
          <w:rFonts w:ascii="Times New Roman" w:hAnsi="Times New Roman" w:cs="Times New Roman"/>
          <w:b/>
          <w:lang w:val="uk-UA"/>
        </w:rPr>
        <w:t>Засоби оцінювання</w:t>
      </w:r>
    </w:p>
    <w:p w14:paraId="415CDE2C" w14:textId="77777777" w:rsidR="0080202B" w:rsidRPr="00967C6D" w:rsidRDefault="0080202B" w:rsidP="00271083">
      <w:pPr>
        <w:spacing w:line="240" w:lineRule="auto"/>
        <w:rPr>
          <w:rFonts w:ascii="Times New Roman" w:hAnsi="Times New Roman" w:cs="Times New Roman"/>
          <w:b/>
          <w:caps/>
          <w:lang w:val="uk-UA"/>
        </w:rPr>
      </w:pPr>
    </w:p>
    <w:p w14:paraId="5A3FFF5F" w14:textId="6865B1A7" w:rsidR="00461332" w:rsidRPr="00967C6D" w:rsidRDefault="00461332" w:rsidP="00271083">
      <w:pPr>
        <w:spacing w:line="240" w:lineRule="auto"/>
        <w:ind w:firstLine="540"/>
        <w:jc w:val="both"/>
        <w:rPr>
          <w:rFonts w:ascii="Times New Roman" w:hAnsi="Times New Roman" w:cs="Times New Roman"/>
          <w:lang w:val="uk-UA"/>
        </w:rPr>
      </w:pPr>
      <w:r w:rsidRPr="00967C6D">
        <w:rPr>
          <w:rFonts w:ascii="Times New Roman" w:hAnsi="Times New Roman" w:cs="Times New Roman"/>
          <w:lang w:val="uk-UA"/>
        </w:rPr>
        <w:t>Засобами оцінювання та демонстрування результатів навчання можуть бути:</w:t>
      </w:r>
    </w:p>
    <w:p w14:paraId="1DA4B197" w14:textId="6E74791D" w:rsidR="00461332" w:rsidRPr="00967C6D" w:rsidRDefault="00461332" w:rsidP="00271083">
      <w:pPr>
        <w:numPr>
          <w:ilvl w:val="1"/>
          <w:numId w:val="1"/>
        </w:numPr>
        <w:tabs>
          <w:tab w:val="num" w:pos="1560"/>
        </w:tabs>
        <w:spacing w:line="240" w:lineRule="auto"/>
        <w:ind w:left="426"/>
        <w:jc w:val="both"/>
        <w:rPr>
          <w:rFonts w:ascii="Times New Roman" w:hAnsi="Times New Roman" w:cs="Times New Roman"/>
          <w:lang w:val="uk-UA"/>
        </w:rPr>
      </w:pPr>
      <w:r w:rsidRPr="00967C6D">
        <w:rPr>
          <w:rFonts w:ascii="Times New Roman" w:hAnsi="Times New Roman" w:cs="Times New Roman"/>
          <w:lang w:val="uk-UA"/>
        </w:rPr>
        <w:t>реферати</w:t>
      </w:r>
      <w:r w:rsidR="00B63850" w:rsidRPr="00967C6D">
        <w:rPr>
          <w:rFonts w:ascii="Times New Roman" w:hAnsi="Times New Roman" w:cs="Times New Roman"/>
          <w:lang w:val="uk-UA"/>
        </w:rPr>
        <w:t>вні доповіді</w:t>
      </w:r>
      <w:r w:rsidRPr="00967C6D">
        <w:rPr>
          <w:rFonts w:ascii="Times New Roman" w:hAnsi="Times New Roman" w:cs="Times New Roman"/>
          <w:lang w:val="uk-UA"/>
        </w:rPr>
        <w:t>;</w:t>
      </w:r>
    </w:p>
    <w:p w14:paraId="523D9FD5" w14:textId="77777777" w:rsidR="00461332" w:rsidRPr="00967C6D" w:rsidRDefault="00461332" w:rsidP="00271083">
      <w:pPr>
        <w:numPr>
          <w:ilvl w:val="1"/>
          <w:numId w:val="1"/>
        </w:numPr>
        <w:tabs>
          <w:tab w:val="num" w:pos="1560"/>
        </w:tabs>
        <w:spacing w:line="240" w:lineRule="auto"/>
        <w:ind w:left="426"/>
        <w:jc w:val="both"/>
        <w:rPr>
          <w:rFonts w:ascii="Times New Roman" w:hAnsi="Times New Roman" w:cs="Times New Roman"/>
          <w:lang w:val="uk-UA"/>
        </w:rPr>
      </w:pPr>
      <w:r w:rsidRPr="00967C6D">
        <w:rPr>
          <w:rFonts w:ascii="Times New Roman" w:hAnsi="Times New Roman" w:cs="Times New Roman"/>
          <w:lang w:val="uk-UA"/>
        </w:rPr>
        <w:t>есе;</w:t>
      </w:r>
    </w:p>
    <w:p w14:paraId="21298E24" w14:textId="5E89E874" w:rsidR="00461332" w:rsidRPr="00967C6D" w:rsidRDefault="00461332" w:rsidP="00271083">
      <w:pPr>
        <w:numPr>
          <w:ilvl w:val="1"/>
          <w:numId w:val="1"/>
        </w:numPr>
        <w:tabs>
          <w:tab w:val="num" w:pos="1560"/>
        </w:tabs>
        <w:spacing w:line="240" w:lineRule="auto"/>
        <w:ind w:left="426"/>
        <w:jc w:val="both"/>
        <w:rPr>
          <w:rFonts w:ascii="Times New Roman" w:hAnsi="Times New Roman" w:cs="Times New Roman"/>
          <w:lang w:val="uk-UA"/>
        </w:rPr>
      </w:pPr>
      <w:r w:rsidRPr="00967C6D">
        <w:rPr>
          <w:rFonts w:ascii="Times New Roman" w:hAnsi="Times New Roman" w:cs="Times New Roman"/>
          <w:lang w:val="uk-UA"/>
        </w:rPr>
        <w:t xml:space="preserve">презентації результатів виконаних завдань </w:t>
      </w:r>
      <w:r w:rsidR="00400FE4" w:rsidRPr="00967C6D">
        <w:rPr>
          <w:rFonts w:ascii="Times New Roman" w:hAnsi="Times New Roman" w:cs="Times New Roman"/>
          <w:lang w:val="uk-UA"/>
        </w:rPr>
        <w:t>і</w:t>
      </w:r>
      <w:r w:rsidRPr="00967C6D">
        <w:rPr>
          <w:rFonts w:ascii="Times New Roman" w:hAnsi="Times New Roman" w:cs="Times New Roman"/>
          <w:lang w:val="uk-UA"/>
        </w:rPr>
        <w:t xml:space="preserve"> досліджень;</w:t>
      </w:r>
    </w:p>
    <w:p w14:paraId="523EB3CC" w14:textId="77777777" w:rsidR="00461332" w:rsidRPr="00967C6D" w:rsidRDefault="00461332" w:rsidP="00271083">
      <w:pPr>
        <w:numPr>
          <w:ilvl w:val="1"/>
          <w:numId w:val="1"/>
        </w:numPr>
        <w:tabs>
          <w:tab w:val="num" w:pos="1560"/>
        </w:tabs>
        <w:spacing w:line="240" w:lineRule="auto"/>
        <w:ind w:left="426"/>
        <w:jc w:val="both"/>
        <w:rPr>
          <w:rFonts w:ascii="Times New Roman" w:hAnsi="Times New Roman" w:cs="Times New Roman"/>
          <w:lang w:val="uk-UA"/>
        </w:rPr>
      </w:pPr>
      <w:r w:rsidRPr="00967C6D">
        <w:rPr>
          <w:rFonts w:ascii="Times New Roman" w:hAnsi="Times New Roman" w:cs="Times New Roman"/>
          <w:lang w:val="uk-UA"/>
        </w:rPr>
        <w:t>студентські презентації та виступи на наукових заходах;</w:t>
      </w:r>
    </w:p>
    <w:p w14:paraId="4A848634" w14:textId="77777777" w:rsidR="00461332" w:rsidRPr="00967C6D" w:rsidRDefault="00461332" w:rsidP="00271083">
      <w:pPr>
        <w:numPr>
          <w:ilvl w:val="1"/>
          <w:numId w:val="1"/>
        </w:numPr>
        <w:tabs>
          <w:tab w:val="num" w:pos="1560"/>
        </w:tabs>
        <w:spacing w:line="240" w:lineRule="auto"/>
        <w:ind w:left="426"/>
        <w:jc w:val="both"/>
        <w:rPr>
          <w:rFonts w:ascii="Times New Roman" w:hAnsi="Times New Roman" w:cs="Times New Roman"/>
          <w:lang w:val="uk-UA"/>
        </w:rPr>
      </w:pPr>
      <w:r w:rsidRPr="00967C6D">
        <w:rPr>
          <w:rFonts w:ascii="Times New Roman" w:hAnsi="Times New Roman" w:cs="Times New Roman"/>
          <w:lang w:val="uk-UA"/>
        </w:rPr>
        <w:t>контрольні роботи;</w:t>
      </w:r>
    </w:p>
    <w:p w14:paraId="591D64B6" w14:textId="1B182013" w:rsidR="00461332" w:rsidRPr="00967C6D" w:rsidRDefault="00461332" w:rsidP="00271083">
      <w:pPr>
        <w:numPr>
          <w:ilvl w:val="1"/>
          <w:numId w:val="1"/>
        </w:numPr>
        <w:tabs>
          <w:tab w:val="num" w:pos="1560"/>
        </w:tabs>
        <w:spacing w:line="240" w:lineRule="auto"/>
        <w:ind w:left="426"/>
        <w:jc w:val="both"/>
        <w:rPr>
          <w:rFonts w:ascii="Times New Roman" w:hAnsi="Times New Roman" w:cs="Times New Roman"/>
          <w:lang w:val="uk-UA"/>
        </w:rPr>
      </w:pPr>
      <w:r w:rsidRPr="00967C6D">
        <w:rPr>
          <w:rFonts w:ascii="Times New Roman" w:hAnsi="Times New Roman" w:cs="Times New Roman"/>
          <w:lang w:val="uk-UA"/>
        </w:rPr>
        <w:t xml:space="preserve">інші види індивідуальних </w:t>
      </w:r>
      <w:r w:rsidR="00400FE4" w:rsidRPr="00967C6D">
        <w:rPr>
          <w:rFonts w:ascii="Times New Roman" w:hAnsi="Times New Roman" w:cs="Times New Roman"/>
          <w:lang w:val="uk-UA"/>
        </w:rPr>
        <w:t>і</w:t>
      </w:r>
      <w:r w:rsidRPr="00967C6D">
        <w:rPr>
          <w:rFonts w:ascii="Times New Roman" w:hAnsi="Times New Roman" w:cs="Times New Roman"/>
          <w:lang w:val="uk-UA"/>
        </w:rPr>
        <w:t xml:space="preserve"> групових завдань.</w:t>
      </w:r>
    </w:p>
    <w:p w14:paraId="535917E5" w14:textId="77777777" w:rsidR="00502DD5" w:rsidRPr="00967C6D" w:rsidRDefault="00502DD5" w:rsidP="00271083">
      <w:pPr>
        <w:spacing w:line="240" w:lineRule="auto"/>
        <w:rPr>
          <w:rFonts w:ascii="Times New Roman" w:hAnsi="Times New Roman" w:cs="Times New Roman"/>
          <w:b/>
          <w:caps/>
          <w:lang w:val="uk-UA"/>
        </w:rPr>
      </w:pPr>
    </w:p>
    <w:p w14:paraId="080E21EC" w14:textId="19254B56"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caps/>
          <w:lang w:val="uk-UA"/>
        </w:rPr>
        <w:t xml:space="preserve">5. Форми поточного та підсумкового контролю з навчальної дисципліни </w:t>
      </w:r>
      <w:r w:rsidR="007C2949">
        <w:rPr>
          <w:rFonts w:ascii="Times New Roman" w:hAnsi="Times New Roman" w:cs="Times New Roman"/>
          <w:b/>
          <w:caps/>
          <w:lang w:val="uk-UA"/>
        </w:rPr>
        <w:t>«</w:t>
      </w:r>
      <w:r w:rsidR="00EB3A4A" w:rsidRPr="00967C6D">
        <w:rPr>
          <w:rFonts w:ascii="Times New Roman" w:hAnsi="Times New Roman" w:cs="Times New Roman"/>
          <w:b/>
          <w:caps/>
          <w:lang w:val="uk-UA"/>
        </w:rPr>
        <w:t>ПОДАТКОВЕ ТА МИТНЕ ПРАВО</w:t>
      </w:r>
      <w:r w:rsidR="007C2949">
        <w:rPr>
          <w:rFonts w:ascii="Times New Roman" w:hAnsi="Times New Roman" w:cs="Times New Roman"/>
          <w:b/>
          <w:caps/>
          <w:lang w:val="uk-UA"/>
        </w:rPr>
        <w:t>»</w:t>
      </w:r>
    </w:p>
    <w:p w14:paraId="2137FEED" w14:textId="77777777" w:rsidR="00461332" w:rsidRPr="00967C6D" w:rsidRDefault="00461332" w:rsidP="00271083">
      <w:pPr>
        <w:spacing w:line="240" w:lineRule="auto"/>
        <w:rPr>
          <w:rFonts w:ascii="Times New Roman" w:hAnsi="Times New Roman" w:cs="Times New Roman"/>
          <w:b/>
          <w:caps/>
          <w:lang w:val="uk-UA"/>
        </w:rPr>
      </w:pPr>
    </w:p>
    <w:p w14:paraId="7C3B99AB" w14:textId="7679A3C7" w:rsidR="00461332" w:rsidRPr="00967C6D" w:rsidRDefault="00461332" w:rsidP="00271083">
      <w:pPr>
        <w:spacing w:line="240" w:lineRule="auto"/>
        <w:ind w:firstLine="540"/>
        <w:jc w:val="both"/>
        <w:rPr>
          <w:rFonts w:ascii="Times New Roman" w:hAnsi="Times New Roman" w:cs="Times New Roman"/>
          <w:spacing w:val="-4"/>
          <w:lang w:val="uk-UA"/>
        </w:rPr>
      </w:pPr>
      <w:r w:rsidRPr="00967C6D">
        <w:rPr>
          <w:rFonts w:ascii="Times New Roman" w:hAnsi="Times New Roman" w:cs="Times New Roman"/>
          <w:b/>
          <w:i/>
          <w:spacing w:val="-4"/>
          <w:lang w:val="uk-UA"/>
        </w:rPr>
        <w:t>Поточний контроль</w:t>
      </w:r>
      <w:r w:rsidRPr="00967C6D">
        <w:rPr>
          <w:rFonts w:ascii="Times New Roman" w:hAnsi="Times New Roman" w:cs="Times New Roman"/>
          <w:i/>
          <w:spacing w:val="-4"/>
          <w:lang w:val="uk-UA"/>
        </w:rPr>
        <w:t>:</w:t>
      </w:r>
      <w:r w:rsidRPr="00967C6D">
        <w:rPr>
          <w:rFonts w:ascii="Times New Roman" w:hAnsi="Times New Roman" w:cs="Times New Roman"/>
          <w:spacing w:val="-4"/>
          <w:lang w:val="uk-UA"/>
        </w:rPr>
        <w:t xml:space="preserve"> здійснюється на заняттях шляхом індивідуального та фронтального усного опитування, бліц-опитування; письмових самостійних робіт (есе, рефератів тощо); виконання практичних (індивідуальних </w:t>
      </w:r>
      <w:r w:rsidR="00400FE4" w:rsidRPr="00967C6D">
        <w:rPr>
          <w:rFonts w:ascii="Times New Roman" w:hAnsi="Times New Roman" w:cs="Times New Roman"/>
          <w:spacing w:val="-4"/>
          <w:lang w:val="uk-UA"/>
        </w:rPr>
        <w:t xml:space="preserve">і </w:t>
      </w:r>
      <w:r w:rsidRPr="00967C6D">
        <w:rPr>
          <w:rFonts w:ascii="Times New Roman" w:hAnsi="Times New Roman" w:cs="Times New Roman"/>
          <w:spacing w:val="-4"/>
          <w:lang w:val="uk-UA"/>
        </w:rPr>
        <w:t>групових) завдань; підготовки та захисту відповідних схем,</w:t>
      </w:r>
      <w:r w:rsidRPr="00967C6D">
        <w:rPr>
          <w:rFonts w:ascii="Times New Roman" w:hAnsi="Times New Roman" w:cs="Times New Roman"/>
          <w:color w:val="FF0000"/>
          <w:spacing w:val="-4"/>
          <w:lang w:val="uk-UA"/>
        </w:rPr>
        <w:t xml:space="preserve"> </w:t>
      </w:r>
      <w:r w:rsidRPr="00967C6D">
        <w:rPr>
          <w:rFonts w:ascii="Times New Roman" w:hAnsi="Times New Roman" w:cs="Times New Roman"/>
          <w:spacing w:val="-4"/>
          <w:lang w:val="uk-UA"/>
        </w:rPr>
        <w:t>таблиць,</w:t>
      </w:r>
      <w:r w:rsidR="00790584" w:rsidRPr="00967C6D">
        <w:rPr>
          <w:rFonts w:ascii="Times New Roman" w:hAnsi="Times New Roman" w:cs="Times New Roman"/>
          <w:spacing w:val="-4"/>
          <w:lang w:val="uk-UA"/>
        </w:rPr>
        <w:t xml:space="preserve"> </w:t>
      </w:r>
      <w:r w:rsidR="00EF088C" w:rsidRPr="00967C6D">
        <w:rPr>
          <w:rFonts w:ascii="Times New Roman" w:hAnsi="Times New Roman" w:cs="Times New Roman"/>
          <w:spacing w:val="-4"/>
          <w:lang w:val="uk-UA"/>
        </w:rPr>
        <w:t>розв</w:t>
      </w:r>
      <w:r w:rsidR="00FD615F" w:rsidRPr="00967C6D">
        <w:rPr>
          <w:rFonts w:ascii="Times New Roman" w:hAnsi="Times New Roman" w:cs="Times New Roman"/>
          <w:spacing w:val="-4"/>
          <w:lang w:val="uk-UA"/>
        </w:rPr>
        <w:t>’</w:t>
      </w:r>
      <w:r w:rsidR="00EF088C" w:rsidRPr="00967C6D">
        <w:rPr>
          <w:rFonts w:ascii="Times New Roman" w:hAnsi="Times New Roman" w:cs="Times New Roman"/>
          <w:spacing w:val="-4"/>
          <w:lang w:val="uk-UA"/>
        </w:rPr>
        <w:t>язання</w:t>
      </w:r>
      <w:r w:rsidRPr="00967C6D">
        <w:rPr>
          <w:rFonts w:ascii="Times New Roman" w:hAnsi="Times New Roman" w:cs="Times New Roman"/>
          <w:spacing w:val="-4"/>
          <w:lang w:val="uk-UA"/>
        </w:rPr>
        <w:t xml:space="preserve"> задач; аналізу судових рішень</w:t>
      </w:r>
      <w:r w:rsidR="00EF088C" w:rsidRPr="00967C6D">
        <w:rPr>
          <w:rFonts w:ascii="Times New Roman" w:hAnsi="Times New Roman" w:cs="Times New Roman"/>
          <w:spacing w:val="-4"/>
          <w:lang w:val="uk-UA"/>
        </w:rPr>
        <w:t>;</w:t>
      </w:r>
      <w:r w:rsidRPr="00967C6D">
        <w:rPr>
          <w:rFonts w:ascii="Times New Roman" w:hAnsi="Times New Roman" w:cs="Times New Roman"/>
          <w:spacing w:val="-4"/>
          <w:lang w:val="uk-UA"/>
        </w:rPr>
        <w:t xml:space="preserve"> тощо. </w:t>
      </w:r>
    </w:p>
    <w:p w14:paraId="6511C95D" w14:textId="1BF697F1" w:rsidR="00461332" w:rsidRPr="00967C6D" w:rsidRDefault="00461332" w:rsidP="00271083">
      <w:pPr>
        <w:spacing w:line="240" w:lineRule="auto"/>
        <w:ind w:firstLine="540"/>
        <w:jc w:val="both"/>
        <w:rPr>
          <w:rFonts w:ascii="Times New Roman" w:hAnsi="Times New Roman" w:cs="Times New Roman"/>
          <w:color w:val="FF0000"/>
          <w:spacing w:val="-4"/>
          <w:lang w:val="uk-UA"/>
        </w:rPr>
      </w:pPr>
      <w:r w:rsidRPr="00967C6D">
        <w:rPr>
          <w:rFonts w:ascii="Times New Roman" w:hAnsi="Times New Roman" w:cs="Times New Roman"/>
          <w:b/>
          <w:spacing w:val="-4"/>
          <w:lang w:val="uk-UA"/>
        </w:rPr>
        <w:t>Підсумковий контроль</w:t>
      </w:r>
      <w:r w:rsidRPr="00967C6D">
        <w:rPr>
          <w:rFonts w:ascii="Times New Roman" w:hAnsi="Times New Roman" w:cs="Times New Roman"/>
          <w:spacing w:val="-4"/>
          <w:lang w:val="uk-UA"/>
        </w:rPr>
        <w:t>:</w:t>
      </w:r>
      <w:r w:rsidRPr="00967C6D">
        <w:rPr>
          <w:rFonts w:ascii="Times New Roman" w:hAnsi="Times New Roman" w:cs="Times New Roman"/>
          <w:color w:val="FF0000"/>
          <w:spacing w:val="-4"/>
          <w:lang w:val="uk-UA"/>
        </w:rPr>
        <w:t xml:space="preserve"> </w:t>
      </w:r>
      <w:r w:rsidR="00EF088C" w:rsidRPr="00967C6D">
        <w:rPr>
          <w:rFonts w:ascii="Times New Roman" w:hAnsi="Times New Roman" w:cs="Times New Roman"/>
          <w:spacing w:val="-4"/>
          <w:lang w:val="uk-UA"/>
        </w:rPr>
        <w:t>залік у формі усного опитування</w:t>
      </w:r>
      <w:r w:rsidR="00934E93" w:rsidRPr="00967C6D">
        <w:rPr>
          <w:rFonts w:ascii="Times New Roman" w:hAnsi="Times New Roman" w:cs="Times New Roman"/>
          <w:spacing w:val="-4"/>
          <w:lang w:val="uk-UA"/>
        </w:rPr>
        <w:t xml:space="preserve"> та </w:t>
      </w:r>
      <w:r w:rsidR="007D3ACA" w:rsidRPr="00967C6D">
        <w:rPr>
          <w:rFonts w:ascii="Times New Roman" w:hAnsi="Times New Roman" w:cs="Times New Roman"/>
          <w:spacing w:val="-4"/>
          <w:lang w:val="uk-UA"/>
        </w:rPr>
        <w:t>вирішення</w:t>
      </w:r>
      <w:r w:rsidR="00934E93" w:rsidRPr="00967C6D">
        <w:rPr>
          <w:rFonts w:ascii="Times New Roman" w:hAnsi="Times New Roman" w:cs="Times New Roman"/>
          <w:spacing w:val="-4"/>
          <w:lang w:val="uk-UA"/>
        </w:rPr>
        <w:t xml:space="preserve"> практичних завдань</w:t>
      </w:r>
      <w:r w:rsidR="00EF088C" w:rsidRPr="00967C6D">
        <w:rPr>
          <w:rFonts w:ascii="Times New Roman" w:hAnsi="Times New Roman" w:cs="Times New Roman"/>
          <w:spacing w:val="-4"/>
          <w:lang w:val="uk-UA"/>
        </w:rPr>
        <w:t xml:space="preserve">. </w:t>
      </w:r>
    </w:p>
    <w:p w14:paraId="1D355AAA" w14:textId="5E2FB3AB" w:rsidR="0086545A" w:rsidRPr="00967C6D" w:rsidRDefault="0086545A" w:rsidP="00271083">
      <w:pPr>
        <w:spacing w:line="240" w:lineRule="auto"/>
        <w:rPr>
          <w:rFonts w:ascii="Times New Roman" w:hAnsi="Times New Roman" w:cs="Times New Roman"/>
          <w:b/>
          <w:caps/>
          <w:spacing w:val="-4"/>
          <w:lang w:val="uk-UA"/>
        </w:rPr>
      </w:pPr>
    </w:p>
    <w:p w14:paraId="670C8D06" w14:textId="678AFA37" w:rsidR="00502DD5" w:rsidRPr="00967C6D" w:rsidRDefault="00502DD5" w:rsidP="00271083">
      <w:pPr>
        <w:spacing w:line="240" w:lineRule="auto"/>
        <w:rPr>
          <w:rFonts w:ascii="Times New Roman" w:hAnsi="Times New Roman" w:cs="Times New Roman"/>
          <w:b/>
          <w:caps/>
          <w:spacing w:val="-4"/>
          <w:lang w:val="uk-UA"/>
        </w:rPr>
      </w:pPr>
    </w:p>
    <w:p w14:paraId="642DDDF9" w14:textId="3B53E999" w:rsidR="00461332" w:rsidRPr="00967C6D" w:rsidRDefault="00461332"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lastRenderedPageBreak/>
        <w:t>6. Рекомендована література</w:t>
      </w:r>
    </w:p>
    <w:p w14:paraId="4EA97C49" w14:textId="4E22FB28" w:rsidR="00461332" w:rsidRPr="00967C6D" w:rsidRDefault="00461332" w:rsidP="00271083">
      <w:pPr>
        <w:spacing w:line="240" w:lineRule="auto"/>
        <w:rPr>
          <w:rFonts w:ascii="Times New Roman" w:hAnsi="Times New Roman" w:cs="Times New Roman"/>
          <w:b/>
          <w:spacing w:val="-4"/>
          <w:lang w:val="uk-UA"/>
        </w:rPr>
      </w:pPr>
      <w:r w:rsidRPr="00967C6D">
        <w:rPr>
          <w:rFonts w:ascii="Times New Roman" w:hAnsi="Times New Roman" w:cs="Times New Roman"/>
          <w:b/>
          <w:caps/>
          <w:spacing w:val="-4"/>
          <w:lang w:val="uk-UA"/>
        </w:rPr>
        <w:t xml:space="preserve">6.1. </w:t>
      </w:r>
      <w:r w:rsidRPr="00967C6D">
        <w:rPr>
          <w:rFonts w:ascii="Times New Roman" w:hAnsi="Times New Roman" w:cs="Times New Roman"/>
          <w:b/>
          <w:spacing w:val="-4"/>
          <w:lang w:val="uk-UA"/>
        </w:rPr>
        <w:t>Базова (основна)</w:t>
      </w:r>
    </w:p>
    <w:p w14:paraId="2F0A00A1" w14:textId="77777777" w:rsidR="0080202B" w:rsidRPr="00967C6D" w:rsidRDefault="0080202B" w:rsidP="00271083">
      <w:pPr>
        <w:spacing w:line="240" w:lineRule="auto"/>
        <w:rPr>
          <w:rFonts w:ascii="Times New Roman" w:hAnsi="Times New Roman" w:cs="Times New Roman"/>
          <w:b/>
          <w:spacing w:val="-4"/>
          <w:lang w:val="uk-UA"/>
        </w:rPr>
      </w:pPr>
    </w:p>
    <w:p w14:paraId="38BCB893" w14:textId="1E1343A4" w:rsidR="00DB25B6" w:rsidRPr="00967C6D" w:rsidRDefault="00DB25B6" w:rsidP="00A25BA5">
      <w:pPr>
        <w:pStyle w:val="af3"/>
        <w:numPr>
          <w:ilvl w:val="0"/>
          <w:numId w:val="5"/>
        </w:numPr>
        <w:ind w:left="425" w:hanging="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270 с.</w:t>
      </w:r>
    </w:p>
    <w:p w14:paraId="3B01AE3A" w14:textId="1482C9B9"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Актуальні проблеми удосконалення системи протидії митним правопорушенням : монографія / [О. С. </w:t>
      </w:r>
      <w:proofErr w:type="spellStart"/>
      <w:r w:rsidRPr="00967C6D">
        <w:rPr>
          <w:sz w:val="22"/>
          <w:szCs w:val="22"/>
          <w:lang w:val="uk-UA"/>
        </w:rPr>
        <w:t>Нагорічна</w:t>
      </w:r>
      <w:proofErr w:type="spellEnd"/>
      <w:r w:rsidRPr="00967C6D">
        <w:rPr>
          <w:sz w:val="22"/>
          <w:szCs w:val="22"/>
          <w:lang w:val="uk-UA"/>
        </w:rPr>
        <w:t xml:space="preserve"> та ін.]; за </w:t>
      </w:r>
      <w:proofErr w:type="spellStart"/>
      <w:r w:rsidRPr="00967C6D">
        <w:rPr>
          <w:sz w:val="22"/>
          <w:szCs w:val="22"/>
          <w:lang w:val="uk-UA"/>
        </w:rPr>
        <w:t>заг</w:t>
      </w:r>
      <w:proofErr w:type="spellEnd"/>
      <w:r w:rsidRPr="00967C6D">
        <w:rPr>
          <w:sz w:val="22"/>
          <w:szCs w:val="22"/>
          <w:lang w:val="uk-UA"/>
        </w:rPr>
        <w:t xml:space="preserve">. ред. В.О. Хоми, В.І. Царенка ; Ун-т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xml:space="preserve">. служби, НДІ </w:t>
      </w:r>
      <w:proofErr w:type="spellStart"/>
      <w:r w:rsidRPr="00967C6D">
        <w:rPr>
          <w:sz w:val="22"/>
          <w:szCs w:val="22"/>
          <w:lang w:val="uk-UA"/>
        </w:rPr>
        <w:t>фіск</w:t>
      </w:r>
      <w:proofErr w:type="spellEnd"/>
      <w:r w:rsidRPr="00967C6D">
        <w:rPr>
          <w:sz w:val="22"/>
          <w:szCs w:val="22"/>
          <w:lang w:val="uk-UA"/>
        </w:rPr>
        <w:t>. політики, Н.-д. центр мит. справи. Хмельницький : Мельник А.А., 2018. 193 с.</w:t>
      </w:r>
    </w:p>
    <w:p w14:paraId="46A8D113" w14:textId="77777777"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Бабін І.І. Податкове право України. Навчальний посібник/ І.І. Бабін. – </w:t>
      </w:r>
      <w:proofErr w:type="spellStart"/>
      <w:r w:rsidRPr="00967C6D">
        <w:rPr>
          <w:sz w:val="22"/>
          <w:szCs w:val="22"/>
          <w:lang w:val="uk-UA"/>
        </w:rPr>
        <w:t>Чернів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ун-т, 2012. – 504с.</w:t>
      </w:r>
    </w:p>
    <w:p w14:paraId="55699028" w14:textId="77777777"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Бабін І.І. Податкове право України. Навчальний посібник/ І.І. Бабін. – </w:t>
      </w:r>
      <w:proofErr w:type="spellStart"/>
      <w:r w:rsidRPr="00967C6D">
        <w:rPr>
          <w:sz w:val="22"/>
          <w:szCs w:val="22"/>
          <w:lang w:val="uk-UA"/>
        </w:rPr>
        <w:t>Чернів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ун-т, 2013. – 496с.</w:t>
      </w:r>
    </w:p>
    <w:p w14:paraId="4DCC2898" w14:textId="3F055E51"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69A2A022" w14:textId="77777777"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Бабін І.І. Презумпції та фікції в податковому праві. – Навчальний посібник.- Чернівці: Рута, 2009. – 320с.</w:t>
      </w:r>
    </w:p>
    <w:p w14:paraId="1EE62E11" w14:textId="77777777" w:rsidR="00DB25B6" w:rsidRPr="00967C6D" w:rsidRDefault="00DB25B6" w:rsidP="00A25BA5">
      <w:pPr>
        <w:pStyle w:val="a8"/>
        <w:numPr>
          <w:ilvl w:val="0"/>
          <w:numId w:val="5"/>
        </w:numPr>
        <w:spacing w:after="0" w:line="240" w:lineRule="auto"/>
        <w:ind w:left="425" w:hanging="425"/>
        <w:jc w:val="both"/>
        <w:rPr>
          <w:rFonts w:ascii="Times New Roman" w:hAnsi="Times New Roman" w:cs="Times New Roman"/>
          <w:lang w:val="uk-UA"/>
        </w:rPr>
      </w:pPr>
      <w:r w:rsidRPr="00967C6D">
        <w:rPr>
          <w:rFonts w:ascii="Times New Roman" w:hAnsi="Times New Roman" w:cs="Times New Roman"/>
          <w:lang w:val="uk-UA"/>
        </w:rPr>
        <w:t>Бабін І.І. Юридична конструкція податку. – Монографія. – Чернівці: Рута, 2008. – 272с.</w:t>
      </w:r>
    </w:p>
    <w:p w14:paraId="7F82035C" w14:textId="4A39B33F"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Березовська С.В. Податкове право: </w:t>
      </w:r>
      <w:proofErr w:type="spellStart"/>
      <w:r w:rsidRPr="00967C6D">
        <w:rPr>
          <w:sz w:val="22"/>
          <w:szCs w:val="22"/>
          <w:lang w:val="uk-UA"/>
        </w:rPr>
        <w:t>навч</w:t>
      </w:r>
      <w:proofErr w:type="spellEnd"/>
      <w:r w:rsidRPr="00967C6D">
        <w:rPr>
          <w:sz w:val="22"/>
          <w:szCs w:val="22"/>
          <w:lang w:val="uk-UA"/>
        </w:rPr>
        <w:t xml:space="preserve">.-метод. </w:t>
      </w:r>
      <w:proofErr w:type="spellStart"/>
      <w:r w:rsidRPr="00967C6D">
        <w:rPr>
          <w:sz w:val="22"/>
          <w:szCs w:val="22"/>
          <w:lang w:val="uk-UA"/>
        </w:rPr>
        <w:t>посіб</w:t>
      </w:r>
      <w:proofErr w:type="spellEnd"/>
      <w:r w:rsidRPr="00967C6D">
        <w:rPr>
          <w:sz w:val="22"/>
          <w:szCs w:val="22"/>
          <w:lang w:val="uk-UA"/>
        </w:rPr>
        <w:t xml:space="preserve">. / С.В. Березовська; за </w:t>
      </w:r>
      <w:proofErr w:type="spellStart"/>
      <w:r w:rsidRPr="00967C6D">
        <w:rPr>
          <w:sz w:val="22"/>
          <w:szCs w:val="22"/>
          <w:lang w:val="uk-UA"/>
        </w:rPr>
        <w:t>заг</w:t>
      </w:r>
      <w:proofErr w:type="spellEnd"/>
      <w:r w:rsidRPr="00967C6D">
        <w:rPr>
          <w:sz w:val="22"/>
          <w:szCs w:val="22"/>
          <w:lang w:val="uk-UA"/>
        </w:rPr>
        <w:t xml:space="preserve">. ред. д-ра </w:t>
      </w:r>
      <w:proofErr w:type="spellStart"/>
      <w:r w:rsidRPr="00967C6D">
        <w:rPr>
          <w:sz w:val="22"/>
          <w:szCs w:val="22"/>
          <w:lang w:val="uk-UA"/>
        </w:rPr>
        <w:t>юрид</w:t>
      </w:r>
      <w:proofErr w:type="spellEnd"/>
      <w:r w:rsidRPr="00967C6D">
        <w:rPr>
          <w:sz w:val="22"/>
          <w:szCs w:val="22"/>
          <w:lang w:val="uk-UA"/>
        </w:rPr>
        <w:t xml:space="preserve">. наук, проф. А.С. Нестеренко; </w:t>
      </w:r>
      <w:proofErr w:type="spellStart"/>
      <w:r w:rsidRPr="00967C6D">
        <w:rPr>
          <w:sz w:val="22"/>
          <w:szCs w:val="22"/>
          <w:lang w:val="uk-UA"/>
        </w:rPr>
        <w:t>Міжнар</w:t>
      </w:r>
      <w:proofErr w:type="spellEnd"/>
      <w:r w:rsidRPr="00967C6D">
        <w:rPr>
          <w:sz w:val="22"/>
          <w:szCs w:val="22"/>
          <w:lang w:val="uk-UA"/>
        </w:rPr>
        <w:t xml:space="preserve">. </w:t>
      </w:r>
      <w:proofErr w:type="spellStart"/>
      <w:r w:rsidRPr="00967C6D">
        <w:rPr>
          <w:sz w:val="22"/>
          <w:szCs w:val="22"/>
          <w:lang w:val="uk-UA"/>
        </w:rPr>
        <w:t>гуманітар</w:t>
      </w:r>
      <w:proofErr w:type="spellEnd"/>
      <w:r w:rsidRPr="00967C6D">
        <w:rPr>
          <w:sz w:val="22"/>
          <w:szCs w:val="22"/>
          <w:lang w:val="uk-UA"/>
        </w:rPr>
        <w:t xml:space="preserve">. ун-т, Ін-т </w:t>
      </w:r>
      <w:proofErr w:type="spellStart"/>
      <w:r w:rsidRPr="00967C6D">
        <w:rPr>
          <w:sz w:val="22"/>
          <w:szCs w:val="22"/>
          <w:lang w:val="uk-UA"/>
        </w:rPr>
        <w:t>нац</w:t>
      </w:r>
      <w:proofErr w:type="spellEnd"/>
      <w:r w:rsidRPr="00967C6D">
        <w:rPr>
          <w:sz w:val="22"/>
          <w:szCs w:val="22"/>
          <w:lang w:val="uk-UA"/>
        </w:rPr>
        <w:t xml:space="preserve">. та </w:t>
      </w:r>
      <w:proofErr w:type="spellStart"/>
      <w:r w:rsidRPr="00967C6D">
        <w:rPr>
          <w:sz w:val="22"/>
          <w:szCs w:val="22"/>
          <w:lang w:val="uk-UA"/>
        </w:rPr>
        <w:t>міжнар</w:t>
      </w:r>
      <w:proofErr w:type="spellEnd"/>
      <w:r w:rsidRPr="00967C6D">
        <w:rPr>
          <w:sz w:val="22"/>
          <w:szCs w:val="22"/>
          <w:lang w:val="uk-UA"/>
        </w:rPr>
        <w:t xml:space="preserve">. права. Каф. </w:t>
      </w:r>
      <w:proofErr w:type="spellStart"/>
      <w:r w:rsidRPr="00967C6D">
        <w:rPr>
          <w:sz w:val="22"/>
          <w:szCs w:val="22"/>
          <w:lang w:val="uk-UA"/>
        </w:rPr>
        <w:t>конституц</w:t>
      </w:r>
      <w:proofErr w:type="spellEnd"/>
      <w:r w:rsidRPr="00967C6D">
        <w:rPr>
          <w:sz w:val="22"/>
          <w:szCs w:val="22"/>
          <w:lang w:val="uk-UA"/>
        </w:rPr>
        <w:t xml:space="preserve">. права та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упр</w:t>
      </w:r>
      <w:proofErr w:type="spellEnd"/>
      <w:r w:rsidRPr="00967C6D">
        <w:rPr>
          <w:sz w:val="22"/>
          <w:szCs w:val="22"/>
          <w:lang w:val="uk-UA"/>
        </w:rPr>
        <w:t xml:space="preserve">. - Одеса: </w:t>
      </w:r>
      <w:proofErr w:type="spellStart"/>
      <w:r w:rsidRPr="00967C6D">
        <w:rPr>
          <w:sz w:val="22"/>
          <w:szCs w:val="22"/>
          <w:lang w:val="uk-UA"/>
        </w:rPr>
        <w:t>Гельветика</w:t>
      </w:r>
      <w:proofErr w:type="spellEnd"/>
      <w:r w:rsidRPr="00967C6D">
        <w:rPr>
          <w:sz w:val="22"/>
          <w:szCs w:val="22"/>
          <w:lang w:val="uk-UA"/>
        </w:rPr>
        <w:t>, 2017. 183 с.</w:t>
      </w:r>
    </w:p>
    <w:p w14:paraId="39C7E1AD" w14:textId="04D7B996" w:rsidR="00DB25B6" w:rsidRPr="00967C6D" w:rsidRDefault="003B677C" w:rsidP="00A25BA5">
      <w:pPr>
        <w:pStyle w:val="af3"/>
        <w:numPr>
          <w:ilvl w:val="0"/>
          <w:numId w:val="5"/>
        </w:numPr>
        <w:ind w:left="425" w:hanging="425"/>
        <w:jc w:val="both"/>
        <w:rPr>
          <w:sz w:val="22"/>
          <w:szCs w:val="22"/>
          <w:lang w:val="uk-UA"/>
        </w:rPr>
      </w:pPr>
      <w:hyperlink r:id="rId9" w:history="1">
        <w:proofErr w:type="spellStart"/>
        <w:r w:rsidR="00DB25B6" w:rsidRPr="00967C6D">
          <w:rPr>
            <w:color w:val="000000"/>
            <w:sz w:val="22"/>
            <w:szCs w:val="22"/>
            <w:lang w:val="uk-UA"/>
          </w:rPr>
          <w:t>Гребельник</w:t>
        </w:r>
        <w:proofErr w:type="spellEnd"/>
        <w:r w:rsidR="00DB25B6" w:rsidRPr="00967C6D">
          <w:rPr>
            <w:color w:val="000000"/>
            <w:sz w:val="22"/>
            <w:szCs w:val="22"/>
            <w:lang w:val="uk-UA"/>
          </w:rPr>
          <w:t xml:space="preserve"> О. Митна справа. </w:t>
        </w:r>
      </w:hyperlink>
      <w:r w:rsidR="00DB25B6" w:rsidRPr="00967C6D">
        <w:rPr>
          <w:color w:val="000000"/>
          <w:sz w:val="22"/>
          <w:szCs w:val="22"/>
          <w:lang w:val="uk-UA"/>
        </w:rPr>
        <w:t>Підручник. - К.: Центр навчальної літератури, 2017. - 400 с.</w:t>
      </w:r>
    </w:p>
    <w:p w14:paraId="44296A10" w14:textId="762BE8D3"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Зима О.Т. Митне право: конспект лекцій / О.Т. Зима. Харків: Право, 2018. 123 с.</w:t>
      </w:r>
    </w:p>
    <w:p w14:paraId="03D6B4D8" w14:textId="59A71E90" w:rsidR="00DB25B6" w:rsidRPr="00967C6D" w:rsidRDefault="00DB25B6" w:rsidP="00A25BA5">
      <w:pPr>
        <w:pStyle w:val="af3"/>
        <w:numPr>
          <w:ilvl w:val="0"/>
          <w:numId w:val="5"/>
        </w:numPr>
        <w:ind w:left="425" w:hanging="425"/>
        <w:jc w:val="both"/>
        <w:rPr>
          <w:sz w:val="22"/>
          <w:szCs w:val="22"/>
          <w:lang w:val="uk-UA"/>
        </w:rPr>
      </w:pPr>
      <w:proofErr w:type="spellStart"/>
      <w:r w:rsidRPr="00967C6D">
        <w:rPr>
          <w:sz w:val="22"/>
          <w:szCs w:val="22"/>
          <w:lang w:val="uk-UA"/>
        </w:rPr>
        <w:t>Кормич</w:t>
      </w:r>
      <w:proofErr w:type="spellEnd"/>
      <w:r w:rsidRPr="00967C6D">
        <w:rPr>
          <w:sz w:val="22"/>
          <w:szCs w:val="22"/>
          <w:lang w:val="uk-UA"/>
        </w:rPr>
        <w:t xml:space="preserve"> Б.А. Режим зони митного контролю: адміністративно-правові основи: монографія / </w:t>
      </w:r>
      <w:proofErr w:type="spellStart"/>
      <w:r w:rsidRPr="00967C6D">
        <w:rPr>
          <w:sz w:val="22"/>
          <w:szCs w:val="22"/>
          <w:lang w:val="uk-UA"/>
        </w:rPr>
        <w:t>Кормич</w:t>
      </w:r>
      <w:proofErr w:type="spellEnd"/>
      <w:r w:rsidRPr="00967C6D">
        <w:rPr>
          <w:sz w:val="22"/>
          <w:szCs w:val="22"/>
          <w:lang w:val="uk-UA"/>
        </w:rPr>
        <w:t xml:space="preserve"> Б.А., </w:t>
      </w:r>
      <w:proofErr w:type="spellStart"/>
      <w:r w:rsidRPr="00967C6D">
        <w:rPr>
          <w:sz w:val="22"/>
          <w:szCs w:val="22"/>
          <w:lang w:val="uk-UA"/>
        </w:rPr>
        <w:t>Біленець</w:t>
      </w:r>
      <w:proofErr w:type="spellEnd"/>
      <w:r w:rsidRPr="00967C6D">
        <w:rPr>
          <w:sz w:val="22"/>
          <w:szCs w:val="22"/>
          <w:lang w:val="uk-UA"/>
        </w:rPr>
        <w:t xml:space="preserve"> Д.А.; </w:t>
      </w:r>
      <w:proofErr w:type="spellStart"/>
      <w:r w:rsidRPr="00967C6D">
        <w:rPr>
          <w:sz w:val="22"/>
          <w:szCs w:val="22"/>
          <w:lang w:val="uk-UA"/>
        </w:rPr>
        <w:t>Нац</w:t>
      </w:r>
      <w:proofErr w:type="spellEnd"/>
      <w:r w:rsidRPr="00967C6D">
        <w:rPr>
          <w:sz w:val="22"/>
          <w:szCs w:val="22"/>
          <w:lang w:val="uk-UA"/>
        </w:rPr>
        <w:t xml:space="preserve">. ун-т </w:t>
      </w:r>
      <w:r w:rsidR="007C2949">
        <w:rPr>
          <w:sz w:val="22"/>
          <w:szCs w:val="22"/>
          <w:lang w:val="uk-UA"/>
        </w:rPr>
        <w:t>«</w:t>
      </w:r>
      <w:proofErr w:type="spellStart"/>
      <w:r w:rsidRPr="00967C6D">
        <w:rPr>
          <w:sz w:val="22"/>
          <w:szCs w:val="22"/>
          <w:lang w:val="uk-UA"/>
        </w:rPr>
        <w:t>Одес</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акад.</w:t>
      </w:r>
      <w:r w:rsidR="007C2949">
        <w:rPr>
          <w:sz w:val="22"/>
          <w:szCs w:val="22"/>
          <w:lang w:val="uk-UA"/>
        </w:rPr>
        <w:t>»</w:t>
      </w:r>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2017. 179 с.</w:t>
      </w:r>
    </w:p>
    <w:p w14:paraId="5EE46B74" w14:textId="6765BE1D"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lastRenderedPageBreak/>
        <w:t xml:space="preserve">Мартинюк В.П., Михальчук Н.М. Податкове право: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посібн</w:t>
      </w:r>
      <w:proofErr w:type="spellEnd"/>
      <w:r w:rsidRPr="00967C6D">
        <w:rPr>
          <w:sz w:val="22"/>
          <w:szCs w:val="22"/>
          <w:lang w:val="uk-UA"/>
        </w:rPr>
        <w:t>. Тернопіль: ТНЕУ, 2015. 274 с.</w:t>
      </w:r>
    </w:p>
    <w:p w14:paraId="7BFB28B0" w14:textId="4621E580" w:rsidR="00DB25B6"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Митне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посібн</w:t>
      </w:r>
      <w:proofErr w:type="spellEnd"/>
      <w:r w:rsidRPr="00967C6D">
        <w:rPr>
          <w:sz w:val="22"/>
          <w:szCs w:val="22"/>
          <w:lang w:val="uk-UA"/>
        </w:rPr>
        <w:t xml:space="preserve">. / А.І. </w:t>
      </w:r>
      <w:proofErr w:type="spellStart"/>
      <w:r w:rsidRPr="00967C6D">
        <w:rPr>
          <w:sz w:val="22"/>
          <w:szCs w:val="22"/>
          <w:lang w:val="uk-UA"/>
        </w:rPr>
        <w:t>Годяк</w:t>
      </w:r>
      <w:proofErr w:type="spellEnd"/>
      <w:r w:rsidRPr="00967C6D">
        <w:rPr>
          <w:sz w:val="22"/>
          <w:szCs w:val="22"/>
          <w:lang w:val="uk-UA"/>
        </w:rPr>
        <w:t xml:space="preserve">, О.М. </w:t>
      </w:r>
      <w:proofErr w:type="spellStart"/>
      <w:r w:rsidRPr="00967C6D">
        <w:rPr>
          <w:sz w:val="22"/>
          <w:szCs w:val="22"/>
          <w:lang w:val="uk-UA"/>
        </w:rPr>
        <w:t>Ілюшик</w:t>
      </w:r>
      <w:proofErr w:type="spellEnd"/>
      <w:r w:rsidRPr="00967C6D">
        <w:rPr>
          <w:sz w:val="22"/>
          <w:szCs w:val="22"/>
          <w:lang w:val="uk-UA"/>
        </w:rPr>
        <w:t>, Я. П. Павлович-</w:t>
      </w:r>
      <w:proofErr w:type="spellStart"/>
      <w:r w:rsidRPr="00967C6D">
        <w:rPr>
          <w:sz w:val="22"/>
          <w:szCs w:val="22"/>
          <w:lang w:val="uk-UA"/>
        </w:rPr>
        <w:t>Сенета</w:t>
      </w:r>
      <w:proofErr w:type="spellEnd"/>
      <w:r w:rsidRPr="00967C6D">
        <w:rPr>
          <w:sz w:val="22"/>
          <w:szCs w:val="22"/>
          <w:lang w:val="uk-UA"/>
        </w:rPr>
        <w:t>. – Львів: СПОЛОМ, 2017. – 308 с.</w:t>
      </w:r>
    </w:p>
    <w:p w14:paraId="0B541949" w14:textId="3EFC7290" w:rsidR="00967C6D" w:rsidRDefault="0031725E" w:rsidP="00967C6D">
      <w:pPr>
        <w:pStyle w:val="af3"/>
        <w:numPr>
          <w:ilvl w:val="0"/>
          <w:numId w:val="5"/>
        </w:numPr>
        <w:ind w:left="426" w:hanging="426"/>
        <w:jc w:val="both"/>
        <w:rPr>
          <w:sz w:val="22"/>
          <w:szCs w:val="22"/>
          <w:lang w:val="uk-UA"/>
        </w:rPr>
      </w:pPr>
      <w:proofErr w:type="spellStart"/>
      <w:r>
        <w:rPr>
          <w:sz w:val="22"/>
          <w:szCs w:val="22"/>
        </w:rPr>
        <w:t>Митне</w:t>
      </w:r>
      <w:proofErr w:type="spellEnd"/>
      <w:r>
        <w:rPr>
          <w:sz w:val="22"/>
          <w:szCs w:val="22"/>
        </w:rPr>
        <w:t xml:space="preserve"> право: </w:t>
      </w:r>
      <w:proofErr w:type="spellStart"/>
      <w:r>
        <w:rPr>
          <w:sz w:val="22"/>
          <w:szCs w:val="22"/>
        </w:rPr>
        <w:t>навчальний</w:t>
      </w:r>
      <w:proofErr w:type="spellEnd"/>
      <w:r>
        <w:rPr>
          <w:sz w:val="22"/>
          <w:szCs w:val="22"/>
        </w:rPr>
        <w:t xml:space="preserve"> </w:t>
      </w:r>
      <w:proofErr w:type="spellStart"/>
      <w:r>
        <w:rPr>
          <w:sz w:val="22"/>
          <w:szCs w:val="22"/>
        </w:rPr>
        <w:t>посібник</w:t>
      </w:r>
      <w:proofErr w:type="spellEnd"/>
      <w:r>
        <w:rPr>
          <w:sz w:val="22"/>
          <w:szCs w:val="22"/>
        </w:rPr>
        <w:t xml:space="preserve"> / О.П. Рябченко, В.Я. </w:t>
      </w:r>
      <w:proofErr w:type="spellStart"/>
      <w:r>
        <w:rPr>
          <w:sz w:val="22"/>
          <w:szCs w:val="22"/>
        </w:rPr>
        <w:t>Мацюк</w:t>
      </w:r>
      <w:proofErr w:type="spellEnd"/>
      <w:r>
        <w:rPr>
          <w:sz w:val="22"/>
          <w:szCs w:val="22"/>
        </w:rPr>
        <w:t xml:space="preserve">, В.В. </w:t>
      </w:r>
      <w:proofErr w:type="spellStart"/>
      <w:r>
        <w:rPr>
          <w:sz w:val="22"/>
          <w:szCs w:val="22"/>
        </w:rPr>
        <w:t>Чмелюк</w:t>
      </w:r>
      <w:proofErr w:type="spellEnd"/>
      <w:r>
        <w:rPr>
          <w:sz w:val="22"/>
          <w:szCs w:val="22"/>
        </w:rPr>
        <w:t xml:space="preserve"> та </w:t>
      </w:r>
      <w:proofErr w:type="spellStart"/>
      <w:r>
        <w:rPr>
          <w:sz w:val="22"/>
          <w:szCs w:val="22"/>
        </w:rPr>
        <w:t>ін</w:t>
      </w:r>
      <w:proofErr w:type="spellEnd"/>
      <w:r>
        <w:rPr>
          <w:sz w:val="22"/>
          <w:szCs w:val="22"/>
        </w:rPr>
        <w:t xml:space="preserve">.; за </w:t>
      </w:r>
      <w:proofErr w:type="spellStart"/>
      <w:r>
        <w:rPr>
          <w:sz w:val="22"/>
          <w:szCs w:val="22"/>
        </w:rPr>
        <w:t>заг</w:t>
      </w:r>
      <w:proofErr w:type="spellEnd"/>
      <w:r>
        <w:rPr>
          <w:sz w:val="22"/>
          <w:szCs w:val="22"/>
        </w:rPr>
        <w:t xml:space="preserve">. ред. </w:t>
      </w:r>
      <w:proofErr w:type="spellStart"/>
      <w:r>
        <w:rPr>
          <w:sz w:val="22"/>
          <w:szCs w:val="22"/>
        </w:rPr>
        <w:t>к.ю.н</w:t>
      </w:r>
      <w:proofErr w:type="spellEnd"/>
      <w:r>
        <w:rPr>
          <w:sz w:val="22"/>
          <w:szCs w:val="22"/>
        </w:rPr>
        <w:t>. І.</w:t>
      </w:r>
      <w:r w:rsidR="00967C6D">
        <w:rPr>
          <w:sz w:val="22"/>
          <w:szCs w:val="22"/>
        </w:rPr>
        <w:t>П.</w:t>
      </w:r>
      <w:r>
        <w:rPr>
          <w:sz w:val="22"/>
          <w:szCs w:val="22"/>
        </w:rPr>
        <w:t xml:space="preserve"> </w:t>
      </w:r>
      <w:proofErr w:type="spellStart"/>
      <w:r>
        <w:rPr>
          <w:sz w:val="22"/>
          <w:szCs w:val="22"/>
        </w:rPr>
        <w:t>Петрової</w:t>
      </w:r>
      <w:proofErr w:type="spellEnd"/>
      <w:r>
        <w:rPr>
          <w:sz w:val="22"/>
          <w:szCs w:val="22"/>
        </w:rPr>
        <w:t xml:space="preserve">. – </w:t>
      </w:r>
      <w:proofErr w:type="spellStart"/>
      <w:r>
        <w:rPr>
          <w:sz w:val="22"/>
          <w:szCs w:val="22"/>
        </w:rPr>
        <w:t>Ірпінь</w:t>
      </w:r>
      <w:proofErr w:type="spellEnd"/>
      <w:r w:rsidR="00967C6D">
        <w:rPr>
          <w:sz w:val="22"/>
          <w:szCs w:val="22"/>
        </w:rPr>
        <w:t>: УДФСУ, 2020. – 470 с.</w:t>
      </w:r>
    </w:p>
    <w:p w14:paraId="6D54E930" w14:textId="24E2AA1F"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Податкове право України :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 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 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438 с.</w:t>
      </w:r>
    </w:p>
    <w:p w14:paraId="6D82BD03" w14:textId="33C3D8C5"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Прокопенко В.В. Процесуальні дії у справах про порушення митних правил: мо</w:t>
      </w:r>
      <w:r w:rsidR="0031725E">
        <w:rPr>
          <w:sz w:val="22"/>
          <w:szCs w:val="22"/>
          <w:lang w:val="uk-UA"/>
        </w:rPr>
        <w:t xml:space="preserve">нографія / В.В. Прокопенко, Р.І. </w:t>
      </w:r>
      <w:proofErr w:type="spellStart"/>
      <w:r w:rsidR="0031725E">
        <w:rPr>
          <w:sz w:val="22"/>
          <w:szCs w:val="22"/>
          <w:lang w:val="uk-UA"/>
        </w:rPr>
        <w:t>Калакайло</w:t>
      </w:r>
      <w:proofErr w:type="spellEnd"/>
      <w:r w:rsidR="0031725E">
        <w:rPr>
          <w:sz w:val="22"/>
          <w:szCs w:val="22"/>
          <w:lang w:val="uk-UA"/>
        </w:rPr>
        <w:t>. Чернівці</w:t>
      </w:r>
      <w:r w:rsidRPr="00967C6D">
        <w:rPr>
          <w:sz w:val="22"/>
          <w:szCs w:val="22"/>
          <w:lang w:val="uk-UA"/>
        </w:rPr>
        <w:t xml:space="preserve">: </w:t>
      </w:r>
      <w:proofErr w:type="spellStart"/>
      <w:r w:rsidRPr="00967C6D">
        <w:rPr>
          <w:sz w:val="22"/>
          <w:szCs w:val="22"/>
          <w:lang w:val="uk-UA"/>
        </w:rPr>
        <w:t>Технодрук</w:t>
      </w:r>
      <w:proofErr w:type="spellEnd"/>
      <w:r w:rsidRPr="00967C6D">
        <w:rPr>
          <w:sz w:val="22"/>
          <w:szCs w:val="22"/>
          <w:lang w:val="uk-UA"/>
        </w:rPr>
        <w:t>, 2015. 175 с.</w:t>
      </w:r>
    </w:p>
    <w:p w14:paraId="4B9A0F8E" w14:textId="596BF43D" w:rsidR="00DB25B6" w:rsidRPr="00967C6D" w:rsidRDefault="00DB25B6" w:rsidP="00A25BA5">
      <w:pPr>
        <w:pStyle w:val="af3"/>
        <w:numPr>
          <w:ilvl w:val="0"/>
          <w:numId w:val="5"/>
        </w:numPr>
        <w:ind w:left="425" w:hanging="425"/>
        <w:jc w:val="both"/>
        <w:rPr>
          <w:sz w:val="22"/>
          <w:szCs w:val="22"/>
          <w:lang w:val="uk-UA"/>
        </w:rPr>
      </w:pPr>
      <w:r w:rsidRPr="00967C6D">
        <w:rPr>
          <w:bCs/>
          <w:sz w:val="22"/>
          <w:szCs w:val="22"/>
          <w:shd w:val="clear" w:color="auto" w:fill="FFFFFF"/>
          <w:lang w:val="uk-UA"/>
        </w:rPr>
        <w:t>Сучасний стан та перспективи розвитку митних правовідносин в Україні</w:t>
      </w:r>
      <w:r w:rsidRPr="00967C6D">
        <w:rPr>
          <w:sz w:val="22"/>
          <w:szCs w:val="22"/>
          <w:shd w:val="clear" w:color="auto" w:fill="FFFFFF"/>
          <w:lang w:val="uk-UA"/>
        </w:rPr>
        <w:t xml:space="preserve">: </w:t>
      </w:r>
      <w:proofErr w:type="spellStart"/>
      <w:r w:rsidRPr="00967C6D">
        <w:rPr>
          <w:sz w:val="22"/>
          <w:szCs w:val="22"/>
          <w:shd w:val="clear" w:color="auto" w:fill="FFFFFF"/>
          <w:lang w:val="uk-UA"/>
        </w:rPr>
        <w:t>колект</w:t>
      </w:r>
      <w:proofErr w:type="spellEnd"/>
      <w:r w:rsidRPr="00967C6D">
        <w:rPr>
          <w:sz w:val="22"/>
          <w:szCs w:val="22"/>
          <w:shd w:val="clear" w:color="auto" w:fill="FFFFFF"/>
          <w:lang w:val="uk-UA"/>
        </w:rPr>
        <w:t xml:space="preserve">. монографія / М-во освіти і науки України, Ун-т мит. справи та фінансів. - Дніпро: </w:t>
      </w:r>
      <w:proofErr w:type="spellStart"/>
      <w:r w:rsidRPr="00967C6D">
        <w:rPr>
          <w:sz w:val="22"/>
          <w:szCs w:val="22"/>
          <w:shd w:val="clear" w:color="auto" w:fill="FFFFFF"/>
          <w:lang w:val="uk-UA"/>
        </w:rPr>
        <w:t>Гельветика</w:t>
      </w:r>
      <w:proofErr w:type="spellEnd"/>
      <w:r w:rsidRPr="00967C6D">
        <w:rPr>
          <w:sz w:val="22"/>
          <w:szCs w:val="22"/>
          <w:shd w:val="clear" w:color="auto" w:fill="FFFFFF"/>
          <w:lang w:val="uk-UA"/>
        </w:rPr>
        <w:t>, 2018. - 272 с.</w:t>
      </w:r>
    </w:p>
    <w:p w14:paraId="705390FA" w14:textId="0D6B22E4" w:rsidR="00DB25B6" w:rsidRPr="00967C6D" w:rsidRDefault="00DB25B6" w:rsidP="00A25BA5">
      <w:pPr>
        <w:pStyle w:val="af3"/>
        <w:numPr>
          <w:ilvl w:val="0"/>
          <w:numId w:val="5"/>
        </w:numPr>
        <w:ind w:left="425" w:hanging="425"/>
        <w:jc w:val="both"/>
        <w:rPr>
          <w:sz w:val="22"/>
          <w:szCs w:val="22"/>
          <w:lang w:val="uk-UA"/>
        </w:rPr>
      </w:pPr>
      <w:r w:rsidRPr="00967C6D">
        <w:rPr>
          <w:sz w:val="22"/>
          <w:szCs w:val="22"/>
          <w:lang w:val="uk-UA"/>
        </w:rPr>
        <w:t xml:space="preserve">Чайка В.В. Податкова політика України: теоретико-правовий аспект: [монографія] / В.В. Чайка;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xml:space="preserve">. служба України, Ун-т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служби України. Ірпінь: Ун-т ДФС України, 2017. - 347 с.</w:t>
      </w:r>
    </w:p>
    <w:p w14:paraId="394BAF74" w14:textId="1286029E" w:rsidR="002B116A" w:rsidRPr="00967C6D" w:rsidRDefault="00DB25B6" w:rsidP="00A25BA5">
      <w:pPr>
        <w:pStyle w:val="af3"/>
        <w:numPr>
          <w:ilvl w:val="0"/>
          <w:numId w:val="5"/>
        </w:numPr>
        <w:shd w:val="clear" w:color="auto" w:fill="FFFFFF"/>
        <w:ind w:left="425" w:hanging="425"/>
        <w:contextualSpacing/>
        <w:jc w:val="both"/>
        <w:outlineLvl w:val="0"/>
        <w:rPr>
          <w:sz w:val="22"/>
          <w:szCs w:val="22"/>
          <w:lang w:val="uk-UA" w:eastAsia="uk-UA"/>
        </w:rPr>
      </w:pPr>
      <w:proofErr w:type="spellStart"/>
      <w:r w:rsidRPr="00967C6D">
        <w:rPr>
          <w:sz w:val="22"/>
          <w:szCs w:val="22"/>
          <w:lang w:val="uk-UA"/>
        </w:rPr>
        <w:t>Чорномаз</w:t>
      </w:r>
      <w:proofErr w:type="spellEnd"/>
      <w:r w:rsidRPr="00967C6D">
        <w:rPr>
          <w:sz w:val="22"/>
          <w:szCs w:val="22"/>
          <w:lang w:val="uk-UA"/>
        </w:rPr>
        <w:t xml:space="preserve"> О. Б. Податкове право України :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О.Б. </w:t>
      </w:r>
      <w:proofErr w:type="spellStart"/>
      <w:r w:rsidRPr="00967C6D">
        <w:rPr>
          <w:sz w:val="22"/>
          <w:szCs w:val="22"/>
          <w:lang w:val="uk-UA"/>
        </w:rPr>
        <w:t>Чорномаз</w:t>
      </w:r>
      <w:proofErr w:type="spellEnd"/>
      <w:r w:rsidRPr="00967C6D">
        <w:rPr>
          <w:sz w:val="22"/>
          <w:szCs w:val="22"/>
          <w:lang w:val="uk-UA"/>
        </w:rPr>
        <w:t xml:space="preserve">; Львів. </w:t>
      </w:r>
      <w:proofErr w:type="spellStart"/>
      <w:r w:rsidRPr="00967C6D">
        <w:rPr>
          <w:sz w:val="22"/>
          <w:szCs w:val="22"/>
          <w:lang w:val="uk-UA"/>
        </w:rPr>
        <w:t>держ</w:t>
      </w:r>
      <w:proofErr w:type="spellEnd"/>
      <w:r w:rsidRPr="00967C6D">
        <w:rPr>
          <w:sz w:val="22"/>
          <w:szCs w:val="22"/>
          <w:lang w:val="uk-UA"/>
        </w:rPr>
        <w:t xml:space="preserve">. ун-т </w:t>
      </w:r>
      <w:proofErr w:type="spellStart"/>
      <w:r w:rsidRPr="00967C6D">
        <w:rPr>
          <w:sz w:val="22"/>
          <w:szCs w:val="22"/>
          <w:lang w:val="uk-UA"/>
        </w:rPr>
        <w:t>внутр</w:t>
      </w:r>
      <w:proofErr w:type="spellEnd"/>
      <w:r w:rsidRPr="00967C6D">
        <w:rPr>
          <w:sz w:val="22"/>
          <w:szCs w:val="22"/>
          <w:lang w:val="uk-UA"/>
        </w:rPr>
        <w:t>. справ. - Львів: ЛДУВС, 2016. 699 с.</w:t>
      </w:r>
    </w:p>
    <w:p w14:paraId="3B333ABC" w14:textId="77777777" w:rsidR="00D01BC9" w:rsidRPr="00967C6D" w:rsidRDefault="00D01BC9" w:rsidP="00DF109E">
      <w:pPr>
        <w:spacing w:line="240" w:lineRule="auto"/>
        <w:ind w:left="425" w:hanging="425"/>
        <w:rPr>
          <w:rFonts w:ascii="Times New Roman" w:hAnsi="Times New Roman" w:cs="Times New Roman"/>
          <w:b/>
          <w:spacing w:val="-4"/>
          <w:lang w:val="uk-UA"/>
        </w:rPr>
      </w:pPr>
    </w:p>
    <w:p w14:paraId="19C4256A" w14:textId="08804066" w:rsidR="00461332" w:rsidRPr="00967C6D" w:rsidRDefault="00461332" w:rsidP="00DF109E">
      <w:pPr>
        <w:spacing w:line="240" w:lineRule="auto"/>
        <w:ind w:left="425" w:hanging="425"/>
        <w:rPr>
          <w:rFonts w:ascii="Times New Roman" w:hAnsi="Times New Roman" w:cs="Times New Roman"/>
          <w:b/>
          <w:spacing w:val="-4"/>
          <w:lang w:val="uk-UA"/>
        </w:rPr>
      </w:pPr>
      <w:r w:rsidRPr="00967C6D">
        <w:rPr>
          <w:rFonts w:ascii="Times New Roman" w:hAnsi="Times New Roman" w:cs="Times New Roman"/>
          <w:b/>
          <w:spacing w:val="-4"/>
          <w:lang w:val="uk-UA"/>
        </w:rPr>
        <w:t>6.2. Допоміжна</w:t>
      </w:r>
    </w:p>
    <w:p w14:paraId="14DC1EF7" w14:textId="77777777" w:rsidR="00461332" w:rsidRPr="00967C6D" w:rsidRDefault="00461332" w:rsidP="00DF109E">
      <w:pPr>
        <w:spacing w:line="240" w:lineRule="auto"/>
        <w:ind w:left="425" w:hanging="425"/>
        <w:rPr>
          <w:rFonts w:ascii="Times New Roman" w:hAnsi="Times New Roman" w:cs="Times New Roman"/>
          <w:b/>
          <w:spacing w:val="-4"/>
          <w:lang w:val="uk-UA"/>
        </w:rPr>
      </w:pPr>
      <w:r w:rsidRPr="00967C6D">
        <w:rPr>
          <w:rFonts w:ascii="Times New Roman" w:hAnsi="Times New Roman" w:cs="Times New Roman"/>
          <w:b/>
          <w:spacing w:val="-4"/>
          <w:lang w:val="uk-UA"/>
        </w:rPr>
        <w:t>Нормативна база:</w:t>
      </w:r>
    </w:p>
    <w:p w14:paraId="42453F4E" w14:textId="77777777" w:rsidR="0080202B" w:rsidRPr="00967C6D" w:rsidRDefault="0080202B" w:rsidP="00DF109E">
      <w:pPr>
        <w:spacing w:line="240" w:lineRule="auto"/>
        <w:ind w:left="425" w:hanging="425"/>
        <w:rPr>
          <w:rFonts w:ascii="Times New Roman" w:hAnsi="Times New Roman" w:cs="Times New Roman"/>
          <w:b/>
          <w:spacing w:val="-4"/>
          <w:lang w:val="uk-UA"/>
        </w:rPr>
      </w:pPr>
    </w:p>
    <w:p w14:paraId="49505A8F" w14:textId="77777777" w:rsidR="00DF109E" w:rsidRPr="00967C6D" w:rsidRDefault="00DF109E" w:rsidP="00A25BA5">
      <w:pPr>
        <w:pStyle w:val="a8"/>
        <w:numPr>
          <w:ilvl w:val="0"/>
          <w:numId w:val="2"/>
        </w:numPr>
        <w:spacing w:after="0" w:line="240" w:lineRule="auto"/>
        <w:ind w:left="425" w:hanging="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2AAEEEB3" w14:textId="76A3B5DA" w:rsidR="00DF109E" w:rsidRPr="00967C6D" w:rsidRDefault="00DF109E" w:rsidP="00A25BA5">
      <w:pPr>
        <w:pStyle w:val="a8"/>
        <w:numPr>
          <w:ilvl w:val="0"/>
          <w:numId w:val="2"/>
        </w:numPr>
        <w:spacing w:after="0" w:line="240" w:lineRule="auto"/>
        <w:ind w:left="425" w:hanging="425"/>
        <w:jc w:val="both"/>
        <w:rPr>
          <w:rFonts w:ascii="Times New Roman" w:hAnsi="Times New Roman" w:cs="Times New Roman"/>
          <w:spacing w:val="-4"/>
          <w:lang w:val="uk-UA"/>
        </w:rPr>
      </w:pPr>
      <w:r w:rsidRPr="00967C6D">
        <w:rPr>
          <w:rFonts w:ascii="Times New Roman" w:eastAsia="Calibri" w:hAnsi="Times New Roman" w:cs="Times New Roman"/>
          <w:lang w:val="uk-UA"/>
        </w:rPr>
        <w:t xml:space="preserve">Міжнародна конвенція </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Про Гармонізовану систему опису та кодування товарів</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 xml:space="preserve"> від 14.06.1983 р.</w:t>
      </w:r>
    </w:p>
    <w:p w14:paraId="14081F33" w14:textId="77777777" w:rsidR="00DF109E" w:rsidRPr="00967C6D" w:rsidRDefault="00DF109E" w:rsidP="00A25BA5">
      <w:pPr>
        <w:pStyle w:val="a8"/>
        <w:numPr>
          <w:ilvl w:val="0"/>
          <w:numId w:val="2"/>
        </w:numPr>
        <w:spacing w:after="0" w:line="240" w:lineRule="auto"/>
        <w:ind w:left="425" w:hanging="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16A196A9" w14:textId="77777777" w:rsidR="00DF109E" w:rsidRPr="00967C6D" w:rsidRDefault="00DF109E" w:rsidP="00A25BA5">
      <w:pPr>
        <w:pStyle w:val="a8"/>
        <w:numPr>
          <w:ilvl w:val="0"/>
          <w:numId w:val="2"/>
        </w:numPr>
        <w:spacing w:after="0" w:line="240" w:lineRule="auto"/>
        <w:ind w:left="425" w:hanging="425"/>
        <w:jc w:val="both"/>
        <w:rPr>
          <w:rFonts w:ascii="Times New Roman" w:hAnsi="Times New Roman" w:cs="Times New Roman"/>
          <w:spacing w:val="-4"/>
          <w:lang w:val="uk-UA"/>
        </w:rPr>
      </w:pPr>
      <w:r w:rsidRPr="00967C6D">
        <w:rPr>
          <w:rFonts w:ascii="Times New Roman" w:hAnsi="Times New Roman" w:cs="Times New Roman"/>
          <w:lang w:val="uk-UA"/>
        </w:rPr>
        <w:lastRenderedPageBreak/>
        <w:t>Митний кодекс України// Офіційний вісник України. – 2012. - №32. – стор.9. із змінами.</w:t>
      </w:r>
    </w:p>
    <w:p w14:paraId="501D8E89" w14:textId="77777777" w:rsidR="00DF109E" w:rsidRPr="00967C6D" w:rsidRDefault="00DF109E" w:rsidP="00A25BA5">
      <w:pPr>
        <w:pStyle w:val="a8"/>
        <w:numPr>
          <w:ilvl w:val="0"/>
          <w:numId w:val="2"/>
        </w:numPr>
        <w:spacing w:after="0" w:line="240" w:lineRule="auto"/>
        <w:ind w:left="425" w:hanging="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p>
    <w:p w14:paraId="18F20001" w14:textId="4D8FC7CE" w:rsidR="00DF109E" w:rsidRPr="00967C6D" w:rsidRDefault="00DF109E" w:rsidP="00A25BA5">
      <w:pPr>
        <w:pStyle w:val="a8"/>
        <w:numPr>
          <w:ilvl w:val="0"/>
          <w:numId w:val="2"/>
        </w:numPr>
        <w:spacing w:after="0" w:line="240" w:lineRule="auto"/>
        <w:ind w:left="425" w:hanging="425"/>
        <w:jc w:val="both"/>
        <w:rPr>
          <w:rFonts w:ascii="Times New Roman" w:hAnsi="Times New Roman" w:cs="Times New Roman"/>
          <w:spacing w:val="-4"/>
          <w:lang w:val="uk-UA"/>
        </w:rPr>
      </w:pPr>
      <w:r w:rsidRPr="00967C6D">
        <w:rPr>
          <w:rFonts w:ascii="Times New Roman" w:eastAsia="TimesNewRomanPSMT" w:hAnsi="Times New Roman" w:cs="Times New Roman"/>
          <w:lang w:val="uk-UA"/>
        </w:rPr>
        <w:t xml:space="preserve">Цивільний кодекс України </w:t>
      </w:r>
      <w:proofErr w:type="spellStart"/>
      <w:r w:rsidRPr="00967C6D">
        <w:rPr>
          <w:rFonts w:ascii="Times New Roman" w:hAnsi="Times New Roman" w:cs="Times New Roman"/>
          <w:lang w:val="uk-UA"/>
        </w:rPr>
        <w:t>вiд</w:t>
      </w:r>
      <w:proofErr w:type="spellEnd"/>
      <w:r w:rsidRPr="00967C6D">
        <w:rPr>
          <w:rFonts w:ascii="Times New Roman" w:hAnsi="Times New Roman" w:cs="Times New Roman"/>
          <w:lang w:val="uk-UA"/>
        </w:rPr>
        <w:t xml:space="preserve"> 16.01.2003 № 435-</w:t>
      </w:r>
      <w:r w:rsidR="0031725E">
        <w:rPr>
          <w:rFonts w:ascii="Times New Roman" w:hAnsi="Times New Roman" w:cs="Times New Roman"/>
          <w:lang w:val="uk-UA"/>
        </w:rPr>
        <w:t>IV (зі змінами та доповненнями)</w:t>
      </w:r>
      <w:r w:rsidRPr="00967C6D">
        <w:rPr>
          <w:rFonts w:ascii="Times New Roman" w:eastAsia="TimesNewRomanPSMT" w:hAnsi="Times New Roman" w:cs="Times New Roman"/>
          <w:lang w:val="uk-UA"/>
        </w:rPr>
        <w:t xml:space="preserve">// </w:t>
      </w:r>
      <w:r w:rsidRPr="00967C6D">
        <w:rPr>
          <w:rFonts w:ascii="Times New Roman" w:hAnsi="Times New Roman" w:cs="Times New Roman"/>
          <w:lang w:val="uk-UA"/>
        </w:rPr>
        <w:t xml:space="preserve">Офіційний вісник України. – 2003. – № 11. – </w:t>
      </w:r>
      <w:proofErr w:type="spellStart"/>
      <w:r w:rsidRPr="00967C6D">
        <w:rPr>
          <w:rFonts w:ascii="Times New Roman" w:hAnsi="Times New Roman" w:cs="Times New Roman"/>
          <w:lang w:val="uk-UA"/>
        </w:rPr>
        <w:t>стор</w:t>
      </w:r>
      <w:proofErr w:type="spellEnd"/>
      <w:r w:rsidRPr="00967C6D">
        <w:rPr>
          <w:rFonts w:ascii="Times New Roman" w:hAnsi="Times New Roman" w:cs="Times New Roman"/>
          <w:lang w:val="uk-UA"/>
        </w:rPr>
        <w:t>. 7. – стаття 461. – код акту 24654/2003.</w:t>
      </w:r>
    </w:p>
    <w:p w14:paraId="16F6DEDD" w14:textId="086886C3"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Митний тариф України</w:t>
      </w:r>
      <w:r w:rsidR="007C2949">
        <w:rPr>
          <w:sz w:val="22"/>
          <w:szCs w:val="22"/>
          <w:lang w:val="uk-UA"/>
        </w:rPr>
        <w:t>»</w:t>
      </w:r>
      <w:r w:rsidRPr="00967C6D">
        <w:rPr>
          <w:sz w:val="22"/>
          <w:szCs w:val="22"/>
          <w:lang w:val="uk-UA"/>
        </w:rPr>
        <w:t>// Відомості Верховної Ради України. – 2020. - №42. – ст. 334.</w:t>
      </w:r>
    </w:p>
    <w:p w14:paraId="17D0761E" w14:textId="71E20104"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валюту і валютні операції</w:t>
      </w:r>
      <w:r w:rsidR="007C2949">
        <w:rPr>
          <w:sz w:val="22"/>
          <w:szCs w:val="22"/>
          <w:lang w:val="uk-UA"/>
        </w:rPr>
        <w:t>»</w:t>
      </w:r>
      <w:r w:rsidRPr="00967C6D">
        <w:rPr>
          <w:sz w:val="22"/>
          <w:szCs w:val="22"/>
          <w:lang w:val="uk-UA"/>
        </w:rPr>
        <w:t>// Відомості Верховної Ради України. – 2018. - №30. – ст. 239. із змінами.</w:t>
      </w:r>
    </w:p>
    <w:p w14:paraId="3350085C" w14:textId="77A340B6"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ліцензування видів господарської діяльності</w:t>
      </w:r>
      <w:r w:rsidR="007C2949">
        <w:rPr>
          <w:sz w:val="22"/>
          <w:szCs w:val="22"/>
          <w:lang w:val="uk-UA"/>
        </w:rPr>
        <w:t>»</w:t>
      </w:r>
      <w:r w:rsidRPr="00967C6D">
        <w:rPr>
          <w:sz w:val="22"/>
          <w:szCs w:val="22"/>
          <w:lang w:val="uk-UA"/>
        </w:rPr>
        <w:t>// Відомості Верховної Ради України. – 2015. - №23. – ст. 158. із змінами.</w:t>
      </w:r>
    </w:p>
    <w:p w14:paraId="205D7263" w14:textId="24A096BF"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державний кордон України</w:t>
      </w:r>
      <w:r w:rsidR="007C2949">
        <w:rPr>
          <w:sz w:val="22"/>
          <w:szCs w:val="22"/>
          <w:lang w:val="uk-UA"/>
        </w:rPr>
        <w:t>»</w:t>
      </w:r>
      <w:r w:rsidRPr="00967C6D">
        <w:rPr>
          <w:sz w:val="22"/>
          <w:szCs w:val="22"/>
          <w:lang w:val="uk-UA"/>
        </w:rPr>
        <w:t>// Відомості Верховної Ради України. – 1992. - №2. – ст. 5. із змінами.</w:t>
      </w:r>
    </w:p>
    <w:p w14:paraId="3BFA05F3" w14:textId="5B076837"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порядок виїзду з України і в</w:t>
      </w:r>
      <w:r w:rsidR="00FD615F" w:rsidRPr="00967C6D">
        <w:rPr>
          <w:sz w:val="22"/>
          <w:szCs w:val="22"/>
          <w:lang w:val="uk-UA"/>
        </w:rPr>
        <w:t>’</w:t>
      </w:r>
      <w:r w:rsidRPr="00967C6D">
        <w:rPr>
          <w:sz w:val="22"/>
          <w:szCs w:val="22"/>
          <w:lang w:val="uk-UA"/>
        </w:rPr>
        <w:t>їзду в Україну громадян України</w:t>
      </w:r>
      <w:r w:rsidR="007C2949">
        <w:rPr>
          <w:sz w:val="22"/>
          <w:szCs w:val="22"/>
          <w:lang w:val="uk-UA"/>
        </w:rPr>
        <w:t>»</w:t>
      </w:r>
      <w:r w:rsidRPr="00967C6D">
        <w:rPr>
          <w:sz w:val="22"/>
          <w:szCs w:val="22"/>
          <w:lang w:val="uk-UA"/>
        </w:rPr>
        <w:t>// Відомості Верховної Ради України. – 1994. - №18. – ст. 101. із змінами.</w:t>
      </w:r>
    </w:p>
    <w:p w14:paraId="01C307C9" w14:textId="3B08B78D"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зовнішньоекономічну діяльність</w:t>
      </w:r>
      <w:r w:rsidR="007C2949">
        <w:rPr>
          <w:sz w:val="22"/>
          <w:szCs w:val="22"/>
          <w:lang w:val="uk-UA"/>
        </w:rPr>
        <w:t>»</w:t>
      </w:r>
      <w:r w:rsidRPr="00967C6D">
        <w:rPr>
          <w:sz w:val="22"/>
          <w:szCs w:val="22"/>
          <w:lang w:val="uk-UA"/>
        </w:rPr>
        <w:t xml:space="preserve"> від 16.04.1991 р. //</w:t>
      </w:r>
      <w:r w:rsidRPr="00967C6D">
        <w:rPr>
          <w:iCs/>
          <w:sz w:val="22"/>
          <w:szCs w:val="22"/>
          <w:lang w:val="uk-UA"/>
        </w:rPr>
        <w:t xml:space="preserve"> Відомості Верховної Ради. – 1991. – № 29. – ст. 377. Із змінами.</w:t>
      </w:r>
    </w:p>
    <w:p w14:paraId="320E4897" w14:textId="539655BE"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державне регулювання імпорту сільськогосподарської продукції від 17.07.1997 р. //</w:t>
      </w:r>
      <w:r w:rsidRPr="00967C6D">
        <w:rPr>
          <w:iCs/>
          <w:sz w:val="22"/>
          <w:szCs w:val="22"/>
          <w:lang w:val="uk-UA"/>
        </w:rPr>
        <w:t xml:space="preserve"> Відомості Верховної Ради. – 1997. – № </w:t>
      </w:r>
      <w:r w:rsidRPr="00967C6D">
        <w:rPr>
          <w:color w:val="000000"/>
          <w:sz w:val="22"/>
          <w:szCs w:val="22"/>
          <w:lang w:val="uk-UA"/>
        </w:rPr>
        <w:t>44. – ст. 281. Із змінами.</w:t>
      </w:r>
    </w:p>
    <w:p w14:paraId="6903A6E4" w14:textId="7FCE7C00"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якість та безпеку харчових продуктів і продовольчої сировини</w:t>
      </w:r>
      <w:r w:rsidR="007C2949">
        <w:rPr>
          <w:sz w:val="22"/>
          <w:szCs w:val="22"/>
          <w:lang w:val="uk-UA"/>
        </w:rPr>
        <w:t>»</w:t>
      </w:r>
      <w:r w:rsidRPr="00967C6D">
        <w:rPr>
          <w:sz w:val="22"/>
          <w:szCs w:val="22"/>
          <w:lang w:val="uk-UA"/>
        </w:rPr>
        <w:t xml:space="preserve"> від 23.12.1997 р. //</w:t>
      </w:r>
      <w:r w:rsidRPr="00967C6D">
        <w:rPr>
          <w:iCs/>
          <w:sz w:val="22"/>
          <w:szCs w:val="22"/>
          <w:lang w:val="uk-UA"/>
        </w:rPr>
        <w:t xml:space="preserve"> Відомості Верховної Ради. – 1998. – № 19. – ст. 98. Із змінами.</w:t>
      </w:r>
    </w:p>
    <w:p w14:paraId="4C266819" w14:textId="0B4E4B6F"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транзит вантажів</w:t>
      </w:r>
      <w:r w:rsidR="007C2949">
        <w:rPr>
          <w:sz w:val="22"/>
          <w:szCs w:val="22"/>
          <w:lang w:val="uk-UA"/>
        </w:rPr>
        <w:t>»</w:t>
      </w:r>
      <w:r w:rsidRPr="00967C6D">
        <w:rPr>
          <w:sz w:val="22"/>
          <w:szCs w:val="22"/>
          <w:lang w:val="uk-UA"/>
        </w:rPr>
        <w:t xml:space="preserve"> від 20.10.1999 р. //</w:t>
      </w:r>
      <w:r w:rsidRPr="00967C6D">
        <w:rPr>
          <w:iCs/>
          <w:sz w:val="22"/>
          <w:szCs w:val="22"/>
          <w:lang w:val="uk-UA"/>
        </w:rPr>
        <w:t xml:space="preserve"> Відомості Верховної Ради. – 1999. – № 51. – ст. 446.</w:t>
      </w:r>
    </w:p>
    <w:p w14:paraId="787456CD" w14:textId="1A53B298"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bCs/>
          <w:color w:val="000000"/>
          <w:sz w:val="22"/>
          <w:szCs w:val="22"/>
          <w:lang w:val="uk-UA"/>
        </w:rPr>
        <w:t>Про режим іноземного інвестування</w:t>
      </w:r>
      <w:r w:rsidR="007C2949">
        <w:rPr>
          <w:bCs/>
          <w:color w:val="000000"/>
          <w:sz w:val="22"/>
          <w:szCs w:val="22"/>
          <w:lang w:val="uk-UA"/>
        </w:rPr>
        <w:t>»</w:t>
      </w:r>
      <w:r w:rsidRPr="00967C6D">
        <w:rPr>
          <w:bCs/>
          <w:color w:val="000000"/>
          <w:sz w:val="22"/>
          <w:szCs w:val="22"/>
          <w:lang w:val="uk-UA"/>
        </w:rPr>
        <w:t xml:space="preserve"> від 19 березня 1996 року //</w:t>
      </w:r>
      <w:r w:rsidRPr="00967C6D">
        <w:rPr>
          <w:color w:val="000000"/>
          <w:sz w:val="22"/>
          <w:szCs w:val="22"/>
          <w:lang w:val="uk-UA"/>
        </w:rPr>
        <w:t xml:space="preserve"> Урядовий кур</w:t>
      </w:r>
      <w:r w:rsidR="00FD615F" w:rsidRPr="00967C6D">
        <w:rPr>
          <w:color w:val="000000"/>
          <w:sz w:val="22"/>
          <w:szCs w:val="22"/>
          <w:lang w:val="uk-UA"/>
        </w:rPr>
        <w:t>’</w:t>
      </w:r>
      <w:r w:rsidRPr="00967C6D">
        <w:rPr>
          <w:color w:val="000000"/>
          <w:sz w:val="22"/>
          <w:szCs w:val="22"/>
          <w:lang w:val="uk-UA"/>
        </w:rPr>
        <w:t>єр</w:t>
      </w:r>
      <w:r w:rsidRPr="00967C6D">
        <w:rPr>
          <w:iCs/>
          <w:sz w:val="22"/>
          <w:szCs w:val="22"/>
          <w:lang w:val="uk-UA"/>
        </w:rPr>
        <w:t>. – 1996. – 25 квітня. Із змінами.</w:t>
      </w:r>
    </w:p>
    <w:p w14:paraId="223300DE" w14:textId="22AB3493" w:rsidR="00DF109E" w:rsidRPr="00967C6D" w:rsidRDefault="00DF109E" w:rsidP="00A25BA5">
      <w:pPr>
        <w:pStyle w:val="af3"/>
        <w:numPr>
          <w:ilvl w:val="0"/>
          <w:numId w:val="2"/>
        </w:numPr>
        <w:ind w:left="425" w:hanging="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bCs/>
          <w:color w:val="000000"/>
          <w:spacing w:val="-2"/>
          <w:sz w:val="22"/>
          <w:szCs w:val="22"/>
          <w:lang w:val="uk-UA"/>
        </w:rPr>
        <w:t>Про застосування спеціальних заходів щодо імпорту в Україну</w:t>
      </w:r>
      <w:r w:rsidR="007C2949">
        <w:rPr>
          <w:bCs/>
          <w:color w:val="000000"/>
          <w:spacing w:val="-2"/>
          <w:sz w:val="22"/>
          <w:szCs w:val="22"/>
          <w:lang w:val="uk-UA"/>
        </w:rPr>
        <w:t>»</w:t>
      </w:r>
      <w:r w:rsidRPr="00967C6D">
        <w:rPr>
          <w:bCs/>
          <w:color w:val="000000"/>
          <w:spacing w:val="-2"/>
          <w:sz w:val="22"/>
          <w:szCs w:val="22"/>
          <w:lang w:val="uk-UA"/>
        </w:rPr>
        <w:t xml:space="preserve"> від 22 грудня 1998 року </w:t>
      </w:r>
      <w:r w:rsidRPr="00967C6D">
        <w:rPr>
          <w:spacing w:val="-2"/>
          <w:sz w:val="22"/>
          <w:szCs w:val="22"/>
          <w:lang w:val="uk-UA"/>
        </w:rPr>
        <w:t>//</w:t>
      </w:r>
      <w:r w:rsidRPr="00967C6D">
        <w:rPr>
          <w:iCs/>
          <w:spacing w:val="-2"/>
          <w:sz w:val="22"/>
          <w:szCs w:val="22"/>
          <w:lang w:val="uk-UA"/>
        </w:rPr>
        <w:t xml:space="preserve"> Відомості Верховної Ради України. – 1999. – № 11</w:t>
      </w:r>
      <w:r w:rsidRPr="00967C6D">
        <w:rPr>
          <w:color w:val="000000"/>
          <w:spacing w:val="-2"/>
          <w:sz w:val="22"/>
          <w:szCs w:val="22"/>
          <w:lang w:val="uk-UA"/>
        </w:rPr>
        <w:t>. – Ст. 78. Із змінами.</w:t>
      </w:r>
    </w:p>
    <w:p w14:paraId="19B50B02" w14:textId="19D47A6C" w:rsidR="00DF109E" w:rsidRPr="00967C6D" w:rsidRDefault="00DF109E" w:rsidP="00A25BA5">
      <w:pPr>
        <w:pStyle w:val="af3"/>
        <w:numPr>
          <w:ilvl w:val="0"/>
          <w:numId w:val="2"/>
        </w:numPr>
        <w:ind w:left="425" w:hanging="425"/>
        <w:jc w:val="both"/>
        <w:rPr>
          <w:sz w:val="22"/>
          <w:szCs w:val="22"/>
          <w:lang w:val="uk-UA"/>
        </w:rPr>
      </w:pPr>
      <w:r w:rsidRPr="00967C6D">
        <w:rPr>
          <w:spacing w:val="-2"/>
          <w:sz w:val="22"/>
          <w:szCs w:val="22"/>
          <w:lang w:val="uk-UA"/>
        </w:rPr>
        <w:lastRenderedPageBreak/>
        <w:t xml:space="preserve">Закон України </w:t>
      </w:r>
      <w:r w:rsidR="007C2949">
        <w:rPr>
          <w:spacing w:val="-2"/>
          <w:sz w:val="22"/>
          <w:szCs w:val="22"/>
          <w:lang w:val="uk-UA"/>
        </w:rPr>
        <w:t>«</w:t>
      </w:r>
      <w:r w:rsidRPr="00967C6D">
        <w:rPr>
          <w:spacing w:val="-2"/>
          <w:sz w:val="22"/>
          <w:szCs w:val="22"/>
          <w:lang w:val="uk-UA"/>
        </w:rPr>
        <w:t>Про вилучення з обігу, переробку, утилізацію, знищення або подальше використання неякісної та небезпечної продукції</w:t>
      </w:r>
      <w:r w:rsidR="007C2949">
        <w:rPr>
          <w:spacing w:val="-2"/>
          <w:sz w:val="22"/>
          <w:szCs w:val="22"/>
          <w:lang w:val="uk-UA"/>
        </w:rPr>
        <w:t>»</w:t>
      </w:r>
      <w:r w:rsidRPr="00967C6D">
        <w:rPr>
          <w:spacing w:val="-2"/>
          <w:sz w:val="22"/>
          <w:szCs w:val="22"/>
          <w:lang w:val="uk-UA"/>
        </w:rPr>
        <w:t xml:space="preserve"> від 14 січня 2000 року //</w:t>
      </w:r>
      <w:r w:rsidRPr="00967C6D">
        <w:rPr>
          <w:iCs/>
          <w:spacing w:val="-2"/>
          <w:sz w:val="22"/>
          <w:szCs w:val="22"/>
          <w:lang w:val="uk-UA"/>
        </w:rPr>
        <w:t xml:space="preserve"> Відомості Верховної Ради України. – 2000. – № 12</w:t>
      </w:r>
      <w:r w:rsidRPr="00967C6D">
        <w:rPr>
          <w:color w:val="000000"/>
          <w:spacing w:val="-2"/>
          <w:sz w:val="22"/>
          <w:szCs w:val="22"/>
          <w:lang w:val="uk-UA"/>
        </w:rPr>
        <w:t>. – Ст. 95. Із змінами.</w:t>
      </w:r>
    </w:p>
    <w:p w14:paraId="517414B5" w14:textId="1FCEFF50" w:rsidR="00DF109E" w:rsidRPr="00967C6D" w:rsidRDefault="00DF109E" w:rsidP="00A25BA5">
      <w:pPr>
        <w:pStyle w:val="af3"/>
        <w:numPr>
          <w:ilvl w:val="0"/>
          <w:numId w:val="2"/>
        </w:numPr>
        <w:ind w:left="425" w:hanging="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стандартизацію</w:t>
      </w:r>
      <w:r w:rsidR="007C2949">
        <w:rPr>
          <w:sz w:val="22"/>
          <w:szCs w:val="22"/>
          <w:lang w:val="uk-UA"/>
        </w:rPr>
        <w:t>»</w:t>
      </w:r>
      <w:r w:rsidRPr="00967C6D">
        <w:rPr>
          <w:sz w:val="22"/>
          <w:szCs w:val="22"/>
          <w:lang w:val="uk-UA"/>
        </w:rPr>
        <w:t>// Відомості Верховної Ради України. – 2014. - №31. – ст. 1058. із змінами.</w:t>
      </w:r>
    </w:p>
    <w:p w14:paraId="58219971" w14:textId="2A674248" w:rsidR="004B092C" w:rsidRPr="00967C6D" w:rsidRDefault="00DF109E" w:rsidP="00A25BA5">
      <w:pPr>
        <w:numPr>
          <w:ilvl w:val="0"/>
          <w:numId w:val="2"/>
        </w:numPr>
        <w:spacing w:line="240" w:lineRule="auto"/>
        <w:ind w:left="425" w:hanging="425"/>
        <w:jc w:val="both"/>
        <w:rPr>
          <w:rFonts w:ascii="Times New Roman" w:eastAsia="Calibri" w:hAnsi="Times New Roman" w:cs="Times New Roman"/>
          <w:lang w:val="uk-UA" w:eastAsia="ru-RU"/>
        </w:rPr>
      </w:pPr>
      <w:r w:rsidRPr="00967C6D">
        <w:rPr>
          <w:rFonts w:ascii="Times New Roman" w:hAnsi="Times New Roman" w:cs="Times New Roman"/>
          <w:lang w:val="uk-UA"/>
        </w:rPr>
        <w:t xml:space="preserve">Закон України </w:t>
      </w:r>
      <w:r w:rsidR="007C2949">
        <w:rPr>
          <w:rFonts w:ascii="Times New Roman" w:hAnsi="Times New Roman" w:cs="Times New Roman"/>
          <w:lang w:val="uk-UA"/>
        </w:rPr>
        <w:t>«</w:t>
      </w:r>
      <w:r w:rsidRPr="00967C6D">
        <w:rPr>
          <w:rFonts w:ascii="Times New Roman" w:hAnsi="Times New Roman" w:cs="Times New Roman"/>
          <w:lang w:val="uk-UA"/>
        </w:rPr>
        <w:t>Про технічні регламенти та оцінку відповідності</w:t>
      </w:r>
      <w:r w:rsidR="007C2949">
        <w:rPr>
          <w:rFonts w:ascii="Times New Roman" w:hAnsi="Times New Roman" w:cs="Times New Roman"/>
          <w:lang w:val="uk-UA"/>
        </w:rPr>
        <w:t>»</w:t>
      </w:r>
      <w:r w:rsidRPr="00967C6D">
        <w:rPr>
          <w:rFonts w:ascii="Times New Roman" w:hAnsi="Times New Roman" w:cs="Times New Roman"/>
          <w:lang w:val="uk-UA"/>
        </w:rPr>
        <w:t>// Відомості Верховної Ради України. – 2015. - №14. – ст. 96. із змінами.</w:t>
      </w:r>
    </w:p>
    <w:p w14:paraId="69C94949" w14:textId="77777777" w:rsidR="00461332" w:rsidRPr="00967C6D" w:rsidRDefault="00461332" w:rsidP="00DF109E">
      <w:pPr>
        <w:pStyle w:val="a5"/>
        <w:spacing w:line="240" w:lineRule="auto"/>
        <w:ind w:left="426" w:hanging="425"/>
        <w:jc w:val="both"/>
        <w:rPr>
          <w:rFonts w:ascii="Times New Roman" w:hAnsi="Times New Roman" w:cs="Times New Roman"/>
          <w:i/>
        </w:rPr>
      </w:pPr>
    </w:p>
    <w:p w14:paraId="51E145E6" w14:textId="77777777" w:rsidR="00461332" w:rsidRPr="00967C6D" w:rsidRDefault="00461332" w:rsidP="00271083">
      <w:pPr>
        <w:spacing w:line="240" w:lineRule="auto"/>
        <w:ind w:left="426" w:hanging="426"/>
        <w:rPr>
          <w:rFonts w:ascii="Times New Roman" w:hAnsi="Times New Roman" w:cs="Times New Roman"/>
          <w:b/>
          <w:caps/>
          <w:spacing w:val="-4"/>
          <w:lang w:val="uk-UA"/>
        </w:rPr>
      </w:pPr>
      <w:r w:rsidRPr="00967C6D">
        <w:rPr>
          <w:rFonts w:ascii="Times New Roman" w:hAnsi="Times New Roman" w:cs="Times New Roman"/>
          <w:b/>
          <w:caps/>
          <w:spacing w:val="-4"/>
          <w:lang w:val="uk-UA"/>
        </w:rPr>
        <w:t>7. Інформаційні ресурси</w:t>
      </w:r>
    </w:p>
    <w:p w14:paraId="4A436CBC" w14:textId="276CACB0" w:rsidR="00461332" w:rsidRPr="00967C6D" w:rsidRDefault="00461332" w:rsidP="00271083">
      <w:pPr>
        <w:pStyle w:val="Default"/>
        <w:ind w:left="426" w:hanging="426"/>
        <w:rPr>
          <w:b/>
          <w:bCs/>
          <w:color w:val="auto"/>
          <w:sz w:val="22"/>
          <w:szCs w:val="22"/>
          <w:lang w:val="uk-UA"/>
        </w:rPr>
      </w:pPr>
      <w:r w:rsidRPr="00967C6D">
        <w:rPr>
          <w:b/>
          <w:bCs/>
          <w:color w:val="auto"/>
          <w:sz w:val="22"/>
          <w:szCs w:val="22"/>
          <w:lang w:val="uk-UA"/>
        </w:rPr>
        <w:t>РЕСУРСИ МЕРЕЖІ INTERNET</w:t>
      </w:r>
    </w:p>
    <w:p w14:paraId="0F29A9CB" w14:textId="77777777" w:rsidR="00502DD5" w:rsidRPr="00967C6D" w:rsidRDefault="00502DD5" w:rsidP="00271083">
      <w:pPr>
        <w:pStyle w:val="Default"/>
        <w:ind w:left="426" w:hanging="426"/>
        <w:rPr>
          <w:color w:val="auto"/>
          <w:sz w:val="22"/>
          <w:szCs w:val="22"/>
          <w:lang w:val="uk-UA"/>
        </w:rPr>
      </w:pPr>
    </w:p>
    <w:p w14:paraId="66589334" w14:textId="1D92C625" w:rsidR="00460529" w:rsidRPr="00967C6D" w:rsidRDefault="00460529"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10" w:history="1">
        <w:r w:rsidRPr="00967C6D">
          <w:rPr>
            <w:rFonts w:ascii="Times New Roman" w:hAnsi="Times New Roman" w:cs="Times New Roman"/>
            <w:lang w:val="uk-UA"/>
          </w:rPr>
          <w:t>https://zakon.rada.gov.ua/laws</w:t>
        </w:r>
      </w:hyperlink>
    </w:p>
    <w:p w14:paraId="7B7DD392" w14:textId="3A1E1149" w:rsidR="003352F2" w:rsidRPr="00967C6D" w:rsidRDefault="003352F2"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005B2375" w:rsidRPr="00967C6D">
        <w:rPr>
          <w:rFonts w:ascii="Times New Roman" w:hAnsi="Times New Roman" w:cs="Times New Roman"/>
          <w:spacing w:val="-4"/>
          <w:lang w:val="uk-UA"/>
        </w:rPr>
        <w:t xml:space="preserve">айт Президента України: </w:t>
      </w:r>
      <w:hyperlink r:id="rId11" w:history="1">
        <w:r w:rsidR="005B2375" w:rsidRPr="00967C6D">
          <w:rPr>
            <w:rStyle w:val="ab"/>
            <w:rFonts w:ascii="Times New Roman" w:hAnsi="Times New Roman" w:cs="Times New Roman"/>
            <w:color w:val="auto"/>
            <w:u w:val="none"/>
            <w:lang w:val="uk-UA"/>
          </w:rPr>
          <w:t>http://www.president.gov.ua</w:t>
        </w:r>
      </w:hyperlink>
    </w:p>
    <w:p w14:paraId="42F72A95" w14:textId="77777777" w:rsidR="00274CEF" w:rsidRPr="00967C6D" w:rsidRDefault="00274CEF"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12" w:history="1">
        <w:r w:rsidRPr="00967C6D">
          <w:rPr>
            <w:rStyle w:val="ab"/>
            <w:rFonts w:ascii="Times New Roman" w:hAnsi="Times New Roman" w:cs="Times New Roman"/>
            <w:color w:val="auto"/>
            <w:u w:val="none"/>
            <w:lang w:val="uk-UA"/>
          </w:rPr>
          <w:t>http://www.kmu.gov.ua</w:t>
        </w:r>
      </w:hyperlink>
    </w:p>
    <w:p w14:paraId="6FAB2FC0" w14:textId="73B6B2D2" w:rsidR="00460529" w:rsidRPr="00967C6D" w:rsidRDefault="00460529"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13" w:history="1">
        <w:r w:rsidRPr="00967C6D">
          <w:rPr>
            <w:rFonts w:ascii="Times New Roman" w:hAnsi="Times New Roman" w:cs="Times New Roman"/>
            <w:lang w:val="uk-UA"/>
          </w:rPr>
          <w:t>https://www.echr.coe.int/Pages/home.aspx?p=applicants/ukr&amp;c</w:t>
        </w:r>
      </w:hyperlink>
    </w:p>
    <w:p w14:paraId="1553BDFB" w14:textId="45825550" w:rsidR="00460529" w:rsidRPr="00967C6D" w:rsidRDefault="00460529"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14" w:history="1">
        <w:r w:rsidRPr="00967C6D">
          <w:rPr>
            <w:rFonts w:ascii="Times New Roman" w:hAnsi="Times New Roman" w:cs="Times New Roman"/>
            <w:lang w:val="uk-UA"/>
          </w:rPr>
          <w:t>http://www.ccu.gov.ua/</w:t>
        </w:r>
      </w:hyperlink>
    </w:p>
    <w:p w14:paraId="48AC08F2" w14:textId="08DE4417" w:rsidR="00460529" w:rsidRPr="00967C6D" w:rsidRDefault="00460529"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15" w:history="1">
        <w:r w:rsidRPr="00967C6D">
          <w:rPr>
            <w:rFonts w:ascii="Times New Roman" w:hAnsi="Times New Roman" w:cs="Times New Roman"/>
            <w:lang w:val="uk-UA"/>
          </w:rPr>
          <w:t>http://www.viaduk.net/clients/vsu/vsu.nsf/(documents)/0f52cc24b9e221d7c2257b1e0049a502</w:t>
        </w:r>
      </w:hyperlink>
    </w:p>
    <w:p w14:paraId="0ADFFFB0" w14:textId="77777777" w:rsidR="00460529" w:rsidRPr="00967C6D" w:rsidRDefault="00460529"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16" w:history="1">
        <w:r w:rsidRPr="00967C6D">
          <w:rPr>
            <w:rFonts w:ascii="Times New Roman" w:hAnsi="Times New Roman" w:cs="Times New Roman"/>
            <w:lang w:val="uk-UA"/>
          </w:rPr>
          <w:t>https://minjust.gov.ua/</w:t>
        </w:r>
      </w:hyperlink>
    </w:p>
    <w:p w14:paraId="3D8E5BFA" w14:textId="420FC920" w:rsidR="00274CEF" w:rsidRPr="00967C6D" w:rsidRDefault="00274CEF" w:rsidP="009477EF">
      <w:pPr>
        <w:numPr>
          <w:ilvl w:val="0"/>
          <w:numId w:val="6"/>
        </w:numPr>
        <w:spacing w:line="240" w:lineRule="auto"/>
        <w:ind w:left="425" w:hanging="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72D26FDF" w14:textId="1FA3B8E6" w:rsidR="00274CEF" w:rsidRPr="00967C6D" w:rsidRDefault="00274CEF" w:rsidP="009477EF">
      <w:pPr>
        <w:numPr>
          <w:ilvl w:val="0"/>
          <w:numId w:val="6"/>
        </w:numPr>
        <w:spacing w:line="240" w:lineRule="auto"/>
        <w:ind w:left="425" w:hanging="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6AC9A230" w14:textId="268F8974" w:rsidR="00315437" w:rsidRPr="00967C6D" w:rsidRDefault="00315437"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17" w:history="1">
        <w:r w:rsidRPr="00967C6D">
          <w:rPr>
            <w:rStyle w:val="ab"/>
            <w:rFonts w:ascii="Times New Roman" w:hAnsi="Times New Roman" w:cs="Times New Roman"/>
            <w:color w:val="auto"/>
            <w:u w:val="none"/>
            <w:lang w:val="uk-UA"/>
          </w:rPr>
          <w:t>http://www.reyestr.court.gov.ua</w:t>
        </w:r>
      </w:hyperlink>
    </w:p>
    <w:p w14:paraId="705454D1" w14:textId="69D8B4D1" w:rsidR="00315437" w:rsidRPr="00967C6D" w:rsidRDefault="00315437" w:rsidP="009477EF">
      <w:pPr>
        <w:numPr>
          <w:ilvl w:val="0"/>
          <w:numId w:val="6"/>
        </w:numPr>
        <w:spacing w:line="240" w:lineRule="auto"/>
        <w:ind w:left="426" w:hanging="426"/>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18" w:history="1">
        <w:r w:rsidRPr="00967C6D">
          <w:rPr>
            <w:rStyle w:val="ab"/>
            <w:rFonts w:ascii="Times New Roman" w:hAnsi="Times New Roman" w:cs="Times New Roman"/>
            <w:color w:val="auto"/>
            <w:u w:val="none"/>
            <w:lang w:val="uk-UA"/>
          </w:rPr>
          <w:t>http://www.nbuv.gov.ua</w:t>
        </w:r>
      </w:hyperlink>
    </w:p>
    <w:p w14:paraId="0952801D" w14:textId="3EC9E4C5" w:rsidR="00461332" w:rsidRDefault="00461332" w:rsidP="00271083">
      <w:pPr>
        <w:spacing w:line="240" w:lineRule="auto"/>
        <w:ind w:left="426" w:hanging="426"/>
        <w:rPr>
          <w:rFonts w:ascii="Times New Roman" w:hAnsi="Times New Roman" w:cs="Times New Roman"/>
          <w:b/>
          <w:lang w:val="uk-UA"/>
        </w:rPr>
      </w:pPr>
    </w:p>
    <w:p w14:paraId="625A1EA6" w14:textId="4FBAA91C" w:rsidR="0031725E" w:rsidRDefault="0031725E" w:rsidP="00271083">
      <w:pPr>
        <w:spacing w:line="240" w:lineRule="auto"/>
        <w:ind w:left="426" w:hanging="426"/>
        <w:rPr>
          <w:rFonts w:ascii="Times New Roman" w:hAnsi="Times New Roman" w:cs="Times New Roman"/>
          <w:b/>
          <w:lang w:val="uk-UA"/>
        </w:rPr>
      </w:pPr>
    </w:p>
    <w:p w14:paraId="46F66FAA" w14:textId="79FF41CC" w:rsidR="0031725E" w:rsidRDefault="0031725E" w:rsidP="00271083">
      <w:pPr>
        <w:spacing w:line="240" w:lineRule="auto"/>
        <w:ind w:left="426" w:hanging="426"/>
        <w:rPr>
          <w:rFonts w:ascii="Times New Roman" w:hAnsi="Times New Roman" w:cs="Times New Roman"/>
          <w:b/>
          <w:lang w:val="uk-UA"/>
        </w:rPr>
      </w:pPr>
    </w:p>
    <w:p w14:paraId="508C306F" w14:textId="3EDAC44C" w:rsidR="0031725E" w:rsidRDefault="0031725E" w:rsidP="00271083">
      <w:pPr>
        <w:spacing w:line="240" w:lineRule="auto"/>
        <w:ind w:left="426" w:hanging="426"/>
        <w:rPr>
          <w:rFonts w:ascii="Times New Roman" w:hAnsi="Times New Roman" w:cs="Times New Roman"/>
          <w:b/>
          <w:lang w:val="uk-UA"/>
        </w:rPr>
      </w:pPr>
    </w:p>
    <w:p w14:paraId="69A96096" w14:textId="4D88AED4" w:rsidR="0031725E" w:rsidRDefault="0031725E" w:rsidP="00271083">
      <w:pPr>
        <w:spacing w:line="240" w:lineRule="auto"/>
        <w:ind w:left="426" w:hanging="426"/>
        <w:rPr>
          <w:rFonts w:ascii="Times New Roman" w:hAnsi="Times New Roman" w:cs="Times New Roman"/>
          <w:b/>
          <w:lang w:val="uk-UA"/>
        </w:rPr>
      </w:pPr>
    </w:p>
    <w:p w14:paraId="0FA7DFA6" w14:textId="30AE81FF" w:rsidR="0031725E" w:rsidRDefault="0031725E" w:rsidP="00271083">
      <w:pPr>
        <w:spacing w:line="240" w:lineRule="auto"/>
        <w:ind w:left="426" w:hanging="426"/>
        <w:rPr>
          <w:rFonts w:ascii="Times New Roman" w:hAnsi="Times New Roman" w:cs="Times New Roman"/>
          <w:b/>
          <w:lang w:val="uk-UA"/>
        </w:rPr>
      </w:pPr>
    </w:p>
    <w:p w14:paraId="31BDDFB1" w14:textId="748C5539" w:rsidR="0031725E" w:rsidRDefault="0031725E" w:rsidP="00271083">
      <w:pPr>
        <w:spacing w:line="240" w:lineRule="auto"/>
        <w:ind w:left="426" w:hanging="426"/>
        <w:rPr>
          <w:rFonts w:ascii="Times New Roman" w:hAnsi="Times New Roman" w:cs="Times New Roman"/>
          <w:b/>
          <w:lang w:val="uk-UA"/>
        </w:rPr>
      </w:pPr>
    </w:p>
    <w:p w14:paraId="46AE7247" w14:textId="77777777" w:rsidR="0031725E" w:rsidRPr="00967C6D" w:rsidRDefault="0031725E" w:rsidP="00271083">
      <w:pPr>
        <w:spacing w:line="240" w:lineRule="auto"/>
        <w:ind w:left="426" w:hanging="426"/>
        <w:rPr>
          <w:rFonts w:ascii="Times New Roman" w:hAnsi="Times New Roman" w:cs="Times New Roman"/>
          <w:b/>
          <w:lang w:val="uk-UA"/>
        </w:rPr>
      </w:pPr>
    </w:p>
    <w:p w14:paraId="3302389E" w14:textId="44AF6DD6" w:rsidR="00461332" w:rsidRPr="00967C6D" w:rsidRDefault="00461332" w:rsidP="00271083">
      <w:pPr>
        <w:spacing w:line="240" w:lineRule="auto"/>
        <w:rPr>
          <w:rFonts w:ascii="Times New Roman" w:hAnsi="Times New Roman" w:cs="Times New Roman"/>
          <w:b/>
          <w:bCs/>
          <w:iCs/>
          <w:lang w:val="uk-UA"/>
        </w:rPr>
      </w:pPr>
      <w:r w:rsidRPr="00967C6D">
        <w:rPr>
          <w:rFonts w:ascii="Times New Roman" w:hAnsi="Times New Roman" w:cs="Times New Roman"/>
          <w:b/>
          <w:bCs/>
          <w:iCs/>
          <w:lang w:val="uk-UA"/>
        </w:rPr>
        <w:lastRenderedPageBreak/>
        <w:t>Теми та зміст лекційних занять</w:t>
      </w:r>
    </w:p>
    <w:p w14:paraId="7742C157" w14:textId="77777777" w:rsidR="00461332" w:rsidRPr="00967C6D" w:rsidRDefault="00461332" w:rsidP="00271083">
      <w:pPr>
        <w:spacing w:line="240" w:lineRule="auto"/>
        <w:rPr>
          <w:rFonts w:ascii="Times New Roman" w:hAnsi="Times New Roman" w:cs="Times New Roman"/>
          <w:b/>
          <w:bCs/>
          <w:i/>
          <w:lang w:val="uk-UA"/>
        </w:rPr>
      </w:pPr>
    </w:p>
    <w:p w14:paraId="57000C6F" w14:textId="3B39E134"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ЗМІСТОВИЙ МОДУЛЬ 1</w:t>
      </w:r>
    </w:p>
    <w:p w14:paraId="37E9D278" w14:textId="3EFAEBEE"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 </w:t>
      </w:r>
    </w:p>
    <w:p w14:paraId="41BE54F9" w14:textId="54B1C5FC" w:rsidR="009263F0" w:rsidRPr="00967C6D" w:rsidRDefault="009263F0"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1.1. </w:t>
      </w:r>
      <w:r w:rsidR="004B48B5" w:rsidRPr="00967C6D">
        <w:rPr>
          <w:rFonts w:ascii="Times New Roman" w:hAnsi="Times New Roman" w:cs="Times New Roman"/>
          <w:b/>
          <w:lang w:val="uk-UA"/>
        </w:rPr>
        <w:t>Правові основи системи податків і зборів України. Юридична конструкція податку</w:t>
      </w:r>
    </w:p>
    <w:p w14:paraId="64427443" w14:textId="13299C0A" w:rsidR="00E17CF7" w:rsidRPr="00967C6D" w:rsidRDefault="009263F0" w:rsidP="00271083">
      <w:pPr>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сутності,</w:t>
      </w:r>
      <w:r w:rsidRPr="00967C6D">
        <w:rPr>
          <w:rFonts w:ascii="Times New Roman" w:eastAsia="Times New Roman" w:hAnsi="Times New Roman" w:cs="Times New Roman"/>
          <w:b/>
          <w:lang w:val="uk-UA" w:eastAsia="ru-RU"/>
        </w:rPr>
        <w:t xml:space="preserve"> </w:t>
      </w:r>
      <w:r w:rsidRPr="00967C6D">
        <w:rPr>
          <w:rFonts w:ascii="Times New Roman" w:eastAsia="Times New Roman" w:hAnsi="Times New Roman" w:cs="Times New Roman"/>
          <w:lang w:val="uk-UA" w:eastAsia="ru-RU"/>
        </w:rPr>
        <w:t xml:space="preserve">значення, змісту та принципів </w:t>
      </w:r>
      <w:r w:rsidR="004B48B5" w:rsidRPr="00967C6D">
        <w:rPr>
          <w:rFonts w:ascii="Times New Roman" w:eastAsia="Times New Roman" w:hAnsi="Times New Roman" w:cs="Times New Roman"/>
          <w:lang w:val="uk-UA" w:eastAsia="ru-RU"/>
        </w:rPr>
        <w:t xml:space="preserve">системи податків та зборів, </w:t>
      </w:r>
      <w:r w:rsidRPr="00967C6D">
        <w:rPr>
          <w:rFonts w:ascii="Times New Roman" w:eastAsia="Times New Roman" w:hAnsi="Times New Roman" w:cs="Times New Roman"/>
          <w:lang w:val="uk-UA" w:eastAsia="ru-RU"/>
        </w:rPr>
        <w:t xml:space="preserve">висвітленні </w:t>
      </w:r>
      <w:r w:rsidR="004B48B5" w:rsidRPr="00967C6D">
        <w:rPr>
          <w:rFonts w:ascii="Times New Roman" w:eastAsia="Times New Roman" w:hAnsi="Times New Roman" w:cs="Times New Roman"/>
          <w:lang w:val="uk-UA" w:eastAsia="ru-RU"/>
        </w:rPr>
        <w:t xml:space="preserve">основних </w:t>
      </w:r>
      <w:r w:rsidRPr="00967C6D">
        <w:rPr>
          <w:rFonts w:ascii="Times New Roman" w:eastAsia="Times New Roman" w:hAnsi="Times New Roman" w:cs="Times New Roman"/>
          <w:lang w:val="uk-UA" w:eastAsia="ru-RU"/>
        </w:rPr>
        <w:t xml:space="preserve">підходів до </w:t>
      </w:r>
      <w:r w:rsidR="004B48B5" w:rsidRPr="00967C6D">
        <w:rPr>
          <w:rFonts w:ascii="Times New Roman" w:eastAsia="Times New Roman" w:hAnsi="Times New Roman" w:cs="Times New Roman"/>
          <w:lang w:val="uk-UA" w:eastAsia="ru-RU"/>
        </w:rPr>
        <w:t>розуміння податку, його ознак та видів, характеристиці юридичної конструкції податків та її елементів</w:t>
      </w:r>
      <w:r w:rsidRPr="00967C6D">
        <w:rPr>
          <w:rFonts w:ascii="Times New Roman" w:eastAsia="Times New Roman" w:hAnsi="Times New Roman" w:cs="Times New Roman"/>
          <w:lang w:val="uk-UA" w:eastAsia="ru-RU"/>
        </w:rPr>
        <w:t xml:space="preserve">. </w:t>
      </w:r>
    </w:p>
    <w:p w14:paraId="5D442C6E" w14:textId="01449025" w:rsidR="009263F0" w:rsidRPr="00967C6D" w:rsidRDefault="009263F0" w:rsidP="00271083">
      <w:pPr>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1B696B6E" w14:textId="44D6DDE4" w:rsidR="009263F0" w:rsidRPr="00967C6D" w:rsidRDefault="009263F0" w:rsidP="009477EF">
      <w:pPr>
        <w:numPr>
          <w:ilvl w:val="0"/>
          <w:numId w:val="7"/>
        </w:numPr>
        <w:spacing w:line="240" w:lineRule="auto"/>
        <w:ind w:left="0" w:firstLine="426"/>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розглянуто </w:t>
      </w:r>
      <w:r w:rsidR="004B48B5" w:rsidRPr="00967C6D">
        <w:rPr>
          <w:rFonts w:ascii="Times New Roman" w:eastAsia="Times New Roman" w:hAnsi="Times New Roman" w:cs="Times New Roman"/>
          <w:lang w:val="uk-UA" w:eastAsia="ru-RU"/>
        </w:rPr>
        <w:t>поняття та принципи побудови системи податків і зборів України</w:t>
      </w:r>
      <w:r w:rsidRPr="00967C6D">
        <w:rPr>
          <w:rFonts w:ascii="Times New Roman" w:eastAsia="Times New Roman" w:hAnsi="Times New Roman" w:cs="Times New Roman"/>
          <w:lang w:val="uk-UA" w:eastAsia="ru-RU"/>
        </w:rPr>
        <w:t>;</w:t>
      </w:r>
    </w:p>
    <w:p w14:paraId="364B0AEA" w14:textId="5D939468" w:rsidR="009263F0" w:rsidRPr="00967C6D" w:rsidRDefault="009263F0" w:rsidP="009477EF">
      <w:pPr>
        <w:numPr>
          <w:ilvl w:val="0"/>
          <w:numId w:val="7"/>
        </w:numPr>
        <w:spacing w:line="240" w:lineRule="auto"/>
        <w:ind w:left="0" w:firstLine="426"/>
        <w:contextualSpacing/>
        <w:jc w:val="left"/>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розкрито </w:t>
      </w:r>
      <w:r w:rsidR="004B48B5" w:rsidRPr="00967C6D">
        <w:rPr>
          <w:rFonts w:ascii="Times New Roman" w:eastAsia="Times New Roman" w:hAnsi="Times New Roman" w:cs="Times New Roman"/>
          <w:lang w:val="uk-UA" w:eastAsia="ru-RU"/>
        </w:rPr>
        <w:t>основні юридичні концепції податку</w:t>
      </w:r>
      <w:r w:rsidRPr="00967C6D">
        <w:rPr>
          <w:rFonts w:ascii="Times New Roman" w:eastAsia="Times New Roman" w:hAnsi="Times New Roman" w:cs="Times New Roman"/>
          <w:lang w:val="uk-UA" w:eastAsia="ru-RU"/>
        </w:rPr>
        <w:t>;</w:t>
      </w:r>
    </w:p>
    <w:p w14:paraId="77EE966F" w14:textId="0DE36507" w:rsidR="009263F0" w:rsidRPr="00967C6D" w:rsidRDefault="004B48B5" w:rsidP="009477EF">
      <w:pPr>
        <w:numPr>
          <w:ilvl w:val="0"/>
          <w:numId w:val="7"/>
        </w:numPr>
        <w:spacing w:line="240" w:lineRule="auto"/>
        <w:ind w:left="0" w:firstLine="426"/>
        <w:contextualSpacing/>
        <w:jc w:val="left"/>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проаналізовано поняття та ознаки податку</w:t>
      </w:r>
      <w:r w:rsidR="009263F0" w:rsidRPr="00967C6D">
        <w:rPr>
          <w:rFonts w:ascii="Times New Roman" w:eastAsia="Times New Roman" w:hAnsi="Times New Roman" w:cs="Times New Roman"/>
          <w:lang w:val="uk-UA" w:eastAsia="ru-RU"/>
        </w:rPr>
        <w:t>;</w:t>
      </w:r>
    </w:p>
    <w:p w14:paraId="170E21F4" w14:textId="18E7CEBC" w:rsidR="009263F0" w:rsidRPr="00967C6D" w:rsidRDefault="004B48B5" w:rsidP="009477EF">
      <w:pPr>
        <w:numPr>
          <w:ilvl w:val="0"/>
          <w:numId w:val="7"/>
        </w:numPr>
        <w:spacing w:line="240" w:lineRule="auto"/>
        <w:ind w:left="0" w:firstLine="426"/>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розглянуто підстави класифікації та види податків</w:t>
      </w:r>
      <w:r w:rsidR="009263F0" w:rsidRPr="00967C6D">
        <w:rPr>
          <w:rFonts w:ascii="Times New Roman" w:eastAsia="Times New Roman" w:hAnsi="Times New Roman" w:cs="Times New Roman"/>
          <w:lang w:val="uk-UA" w:eastAsia="ru-RU"/>
        </w:rPr>
        <w:t>;</w:t>
      </w:r>
    </w:p>
    <w:p w14:paraId="14394A69" w14:textId="77777777" w:rsidR="009263F0" w:rsidRPr="00967C6D" w:rsidRDefault="009263F0" w:rsidP="009477EF">
      <w:pPr>
        <w:numPr>
          <w:ilvl w:val="0"/>
          <w:numId w:val="7"/>
        </w:numPr>
        <w:spacing w:line="240" w:lineRule="auto"/>
        <w:ind w:left="0" w:firstLine="426"/>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розглянуто сучасні підходи до управління персоналом;</w:t>
      </w:r>
    </w:p>
    <w:p w14:paraId="74E85D88" w14:textId="3D1AFA99" w:rsidR="009263F0" w:rsidRPr="00967C6D" w:rsidRDefault="009263F0" w:rsidP="009477EF">
      <w:pPr>
        <w:numPr>
          <w:ilvl w:val="0"/>
          <w:numId w:val="7"/>
        </w:numPr>
        <w:spacing w:line="240" w:lineRule="auto"/>
        <w:ind w:left="0" w:firstLine="426"/>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досліджено </w:t>
      </w:r>
      <w:r w:rsidR="004B48B5" w:rsidRPr="00967C6D">
        <w:rPr>
          <w:rFonts w:ascii="Times New Roman" w:eastAsia="Times New Roman" w:hAnsi="Times New Roman" w:cs="Times New Roman"/>
          <w:lang w:val="uk-UA" w:eastAsia="ru-RU"/>
        </w:rPr>
        <w:t>поняття та елементи юридичної конструкції податків.</w:t>
      </w:r>
    </w:p>
    <w:p w14:paraId="397D9E67" w14:textId="77777777" w:rsidR="00D11447" w:rsidRPr="00967C6D" w:rsidRDefault="00D11447" w:rsidP="00271083">
      <w:pPr>
        <w:shd w:val="clear" w:color="auto" w:fill="FFFFFF"/>
        <w:spacing w:line="240" w:lineRule="auto"/>
        <w:rPr>
          <w:rFonts w:ascii="Times New Roman" w:hAnsi="Times New Roman" w:cs="Times New Roman"/>
          <w:b/>
          <w:lang w:val="uk-UA"/>
        </w:rPr>
      </w:pPr>
    </w:p>
    <w:p w14:paraId="218FDE24" w14:textId="458D58B8" w:rsidR="00E17CF7" w:rsidRPr="00967C6D" w:rsidRDefault="00461332" w:rsidP="00271083">
      <w:pPr>
        <w:shd w:val="clear" w:color="auto" w:fill="FFFFFF"/>
        <w:spacing w:line="240" w:lineRule="auto"/>
        <w:rPr>
          <w:rFonts w:ascii="Times New Roman" w:hAnsi="Times New Roman" w:cs="Times New Roman"/>
          <w:b/>
          <w:lang w:val="uk-UA"/>
        </w:rPr>
      </w:pPr>
      <w:r w:rsidRPr="00967C6D">
        <w:rPr>
          <w:rFonts w:ascii="Times New Roman" w:hAnsi="Times New Roman" w:cs="Times New Roman"/>
          <w:b/>
          <w:lang w:val="uk-UA"/>
        </w:rPr>
        <w:t xml:space="preserve">1.2. </w:t>
      </w:r>
      <w:r w:rsidR="005C0608" w:rsidRPr="00967C6D">
        <w:rPr>
          <w:rFonts w:ascii="Times New Roman" w:hAnsi="Times New Roman" w:cs="Times New Roman"/>
          <w:b/>
          <w:lang w:val="uk-UA"/>
        </w:rPr>
        <w:t>Правова природа податкового зобов</w:t>
      </w:r>
      <w:r w:rsidR="00FD615F" w:rsidRPr="00967C6D">
        <w:rPr>
          <w:rFonts w:ascii="Times New Roman" w:hAnsi="Times New Roman" w:cs="Times New Roman"/>
          <w:b/>
          <w:lang w:val="uk-UA"/>
        </w:rPr>
        <w:t>’</w:t>
      </w:r>
      <w:r w:rsidR="005C0608" w:rsidRPr="00967C6D">
        <w:rPr>
          <w:rFonts w:ascii="Times New Roman" w:hAnsi="Times New Roman" w:cs="Times New Roman"/>
          <w:b/>
          <w:lang w:val="uk-UA"/>
        </w:rPr>
        <w:t>язання</w:t>
      </w:r>
    </w:p>
    <w:tbl>
      <w:tblPr>
        <w:tblW w:w="9781" w:type="dxa"/>
        <w:tblLayout w:type="fixed"/>
        <w:tblCellMar>
          <w:left w:w="0" w:type="dxa"/>
          <w:right w:w="0" w:type="dxa"/>
        </w:tblCellMar>
        <w:tblLook w:val="0000" w:firstRow="0" w:lastRow="0" w:firstColumn="0" w:lastColumn="0" w:noHBand="0" w:noVBand="0"/>
      </w:tblPr>
      <w:tblGrid>
        <w:gridCol w:w="9781"/>
      </w:tblGrid>
      <w:tr w:rsidR="00E17CF7" w:rsidRPr="008944B9" w14:paraId="072773CF" w14:textId="77777777" w:rsidTr="00502DD5">
        <w:trPr>
          <w:trHeight w:val="322"/>
        </w:trPr>
        <w:tc>
          <w:tcPr>
            <w:tcW w:w="9781" w:type="dxa"/>
            <w:shd w:val="clear" w:color="auto" w:fill="auto"/>
            <w:vAlign w:val="bottom"/>
          </w:tcPr>
          <w:p w14:paraId="01BE9359" w14:textId="150274A8" w:rsidR="00E17CF7" w:rsidRPr="00967C6D" w:rsidRDefault="00E17CF7" w:rsidP="005C0608">
            <w:pPr>
              <w:tabs>
                <w:tab w:val="left" w:pos="6096"/>
              </w:tabs>
              <w:spacing w:line="240" w:lineRule="auto"/>
              <w:ind w:right="3684" w:firstLine="567"/>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w:t>
            </w:r>
            <w:r w:rsidR="005C0608" w:rsidRPr="00967C6D">
              <w:rPr>
                <w:rFonts w:ascii="Times New Roman" w:eastAsia="Times New Roman" w:hAnsi="Times New Roman" w:cs="Times New Roman"/>
                <w:lang w:val="uk-UA" w:eastAsia="ru-RU"/>
              </w:rPr>
              <w:t>поняття, підстав виникнення та припинення податкового зобов</w:t>
            </w:r>
            <w:r w:rsidR="00FD615F" w:rsidRPr="00967C6D">
              <w:rPr>
                <w:rFonts w:ascii="Times New Roman" w:eastAsia="Times New Roman" w:hAnsi="Times New Roman" w:cs="Times New Roman"/>
                <w:lang w:val="uk-UA" w:eastAsia="ru-RU"/>
              </w:rPr>
              <w:t>’</w:t>
            </w:r>
            <w:r w:rsidR="005C0608" w:rsidRPr="00967C6D">
              <w:rPr>
                <w:rFonts w:ascii="Times New Roman" w:eastAsia="Times New Roman" w:hAnsi="Times New Roman" w:cs="Times New Roman"/>
                <w:lang w:val="uk-UA" w:eastAsia="ru-RU"/>
              </w:rPr>
              <w:t>язання, аналізі способів забезпечення виконання податкового зобов</w:t>
            </w:r>
            <w:r w:rsidR="00FD615F" w:rsidRPr="00967C6D">
              <w:rPr>
                <w:rFonts w:ascii="Times New Roman" w:eastAsia="Times New Roman" w:hAnsi="Times New Roman" w:cs="Times New Roman"/>
                <w:lang w:val="uk-UA" w:eastAsia="ru-RU"/>
              </w:rPr>
              <w:t>’</w:t>
            </w:r>
            <w:r w:rsidR="005C0608" w:rsidRPr="00967C6D">
              <w:rPr>
                <w:rFonts w:ascii="Times New Roman" w:eastAsia="Times New Roman" w:hAnsi="Times New Roman" w:cs="Times New Roman"/>
                <w:lang w:val="uk-UA" w:eastAsia="ru-RU"/>
              </w:rPr>
              <w:t>язання, презумпції ринкової ціни угоди та непрямих методів визначення податкового зобов</w:t>
            </w:r>
            <w:r w:rsidR="00FD615F" w:rsidRPr="00967C6D">
              <w:rPr>
                <w:rFonts w:ascii="Times New Roman" w:eastAsia="Times New Roman" w:hAnsi="Times New Roman" w:cs="Times New Roman"/>
                <w:lang w:val="uk-UA" w:eastAsia="ru-RU"/>
              </w:rPr>
              <w:t>’</w:t>
            </w:r>
            <w:r w:rsidR="005C0608" w:rsidRPr="00967C6D">
              <w:rPr>
                <w:rFonts w:ascii="Times New Roman" w:eastAsia="Times New Roman" w:hAnsi="Times New Roman" w:cs="Times New Roman"/>
                <w:lang w:val="uk-UA" w:eastAsia="ru-RU"/>
              </w:rPr>
              <w:t>язання</w:t>
            </w:r>
            <w:r w:rsidRPr="00967C6D">
              <w:rPr>
                <w:rFonts w:ascii="Times New Roman" w:eastAsia="Times New Roman" w:hAnsi="Times New Roman" w:cs="Times New Roman"/>
                <w:lang w:val="uk-UA" w:eastAsia="ru-RU"/>
              </w:rPr>
              <w:t>.</w:t>
            </w:r>
          </w:p>
        </w:tc>
      </w:tr>
      <w:tr w:rsidR="00E17CF7" w:rsidRPr="00967C6D" w14:paraId="3147655C" w14:textId="77777777" w:rsidTr="00502DD5">
        <w:trPr>
          <w:trHeight w:val="322"/>
        </w:trPr>
        <w:tc>
          <w:tcPr>
            <w:tcW w:w="9781" w:type="dxa"/>
            <w:shd w:val="clear" w:color="auto" w:fill="auto"/>
            <w:vAlign w:val="bottom"/>
          </w:tcPr>
          <w:p w14:paraId="47EBB1D6" w14:textId="488B1292" w:rsidR="00E17CF7" w:rsidRPr="00967C6D" w:rsidRDefault="00E17CF7" w:rsidP="007219C5">
            <w:pPr>
              <w:tabs>
                <w:tab w:val="left" w:pos="6096"/>
              </w:tabs>
              <w:spacing w:line="240" w:lineRule="auto"/>
              <w:ind w:firstLine="425"/>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tbl>
            <w:tblPr>
              <w:tblW w:w="6237" w:type="dxa"/>
              <w:tblLayout w:type="fixed"/>
              <w:tblCellMar>
                <w:left w:w="0" w:type="dxa"/>
                <w:right w:w="0" w:type="dxa"/>
              </w:tblCellMar>
              <w:tblLook w:val="0000" w:firstRow="0" w:lastRow="0" w:firstColumn="0" w:lastColumn="0" w:noHBand="0" w:noVBand="0"/>
            </w:tblPr>
            <w:tblGrid>
              <w:gridCol w:w="6237"/>
            </w:tblGrid>
            <w:tr w:rsidR="00F74421" w:rsidRPr="00967C6D" w14:paraId="2F3E7DBC" w14:textId="77777777" w:rsidTr="00502DD5">
              <w:trPr>
                <w:trHeight w:val="322"/>
              </w:trPr>
              <w:tc>
                <w:tcPr>
                  <w:tcW w:w="6237" w:type="dxa"/>
                  <w:shd w:val="clear" w:color="auto" w:fill="auto"/>
                  <w:vAlign w:val="bottom"/>
                </w:tcPr>
                <w:p w14:paraId="00509A5C" w14:textId="74995F88" w:rsidR="00F74421" w:rsidRPr="00967C6D" w:rsidRDefault="00F74421" w:rsidP="009477EF">
                  <w:pPr>
                    <w:pStyle w:val="a5"/>
                    <w:numPr>
                      <w:ilvl w:val="0"/>
                      <w:numId w:val="8"/>
                    </w:numPr>
                    <w:spacing w:after="0" w:line="240" w:lineRule="auto"/>
                    <w:ind w:left="0" w:firstLine="425"/>
                    <w:jc w:val="both"/>
                    <w:rPr>
                      <w:rFonts w:ascii="Times New Roman" w:hAnsi="Times New Roman" w:cs="Times New Roman"/>
                    </w:rPr>
                  </w:pPr>
                  <w:r w:rsidRPr="00967C6D">
                    <w:rPr>
                      <w:rFonts w:ascii="Times New Roman" w:eastAsia="Times New Roman" w:hAnsi="Times New Roman" w:cs="Times New Roman"/>
                      <w:lang w:eastAsia="ru-RU"/>
                    </w:rPr>
                    <w:t xml:space="preserve"> </w:t>
                  </w:r>
                  <w:r w:rsidRPr="00967C6D">
                    <w:rPr>
                      <w:rFonts w:ascii="Times New Roman" w:hAnsi="Times New Roman" w:cs="Times New Roman"/>
                    </w:rPr>
                    <w:t xml:space="preserve">розглянуто </w:t>
                  </w:r>
                  <w:r w:rsidR="0051127D" w:rsidRPr="00967C6D">
                    <w:rPr>
                      <w:rFonts w:ascii="Times New Roman" w:hAnsi="Times New Roman" w:cs="Times New Roman"/>
                    </w:rPr>
                    <w:t>поняття податкового зобов</w:t>
                  </w:r>
                  <w:r w:rsidR="00FD615F" w:rsidRPr="00967C6D">
                    <w:rPr>
                      <w:rFonts w:ascii="Times New Roman" w:hAnsi="Times New Roman" w:cs="Times New Roman"/>
                    </w:rPr>
                    <w:t>’</w:t>
                  </w:r>
                  <w:r w:rsidR="0051127D" w:rsidRPr="00967C6D">
                    <w:rPr>
                      <w:rFonts w:ascii="Times New Roman" w:hAnsi="Times New Roman" w:cs="Times New Roman"/>
                    </w:rPr>
                    <w:t>язання</w:t>
                  </w:r>
                  <w:r w:rsidRPr="00967C6D">
                    <w:rPr>
                      <w:rFonts w:ascii="Times New Roman" w:hAnsi="Times New Roman" w:cs="Times New Roman"/>
                    </w:rPr>
                    <w:t>;</w:t>
                  </w:r>
                </w:p>
              </w:tc>
            </w:tr>
            <w:tr w:rsidR="00F74421" w:rsidRPr="00967C6D" w14:paraId="32416E58" w14:textId="77777777" w:rsidTr="00502DD5">
              <w:trPr>
                <w:trHeight w:val="322"/>
              </w:trPr>
              <w:tc>
                <w:tcPr>
                  <w:tcW w:w="6237" w:type="dxa"/>
                  <w:shd w:val="clear" w:color="auto" w:fill="auto"/>
                  <w:vAlign w:val="bottom"/>
                </w:tcPr>
                <w:p w14:paraId="0B6A65A0" w14:textId="0F0BB688" w:rsidR="00F74421" w:rsidRPr="00967C6D" w:rsidRDefault="00F74421" w:rsidP="009477EF">
                  <w:pPr>
                    <w:pStyle w:val="a5"/>
                    <w:numPr>
                      <w:ilvl w:val="0"/>
                      <w:numId w:val="8"/>
                    </w:numPr>
                    <w:spacing w:after="0" w:line="240" w:lineRule="auto"/>
                    <w:ind w:left="0" w:firstLine="426"/>
                    <w:jc w:val="both"/>
                    <w:rPr>
                      <w:rFonts w:ascii="Times New Roman" w:hAnsi="Times New Roman" w:cs="Times New Roman"/>
                    </w:rPr>
                  </w:pPr>
                  <w:r w:rsidRPr="00967C6D">
                    <w:rPr>
                      <w:rFonts w:ascii="Times New Roman" w:hAnsi="Times New Roman" w:cs="Times New Roman"/>
                    </w:rPr>
                    <w:t xml:space="preserve">визначено </w:t>
                  </w:r>
                  <w:r w:rsidR="0051127D" w:rsidRPr="00967C6D">
                    <w:rPr>
                      <w:rFonts w:ascii="Times New Roman" w:hAnsi="Times New Roman" w:cs="Times New Roman"/>
                    </w:rPr>
                    <w:t>підстави виникнення податкового зобов</w:t>
                  </w:r>
                  <w:r w:rsidR="00FD615F" w:rsidRPr="00967C6D">
                    <w:rPr>
                      <w:rFonts w:ascii="Times New Roman" w:hAnsi="Times New Roman" w:cs="Times New Roman"/>
                    </w:rPr>
                    <w:t>’</w:t>
                  </w:r>
                  <w:r w:rsidR="0051127D" w:rsidRPr="00967C6D">
                    <w:rPr>
                      <w:rFonts w:ascii="Times New Roman" w:hAnsi="Times New Roman" w:cs="Times New Roman"/>
                    </w:rPr>
                    <w:t>язання</w:t>
                  </w:r>
                  <w:r w:rsidRPr="00967C6D">
                    <w:rPr>
                      <w:rFonts w:ascii="Times New Roman" w:hAnsi="Times New Roman" w:cs="Times New Roman"/>
                    </w:rPr>
                    <w:t>;</w:t>
                  </w:r>
                </w:p>
                <w:p w14:paraId="0BC96233" w14:textId="1F7B711C" w:rsidR="00F74421" w:rsidRPr="00967C6D" w:rsidRDefault="00F74421" w:rsidP="009477EF">
                  <w:pPr>
                    <w:pStyle w:val="a5"/>
                    <w:numPr>
                      <w:ilvl w:val="0"/>
                      <w:numId w:val="8"/>
                    </w:numPr>
                    <w:spacing w:after="0" w:line="240" w:lineRule="auto"/>
                    <w:ind w:left="0" w:firstLine="426"/>
                    <w:jc w:val="both"/>
                    <w:rPr>
                      <w:rFonts w:ascii="Times New Roman" w:hAnsi="Times New Roman" w:cs="Times New Roman"/>
                    </w:rPr>
                  </w:pPr>
                  <w:r w:rsidRPr="00967C6D">
                    <w:rPr>
                      <w:rFonts w:ascii="Times New Roman" w:hAnsi="Times New Roman" w:cs="Times New Roman"/>
                    </w:rPr>
                    <w:t xml:space="preserve">досліджено </w:t>
                  </w:r>
                  <w:r w:rsidR="0051127D" w:rsidRPr="00967C6D">
                    <w:rPr>
                      <w:rFonts w:ascii="Times New Roman" w:hAnsi="Times New Roman" w:cs="Times New Roman"/>
                    </w:rPr>
                    <w:t>підстави припинення податкового зобов</w:t>
                  </w:r>
                  <w:r w:rsidR="00FD615F" w:rsidRPr="00967C6D">
                    <w:rPr>
                      <w:rFonts w:ascii="Times New Roman" w:hAnsi="Times New Roman" w:cs="Times New Roman"/>
                    </w:rPr>
                    <w:t>’</w:t>
                  </w:r>
                  <w:r w:rsidR="0051127D" w:rsidRPr="00967C6D">
                    <w:rPr>
                      <w:rFonts w:ascii="Times New Roman" w:hAnsi="Times New Roman" w:cs="Times New Roman"/>
                    </w:rPr>
                    <w:t>язання</w:t>
                  </w:r>
                  <w:r w:rsidRPr="00967C6D">
                    <w:rPr>
                      <w:rFonts w:ascii="Times New Roman" w:hAnsi="Times New Roman" w:cs="Times New Roman"/>
                    </w:rPr>
                    <w:t>;</w:t>
                  </w:r>
                </w:p>
                <w:p w14:paraId="47C90569" w14:textId="202BC79A" w:rsidR="00F74421" w:rsidRPr="00967C6D" w:rsidRDefault="00F74421" w:rsidP="009477EF">
                  <w:pPr>
                    <w:pStyle w:val="a5"/>
                    <w:numPr>
                      <w:ilvl w:val="0"/>
                      <w:numId w:val="8"/>
                    </w:numPr>
                    <w:spacing w:after="0" w:line="240" w:lineRule="auto"/>
                    <w:ind w:left="0" w:firstLine="426"/>
                    <w:jc w:val="both"/>
                    <w:rPr>
                      <w:rFonts w:ascii="Times New Roman" w:hAnsi="Times New Roman" w:cs="Times New Roman"/>
                    </w:rPr>
                  </w:pPr>
                  <w:r w:rsidRPr="00967C6D">
                    <w:rPr>
                      <w:rFonts w:ascii="Times New Roman" w:hAnsi="Times New Roman" w:cs="Times New Roman"/>
                    </w:rPr>
                    <w:t xml:space="preserve">проаналізовано </w:t>
                  </w:r>
                  <w:r w:rsidR="0051127D" w:rsidRPr="00967C6D">
                    <w:rPr>
                      <w:rFonts w:ascii="Times New Roman" w:hAnsi="Times New Roman" w:cs="Times New Roman"/>
                    </w:rPr>
                    <w:t>презумпцію ринкової ціни угоди та непрямі методи визначення податкового зобов</w:t>
                  </w:r>
                  <w:r w:rsidR="00FD615F" w:rsidRPr="00967C6D">
                    <w:rPr>
                      <w:rFonts w:ascii="Times New Roman" w:hAnsi="Times New Roman" w:cs="Times New Roman"/>
                    </w:rPr>
                    <w:t>’</w:t>
                  </w:r>
                  <w:r w:rsidR="0051127D" w:rsidRPr="00967C6D">
                    <w:rPr>
                      <w:rFonts w:ascii="Times New Roman" w:hAnsi="Times New Roman" w:cs="Times New Roman"/>
                    </w:rPr>
                    <w:t>язання</w:t>
                  </w:r>
                  <w:r w:rsidRPr="00967C6D">
                    <w:rPr>
                      <w:rFonts w:ascii="Times New Roman" w:hAnsi="Times New Roman" w:cs="Times New Roman"/>
                    </w:rPr>
                    <w:t>.</w:t>
                  </w:r>
                </w:p>
                <w:p w14:paraId="05E1608B" w14:textId="77777777" w:rsidR="00F74421" w:rsidRPr="00967C6D" w:rsidRDefault="00F74421" w:rsidP="00271083">
                  <w:pPr>
                    <w:spacing w:line="240" w:lineRule="auto"/>
                    <w:ind w:firstLine="426"/>
                    <w:jc w:val="both"/>
                    <w:rPr>
                      <w:rFonts w:ascii="Times New Roman" w:hAnsi="Times New Roman" w:cs="Times New Roman"/>
                      <w:lang w:val="uk-UA"/>
                    </w:rPr>
                  </w:pPr>
                </w:p>
              </w:tc>
            </w:tr>
          </w:tbl>
          <w:p w14:paraId="7914E2A2" w14:textId="77777777" w:rsidR="00E17CF7" w:rsidRPr="00967C6D" w:rsidRDefault="00E17CF7" w:rsidP="00271083">
            <w:pPr>
              <w:tabs>
                <w:tab w:val="left" w:pos="6096"/>
              </w:tabs>
              <w:spacing w:line="240" w:lineRule="auto"/>
              <w:ind w:firstLine="426"/>
              <w:jc w:val="both"/>
              <w:rPr>
                <w:rFonts w:ascii="Times New Roman" w:eastAsia="Times New Roman" w:hAnsi="Times New Roman" w:cs="Times New Roman"/>
                <w:lang w:val="uk-UA" w:eastAsia="ru-RU"/>
              </w:rPr>
            </w:pPr>
          </w:p>
        </w:tc>
      </w:tr>
    </w:tbl>
    <w:p w14:paraId="131479DF" w14:textId="77777777" w:rsidR="00461332" w:rsidRPr="00967C6D" w:rsidRDefault="00461332" w:rsidP="00271083">
      <w:pPr>
        <w:spacing w:line="240" w:lineRule="auto"/>
        <w:rPr>
          <w:rFonts w:ascii="Times New Roman" w:hAnsi="Times New Roman" w:cs="Times New Roman"/>
          <w:b/>
          <w:lang w:val="uk-UA"/>
        </w:rPr>
      </w:pPr>
    </w:p>
    <w:p w14:paraId="13941BCF" w14:textId="1CD47CAE"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lang w:val="uk-UA"/>
        </w:rPr>
        <w:lastRenderedPageBreak/>
        <w:t xml:space="preserve">1.3. </w:t>
      </w:r>
      <w:r w:rsidR="00C2090A" w:rsidRPr="00967C6D">
        <w:rPr>
          <w:rFonts w:ascii="Times New Roman" w:hAnsi="Times New Roman" w:cs="Times New Roman"/>
          <w:b/>
          <w:lang w:val="uk-UA"/>
        </w:rPr>
        <w:t>Податковий контроль та відповідальність за порушення податкового законодавства</w:t>
      </w:r>
    </w:p>
    <w:p w14:paraId="0FA1CF62" w14:textId="0E0C1533" w:rsidR="00E17CF7" w:rsidRPr="00967C6D" w:rsidRDefault="00E17CF7" w:rsidP="0027108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сутності, значення та </w:t>
      </w:r>
      <w:r w:rsidR="00C2090A" w:rsidRPr="00967C6D">
        <w:rPr>
          <w:rFonts w:ascii="Times New Roman" w:eastAsia="Times New Roman" w:hAnsi="Times New Roman" w:cs="Times New Roman"/>
          <w:lang w:val="uk-UA" w:eastAsia="ru-RU"/>
        </w:rPr>
        <w:t>принципів податкового контролю, аналізі його форм та видів, визначенні поняття та ознак податкової відповідальності, податкового правопорушення та його складу, дослідженні особливостей та видів податкових санкцій</w:t>
      </w:r>
      <w:r w:rsidRPr="00967C6D">
        <w:rPr>
          <w:rFonts w:ascii="Times New Roman" w:eastAsia="Times New Roman" w:hAnsi="Times New Roman" w:cs="Times New Roman"/>
          <w:bCs/>
          <w:lang w:val="uk-UA" w:eastAsia="ru-RU"/>
        </w:rPr>
        <w:t xml:space="preserve">. </w:t>
      </w:r>
    </w:p>
    <w:p w14:paraId="039CAC19" w14:textId="27EA4379" w:rsidR="00E17CF7" w:rsidRPr="00967C6D" w:rsidRDefault="00E17CF7" w:rsidP="00271083">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2C82EE42" w14:textId="78C6A948" w:rsidR="00E17CF7" w:rsidRPr="00967C6D" w:rsidRDefault="00E17CF7" w:rsidP="009477EF">
      <w:pPr>
        <w:numPr>
          <w:ilvl w:val="0"/>
          <w:numId w:val="9"/>
        </w:numPr>
        <w:spacing w:line="240" w:lineRule="auto"/>
        <w:ind w:left="0" w:firstLine="426"/>
        <w:contextualSpacing/>
        <w:jc w:val="both"/>
        <w:rPr>
          <w:rFonts w:ascii="Times New Roman" w:eastAsia="TimesNewRomanPSMT" w:hAnsi="Times New Roman" w:cs="Times New Roman"/>
          <w:lang w:val="uk-UA"/>
        </w:rPr>
      </w:pPr>
      <w:r w:rsidRPr="00967C6D">
        <w:rPr>
          <w:rFonts w:ascii="Times New Roman" w:eastAsia="TimesNewRomanPSMT" w:hAnsi="Times New Roman" w:cs="Times New Roman"/>
          <w:lang w:val="uk-UA"/>
        </w:rPr>
        <w:t xml:space="preserve">досліджено </w:t>
      </w:r>
      <w:r w:rsidR="0007542A" w:rsidRPr="00967C6D">
        <w:rPr>
          <w:rFonts w:ascii="Times New Roman" w:eastAsia="TimesNewRomanPSMT" w:hAnsi="Times New Roman" w:cs="Times New Roman"/>
          <w:lang w:val="uk-UA"/>
        </w:rPr>
        <w:t>поняття та принципи податкового контролю</w:t>
      </w:r>
      <w:r w:rsidRPr="00967C6D">
        <w:rPr>
          <w:rFonts w:ascii="Times New Roman" w:eastAsia="TimesNewRomanPSMT" w:hAnsi="Times New Roman" w:cs="Times New Roman"/>
          <w:lang w:val="uk-UA"/>
        </w:rPr>
        <w:t>;</w:t>
      </w:r>
    </w:p>
    <w:p w14:paraId="35FB3624" w14:textId="65C493D4" w:rsidR="00E17CF7" w:rsidRPr="00967C6D" w:rsidRDefault="00E17CF7" w:rsidP="009477EF">
      <w:pPr>
        <w:numPr>
          <w:ilvl w:val="0"/>
          <w:numId w:val="9"/>
        </w:numPr>
        <w:spacing w:line="240" w:lineRule="auto"/>
        <w:ind w:left="0" w:firstLine="426"/>
        <w:contextualSpacing/>
        <w:jc w:val="both"/>
        <w:rPr>
          <w:rFonts w:ascii="Times New Roman" w:eastAsia="TimesNewRomanPSMT" w:hAnsi="Times New Roman" w:cs="Times New Roman"/>
          <w:lang w:val="uk-UA"/>
        </w:rPr>
      </w:pPr>
      <w:r w:rsidRPr="00967C6D">
        <w:rPr>
          <w:rFonts w:ascii="Times New Roman" w:eastAsia="TimesNewRomanPSMT" w:hAnsi="Times New Roman" w:cs="Times New Roman"/>
          <w:lang w:val="uk-UA"/>
        </w:rPr>
        <w:t xml:space="preserve">визначено </w:t>
      </w:r>
      <w:r w:rsidR="0007542A" w:rsidRPr="00967C6D">
        <w:rPr>
          <w:rFonts w:ascii="Times New Roman" w:eastAsia="TimesNewRomanPSMT" w:hAnsi="Times New Roman" w:cs="Times New Roman"/>
          <w:lang w:val="uk-UA"/>
        </w:rPr>
        <w:t>форми та види податкового контролю</w:t>
      </w:r>
      <w:r w:rsidRPr="00967C6D">
        <w:rPr>
          <w:rFonts w:ascii="Times New Roman" w:eastAsia="TimesNewRomanPSMT" w:hAnsi="Times New Roman" w:cs="Times New Roman"/>
          <w:lang w:val="uk-UA"/>
        </w:rPr>
        <w:t>;</w:t>
      </w:r>
    </w:p>
    <w:p w14:paraId="0158C698" w14:textId="71C0F7FA" w:rsidR="00E17CF7" w:rsidRPr="00967C6D" w:rsidRDefault="00E17CF7" w:rsidP="009477EF">
      <w:pPr>
        <w:numPr>
          <w:ilvl w:val="0"/>
          <w:numId w:val="9"/>
        </w:numPr>
        <w:spacing w:line="240" w:lineRule="auto"/>
        <w:ind w:left="0" w:firstLine="426"/>
        <w:contextualSpacing/>
        <w:jc w:val="both"/>
        <w:rPr>
          <w:rFonts w:ascii="Times New Roman" w:eastAsia="TimesNewRomanPSMT" w:hAnsi="Times New Roman" w:cs="Times New Roman"/>
          <w:lang w:val="uk-UA"/>
        </w:rPr>
      </w:pPr>
      <w:r w:rsidRPr="00967C6D">
        <w:rPr>
          <w:rFonts w:ascii="Times New Roman" w:eastAsia="TimesNewRomanPSMT" w:hAnsi="Times New Roman" w:cs="Times New Roman"/>
          <w:lang w:val="uk-UA"/>
        </w:rPr>
        <w:t xml:space="preserve">проаналізовано </w:t>
      </w:r>
      <w:r w:rsidR="0007542A" w:rsidRPr="00967C6D">
        <w:rPr>
          <w:rFonts w:ascii="Times New Roman" w:eastAsia="TimesNewRomanPSMT" w:hAnsi="Times New Roman" w:cs="Times New Roman"/>
          <w:lang w:val="uk-UA"/>
        </w:rPr>
        <w:t>поняття та ознаки податкової відповідальності</w:t>
      </w:r>
      <w:r w:rsidRPr="00967C6D">
        <w:rPr>
          <w:rFonts w:ascii="Times New Roman" w:eastAsia="TimesNewRomanPSMT" w:hAnsi="Times New Roman" w:cs="Times New Roman"/>
          <w:lang w:val="uk-UA"/>
        </w:rPr>
        <w:t>;</w:t>
      </w:r>
    </w:p>
    <w:p w14:paraId="45C75B95" w14:textId="409A444A" w:rsidR="00E17CF7" w:rsidRPr="00967C6D" w:rsidRDefault="00E17CF7" w:rsidP="009477EF">
      <w:pPr>
        <w:numPr>
          <w:ilvl w:val="0"/>
          <w:numId w:val="9"/>
        </w:numPr>
        <w:spacing w:line="240" w:lineRule="auto"/>
        <w:ind w:left="0" w:firstLine="426"/>
        <w:contextualSpacing/>
        <w:jc w:val="both"/>
        <w:rPr>
          <w:rFonts w:ascii="Times New Roman" w:eastAsia="TimesNewRomanPSMT" w:hAnsi="Times New Roman" w:cs="Times New Roman"/>
          <w:lang w:val="uk-UA"/>
        </w:rPr>
      </w:pPr>
      <w:r w:rsidRPr="00967C6D">
        <w:rPr>
          <w:rFonts w:ascii="Times New Roman" w:eastAsia="TimesNewRomanPSMT" w:hAnsi="Times New Roman" w:cs="Times New Roman"/>
          <w:lang w:val="uk-UA"/>
        </w:rPr>
        <w:t xml:space="preserve">розкрито суть </w:t>
      </w:r>
      <w:r w:rsidR="0007542A" w:rsidRPr="00967C6D">
        <w:rPr>
          <w:rFonts w:ascii="Times New Roman" w:eastAsia="TimesNewRomanPSMT" w:hAnsi="Times New Roman" w:cs="Times New Roman"/>
          <w:lang w:val="uk-UA"/>
        </w:rPr>
        <w:t>та склад податкового правопорушення як підстави податкової відповідальності</w:t>
      </w:r>
      <w:r w:rsidRPr="00967C6D">
        <w:rPr>
          <w:rFonts w:ascii="Times New Roman" w:eastAsia="TimesNewRomanPSMT" w:hAnsi="Times New Roman" w:cs="Times New Roman"/>
          <w:lang w:val="uk-UA"/>
        </w:rPr>
        <w:t>;</w:t>
      </w:r>
    </w:p>
    <w:p w14:paraId="0C113CF9" w14:textId="609EBA01" w:rsidR="00E17CF7" w:rsidRPr="00967C6D" w:rsidRDefault="0007542A" w:rsidP="009477EF">
      <w:pPr>
        <w:numPr>
          <w:ilvl w:val="0"/>
          <w:numId w:val="9"/>
        </w:numPr>
        <w:spacing w:line="240" w:lineRule="auto"/>
        <w:ind w:left="0" w:firstLine="426"/>
        <w:contextualSpacing/>
        <w:jc w:val="both"/>
        <w:rPr>
          <w:rFonts w:ascii="Times New Roman" w:eastAsia="TimesNewRomanPSMT" w:hAnsi="Times New Roman" w:cs="Times New Roman"/>
          <w:lang w:val="uk-UA"/>
        </w:rPr>
      </w:pPr>
      <w:r w:rsidRPr="00967C6D">
        <w:rPr>
          <w:rFonts w:ascii="Times New Roman" w:eastAsia="TimesNewRomanPSMT" w:hAnsi="Times New Roman" w:cs="Times New Roman"/>
          <w:lang w:val="uk-UA"/>
        </w:rPr>
        <w:t>визначено поняття, особливості та види податкових санкцій.</w:t>
      </w:r>
    </w:p>
    <w:p w14:paraId="337131C3" w14:textId="77777777" w:rsidR="0007542A" w:rsidRPr="00967C6D" w:rsidRDefault="0007542A" w:rsidP="00271083">
      <w:pPr>
        <w:spacing w:line="240" w:lineRule="auto"/>
        <w:rPr>
          <w:rFonts w:ascii="Times New Roman" w:hAnsi="Times New Roman" w:cs="Times New Roman"/>
          <w:b/>
          <w:lang w:val="uk-UA"/>
        </w:rPr>
      </w:pPr>
    </w:p>
    <w:p w14:paraId="10BD19CA" w14:textId="77ED300E"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lang w:val="uk-UA"/>
        </w:rPr>
        <w:t xml:space="preserve">1.4. </w:t>
      </w:r>
      <w:r w:rsidR="00596343" w:rsidRPr="00967C6D">
        <w:rPr>
          <w:rFonts w:ascii="Times New Roman" w:hAnsi="Times New Roman" w:cs="Times New Roman"/>
          <w:b/>
          <w:lang w:val="uk-UA"/>
        </w:rPr>
        <w:t>Подвійне оподаткування та способи і методи його усунення</w:t>
      </w:r>
    </w:p>
    <w:p w14:paraId="04CFA875" w14:textId="04796838" w:rsidR="008F3C9B" w:rsidRPr="00967C6D" w:rsidRDefault="008F3C9B" w:rsidP="0027108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w:t>
      </w:r>
      <w:r w:rsidR="00596343" w:rsidRPr="00967C6D">
        <w:rPr>
          <w:rFonts w:ascii="Times New Roman" w:eastAsia="Times New Roman" w:hAnsi="Times New Roman" w:cs="Times New Roman"/>
          <w:lang w:val="uk-UA" w:eastAsia="ru-RU"/>
        </w:rPr>
        <w:t>поняття та видів подвійного оподаткування, аналізі способів та методів його усунення, міжнародних договорів про уникнення подвійного оподаткування, міжнародного податкового планування</w:t>
      </w:r>
      <w:r w:rsidRPr="00967C6D">
        <w:rPr>
          <w:rFonts w:ascii="Times New Roman" w:eastAsia="Times New Roman" w:hAnsi="Times New Roman" w:cs="Times New Roman"/>
          <w:bCs/>
          <w:lang w:val="uk-UA" w:eastAsia="ru-RU"/>
        </w:rPr>
        <w:t xml:space="preserve">. </w:t>
      </w:r>
    </w:p>
    <w:p w14:paraId="6B8B7B10" w14:textId="74A11BF0" w:rsidR="008F3C9B" w:rsidRPr="00967C6D" w:rsidRDefault="008F3C9B" w:rsidP="00E80944">
      <w:pPr>
        <w:spacing w:line="240" w:lineRule="auto"/>
        <w:ind w:firstLine="425"/>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60FD0ABF" w14:textId="58DFBCFB" w:rsidR="008F3C9B" w:rsidRPr="00967C6D" w:rsidRDefault="008F3C9B" w:rsidP="009477EF">
      <w:pPr>
        <w:numPr>
          <w:ilvl w:val="0"/>
          <w:numId w:val="11"/>
        </w:numPr>
        <w:spacing w:line="240" w:lineRule="auto"/>
        <w:ind w:left="0" w:firstLine="425"/>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визначено </w:t>
      </w:r>
      <w:r w:rsidR="00596343" w:rsidRPr="00967C6D">
        <w:rPr>
          <w:rFonts w:ascii="Times New Roman" w:eastAsia="Times New Roman" w:hAnsi="Times New Roman" w:cs="Times New Roman"/>
          <w:lang w:val="uk-UA" w:eastAsia="ru-RU"/>
        </w:rPr>
        <w:t>поняття та види подвійного оподаткування</w:t>
      </w:r>
      <w:r w:rsidRPr="00967C6D">
        <w:rPr>
          <w:rFonts w:ascii="Times New Roman" w:eastAsia="Times New Roman" w:hAnsi="Times New Roman" w:cs="Times New Roman"/>
          <w:lang w:val="uk-UA" w:eastAsia="ru-RU"/>
        </w:rPr>
        <w:t>;</w:t>
      </w:r>
    </w:p>
    <w:p w14:paraId="66923DFE" w14:textId="040AE51A" w:rsidR="008F3C9B" w:rsidRPr="00967C6D" w:rsidRDefault="008F3C9B" w:rsidP="009477EF">
      <w:pPr>
        <w:numPr>
          <w:ilvl w:val="0"/>
          <w:numId w:val="11"/>
        </w:numPr>
        <w:spacing w:line="240" w:lineRule="auto"/>
        <w:ind w:left="0" w:firstLine="425"/>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досліджено </w:t>
      </w:r>
      <w:r w:rsidR="00596343" w:rsidRPr="00967C6D">
        <w:rPr>
          <w:rFonts w:ascii="Times New Roman" w:eastAsia="Times New Roman" w:hAnsi="Times New Roman" w:cs="Times New Roman"/>
          <w:lang w:val="uk-UA" w:eastAsia="ru-RU"/>
        </w:rPr>
        <w:t>способи та методи усунення подвійного оподаткування</w:t>
      </w:r>
      <w:r w:rsidRPr="00967C6D">
        <w:rPr>
          <w:rFonts w:ascii="Times New Roman" w:eastAsia="Times New Roman" w:hAnsi="Times New Roman" w:cs="Times New Roman"/>
          <w:lang w:val="uk-UA" w:eastAsia="ru-RU"/>
        </w:rPr>
        <w:t>;</w:t>
      </w:r>
    </w:p>
    <w:p w14:paraId="136115BD" w14:textId="08007982" w:rsidR="008F3C9B" w:rsidRPr="00967C6D" w:rsidRDefault="008F3C9B" w:rsidP="009477EF">
      <w:pPr>
        <w:numPr>
          <w:ilvl w:val="0"/>
          <w:numId w:val="11"/>
        </w:numPr>
        <w:spacing w:line="240" w:lineRule="auto"/>
        <w:ind w:left="0" w:firstLine="425"/>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проаналізовано </w:t>
      </w:r>
      <w:r w:rsidR="00596343" w:rsidRPr="00967C6D">
        <w:rPr>
          <w:rFonts w:ascii="Times New Roman" w:eastAsia="Times New Roman" w:hAnsi="Times New Roman" w:cs="Times New Roman"/>
          <w:lang w:val="uk-UA" w:eastAsia="ru-RU"/>
        </w:rPr>
        <w:t>міжнародний договір як основний спосіб усунення подвійного оподаткування</w:t>
      </w:r>
      <w:r w:rsidRPr="00967C6D">
        <w:rPr>
          <w:rFonts w:ascii="Times New Roman" w:eastAsia="Times New Roman" w:hAnsi="Times New Roman" w:cs="Times New Roman"/>
          <w:lang w:val="uk-UA" w:eastAsia="ru-RU"/>
        </w:rPr>
        <w:t>;</w:t>
      </w:r>
    </w:p>
    <w:p w14:paraId="0E8BACAF" w14:textId="56B68AF6" w:rsidR="008F3C9B" w:rsidRPr="00967C6D" w:rsidRDefault="008F3C9B" w:rsidP="009477EF">
      <w:pPr>
        <w:numPr>
          <w:ilvl w:val="0"/>
          <w:numId w:val="11"/>
        </w:numPr>
        <w:spacing w:line="240" w:lineRule="auto"/>
        <w:ind w:left="0" w:firstLine="425"/>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 </w:t>
      </w:r>
      <w:r w:rsidR="00D13B66"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00D13B66" w:rsidRPr="00967C6D">
        <w:rPr>
          <w:rFonts w:ascii="Times New Roman" w:eastAsia="Times New Roman" w:hAnsi="Times New Roman" w:cs="Times New Roman"/>
          <w:lang w:val="uk-UA" w:eastAsia="ru-RU"/>
        </w:rPr>
        <w:t xml:space="preserve">ясовано </w:t>
      </w:r>
      <w:r w:rsidR="00596343" w:rsidRPr="00967C6D">
        <w:rPr>
          <w:rFonts w:ascii="Times New Roman" w:eastAsia="Times New Roman" w:hAnsi="Times New Roman" w:cs="Times New Roman"/>
          <w:lang w:val="uk-UA" w:eastAsia="ru-RU"/>
        </w:rPr>
        <w:t>особливості міжнародного податкового планування.</w:t>
      </w:r>
    </w:p>
    <w:p w14:paraId="56FFB66D" w14:textId="4C3D0FFE" w:rsidR="00502DD5" w:rsidRPr="00967C6D" w:rsidRDefault="00502DD5" w:rsidP="00271083">
      <w:pPr>
        <w:spacing w:line="240" w:lineRule="auto"/>
        <w:jc w:val="both"/>
        <w:rPr>
          <w:rFonts w:ascii="Times New Roman" w:hAnsi="Times New Roman" w:cs="Times New Roman"/>
          <w:b/>
          <w:bCs/>
          <w:lang w:val="uk-UA"/>
        </w:rPr>
      </w:pPr>
    </w:p>
    <w:p w14:paraId="75125023" w14:textId="7BB9A163" w:rsidR="00596343" w:rsidRPr="00967C6D" w:rsidRDefault="00596343" w:rsidP="0059634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1.5. </w:t>
      </w:r>
      <w:r w:rsidR="00626AAA" w:rsidRPr="00967C6D">
        <w:rPr>
          <w:rFonts w:ascii="Times New Roman" w:hAnsi="Times New Roman" w:cs="Times New Roman"/>
          <w:b/>
          <w:lang w:val="uk-UA"/>
        </w:rPr>
        <w:t>Податкові процедури</w:t>
      </w:r>
    </w:p>
    <w:p w14:paraId="5A994061" w14:textId="3EDE791A" w:rsidR="00596343" w:rsidRPr="00967C6D" w:rsidRDefault="00596343" w:rsidP="0059634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сутності</w:t>
      </w:r>
      <w:r w:rsidR="00626AAA" w:rsidRPr="00967C6D">
        <w:rPr>
          <w:rFonts w:ascii="Times New Roman" w:eastAsia="Times New Roman" w:hAnsi="Times New Roman" w:cs="Times New Roman"/>
          <w:lang w:val="uk-UA" w:eastAsia="ru-RU"/>
        </w:rPr>
        <w:t xml:space="preserve"> поняття та ознак податкового процесу та податкових процедур та їх видів: обліку, звітності, погашення, стягнення податкового боргу та повернення надміру сплачених сум податків</w:t>
      </w:r>
      <w:r w:rsidRPr="00967C6D">
        <w:rPr>
          <w:rFonts w:ascii="Times New Roman" w:eastAsia="Times New Roman" w:hAnsi="Times New Roman" w:cs="Times New Roman"/>
          <w:bCs/>
          <w:lang w:val="uk-UA" w:eastAsia="ru-RU"/>
        </w:rPr>
        <w:t xml:space="preserve">. </w:t>
      </w:r>
    </w:p>
    <w:p w14:paraId="4447B835" w14:textId="77777777" w:rsidR="00596343" w:rsidRPr="00967C6D" w:rsidRDefault="00596343" w:rsidP="00596343">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у процесі лекційного заняття буде:</w:t>
      </w:r>
    </w:p>
    <w:p w14:paraId="0E72A379" w14:textId="428B2C85" w:rsidR="00596343" w:rsidRPr="00967C6D" w:rsidRDefault="00596343" w:rsidP="009477EF">
      <w:pPr>
        <w:numPr>
          <w:ilvl w:val="0"/>
          <w:numId w:val="1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lastRenderedPageBreak/>
        <w:t xml:space="preserve">досліджено </w:t>
      </w:r>
      <w:r w:rsidR="00626AAA" w:rsidRPr="00967C6D">
        <w:rPr>
          <w:rFonts w:ascii="Times New Roman" w:eastAsia="Times New Roman" w:hAnsi="Times New Roman" w:cs="Times New Roman"/>
          <w:bCs/>
          <w:lang w:val="uk-UA" w:eastAsia="ru-RU"/>
        </w:rPr>
        <w:t>поняття податкового процесу та податкових процедур</w:t>
      </w:r>
      <w:r w:rsidRPr="00967C6D">
        <w:rPr>
          <w:rFonts w:ascii="Times New Roman" w:eastAsia="Times New Roman" w:hAnsi="Times New Roman" w:cs="Times New Roman"/>
          <w:bCs/>
          <w:lang w:val="uk-UA" w:eastAsia="ru-RU"/>
        </w:rPr>
        <w:t>;</w:t>
      </w:r>
    </w:p>
    <w:p w14:paraId="5EF600BE" w14:textId="2A4E1B21" w:rsidR="00596343" w:rsidRPr="00967C6D" w:rsidRDefault="00596343" w:rsidP="009477EF">
      <w:pPr>
        <w:numPr>
          <w:ilvl w:val="0"/>
          <w:numId w:val="1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сутність </w:t>
      </w:r>
      <w:r w:rsidR="00626AAA" w:rsidRPr="00967C6D">
        <w:rPr>
          <w:rFonts w:ascii="Times New Roman" w:eastAsia="Times New Roman" w:hAnsi="Times New Roman" w:cs="Times New Roman"/>
          <w:bCs/>
          <w:lang w:val="uk-UA" w:eastAsia="ru-RU"/>
        </w:rPr>
        <w:t>процедури обліку платників податків, виділено особливості загального і спеціального обліку</w:t>
      </w:r>
      <w:r w:rsidRPr="00967C6D">
        <w:rPr>
          <w:rFonts w:ascii="Times New Roman" w:eastAsia="Times New Roman" w:hAnsi="Times New Roman" w:cs="Times New Roman"/>
          <w:bCs/>
          <w:lang w:val="uk-UA" w:eastAsia="ru-RU"/>
        </w:rPr>
        <w:t>;</w:t>
      </w:r>
    </w:p>
    <w:p w14:paraId="1E87642C" w14:textId="2F2059CB" w:rsidR="00596343" w:rsidRPr="00967C6D" w:rsidRDefault="00596343" w:rsidP="009477EF">
      <w:pPr>
        <w:numPr>
          <w:ilvl w:val="0"/>
          <w:numId w:val="1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 xml:space="preserve">ясовано </w:t>
      </w:r>
      <w:r w:rsidR="00626AAA" w:rsidRPr="00967C6D">
        <w:rPr>
          <w:rFonts w:ascii="Times New Roman" w:eastAsia="Times New Roman" w:hAnsi="Times New Roman" w:cs="Times New Roman"/>
          <w:lang w:val="uk-UA" w:eastAsia="ru-RU"/>
        </w:rPr>
        <w:t>процедуру подання податкової звітності</w:t>
      </w:r>
      <w:r w:rsidRPr="00967C6D">
        <w:rPr>
          <w:rFonts w:ascii="Times New Roman" w:eastAsia="Times New Roman" w:hAnsi="Times New Roman" w:cs="Times New Roman"/>
          <w:lang w:val="uk-UA" w:eastAsia="ru-RU"/>
        </w:rPr>
        <w:t>;</w:t>
      </w:r>
    </w:p>
    <w:p w14:paraId="4B1ABC15" w14:textId="2EF7E0E2" w:rsidR="00596343" w:rsidRPr="00967C6D" w:rsidRDefault="00596343" w:rsidP="009477EF">
      <w:pPr>
        <w:numPr>
          <w:ilvl w:val="0"/>
          <w:numId w:val="1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6E5DE5" w:rsidRPr="00967C6D">
        <w:rPr>
          <w:rFonts w:ascii="Times New Roman" w:eastAsia="Times New Roman" w:hAnsi="Times New Roman" w:cs="Times New Roman"/>
          <w:bCs/>
          <w:lang w:val="uk-UA" w:eastAsia="ru-RU"/>
        </w:rPr>
        <w:t>процедуру погашення податкового зобов</w:t>
      </w:r>
      <w:r w:rsidR="00FD615F" w:rsidRPr="00967C6D">
        <w:rPr>
          <w:rFonts w:ascii="Times New Roman" w:eastAsia="Times New Roman" w:hAnsi="Times New Roman" w:cs="Times New Roman"/>
          <w:bCs/>
          <w:lang w:val="uk-UA" w:eastAsia="ru-RU"/>
        </w:rPr>
        <w:t>’</w:t>
      </w:r>
      <w:r w:rsidR="006E5DE5" w:rsidRPr="00967C6D">
        <w:rPr>
          <w:rFonts w:ascii="Times New Roman" w:eastAsia="Times New Roman" w:hAnsi="Times New Roman" w:cs="Times New Roman"/>
          <w:bCs/>
          <w:lang w:val="uk-UA" w:eastAsia="ru-RU"/>
        </w:rPr>
        <w:t>язання</w:t>
      </w:r>
      <w:r w:rsidRPr="00967C6D">
        <w:rPr>
          <w:rFonts w:ascii="Times New Roman" w:eastAsia="Times New Roman" w:hAnsi="Times New Roman" w:cs="Times New Roman"/>
          <w:bCs/>
          <w:lang w:val="uk-UA" w:eastAsia="ru-RU"/>
        </w:rPr>
        <w:t>;</w:t>
      </w:r>
    </w:p>
    <w:p w14:paraId="5BAE5223" w14:textId="53D1351C" w:rsidR="00596343" w:rsidRPr="00967C6D" w:rsidRDefault="00596343" w:rsidP="009477EF">
      <w:pPr>
        <w:numPr>
          <w:ilvl w:val="0"/>
          <w:numId w:val="1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6E5DE5" w:rsidRPr="00967C6D">
        <w:rPr>
          <w:rFonts w:ascii="Times New Roman" w:eastAsia="Times New Roman" w:hAnsi="Times New Roman" w:cs="Times New Roman"/>
          <w:bCs/>
          <w:lang w:val="uk-UA" w:eastAsia="ru-RU"/>
        </w:rPr>
        <w:t>процедуру стягнення податкового боргу</w:t>
      </w:r>
      <w:r w:rsidRPr="00967C6D">
        <w:rPr>
          <w:rFonts w:ascii="Times New Roman" w:eastAsia="Times New Roman" w:hAnsi="Times New Roman" w:cs="Times New Roman"/>
          <w:bCs/>
          <w:lang w:val="uk-UA" w:eastAsia="ru-RU"/>
        </w:rPr>
        <w:t>;</w:t>
      </w:r>
    </w:p>
    <w:p w14:paraId="4991E0C1" w14:textId="41907C39" w:rsidR="00596343" w:rsidRPr="00967C6D" w:rsidRDefault="00596343" w:rsidP="009477EF">
      <w:pPr>
        <w:numPr>
          <w:ilvl w:val="0"/>
          <w:numId w:val="1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здійснено аналіз </w:t>
      </w:r>
      <w:r w:rsidR="006E5DE5" w:rsidRPr="00967C6D">
        <w:rPr>
          <w:rFonts w:ascii="Times New Roman" w:eastAsia="Times New Roman" w:hAnsi="Times New Roman" w:cs="Times New Roman"/>
          <w:bCs/>
          <w:lang w:val="uk-UA" w:eastAsia="ru-RU"/>
        </w:rPr>
        <w:t>процедури повернення надміру сплачених сум податків/ стягненого податкового боргу.</w:t>
      </w:r>
    </w:p>
    <w:p w14:paraId="5D9B5E62" w14:textId="6AE6E6E7" w:rsidR="00596343" w:rsidRPr="00967C6D" w:rsidRDefault="00596343" w:rsidP="00E80944">
      <w:pPr>
        <w:spacing w:line="240" w:lineRule="auto"/>
        <w:ind w:firstLine="425"/>
        <w:jc w:val="both"/>
        <w:rPr>
          <w:rFonts w:ascii="Times New Roman" w:hAnsi="Times New Roman" w:cs="Times New Roman"/>
          <w:b/>
          <w:bCs/>
          <w:lang w:val="uk-UA"/>
        </w:rPr>
      </w:pPr>
    </w:p>
    <w:p w14:paraId="0944DEAF" w14:textId="755C9FEF" w:rsidR="006E5DE5" w:rsidRPr="00967C6D" w:rsidRDefault="008B1BD9" w:rsidP="006E5DE5">
      <w:pPr>
        <w:spacing w:line="240" w:lineRule="auto"/>
        <w:rPr>
          <w:rFonts w:ascii="Times New Roman" w:hAnsi="Times New Roman" w:cs="Times New Roman"/>
          <w:b/>
          <w:lang w:val="uk-UA"/>
        </w:rPr>
      </w:pPr>
      <w:r w:rsidRPr="00967C6D">
        <w:rPr>
          <w:rFonts w:ascii="Times New Roman" w:hAnsi="Times New Roman" w:cs="Times New Roman"/>
          <w:b/>
          <w:lang w:val="uk-UA"/>
        </w:rPr>
        <w:t>1</w:t>
      </w:r>
      <w:r w:rsidR="006E5DE5" w:rsidRPr="00967C6D">
        <w:rPr>
          <w:rFonts w:ascii="Times New Roman" w:hAnsi="Times New Roman" w:cs="Times New Roman"/>
          <w:b/>
          <w:lang w:val="uk-UA"/>
        </w:rPr>
        <w:t>.</w:t>
      </w:r>
      <w:r w:rsidRPr="00967C6D">
        <w:rPr>
          <w:rFonts w:ascii="Times New Roman" w:hAnsi="Times New Roman" w:cs="Times New Roman"/>
          <w:b/>
          <w:lang w:val="uk-UA"/>
        </w:rPr>
        <w:t>6</w:t>
      </w:r>
      <w:r w:rsidR="006E5DE5" w:rsidRPr="00967C6D">
        <w:rPr>
          <w:rFonts w:ascii="Times New Roman" w:hAnsi="Times New Roman" w:cs="Times New Roman"/>
          <w:b/>
          <w:lang w:val="uk-UA"/>
        </w:rPr>
        <w:t xml:space="preserve">. </w:t>
      </w:r>
      <w:r w:rsidR="00547B0A" w:rsidRPr="00967C6D">
        <w:rPr>
          <w:rFonts w:ascii="Times New Roman" w:hAnsi="Times New Roman" w:cs="Times New Roman"/>
          <w:b/>
          <w:lang w:val="uk-UA"/>
        </w:rPr>
        <w:t>Загальнодержавні прямі податки</w:t>
      </w:r>
    </w:p>
    <w:p w14:paraId="321F8D35" w14:textId="6EFD051E" w:rsidR="006E5DE5" w:rsidRPr="00967C6D" w:rsidRDefault="006E5DE5" w:rsidP="006E5DE5">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сутності, </w:t>
      </w:r>
      <w:r w:rsidR="00547B0A" w:rsidRPr="00967C6D">
        <w:rPr>
          <w:rFonts w:ascii="Times New Roman" w:eastAsia="Times New Roman" w:hAnsi="Times New Roman" w:cs="Times New Roman"/>
          <w:lang w:val="uk-UA" w:eastAsia="ru-RU"/>
        </w:rPr>
        <w:t>змісту та видів загальнодержавних прямих податків, характеристиці юридичної конструкції податку на доходи фізичних осіб та податку на прибуток</w:t>
      </w:r>
      <w:r w:rsidRPr="00967C6D">
        <w:rPr>
          <w:rFonts w:ascii="Times New Roman" w:eastAsia="Times New Roman" w:hAnsi="Times New Roman" w:cs="Times New Roman"/>
          <w:bCs/>
          <w:lang w:val="uk-UA" w:eastAsia="ru-RU"/>
        </w:rPr>
        <w:t xml:space="preserve">. </w:t>
      </w:r>
    </w:p>
    <w:p w14:paraId="7F78F57A" w14:textId="77777777" w:rsidR="006E5DE5" w:rsidRPr="00967C6D" w:rsidRDefault="006E5DE5" w:rsidP="006E5DE5">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у процесі лекційного заняття буде:</w:t>
      </w:r>
    </w:p>
    <w:p w14:paraId="5E6E579C" w14:textId="6E75D83C"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E80944" w:rsidRPr="00967C6D">
        <w:rPr>
          <w:rFonts w:ascii="Times New Roman" w:eastAsia="Times New Roman" w:hAnsi="Times New Roman" w:cs="Times New Roman"/>
          <w:bCs/>
          <w:lang w:val="uk-UA" w:eastAsia="ru-RU"/>
        </w:rPr>
        <w:t>особливості юридичної конструкції податку на доходи фізичних осіб</w:t>
      </w:r>
      <w:r w:rsidRPr="00967C6D">
        <w:rPr>
          <w:rFonts w:ascii="Times New Roman" w:eastAsia="Times New Roman" w:hAnsi="Times New Roman" w:cs="Times New Roman"/>
          <w:bCs/>
          <w:lang w:val="uk-UA" w:eastAsia="ru-RU"/>
        </w:rPr>
        <w:t>;</w:t>
      </w:r>
    </w:p>
    <w:p w14:paraId="5B66D866" w14:textId="4D21F9BE"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E80944" w:rsidRPr="00967C6D">
        <w:rPr>
          <w:rFonts w:ascii="Times New Roman" w:eastAsia="Times New Roman" w:hAnsi="Times New Roman" w:cs="Times New Roman"/>
          <w:bCs/>
          <w:lang w:val="uk-UA" w:eastAsia="ru-RU"/>
        </w:rPr>
        <w:t>особливості визначення податкової бази , порядку обчислення і сплати податку на доходи фізичних осіб</w:t>
      </w:r>
      <w:r w:rsidRPr="00967C6D">
        <w:rPr>
          <w:rFonts w:ascii="Times New Roman" w:eastAsia="Times New Roman" w:hAnsi="Times New Roman" w:cs="Times New Roman"/>
          <w:lang w:val="uk-UA" w:eastAsia="ru-RU"/>
        </w:rPr>
        <w:t>;</w:t>
      </w:r>
    </w:p>
    <w:p w14:paraId="1388AB3B" w14:textId="111A550D"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E80944" w:rsidRPr="00967C6D">
        <w:rPr>
          <w:rFonts w:ascii="Times New Roman" w:eastAsia="Times New Roman" w:hAnsi="Times New Roman" w:cs="Times New Roman"/>
          <w:bCs/>
          <w:lang w:val="uk-UA" w:eastAsia="ru-RU"/>
        </w:rPr>
        <w:t>природу податкової соціальної пільги та порядок її обчислення</w:t>
      </w:r>
      <w:r w:rsidRPr="00967C6D">
        <w:rPr>
          <w:rFonts w:ascii="Times New Roman" w:eastAsia="Times New Roman" w:hAnsi="Times New Roman" w:cs="Times New Roman"/>
          <w:bCs/>
          <w:lang w:val="uk-UA" w:eastAsia="ru-RU"/>
        </w:rPr>
        <w:t>;</w:t>
      </w:r>
    </w:p>
    <w:p w14:paraId="7D1DB8AB" w14:textId="43B85392"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E80944" w:rsidRPr="00967C6D">
        <w:rPr>
          <w:rFonts w:ascii="Times New Roman" w:eastAsia="Times New Roman" w:hAnsi="Times New Roman" w:cs="Times New Roman"/>
          <w:bCs/>
          <w:lang w:val="uk-UA" w:eastAsia="ru-RU"/>
        </w:rPr>
        <w:t>значення податкової знижки та порядок її обчислення і використання</w:t>
      </w:r>
      <w:r w:rsidRPr="00967C6D">
        <w:rPr>
          <w:rFonts w:ascii="Times New Roman" w:eastAsia="Times New Roman" w:hAnsi="Times New Roman" w:cs="Times New Roman"/>
          <w:bCs/>
          <w:lang w:val="uk-UA" w:eastAsia="ru-RU"/>
        </w:rPr>
        <w:t>;</w:t>
      </w:r>
    </w:p>
    <w:p w14:paraId="784267D6" w14:textId="7F469F26"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здійснено аналіз </w:t>
      </w:r>
      <w:r w:rsidR="000D2D2D" w:rsidRPr="00967C6D">
        <w:rPr>
          <w:rFonts w:ascii="Times New Roman" w:eastAsia="Times New Roman" w:hAnsi="Times New Roman" w:cs="Times New Roman"/>
          <w:bCs/>
          <w:lang w:val="uk-UA" w:eastAsia="ru-RU"/>
        </w:rPr>
        <w:t>юридичної конструкції податку на прибуток</w:t>
      </w:r>
      <w:r w:rsidRPr="00967C6D">
        <w:rPr>
          <w:rFonts w:ascii="Times New Roman" w:eastAsia="Times New Roman" w:hAnsi="Times New Roman" w:cs="Times New Roman"/>
          <w:bCs/>
          <w:lang w:val="uk-UA" w:eastAsia="ru-RU"/>
        </w:rPr>
        <w:t>;</w:t>
      </w:r>
    </w:p>
    <w:p w14:paraId="2696765A" w14:textId="3FDF0078"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lang w:val="uk-UA" w:eastAsia="ru-RU"/>
        </w:rPr>
        <w:t xml:space="preserve">досліджено </w:t>
      </w:r>
      <w:r w:rsidR="001649AE" w:rsidRPr="00967C6D">
        <w:rPr>
          <w:rFonts w:ascii="Times New Roman" w:eastAsia="Times New Roman" w:hAnsi="Times New Roman" w:cs="Times New Roman"/>
          <w:lang w:val="uk-UA" w:eastAsia="ru-RU"/>
        </w:rPr>
        <w:t>порядок обчислення і сплати податку на прибуток</w:t>
      </w:r>
      <w:r w:rsidRPr="00967C6D">
        <w:rPr>
          <w:rFonts w:ascii="Times New Roman" w:eastAsia="Times New Roman" w:hAnsi="Times New Roman" w:cs="Times New Roman"/>
          <w:lang w:val="uk-UA" w:eastAsia="ru-RU"/>
        </w:rPr>
        <w:t>;</w:t>
      </w:r>
    </w:p>
    <w:p w14:paraId="75472D0A" w14:textId="00A4AC17" w:rsidR="006E5DE5" w:rsidRPr="00967C6D" w:rsidRDefault="006E5DE5" w:rsidP="009477EF">
      <w:pPr>
        <w:numPr>
          <w:ilvl w:val="0"/>
          <w:numId w:val="36"/>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1649AE" w:rsidRPr="00967C6D">
        <w:rPr>
          <w:rFonts w:ascii="Times New Roman" w:eastAsia="Times New Roman" w:hAnsi="Times New Roman" w:cs="Times New Roman"/>
          <w:bCs/>
          <w:lang w:val="uk-UA" w:eastAsia="ru-RU"/>
        </w:rPr>
        <w:t>особливості оподаткування податком на прибуток окремих видів операцій.</w:t>
      </w:r>
    </w:p>
    <w:p w14:paraId="30BDB5BE" w14:textId="77777777" w:rsidR="006E5DE5" w:rsidRPr="00967C6D" w:rsidRDefault="006E5DE5" w:rsidP="006E5DE5">
      <w:pPr>
        <w:spacing w:line="240" w:lineRule="auto"/>
        <w:contextualSpacing/>
        <w:jc w:val="both"/>
        <w:rPr>
          <w:rFonts w:ascii="Times New Roman" w:eastAsia="Times New Roman" w:hAnsi="Times New Roman" w:cs="Times New Roman"/>
          <w:lang w:val="uk-UA" w:eastAsia="ru-RU"/>
        </w:rPr>
      </w:pPr>
    </w:p>
    <w:p w14:paraId="1F5B2C1B" w14:textId="6D679D34" w:rsidR="00461332" w:rsidRPr="00967C6D" w:rsidRDefault="00461332" w:rsidP="00271083">
      <w:pPr>
        <w:spacing w:line="240" w:lineRule="auto"/>
        <w:rPr>
          <w:rFonts w:ascii="Times New Roman" w:hAnsi="Times New Roman" w:cs="Times New Roman"/>
          <w:b/>
          <w:caps/>
          <w:lang w:val="uk-UA"/>
        </w:rPr>
      </w:pPr>
      <w:r w:rsidRPr="00967C6D">
        <w:rPr>
          <w:rFonts w:ascii="Times New Roman" w:hAnsi="Times New Roman" w:cs="Times New Roman"/>
          <w:b/>
          <w:lang w:val="uk-UA"/>
        </w:rPr>
        <w:t xml:space="preserve">ЗМІСТОВИЙ </w:t>
      </w:r>
      <w:r w:rsidRPr="00967C6D">
        <w:rPr>
          <w:rFonts w:ascii="Times New Roman" w:hAnsi="Times New Roman" w:cs="Times New Roman"/>
          <w:b/>
          <w:caps/>
          <w:lang w:val="uk-UA"/>
        </w:rPr>
        <w:t>Модуль 2</w:t>
      </w:r>
    </w:p>
    <w:p w14:paraId="2F4DC90C" w14:textId="77777777" w:rsidR="00461332" w:rsidRPr="00967C6D" w:rsidRDefault="00461332" w:rsidP="00271083">
      <w:pPr>
        <w:spacing w:line="240" w:lineRule="auto"/>
        <w:rPr>
          <w:rFonts w:ascii="Times New Roman" w:hAnsi="Times New Roman" w:cs="Times New Roman"/>
          <w:b/>
          <w:caps/>
          <w:lang w:val="uk-UA"/>
        </w:rPr>
      </w:pPr>
    </w:p>
    <w:p w14:paraId="56268D4D" w14:textId="768D3B74"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2.1. </w:t>
      </w:r>
      <w:r w:rsidR="001631FE" w:rsidRPr="00967C6D">
        <w:rPr>
          <w:rFonts w:ascii="Times New Roman" w:hAnsi="Times New Roman" w:cs="Times New Roman"/>
          <w:b/>
          <w:lang w:val="uk-UA"/>
        </w:rPr>
        <w:t>Загальнодержавні непрямі податки</w:t>
      </w:r>
    </w:p>
    <w:p w14:paraId="6A218034" w14:textId="0BAEE43F" w:rsidR="008F3C9B" w:rsidRPr="00967C6D" w:rsidRDefault="008F3C9B" w:rsidP="0027108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 сутності, </w:t>
      </w:r>
      <w:r w:rsidR="001631FE" w:rsidRPr="00967C6D">
        <w:rPr>
          <w:rFonts w:ascii="Times New Roman" w:eastAsia="Times New Roman" w:hAnsi="Times New Roman" w:cs="Times New Roman"/>
          <w:lang w:val="uk-UA" w:eastAsia="ru-RU"/>
        </w:rPr>
        <w:t xml:space="preserve">змісту та видів загальнодержавних непрямих податків, аналізі </w:t>
      </w:r>
      <w:r w:rsidR="001631FE" w:rsidRPr="00967C6D">
        <w:rPr>
          <w:rFonts w:ascii="Times New Roman" w:eastAsia="Times New Roman" w:hAnsi="Times New Roman" w:cs="Times New Roman"/>
          <w:lang w:val="uk-UA" w:eastAsia="ru-RU"/>
        </w:rPr>
        <w:lastRenderedPageBreak/>
        <w:t>особливостей податку на додану вартість, акцизного податку та мита</w:t>
      </w:r>
      <w:r w:rsidRPr="00967C6D">
        <w:rPr>
          <w:rFonts w:ascii="Times New Roman" w:eastAsia="Times New Roman" w:hAnsi="Times New Roman" w:cs="Times New Roman"/>
          <w:bCs/>
          <w:lang w:val="uk-UA" w:eastAsia="ru-RU"/>
        </w:rPr>
        <w:t xml:space="preserve">. </w:t>
      </w:r>
    </w:p>
    <w:p w14:paraId="22403896" w14:textId="6B36DB88" w:rsidR="008F3C9B" w:rsidRPr="00967C6D" w:rsidRDefault="008F3C9B" w:rsidP="00271083">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Для досягнення мети </w:t>
      </w:r>
      <w:r w:rsidR="00D13B66" w:rsidRPr="00967C6D">
        <w:rPr>
          <w:rFonts w:ascii="Times New Roman" w:eastAsia="Times New Roman" w:hAnsi="Times New Roman" w:cs="Times New Roman"/>
          <w:lang w:val="uk-UA" w:eastAsia="ru-RU"/>
        </w:rPr>
        <w:t>у</w:t>
      </w:r>
      <w:r w:rsidRPr="00967C6D">
        <w:rPr>
          <w:rFonts w:ascii="Times New Roman" w:eastAsia="Times New Roman" w:hAnsi="Times New Roman" w:cs="Times New Roman"/>
          <w:lang w:val="uk-UA" w:eastAsia="ru-RU"/>
        </w:rPr>
        <w:t xml:space="preserve"> процесі лекційного заняття буде:</w:t>
      </w:r>
    </w:p>
    <w:p w14:paraId="14C7A956" w14:textId="52BB4EA1" w:rsidR="008F3C9B" w:rsidRPr="00967C6D" w:rsidRDefault="008F3C9B" w:rsidP="009477EF">
      <w:pPr>
        <w:numPr>
          <w:ilvl w:val="0"/>
          <w:numId w:val="37"/>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1631FE" w:rsidRPr="00967C6D">
        <w:rPr>
          <w:rFonts w:ascii="Times New Roman" w:eastAsia="Times New Roman" w:hAnsi="Times New Roman" w:cs="Times New Roman"/>
          <w:bCs/>
          <w:lang w:val="uk-UA" w:eastAsia="ru-RU"/>
        </w:rPr>
        <w:t>особливості юридичної конструкції податку на додану вартість</w:t>
      </w:r>
      <w:r w:rsidRPr="00967C6D">
        <w:rPr>
          <w:rFonts w:ascii="Times New Roman" w:eastAsia="Times New Roman" w:hAnsi="Times New Roman" w:cs="Times New Roman"/>
          <w:bCs/>
          <w:lang w:val="uk-UA" w:eastAsia="ru-RU"/>
        </w:rPr>
        <w:t>;</w:t>
      </w:r>
    </w:p>
    <w:p w14:paraId="4AB80FB9" w14:textId="60D55CD0" w:rsidR="008F3C9B" w:rsidRPr="00967C6D" w:rsidRDefault="008F3C9B" w:rsidP="009477EF">
      <w:pPr>
        <w:numPr>
          <w:ilvl w:val="0"/>
          <w:numId w:val="37"/>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1631FE" w:rsidRPr="00967C6D">
        <w:rPr>
          <w:rFonts w:ascii="Times New Roman" w:eastAsia="Times New Roman" w:hAnsi="Times New Roman" w:cs="Times New Roman"/>
          <w:bCs/>
          <w:lang w:val="uk-UA" w:eastAsia="ru-RU"/>
        </w:rPr>
        <w:t>особливості оподаткування податком на додану вартість окремих видів операцій</w:t>
      </w:r>
      <w:r w:rsidRPr="00967C6D">
        <w:rPr>
          <w:rFonts w:ascii="Times New Roman" w:eastAsia="Times New Roman" w:hAnsi="Times New Roman" w:cs="Times New Roman"/>
          <w:bCs/>
          <w:lang w:val="uk-UA" w:eastAsia="ru-RU"/>
        </w:rPr>
        <w:t>;</w:t>
      </w:r>
    </w:p>
    <w:p w14:paraId="124010FD" w14:textId="66F9DC45" w:rsidR="008F3C9B" w:rsidRPr="00967C6D" w:rsidRDefault="00D13B66" w:rsidP="009477EF">
      <w:pPr>
        <w:numPr>
          <w:ilvl w:val="0"/>
          <w:numId w:val="37"/>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 xml:space="preserve">ясовано </w:t>
      </w:r>
      <w:r w:rsidR="001631FE" w:rsidRPr="00967C6D">
        <w:rPr>
          <w:rFonts w:ascii="Times New Roman" w:eastAsia="Times New Roman" w:hAnsi="Times New Roman" w:cs="Times New Roman"/>
          <w:lang w:val="uk-UA" w:eastAsia="ru-RU"/>
        </w:rPr>
        <w:t>сутність та призначення акцизного податку</w:t>
      </w:r>
      <w:r w:rsidR="008F3C9B" w:rsidRPr="00967C6D">
        <w:rPr>
          <w:rFonts w:ascii="Times New Roman" w:eastAsia="Times New Roman" w:hAnsi="Times New Roman" w:cs="Times New Roman"/>
          <w:lang w:val="uk-UA" w:eastAsia="ru-RU"/>
        </w:rPr>
        <w:t>;</w:t>
      </w:r>
    </w:p>
    <w:p w14:paraId="3ED87926" w14:textId="5F1008C1" w:rsidR="008F3C9B" w:rsidRPr="00967C6D" w:rsidRDefault="008F3C9B" w:rsidP="009477EF">
      <w:pPr>
        <w:numPr>
          <w:ilvl w:val="0"/>
          <w:numId w:val="37"/>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1631FE" w:rsidRPr="00967C6D">
        <w:rPr>
          <w:rFonts w:ascii="Times New Roman" w:eastAsia="Times New Roman" w:hAnsi="Times New Roman" w:cs="Times New Roman"/>
          <w:bCs/>
          <w:lang w:val="uk-UA" w:eastAsia="ru-RU"/>
        </w:rPr>
        <w:t>особливості юридичної конструкції акцизного податку</w:t>
      </w:r>
      <w:r w:rsidRPr="00967C6D">
        <w:rPr>
          <w:rFonts w:ascii="Times New Roman" w:eastAsia="Times New Roman" w:hAnsi="Times New Roman" w:cs="Times New Roman"/>
          <w:bCs/>
          <w:lang w:val="uk-UA" w:eastAsia="ru-RU"/>
        </w:rPr>
        <w:t>;</w:t>
      </w:r>
    </w:p>
    <w:p w14:paraId="11AC8C56" w14:textId="62FF1EC5" w:rsidR="008F3C9B" w:rsidRPr="00967C6D" w:rsidRDefault="008F3C9B" w:rsidP="009477EF">
      <w:pPr>
        <w:numPr>
          <w:ilvl w:val="0"/>
          <w:numId w:val="37"/>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1631FE" w:rsidRPr="00967C6D">
        <w:rPr>
          <w:rFonts w:ascii="Times New Roman" w:eastAsia="Times New Roman" w:hAnsi="Times New Roman" w:cs="Times New Roman"/>
          <w:bCs/>
          <w:lang w:val="uk-UA" w:eastAsia="ru-RU"/>
        </w:rPr>
        <w:t>порядок обчислення і сплати акцизного податку</w:t>
      </w:r>
      <w:r w:rsidRPr="00967C6D">
        <w:rPr>
          <w:rFonts w:ascii="Times New Roman" w:eastAsia="Times New Roman" w:hAnsi="Times New Roman" w:cs="Times New Roman"/>
          <w:bCs/>
          <w:lang w:val="uk-UA" w:eastAsia="ru-RU"/>
        </w:rPr>
        <w:t>;</w:t>
      </w:r>
    </w:p>
    <w:p w14:paraId="23907771" w14:textId="04607350" w:rsidR="008F3C9B" w:rsidRPr="00967C6D" w:rsidRDefault="008F3C9B" w:rsidP="009477EF">
      <w:pPr>
        <w:numPr>
          <w:ilvl w:val="0"/>
          <w:numId w:val="37"/>
        </w:numPr>
        <w:spacing w:line="240" w:lineRule="auto"/>
        <w:ind w:left="0" w:firstLine="36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здійснено аналіз </w:t>
      </w:r>
      <w:r w:rsidR="001631FE" w:rsidRPr="00967C6D">
        <w:rPr>
          <w:rFonts w:ascii="Times New Roman" w:eastAsia="Times New Roman" w:hAnsi="Times New Roman" w:cs="Times New Roman"/>
          <w:bCs/>
          <w:lang w:val="uk-UA" w:eastAsia="ru-RU"/>
        </w:rPr>
        <w:t>правової природи мита, його місця в системі непрямих податків</w:t>
      </w:r>
      <w:r w:rsidRPr="00967C6D">
        <w:rPr>
          <w:rFonts w:ascii="Times New Roman" w:eastAsia="Times New Roman" w:hAnsi="Times New Roman" w:cs="Times New Roman"/>
          <w:bCs/>
          <w:lang w:val="uk-UA" w:eastAsia="ru-RU"/>
        </w:rPr>
        <w:t>;</w:t>
      </w:r>
    </w:p>
    <w:p w14:paraId="7842E65D" w14:textId="78924A70" w:rsidR="008F3C9B" w:rsidRPr="00967C6D" w:rsidRDefault="008F3C9B" w:rsidP="009477EF">
      <w:pPr>
        <w:numPr>
          <w:ilvl w:val="0"/>
          <w:numId w:val="37"/>
        </w:numPr>
        <w:spacing w:line="240" w:lineRule="auto"/>
        <w:ind w:left="0" w:firstLine="36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lang w:val="uk-UA" w:eastAsia="ru-RU"/>
        </w:rPr>
        <w:t xml:space="preserve">досліджено </w:t>
      </w:r>
      <w:r w:rsidR="001631FE" w:rsidRPr="00967C6D">
        <w:rPr>
          <w:rFonts w:ascii="Times New Roman" w:eastAsia="Times New Roman" w:hAnsi="Times New Roman" w:cs="Times New Roman"/>
          <w:lang w:val="uk-UA" w:eastAsia="ru-RU"/>
        </w:rPr>
        <w:t>порядок обчислення і сплати мита.</w:t>
      </w:r>
    </w:p>
    <w:p w14:paraId="62EBA5B8" w14:textId="77777777" w:rsidR="00502DD5" w:rsidRPr="00967C6D" w:rsidRDefault="00502DD5" w:rsidP="00271083">
      <w:pPr>
        <w:spacing w:line="240" w:lineRule="auto"/>
        <w:contextualSpacing/>
        <w:jc w:val="both"/>
        <w:rPr>
          <w:rFonts w:ascii="Times New Roman" w:eastAsia="Times New Roman" w:hAnsi="Times New Roman" w:cs="Times New Roman"/>
          <w:lang w:val="uk-UA" w:eastAsia="ru-RU"/>
        </w:rPr>
      </w:pPr>
    </w:p>
    <w:p w14:paraId="5C7EEB6D" w14:textId="5A3ABAD9"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lang w:val="uk-UA"/>
        </w:rPr>
        <w:t xml:space="preserve">2.2. </w:t>
      </w:r>
      <w:proofErr w:type="spellStart"/>
      <w:r w:rsidR="00142FDA" w:rsidRPr="00967C6D">
        <w:rPr>
          <w:rFonts w:ascii="Times New Roman" w:hAnsi="Times New Roman" w:cs="Times New Roman"/>
          <w:b/>
          <w:lang w:val="uk-UA"/>
        </w:rPr>
        <w:t>Природоресурсні</w:t>
      </w:r>
      <w:proofErr w:type="spellEnd"/>
      <w:r w:rsidR="00142FDA" w:rsidRPr="00967C6D">
        <w:rPr>
          <w:rFonts w:ascii="Times New Roman" w:hAnsi="Times New Roman" w:cs="Times New Roman"/>
          <w:b/>
          <w:lang w:val="uk-UA"/>
        </w:rPr>
        <w:t xml:space="preserve"> платежі та місцеві податки і збори</w:t>
      </w:r>
    </w:p>
    <w:p w14:paraId="56472AAD" w14:textId="229A01E0" w:rsidR="00646571" w:rsidRPr="00967C6D" w:rsidRDefault="00646571" w:rsidP="0027108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w:t>
      </w:r>
      <w:r w:rsidRPr="00967C6D">
        <w:rPr>
          <w:rFonts w:ascii="Times New Roman" w:eastAsia="Times New Roman" w:hAnsi="Times New Roman" w:cs="Times New Roman"/>
          <w:bCs/>
          <w:lang w:val="uk-UA" w:eastAsia="ru-RU"/>
        </w:rPr>
        <w:t xml:space="preserve"> поняття та </w:t>
      </w:r>
      <w:r w:rsidR="00793AF1" w:rsidRPr="00967C6D">
        <w:rPr>
          <w:rFonts w:ascii="Times New Roman" w:eastAsia="Times New Roman" w:hAnsi="Times New Roman" w:cs="Times New Roman"/>
          <w:bCs/>
          <w:lang w:val="uk-UA" w:eastAsia="ru-RU"/>
        </w:rPr>
        <w:t xml:space="preserve">функцій </w:t>
      </w:r>
      <w:proofErr w:type="spellStart"/>
      <w:r w:rsidR="00793AF1" w:rsidRPr="00967C6D">
        <w:rPr>
          <w:rFonts w:ascii="Times New Roman" w:eastAsia="Times New Roman" w:hAnsi="Times New Roman" w:cs="Times New Roman"/>
          <w:bCs/>
          <w:lang w:val="uk-UA" w:eastAsia="ru-RU"/>
        </w:rPr>
        <w:t>природоресурсних</w:t>
      </w:r>
      <w:proofErr w:type="spellEnd"/>
      <w:r w:rsidR="00793AF1" w:rsidRPr="00967C6D">
        <w:rPr>
          <w:rFonts w:ascii="Times New Roman" w:eastAsia="Times New Roman" w:hAnsi="Times New Roman" w:cs="Times New Roman"/>
          <w:bCs/>
          <w:lang w:val="uk-UA" w:eastAsia="ru-RU"/>
        </w:rPr>
        <w:t xml:space="preserve"> платежів, їх сутності та видів, а також поняття, особливостей та видів місцевих податків та зборів</w:t>
      </w:r>
      <w:r w:rsidRPr="00967C6D">
        <w:rPr>
          <w:rFonts w:ascii="Times New Roman" w:eastAsia="Times New Roman" w:hAnsi="Times New Roman" w:cs="Times New Roman"/>
          <w:bCs/>
          <w:lang w:val="uk-UA" w:eastAsia="ru-RU"/>
        </w:rPr>
        <w:t xml:space="preserve">. </w:t>
      </w:r>
    </w:p>
    <w:p w14:paraId="3BC06879" w14:textId="54DEA229" w:rsidR="00646571" w:rsidRPr="00967C6D" w:rsidRDefault="00646571" w:rsidP="00271083">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Для досягнення мети </w:t>
      </w:r>
      <w:r w:rsidR="00D13B66" w:rsidRPr="00967C6D">
        <w:rPr>
          <w:rFonts w:ascii="Times New Roman" w:eastAsia="Times New Roman" w:hAnsi="Times New Roman" w:cs="Times New Roman"/>
          <w:lang w:val="uk-UA" w:eastAsia="ru-RU"/>
        </w:rPr>
        <w:t>у</w:t>
      </w:r>
      <w:r w:rsidRPr="00967C6D">
        <w:rPr>
          <w:rFonts w:ascii="Times New Roman" w:eastAsia="Times New Roman" w:hAnsi="Times New Roman" w:cs="Times New Roman"/>
          <w:lang w:val="uk-UA" w:eastAsia="ru-RU"/>
        </w:rPr>
        <w:t xml:space="preserve"> процесі лекційного заняття буде:</w:t>
      </w:r>
    </w:p>
    <w:p w14:paraId="5F74C358" w14:textId="524818AC"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визначено поняття </w:t>
      </w:r>
      <w:r w:rsidR="00793AF1" w:rsidRPr="00967C6D">
        <w:rPr>
          <w:rFonts w:ascii="Times New Roman" w:eastAsia="Times New Roman" w:hAnsi="Times New Roman" w:cs="Times New Roman"/>
          <w:lang w:val="uk-UA" w:eastAsia="ru-RU"/>
        </w:rPr>
        <w:t xml:space="preserve">та функції </w:t>
      </w:r>
      <w:proofErr w:type="spellStart"/>
      <w:r w:rsidR="00793AF1" w:rsidRPr="00967C6D">
        <w:rPr>
          <w:rFonts w:ascii="Times New Roman" w:eastAsia="Times New Roman" w:hAnsi="Times New Roman" w:cs="Times New Roman"/>
          <w:lang w:val="uk-UA" w:eastAsia="ru-RU"/>
        </w:rPr>
        <w:t>природоресурсних</w:t>
      </w:r>
      <w:proofErr w:type="spellEnd"/>
      <w:r w:rsidR="00793AF1" w:rsidRPr="00967C6D">
        <w:rPr>
          <w:rFonts w:ascii="Times New Roman" w:eastAsia="Times New Roman" w:hAnsi="Times New Roman" w:cs="Times New Roman"/>
          <w:lang w:val="uk-UA" w:eastAsia="ru-RU"/>
        </w:rPr>
        <w:t xml:space="preserve"> платежів</w:t>
      </w:r>
      <w:r w:rsidRPr="00967C6D">
        <w:rPr>
          <w:rFonts w:ascii="Times New Roman" w:eastAsia="Times New Roman" w:hAnsi="Times New Roman" w:cs="Times New Roman"/>
          <w:lang w:val="uk-UA" w:eastAsia="ru-RU"/>
        </w:rPr>
        <w:t>;</w:t>
      </w:r>
    </w:p>
    <w:p w14:paraId="1D76FB8F" w14:textId="58980914"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lang w:val="uk-UA" w:eastAsia="ru-RU"/>
        </w:rPr>
        <w:t>досліджено</w:t>
      </w:r>
      <w:r w:rsidRPr="00967C6D">
        <w:rPr>
          <w:rFonts w:ascii="Times New Roman" w:eastAsia="Times New Roman" w:hAnsi="Times New Roman" w:cs="Times New Roman"/>
          <w:bCs/>
          <w:lang w:val="uk-UA" w:eastAsia="ru-RU"/>
        </w:rPr>
        <w:t xml:space="preserve"> </w:t>
      </w:r>
      <w:r w:rsidR="00793AF1" w:rsidRPr="00967C6D">
        <w:rPr>
          <w:rFonts w:ascii="Times New Roman" w:eastAsia="Times New Roman" w:hAnsi="Times New Roman" w:cs="Times New Roman"/>
          <w:bCs/>
          <w:lang w:val="uk-UA" w:eastAsia="ru-RU"/>
        </w:rPr>
        <w:t>юридичну конструкцію екологічного податку та його місце в системі податків і зборів України</w:t>
      </w:r>
      <w:r w:rsidRPr="00967C6D">
        <w:rPr>
          <w:rFonts w:ascii="Times New Roman" w:eastAsia="Times New Roman" w:hAnsi="Times New Roman" w:cs="Times New Roman"/>
          <w:lang w:val="uk-UA" w:eastAsia="ru-RU"/>
        </w:rPr>
        <w:t xml:space="preserve">; </w:t>
      </w:r>
    </w:p>
    <w:p w14:paraId="789D68B3" w14:textId="57B3A773" w:rsidR="00646571" w:rsidRPr="00967C6D" w:rsidRDefault="00D13B66"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розкрит</w:t>
      </w:r>
      <w:r w:rsidR="00646571" w:rsidRPr="00967C6D">
        <w:rPr>
          <w:rFonts w:ascii="Times New Roman" w:eastAsia="Times New Roman" w:hAnsi="Times New Roman" w:cs="Times New Roman"/>
          <w:lang w:val="uk-UA" w:eastAsia="ru-RU"/>
        </w:rPr>
        <w:t xml:space="preserve">о </w:t>
      </w:r>
      <w:r w:rsidR="00E41ABC" w:rsidRPr="00967C6D">
        <w:rPr>
          <w:rFonts w:ascii="Times New Roman" w:eastAsia="Times New Roman" w:hAnsi="Times New Roman" w:cs="Times New Roman"/>
          <w:lang w:val="uk-UA" w:eastAsia="ru-RU"/>
        </w:rPr>
        <w:t>правову природу рентної плати та її види, особливості обчислення та сплати</w:t>
      </w:r>
      <w:r w:rsidR="00646571" w:rsidRPr="00967C6D">
        <w:rPr>
          <w:rFonts w:ascii="Times New Roman" w:eastAsia="Times New Roman" w:hAnsi="Times New Roman" w:cs="Times New Roman"/>
          <w:lang w:val="uk-UA" w:eastAsia="ru-RU"/>
        </w:rPr>
        <w:t>;</w:t>
      </w:r>
    </w:p>
    <w:p w14:paraId="49C68D5E" w14:textId="0E8FBCF1"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проаналізовано </w:t>
      </w:r>
      <w:r w:rsidR="00E41ABC" w:rsidRPr="00967C6D">
        <w:rPr>
          <w:rFonts w:ascii="Times New Roman" w:eastAsia="Times New Roman" w:hAnsi="Times New Roman" w:cs="Times New Roman"/>
          <w:lang w:val="uk-UA" w:eastAsia="ru-RU"/>
        </w:rPr>
        <w:t>поняття та правову природу місцевих податків та зборів, їх відмінні ознаки від загальнодержавних податків і зборів</w:t>
      </w:r>
      <w:r w:rsidRPr="00967C6D">
        <w:rPr>
          <w:rFonts w:ascii="Times New Roman" w:eastAsia="Times New Roman" w:hAnsi="Times New Roman" w:cs="Times New Roman"/>
          <w:lang w:val="uk-UA" w:eastAsia="ru-RU"/>
        </w:rPr>
        <w:t>;</w:t>
      </w:r>
    </w:p>
    <w:p w14:paraId="612A302E" w14:textId="16B727B6"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розглянуто </w:t>
      </w:r>
      <w:r w:rsidR="00E41ABC" w:rsidRPr="00967C6D">
        <w:rPr>
          <w:rFonts w:ascii="Times New Roman" w:eastAsia="Times New Roman" w:hAnsi="Times New Roman" w:cs="Times New Roman"/>
          <w:lang w:val="uk-UA" w:eastAsia="ru-RU"/>
        </w:rPr>
        <w:t>юридичну конструкцію плати за землю, її види, особливості обчислення і сплати</w:t>
      </w:r>
      <w:r w:rsidRPr="00967C6D">
        <w:rPr>
          <w:rFonts w:ascii="Times New Roman" w:eastAsia="Times New Roman" w:hAnsi="Times New Roman" w:cs="Times New Roman"/>
          <w:lang w:val="uk-UA" w:eastAsia="ru-RU"/>
        </w:rPr>
        <w:t xml:space="preserve">; </w:t>
      </w:r>
    </w:p>
    <w:p w14:paraId="2A87372B" w14:textId="76618085"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досліджено </w:t>
      </w:r>
      <w:r w:rsidR="00E41ABC" w:rsidRPr="00967C6D">
        <w:rPr>
          <w:rFonts w:ascii="Times New Roman" w:eastAsia="Times New Roman" w:hAnsi="Times New Roman" w:cs="Times New Roman"/>
          <w:lang w:val="uk-UA" w:eastAsia="ru-RU"/>
        </w:rPr>
        <w:t>юридичну конструкцію податку на нерухоме майно, відмінне від земельної ділянки, особливості обчислення і сплати цього податку фізичними та юридичними особами</w:t>
      </w:r>
      <w:r w:rsidRPr="00967C6D">
        <w:rPr>
          <w:rFonts w:ascii="Times New Roman" w:eastAsia="Times New Roman" w:hAnsi="Times New Roman" w:cs="Times New Roman"/>
          <w:lang w:val="uk-UA" w:eastAsia="ru-RU"/>
        </w:rPr>
        <w:t>;</w:t>
      </w:r>
    </w:p>
    <w:p w14:paraId="205C3A06" w14:textId="425B058A"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проаналізовано </w:t>
      </w:r>
      <w:r w:rsidR="00E41ABC" w:rsidRPr="00967C6D">
        <w:rPr>
          <w:rFonts w:ascii="Times New Roman" w:eastAsia="Times New Roman" w:hAnsi="Times New Roman" w:cs="Times New Roman"/>
          <w:lang w:val="uk-UA" w:eastAsia="ru-RU"/>
        </w:rPr>
        <w:t>юридичну конструкцію транспортного податку, його місце в системі податків на розкіш</w:t>
      </w:r>
      <w:r w:rsidRPr="00967C6D">
        <w:rPr>
          <w:rFonts w:ascii="Times New Roman" w:eastAsia="Times New Roman" w:hAnsi="Times New Roman" w:cs="Times New Roman"/>
          <w:lang w:val="uk-UA" w:eastAsia="ru-RU"/>
        </w:rPr>
        <w:t>;</w:t>
      </w:r>
    </w:p>
    <w:p w14:paraId="0D2AC403" w14:textId="0A7C41B1"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lastRenderedPageBreak/>
        <w:t xml:space="preserve">розкрито </w:t>
      </w:r>
      <w:r w:rsidR="00E41ABC" w:rsidRPr="00967C6D">
        <w:rPr>
          <w:rFonts w:ascii="Times New Roman" w:eastAsia="Times New Roman" w:hAnsi="Times New Roman" w:cs="Times New Roman"/>
          <w:lang w:val="uk-UA" w:eastAsia="ru-RU"/>
        </w:rPr>
        <w:t>особливості спрощеної (альтернативної) системи оподаткування, охарактеризовано юридичну конструкцію єдиного податку, особливості його обчислення і сплати</w:t>
      </w:r>
      <w:r w:rsidRPr="00967C6D">
        <w:rPr>
          <w:rFonts w:ascii="Times New Roman" w:eastAsia="Times New Roman" w:hAnsi="Times New Roman" w:cs="Times New Roman"/>
          <w:lang w:val="uk-UA" w:eastAsia="ru-RU"/>
        </w:rPr>
        <w:t>;</w:t>
      </w:r>
    </w:p>
    <w:p w14:paraId="3CAE53AC" w14:textId="5C919CB5" w:rsidR="00646571" w:rsidRPr="00967C6D" w:rsidRDefault="00D13B66"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ясовано</w:t>
      </w:r>
      <w:r w:rsidR="00646571" w:rsidRPr="00967C6D">
        <w:rPr>
          <w:rFonts w:ascii="Times New Roman" w:eastAsia="Times New Roman" w:hAnsi="Times New Roman" w:cs="Times New Roman"/>
          <w:lang w:val="uk-UA" w:eastAsia="ru-RU"/>
        </w:rPr>
        <w:t xml:space="preserve"> </w:t>
      </w:r>
      <w:r w:rsidR="00AA1B30" w:rsidRPr="00967C6D">
        <w:rPr>
          <w:rFonts w:ascii="Times New Roman" w:eastAsia="Times New Roman" w:hAnsi="Times New Roman" w:cs="Times New Roman"/>
          <w:lang w:val="uk-UA" w:eastAsia="ru-RU"/>
        </w:rPr>
        <w:t>специфіку юридичної конструкції туристичного збору, порядку його обчислення і сплати</w:t>
      </w:r>
      <w:r w:rsidR="00646571" w:rsidRPr="00967C6D">
        <w:rPr>
          <w:rFonts w:ascii="Times New Roman" w:eastAsia="Times New Roman" w:hAnsi="Times New Roman" w:cs="Times New Roman"/>
          <w:lang w:val="uk-UA" w:eastAsia="ru-RU"/>
        </w:rPr>
        <w:t>;</w:t>
      </w:r>
    </w:p>
    <w:p w14:paraId="15200B88" w14:textId="3C8AE2DB" w:rsidR="00646571" w:rsidRPr="00967C6D" w:rsidRDefault="00646571" w:rsidP="009477EF">
      <w:pPr>
        <w:numPr>
          <w:ilvl w:val="0"/>
          <w:numId w:val="12"/>
        </w:numPr>
        <w:spacing w:line="240" w:lineRule="auto"/>
        <w:ind w:left="0" w:firstLine="284"/>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досліджено </w:t>
      </w:r>
      <w:r w:rsidR="00AA1B30" w:rsidRPr="00967C6D">
        <w:rPr>
          <w:rFonts w:ascii="Times New Roman" w:eastAsia="Times New Roman" w:hAnsi="Times New Roman" w:cs="Times New Roman"/>
          <w:lang w:val="uk-UA" w:eastAsia="ru-RU"/>
        </w:rPr>
        <w:t>юридичну конструкцію збору за паркування транспортних засобів та інших самохідних механізмів, особливості його обчислення і сплати</w:t>
      </w:r>
      <w:r w:rsidRPr="00967C6D">
        <w:rPr>
          <w:rFonts w:ascii="Times New Roman" w:eastAsia="Times New Roman" w:hAnsi="Times New Roman" w:cs="Times New Roman"/>
          <w:lang w:val="uk-UA" w:eastAsia="ru-RU"/>
        </w:rPr>
        <w:t>.</w:t>
      </w:r>
    </w:p>
    <w:p w14:paraId="563B4B31" w14:textId="77777777" w:rsidR="00646571" w:rsidRPr="00967C6D" w:rsidRDefault="00646571" w:rsidP="00271083">
      <w:pPr>
        <w:spacing w:line="240" w:lineRule="auto"/>
        <w:ind w:firstLine="720"/>
        <w:jc w:val="both"/>
        <w:rPr>
          <w:rFonts w:ascii="Times New Roman" w:hAnsi="Times New Roman" w:cs="Times New Roman"/>
          <w:i/>
          <w:lang w:val="uk-UA"/>
        </w:rPr>
      </w:pPr>
    </w:p>
    <w:p w14:paraId="2DD88E92" w14:textId="23FC220E" w:rsidR="00461332" w:rsidRPr="00967C6D" w:rsidRDefault="00461332" w:rsidP="00271083">
      <w:pPr>
        <w:spacing w:line="240" w:lineRule="auto"/>
        <w:ind w:left="426"/>
        <w:rPr>
          <w:rFonts w:ascii="Times New Roman" w:hAnsi="Times New Roman" w:cs="Times New Roman"/>
          <w:b/>
          <w:bCs/>
          <w:lang w:val="uk-UA"/>
        </w:rPr>
      </w:pPr>
      <w:r w:rsidRPr="00967C6D">
        <w:rPr>
          <w:rFonts w:ascii="Times New Roman" w:hAnsi="Times New Roman" w:cs="Times New Roman"/>
          <w:b/>
          <w:lang w:val="uk-UA"/>
        </w:rPr>
        <w:t xml:space="preserve">2.3. </w:t>
      </w:r>
      <w:r w:rsidR="004B7EBD" w:rsidRPr="00967C6D">
        <w:rPr>
          <w:rFonts w:ascii="Times New Roman" w:hAnsi="Times New Roman" w:cs="Times New Roman"/>
          <w:b/>
          <w:lang w:val="uk-UA"/>
        </w:rPr>
        <w:t>Правові засади податкової оптимізації</w:t>
      </w:r>
    </w:p>
    <w:p w14:paraId="06D3E94F" w14:textId="47801CA9" w:rsidR="00D11447" w:rsidRPr="00967C6D" w:rsidRDefault="00D11447" w:rsidP="0027108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Мета</w:t>
      </w:r>
      <w:r w:rsidRPr="00967C6D">
        <w:rPr>
          <w:rFonts w:ascii="Times New Roman" w:eastAsia="Times New Roman" w:hAnsi="Times New Roman" w:cs="Times New Roman"/>
          <w:lang w:val="uk-UA" w:eastAsia="ru-RU"/>
        </w:rPr>
        <w:t xml:space="preserve"> лекційного заняття полягає в розкритті</w:t>
      </w:r>
      <w:r w:rsidRPr="00967C6D">
        <w:rPr>
          <w:rFonts w:ascii="Times New Roman" w:eastAsia="Times New Roman" w:hAnsi="Times New Roman" w:cs="Times New Roman"/>
          <w:bCs/>
          <w:lang w:val="uk-UA" w:eastAsia="ru-RU"/>
        </w:rPr>
        <w:t xml:space="preserve"> поняття, </w:t>
      </w:r>
      <w:r w:rsidR="00362D6D" w:rsidRPr="00967C6D">
        <w:rPr>
          <w:rFonts w:ascii="Times New Roman" w:eastAsia="Times New Roman" w:hAnsi="Times New Roman" w:cs="Times New Roman"/>
          <w:bCs/>
          <w:lang w:val="uk-UA" w:eastAsia="ru-RU"/>
        </w:rPr>
        <w:t>форм та особливостей мінімізації податків, ставлення держави до мінімізації податків, способів та методів податкової оптимізації</w:t>
      </w:r>
      <w:r w:rsidRPr="00967C6D">
        <w:rPr>
          <w:rFonts w:ascii="Times New Roman" w:eastAsia="Times New Roman" w:hAnsi="Times New Roman" w:cs="Times New Roman"/>
          <w:bCs/>
          <w:lang w:val="uk-UA" w:eastAsia="ru-RU"/>
        </w:rPr>
        <w:t xml:space="preserve">. </w:t>
      </w:r>
    </w:p>
    <w:p w14:paraId="065C0783" w14:textId="6D1536AF" w:rsidR="00D11447" w:rsidRPr="00967C6D" w:rsidRDefault="00D11447" w:rsidP="00271083">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Для досягнення мети </w:t>
      </w:r>
      <w:r w:rsidR="00D13B66" w:rsidRPr="00967C6D">
        <w:rPr>
          <w:rFonts w:ascii="Times New Roman" w:eastAsia="Times New Roman" w:hAnsi="Times New Roman" w:cs="Times New Roman"/>
          <w:lang w:val="uk-UA" w:eastAsia="ru-RU"/>
        </w:rPr>
        <w:t>у</w:t>
      </w:r>
      <w:r w:rsidRPr="00967C6D">
        <w:rPr>
          <w:rFonts w:ascii="Times New Roman" w:eastAsia="Times New Roman" w:hAnsi="Times New Roman" w:cs="Times New Roman"/>
          <w:lang w:val="uk-UA" w:eastAsia="ru-RU"/>
        </w:rPr>
        <w:t xml:space="preserve"> процесі лекційного заняття буде:</w:t>
      </w:r>
    </w:p>
    <w:p w14:paraId="1398D3C8" w14:textId="510EC4BB" w:rsidR="00D11447" w:rsidRPr="00967C6D" w:rsidRDefault="00D11447" w:rsidP="009477EF">
      <w:pPr>
        <w:numPr>
          <w:ilvl w:val="0"/>
          <w:numId w:val="13"/>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визначено поняття </w:t>
      </w:r>
      <w:r w:rsidR="00362D6D" w:rsidRPr="00967C6D">
        <w:rPr>
          <w:rFonts w:ascii="Times New Roman" w:eastAsia="Times New Roman" w:hAnsi="Times New Roman" w:cs="Times New Roman"/>
          <w:bCs/>
          <w:lang w:val="uk-UA" w:eastAsia="ru-RU"/>
        </w:rPr>
        <w:t>та форми мінімізації податків</w:t>
      </w:r>
      <w:r w:rsidRPr="00967C6D">
        <w:rPr>
          <w:rFonts w:ascii="Times New Roman" w:eastAsia="Times New Roman" w:hAnsi="Times New Roman" w:cs="Times New Roman"/>
          <w:bCs/>
          <w:lang w:val="uk-UA" w:eastAsia="ru-RU"/>
        </w:rPr>
        <w:t>;</w:t>
      </w:r>
    </w:p>
    <w:p w14:paraId="6901530E" w14:textId="58D173B0" w:rsidR="00D11447" w:rsidRPr="00967C6D" w:rsidRDefault="00D11447" w:rsidP="009477EF">
      <w:pPr>
        <w:numPr>
          <w:ilvl w:val="0"/>
          <w:numId w:val="13"/>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362D6D" w:rsidRPr="00967C6D">
        <w:rPr>
          <w:rFonts w:ascii="Times New Roman" w:eastAsia="Times New Roman" w:hAnsi="Times New Roman" w:cs="Times New Roman"/>
          <w:bCs/>
          <w:lang w:val="uk-UA" w:eastAsia="ru-RU"/>
        </w:rPr>
        <w:t>ставлення держави до мінімізації податків, презумпцію добросовісності платника податків, загальні та спеціальні методи боротьби з ухиленням від сплати податків</w:t>
      </w:r>
      <w:r w:rsidRPr="00967C6D">
        <w:rPr>
          <w:rFonts w:ascii="Times New Roman" w:eastAsia="Times New Roman" w:hAnsi="Times New Roman" w:cs="Times New Roman"/>
          <w:bCs/>
          <w:lang w:val="uk-UA" w:eastAsia="ru-RU"/>
        </w:rPr>
        <w:t>;</w:t>
      </w:r>
    </w:p>
    <w:p w14:paraId="72DC3126" w14:textId="7E17A738" w:rsidR="00D11447" w:rsidRPr="00967C6D" w:rsidRDefault="00D11447" w:rsidP="009477EF">
      <w:pPr>
        <w:numPr>
          <w:ilvl w:val="0"/>
          <w:numId w:val="13"/>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362D6D" w:rsidRPr="00967C6D">
        <w:rPr>
          <w:rFonts w:ascii="Times New Roman" w:eastAsia="Times New Roman" w:hAnsi="Times New Roman" w:cs="Times New Roman"/>
          <w:bCs/>
          <w:lang w:val="uk-UA" w:eastAsia="ru-RU"/>
        </w:rPr>
        <w:t>способи та методи податкової оптимізації</w:t>
      </w:r>
      <w:r w:rsidR="005F2D56" w:rsidRPr="00967C6D">
        <w:rPr>
          <w:rFonts w:ascii="Times New Roman" w:eastAsia="Times New Roman" w:hAnsi="Times New Roman" w:cs="Times New Roman"/>
          <w:bCs/>
          <w:lang w:val="uk-UA" w:eastAsia="ru-RU"/>
        </w:rPr>
        <w:t>.</w:t>
      </w:r>
    </w:p>
    <w:p w14:paraId="577FF8B3" w14:textId="77777777" w:rsidR="00461332" w:rsidRPr="00967C6D" w:rsidRDefault="00461332" w:rsidP="00271083">
      <w:pPr>
        <w:spacing w:line="240" w:lineRule="auto"/>
        <w:jc w:val="both"/>
        <w:rPr>
          <w:rFonts w:ascii="Times New Roman" w:hAnsi="Times New Roman" w:cs="Times New Roman"/>
          <w:lang w:val="uk-UA"/>
        </w:rPr>
      </w:pPr>
    </w:p>
    <w:p w14:paraId="6374DE31" w14:textId="7DA420D0"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b/>
          <w:lang w:val="uk-UA"/>
        </w:rPr>
        <w:t xml:space="preserve">2.4. </w:t>
      </w:r>
      <w:r w:rsidR="00724EAE" w:rsidRPr="00967C6D">
        <w:rPr>
          <w:rFonts w:ascii="Times New Roman" w:hAnsi="Times New Roman" w:cs="Times New Roman"/>
          <w:b/>
          <w:lang w:val="uk-UA"/>
        </w:rPr>
        <w:t>Митний контроль та його місце в системі державного контролю</w:t>
      </w:r>
    </w:p>
    <w:p w14:paraId="328F3C9C" w14:textId="463AFD82" w:rsidR="00D11447" w:rsidRPr="00967C6D" w:rsidRDefault="00D11447" w:rsidP="00271083">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 xml:space="preserve">Мета </w:t>
      </w:r>
      <w:r w:rsidRPr="00967C6D">
        <w:rPr>
          <w:rFonts w:ascii="Times New Roman" w:eastAsia="Times New Roman" w:hAnsi="Times New Roman" w:cs="Times New Roman"/>
          <w:lang w:val="uk-UA" w:eastAsia="ru-RU"/>
        </w:rPr>
        <w:t xml:space="preserve">лекційного заняття полягає в розкритті </w:t>
      </w:r>
      <w:r w:rsidR="005C70ED" w:rsidRPr="00967C6D">
        <w:rPr>
          <w:rFonts w:ascii="Times New Roman" w:eastAsia="Times New Roman" w:hAnsi="Times New Roman" w:cs="Times New Roman"/>
          <w:lang w:val="uk-UA" w:eastAsia="ru-RU"/>
        </w:rPr>
        <w:t xml:space="preserve">поняття, </w:t>
      </w:r>
      <w:r w:rsidRPr="00967C6D">
        <w:rPr>
          <w:rFonts w:ascii="Times New Roman" w:eastAsia="Times New Roman" w:hAnsi="Times New Roman" w:cs="Times New Roman"/>
          <w:lang w:val="uk-UA" w:eastAsia="ru-RU"/>
        </w:rPr>
        <w:t xml:space="preserve">сутності, </w:t>
      </w:r>
      <w:r w:rsidR="005C70ED" w:rsidRPr="00967C6D">
        <w:rPr>
          <w:rFonts w:ascii="Times New Roman" w:eastAsia="Times New Roman" w:hAnsi="Times New Roman" w:cs="Times New Roman"/>
          <w:lang w:val="uk-UA" w:eastAsia="ru-RU"/>
        </w:rPr>
        <w:t>правових форм митного контролю, аналізі зон та режимів митного контролю, порядку проведення митного контролю, правового регулювання розпорядження товарами, які знаходяться під митним контролем</w:t>
      </w:r>
      <w:r w:rsidRPr="00967C6D">
        <w:rPr>
          <w:rFonts w:ascii="Times New Roman" w:eastAsia="Times New Roman" w:hAnsi="Times New Roman" w:cs="Times New Roman"/>
          <w:bCs/>
          <w:lang w:val="uk-UA" w:eastAsia="ru-RU"/>
        </w:rPr>
        <w:t xml:space="preserve">. </w:t>
      </w:r>
    </w:p>
    <w:p w14:paraId="4771BF5B" w14:textId="1DEF2985" w:rsidR="00D11447" w:rsidRPr="00967C6D" w:rsidRDefault="00D11447" w:rsidP="00271083">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71C6DA20" w14:textId="1D1EA2C8" w:rsidR="00D11447" w:rsidRPr="00967C6D" w:rsidRDefault="00D11447" w:rsidP="009477EF">
      <w:pPr>
        <w:numPr>
          <w:ilvl w:val="0"/>
          <w:numId w:val="14"/>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5C70ED" w:rsidRPr="00967C6D">
        <w:rPr>
          <w:rFonts w:ascii="Times New Roman" w:eastAsia="Times New Roman" w:hAnsi="Times New Roman" w:cs="Times New Roman"/>
          <w:bCs/>
          <w:lang w:val="uk-UA" w:eastAsia="ru-RU"/>
        </w:rPr>
        <w:t>поняття та правові форми митного контролю</w:t>
      </w:r>
      <w:r w:rsidRPr="00967C6D">
        <w:rPr>
          <w:rFonts w:ascii="Times New Roman" w:eastAsia="Times New Roman" w:hAnsi="Times New Roman" w:cs="Times New Roman"/>
          <w:bCs/>
          <w:lang w:val="uk-UA" w:eastAsia="ru-RU"/>
        </w:rPr>
        <w:t>;</w:t>
      </w:r>
    </w:p>
    <w:p w14:paraId="74AB01A5" w14:textId="2D6719D6" w:rsidR="00D11447" w:rsidRPr="00967C6D" w:rsidRDefault="00D11447" w:rsidP="009477EF">
      <w:pPr>
        <w:numPr>
          <w:ilvl w:val="0"/>
          <w:numId w:val="14"/>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5C70ED" w:rsidRPr="00967C6D">
        <w:rPr>
          <w:rFonts w:ascii="Times New Roman" w:eastAsia="Times New Roman" w:hAnsi="Times New Roman" w:cs="Times New Roman"/>
          <w:bCs/>
          <w:lang w:val="uk-UA" w:eastAsia="ru-RU"/>
        </w:rPr>
        <w:t>зони митного контролю</w:t>
      </w:r>
      <w:r w:rsidRPr="00967C6D">
        <w:rPr>
          <w:rFonts w:ascii="Times New Roman" w:eastAsia="Times New Roman" w:hAnsi="Times New Roman" w:cs="Times New Roman"/>
          <w:bCs/>
          <w:lang w:val="uk-UA" w:eastAsia="ru-RU"/>
        </w:rPr>
        <w:t>;</w:t>
      </w:r>
    </w:p>
    <w:p w14:paraId="5F6B193D" w14:textId="3D25B64B" w:rsidR="00D11447" w:rsidRPr="00967C6D" w:rsidRDefault="00D11447" w:rsidP="009477EF">
      <w:pPr>
        <w:numPr>
          <w:ilvl w:val="0"/>
          <w:numId w:val="14"/>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5C70ED" w:rsidRPr="00967C6D">
        <w:rPr>
          <w:rFonts w:ascii="Times New Roman" w:eastAsia="Times New Roman" w:hAnsi="Times New Roman" w:cs="Times New Roman"/>
          <w:bCs/>
          <w:lang w:val="uk-UA" w:eastAsia="ru-RU"/>
        </w:rPr>
        <w:t>режими митного контролю</w:t>
      </w:r>
      <w:r w:rsidRPr="00967C6D">
        <w:rPr>
          <w:rFonts w:ascii="Times New Roman" w:eastAsia="Times New Roman" w:hAnsi="Times New Roman" w:cs="Times New Roman"/>
          <w:bCs/>
          <w:lang w:val="uk-UA" w:eastAsia="ru-RU"/>
        </w:rPr>
        <w:t>;</w:t>
      </w:r>
    </w:p>
    <w:p w14:paraId="2AB43492" w14:textId="43A2E6F4" w:rsidR="00D11447" w:rsidRPr="00967C6D" w:rsidRDefault="00D11447" w:rsidP="009477EF">
      <w:pPr>
        <w:numPr>
          <w:ilvl w:val="0"/>
          <w:numId w:val="14"/>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проаналізовано</w:t>
      </w:r>
      <w:r w:rsidR="005C70ED" w:rsidRPr="00967C6D">
        <w:rPr>
          <w:rFonts w:ascii="Times New Roman" w:eastAsia="Times New Roman" w:hAnsi="Times New Roman" w:cs="Times New Roman"/>
          <w:bCs/>
          <w:lang w:val="uk-UA" w:eastAsia="ru-RU"/>
        </w:rPr>
        <w:t xml:space="preserve"> порядок проведення митного контролю</w:t>
      </w:r>
      <w:r w:rsidRPr="00967C6D">
        <w:rPr>
          <w:rFonts w:ascii="Times New Roman" w:eastAsia="Times New Roman" w:hAnsi="Times New Roman" w:cs="Times New Roman"/>
          <w:bCs/>
          <w:lang w:val="uk-UA" w:eastAsia="ru-RU"/>
        </w:rPr>
        <w:t>;</w:t>
      </w:r>
    </w:p>
    <w:p w14:paraId="5E517EBB" w14:textId="4933B0EA" w:rsidR="00D11447" w:rsidRPr="00967C6D" w:rsidRDefault="00D11447" w:rsidP="009477EF">
      <w:pPr>
        <w:numPr>
          <w:ilvl w:val="0"/>
          <w:numId w:val="14"/>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5C70ED" w:rsidRPr="00967C6D">
        <w:rPr>
          <w:rFonts w:ascii="Times New Roman" w:eastAsia="Times New Roman" w:hAnsi="Times New Roman" w:cs="Times New Roman"/>
          <w:bCs/>
          <w:lang w:val="uk-UA" w:eastAsia="ru-RU"/>
        </w:rPr>
        <w:t>особливі процедури митного контролю</w:t>
      </w:r>
      <w:r w:rsidRPr="00967C6D">
        <w:rPr>
          <w:rFonts w:ascii="Times New Roman" w:eastAsia="Times New Roman" w:hAnsi="Times New Roman" w:cs="Times New Roman"/>
          <w:bCs/>
          <w:lang w:val="uk-UA" w:eastAsia="ru-RU"/>
        </w:rPr>
        <w:t>;</w:t>
      </w:r>
    </w:p>
    <w:p w14:paraId="7777C6E3" w14:textId="0E30922E" w:rsidR="00D11447" w:rsidRPr="00967C6D" w:rsidRDefault="005C70ED" w:rsidP="009477EF">
      <w:pPr>
        <w:numPr>
          <w:ilvl w:val="0"/>
          <w:numId w:val="14"/>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розкрито правове регулювання розпорядження товарами, які знаходяться під митним контролем</w:t>
      </w:r>
      <w:r w:rsidR="005F2D56" w:rsidRPr="00967C6D">
        <w:rPr>
          <w:rFonts w:ascii="Times New Roman" w:eastAsia="Times New Roman" w:hAnsi="Times New Roman" w:cs="Times New Roman"/>
          <w:bCs/>
          <w:lang w:val="uk-UA" w:eastAsia="ru-RU"/>
        </w:rPr>
        <w:t>.</w:t>
      </w:r>
    </w:p>
    <w:p w14:paraId="4F212653" w14:textId="4E355D38" w:rsidR="00362D6D" w:rsidRPr="00967C6D" w:rsidRDefault="00362D6D" w:rsidP="00362D6D">
      <w:pPr>
        <w:spacing w:line="240" w:lineRule="auto"/>
        <w:contextualSpacing/>
        <w:jc w:val="both"/>
        <w:rPr>
          <w:rFonts w:ascii="Times New Roman" w:eastAsia="Times New Roman" w:hAnsi="Times New Roman" w:cs="Times New Roman"/>
          <w:bCs/>
          <w:lang w:val="uk-UA" w:eastAsia="ru-RU"/>
        </w:rPr>
      </w:pPr>
    </w:p>
    <w:p w14:paraId="47DFA1CF" w14:textId="1F3A065A" w:rsidR="000F5D21" w:rsidRPr="00967C6D" w:rsidRDefault="000F5D21" w:rsidP="000F5D21">
      <w:pPr>
        <w:spacing w:line="240" w:lineRule="auto"/>
        <w:rPr>
          <w:rFonts w:ascii="Times New Roman" w:hAnsi="Times New Roman" w:cs="Times New Roman"/>
          <w:b/>
          <w:bCs/>
          <w:lang w:val="uk-UA"/>
        </w:rPr>
      </w:pPr>
      <w:r w:rsidRPr="00967C6D">
        <w:rPr>
          <w:rFonts w:ascii="Times New Roman" w:hAnsi="Times New Roman" w:cs="Times New Roman"/>
          <w:b/>
          <w:lang w:val="uk-UA"/>
        </w:rPr>
        <w:lastRenderedPageBreak/>
        <w:t>2.</w:t>
      </w:r>
      <w:r w:rsidR="00154DCB" w:rsidRPr="00967C6D">
        <w:rPr>
          <w:rFonts w:ascii="Times New Roman" w:hAnsi="Times New Roman" w:cs="Times New Roman"/>
          <w:b/>
          <w:lang w:val="uk-UA"/>
        </w:rPr>
        <w:t>5</w:t>
      </w:r>
      <w:r w:rsidRPr="00967C6D">
        <w:rPr>
          <w:rFonts w:ascii="Times New Roman" w:hAnsi="Times New Roman" w:cs="Times New Roman"/>
          <w:b/>
          <w:lang w:val="uk-UA"/>
        </w:rPr>
        <w:t xml:space="preserve">. </w:t>
      </w:r>
      <w:r w:rsidR="007768C2" w:rsidRPr="00967C6D">
        <w:rPr>
          <w:rFonts w:ascii="Times New Roman" w:hAnsi="Times New Roman" w:cs="Times New Roman"/>
          <w:b/>
          <w:lang w:val="uk-UA"/>
        </w:rPr>
        <w:t>Митне оформлення та митне декларування</w:t>
      </w:r>
    </w:p>
    <w:p w14:paraId="694F6374" w14:textId="7A694686" w:rsidR="000F5D21" w:rsidRPr="00967C6D" w:rsidRDefault="000F5D21" w:rsidP="000F5D21">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 xml:space="preserve">Мета </w:t>
      </w:r>
      <w:r w:rsidRPr="00967C6D">
        <w:rPr>
          <w:rFonts w:ascii="Times New Roman" w:eastAsia="Times New Roman" w:hAnsi="Times New Roman" w:cs="Times New Roman"/>
          <w:lang w:val="uk-UA" w:eastAsia="ru-RU"/>
        </w:rPr>
        <w:t xml:space="preserve">лекційного заняття полягає в розкритті </w:t>
      </w:r>
      <w:r w:rsidR="007768C2" w:rsidRPr="00967C6D">
        <w:rPr>
          <w:rFonts w:ascii="Times New Roman" w:eastAsia="Times New Roman" w:hAnsi="Times New Roman" w:cs="Times New Roman"/>
          <w:lang w:val="uk-UA" w:eastAsia="ru-RU"/>
        </w:rPr>
        <w:t>поняття та форм митного оформлення та митного декларування, організації здійснення митного оформлення, об</w:t>
      </w:r>
      <w:r w:rsidR="00FD615F" w:rsidRPr="00967C6D">
        <w:rPr>
          <w:rFonts w:ascii="Times New Roman" w:eastAsia="Times New Roman" w:hAnsi="Times New Roman" w:cs="Times New Roman"/>
          <w:lang w:val="uk-UA" w:eastAsia="ru-RU"/>
        </w:rPr>
        <w:t>’</w:t>
      </w:r>
      <w:r w:rsidR="007768C2" w:rsidRPr="00967C6D">
        <w:rPr>
          <w:rFonts w:ascii="Times New Roman" w:eastAsia="Times New Roman" w:hAnsi="Times New Roman" w:cs="Times New Roman"/>
          <w:lang w:val="uk-UA" w:eastAsia="ru-RU"/>
        </w:rPr>
        <w:t>єктів митного декларування та особливостей митного декларування</w:t>
      </w:r>
      <w:r w:rsidRPr="00967C6D">
        <w:rPr>
          <w:rFonts w:ascii="Times New Roman" w:eastAsia="Times New Roman" w:hAnsi="Times New Roman" w:cs="Times New Roman"/>
          <w:bCs/>
          <w:lang w:val="uk-UA" w:eastAsia="ru-RU"/>
        </w:rPr>
        <w:t xml:space="preserve">. </w:t>
      </w:r>
    </w:p>
    <w:p w14:paraId="25A75081" w14:textId="77777777" w:rsidR="000F5D21" w:rsidRPr="00967C6D" w:rsidRDefault="000F5D21" w:rsidP="000F5D21">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1EC825E7" w14:textId="697F53A3" w:rsidR="000F5D21" w:rsidRPr="00967C6D" w:rsidRDefault="000F5D21" w:rsidP="009477EF">
      <w:pPr>
        <w:numPr>
          <w:ilvl w:val="0"/>
          <w:numId w:val="38"/>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7768C2" w:rsidRPr="00967C6D">
        <w:rPr>
          <w:rFonts w:ascii="Times New Roman" w:eastAsia="Times New Roman" w:hAnsi="Times New Roman" w:cs="Times New Roman"/>
          <w:bCs/>
          <w:lang w:val="uk-UA" w:eastAsia="ru-RU"/>
        </w:rPr>
        <w:t>поняття та форми митного оформлення</w:t>
      </w:r>
      <w:r w:rsidRPr="00967C6D">
        <w:rPr>
          <w:rFonts w:ascii="Times New Roman" w:eastAsia="Times New Roman" w:hAnsi="Times New Roman" w:cs="Times New Roman"/>
          <w:bCs/>
          <w:lang w:val="uk-UA" w:eastAsia="ru-RU"/>
        </w:rPr>
        <w:t>;</w:t>
      </w:r>
    </w:p>
    <w:p w14:paraId="7F62DBDE" w14:textId="34AC52C0" w:rsidR="000F5D21" w:rsidRPr="00967C6D" w:rsidRDefault="000F5D21" w:rsidP="009477EF">
      <w:pPr>
        <w:numPr>
          <w:ilvl w:val="0"/>
          <w:numId w:val="38"/>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7768C2" w:rsidRPr="00967C6D">
        <w:rPr>
          <w:rFonts w:ascii="Times New Roman" w:eastAsia="Times New Roman" w:hAnsi="Times New Roman" w:cs="Times New Roman"/>
          <w:bCs/>
          <w:lang w:val="uk-UA" w:eastAsia="ru-RU"/>
        </w:rPr>
        <w:t>організацію здійснення митного оформлення</w:t>
      </w:r>
      <w:r w:rsidRPr="00967C6D">
        <w:rPr>
          <w:rFonts w:ascii="Times New Roman" w:eastAsia="Times New Roman" w:hAnsi="Times New Roman" w:cs="Times New Roman"/>
          <w:bCs/>
          <w:lang w:val="uk-UA" w:eastAsia="ru-RU"/>
        </w:rPr>
        <w:t>;</w:t>
      </w:r>
    </w:p>
    <w:p w14:paraId="0E99C265" w14:textId="12487622" w:rsidR="000F5D21" w:rsidRPr="00967C6D" w:rsidRDefault="000F5D21" w:rsidP="009477EF">
      <w:pPr>
        <w:numPr>
          <w:ilvl w:val="0"/>
          <w:numId w:val="38"/>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7768C2" w:rsidRPr="00967C6D">
        <w:rPr>
          <w:rFonts w:ascii="Times New Roman" w:eastAsia="Times New Roman" w:hAnsi="Times New Roman" w:cs="Times New Roman"/>
          <w:bCs/>
          <w:lang w:val="uk-UA" w:eastAsia="ru-RU"/>
        </w:rPr>
        <w:t>поняття та правові форми митного декларування</w:t>
      </w:r>
      <w:r w:rsidRPr="00967C6D">
        <w:rPr>
          <w:rFonts w:ascii="Times New Roman" w:eastAsia="Times New Roman" w:hAnsi="Times New Roman" w:cs="Times New Roman"/>
          <w:bCs/>
          <w:lang w:val="uk-UA" w:eastAsia="ru-RU"/>
        </w:rPr>
        <w:t>;</w:t>
      </w:r>
    </w:p>
    <w:p w14:paraId="3BC36227" w14:textId="6FA05CEA" w:rsidR="000F5D21" w:rsidRPr="00967C6D" w:rsidRDefault="000F5D21" w:rsidP="009477EF">
      <w:pPr>
        <w:numPr>
          <w:ilvl w:val="0"/>
          <w:numId w:val="38"/>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7768C2" w:rsidRPr="00967C6D">
        <w:rPr>
          <w:rFonts w:ascii="Times New Roman" w:eastAsia="Times New Roman" w:hAnsi="Times New Roman" w:cs="Times New Roman"/>
          <w:bCs/>
          <w:lang w:val="uk-UA" w:eastAsia="ru-RU"/>
        </w:rPr>
        <w:t>об</w:t>
      </w:r>
      <w:r w:rsidR="00FD615F" w:rsidRPr="00967C6D">
        <w:rPr>
          <w:rFonts w:ascii="Times New Roman" w:eastAsia="Times New Roman" w:hAnsi="Times New Roman" w:cs="Times New Roman"/>
          <w:bCs/>
          <w:lang w:val="uk-UA" w:eastAsia="ru-RU"/>
        </w:rPr>
        <w:t>’</w:t>
      </w:r>
      <w:r w:rsidR="007768C2" w:rsidRPr="00967C6D">
        <w:rPr>
          <w:rFonts w:ascii="Times New Roman" w:eastAsia="Times New Roman" w:hAnsi="Times New Roman" w:cs="Times New Roman"/>
          <w:bCs/>
          <w:lang w:val="uk-UA" w:eastAsia="ru-RU"/>
        </w:rPr>
        <w:t>єкти митного декларування</w:t>
      </w:r>
      <w:r w:rsidRPr="00967C6D">
        <w:rPr>
          <w:rFonts w:ascii="Times New Roman" w:eastAsia="Times New Roman" w:hAnsi="Times New Roman" w:cs="Times New Roman"/>
          <w:bCs/>
          <w:lang w:val="uk-UA" w:eastAsia="ru-RU"/>
        </w:rPr>
        <w:t>;</w:t>
      </w:r>
    </w:p>
    <w:p w14:paraId="51993441" w14:textId="0F3CBF4C" w:rsidR="000F5D21" w:rsidRPr="00967C6D" w:rsidRDefault="000F5D21" w:rsidP="009477EF">
      <w:pPr>
        <w:numPr>
          <w:ilvl w:val="0"/>
          <w:numId w:val="38"/>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7768C2" w:rsidRPr="00967C6D">
        <w:rPr>
          <w:rFonts w:ascii="Times New Roman" w:eastAsia="Times New Roman" w:hAnsi="Times New Roman" w:cs="Times New Roman"/>
          <w:bCs/>
          <w:lang w:val="uk-UA" w:eastAsia="ru-RU"/>
        </w:rPr>
        <w:t>поняття та види митної декларації</w:t>
      </w:r>
      <w:r w:rsidRPr="00967C6D">
        <w:rPr>
          <w:rFonts w:ascii="Times New Roman" w:eastAsia="Times New Roman" w:hAnsi="Times New Roman" w:cs="Times New Roman"/>
          <w:bCs/>
          <w:lang w:val="uk-UA" w:eastAsia="ru-RU"/>
        </w:rPr>
        <w:t>;</w:t>
      </w:r>
    </w:p>
    <w:p w14:paraId="7D768364" w14:textId="6EBE25C4" w:rsidR="000F5D21" w:rsidRPr="00967C6D" w:rsidRDefault="007768C2" w:rsidP="009477EF">
      <w:pPr>
        <w:numPr>
          <w:ilvl w:val="0"/>
          <w:numId w:val="38"/>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розкрито правові особливості митного декларування.</w:t>
      </w:r>
    </w:p>
    <w:p w14:paraId="7D989B33" w14:textId="77777777" w:rsidR="007768C2" w:rsidRPr="00967C6D" w:rsidRDefault="007768C2" w:rsidP="000F5D21">
      <w:pPr>
        <w:spacing w:line="240" w:lineRule="auto"/>
        <w:rPr>
          <w:rFonts w:ascii="Times New Roman" w:hAnsi="Times New Roman" w:cs="Times New Roman"/>
          <w:b/>
          <w:lang w:val="uk-UA"/>
        </w:rPr>
      </w:pPr>
    </w:p>
    <w:p w14:paraId="31C31A84" w14:textId="4C682064" w:rsidR="000F5D21" w:rsidRPr="00967C6D" w:rsidRDefault="000F5D21" w:rsidP="000F5D21">
      <w:pPr>
        <w:spacing w:line="240" w:lineRule="auto"/>
        <w:rPr>
          <w:rFonts w:ascii="Times New Roman" w:hAnsi="Times New Roman" w:cs="Times New Roman"/>
          <w:b/>
          <w:bCs/>
          <w:lang w:val="uk-UA"/>
        </w:rPr>
      </w:pPr>
      <w:r w:rsidRPr="00967C6D">
        <w:rPr>
          <w:rFonts w:ascii="Times New Roman" w:hAnsi="Times New Roman" w:cs="Times New Roman"/>
          <w:b/>
          <w:lang w:val="uk-UA"/>
        </w:rPr>
        <w:t>2.</w:t>
      </w:r>
      <w:r w:rsidR="00FE4B81" w:rsidRPr="00967C6D">
        <w:rPr>
          <w:rFonts w:ascii="Times New Roman" w:hAnsi="Times New Roman" w:cs="Times New Roman"/>
          <w:b/>
          <w:lang w:val="uk-UA"/>
        </w:rPr>
        <w:t>6</w:t>
      </w:r>
      <w:r w:rsidRPr="00967C6D">
        <w:rPr>
          <w:rFonts w:ascii="Times New Roman" w:hAnsi="Times New Roman" w:cs="Times New Roman"/>
          <w:b/>
          <w:lang w:val="uk-UA"/>
        </w:rPr>
        <w:t xml:space="preserve">. </w:t>
      </w:r>
      <w:r w:rsidR="002B358F" w:rsidRPr="00967C6D">
        <w:rPr>
          <w:rFonts w:ascii="Times New Roman" w:hAnsi="Times New Roman" w:cs="Times New Roman"/>
          <w:b/>
          <w:lang w:val="uk-UA"/>
        </w:rPr>
        <w:t>Правове регулювання переміщення та пропуску через митний кордон України транспортних засобів, товарів, культурних і валютних цінностей</w:t>
      </w:r>
    </w:p>
    <w:p w14:paraId="24DCF4EC" w14:textId="1ED186C5" w:rsidR="000F5D21" w:rsidRPr="00967C6D" w:rsidRDefault="000F5D21" w:rsidP="000F5D21">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 xml:space="preserve">Мета </w:t>
      </w:r>
      <w:r w:rsidRPr="00967C6D">
        <w:rPr>
          <w:rFonts w:ascii="Times New Roman" w:eastAsia="Times New Roman" w:hAnsi="Times New Roman" w:cs="Times New Roman"/>
          <w:lang w:val="uk-UA" w:eastAsia="ru-RU"/>
        </w:rPr>
        <w:t xml:space="preserve">лекційного заняття полягає в розкритті сутності, </w:t>
      </w:r>
      <w:r w:rsidR="00423E71" w:rsidRPr="00967C6D">
        <w:rPr>
          <w:rFonts w:ascii="Times New Roman" w:eastAsia="Times New Roman" w:hAnsi="Times New Roman" w:cs="Times New Roman"/>
          <w:lang w:val="uk-UA" w:eastAsia="ru-RU"/>
        </w:rPr>
        <w:t xml:space="preserve">загальної характеристики правил переміщення через митний </w:t>
      </w:r>
      <w:proofErr w:type="spellStart"/>
      <w:r w:rsidR="00423E71" w:rsidRPr="00967C6D">
        <w:rPr>
          <w:rFonts w:ascii="Times New Roman" w:eastAsia="Times New Roman" w:hAnsi="Times New Roman" w:cs="Times New Roman"/>
          <w:lang w:val="uk-UA" w:eastAsia="ru-RU"/>
        </w:rPr>
        <w:t>кондон</w:t>
      </w:r>
      <w:proofErr w:type="spellEnd"/>
      <w:r w:rsidR="00423E71" w:rsidRPr="00967C6D">
        <w:rPr>
          <w:rFonts w:ascii="Times New Roman" w:eastAsia="Times New Roman" w:hAnsi="Times New Roman" w:cs="Times New Roman"/>
          <w:lang w:val="uk-UA" w:eastAsia="ru-RU"/>
        </w:rPr>
        <w:t xml:space="preserve"> України товарів, валюти, валютних цінностей, культурних цінностей та транспортних засобів</w:t>
      </w:r>
      <w:r w:rsidRPr="00967C6D">
        <w:rPr>
          <w:rFonts w:ascii="Times New Roman" w:eastAsia="Times New Roman" w:hAnsi="Times New Roman" w:cs="Times New Roman"/>
          <w:bCs/>
          <w:lang w:val="uk-UA" w:eastAsia="ru-RU"/>
        </w:rPr>
        <w:t xml:space="preserve">. </w:t>
      </w:r>
    </w:p>
    <w:p w14:paraId="4BACD9B3" w14:textId="77777777" w:rsidR="000F5D21" w:rsidRPr="00967C6D" w:rsidRDefault="000F5D21" w:rsidP="000F5D21">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41288B4F" w14:textId="6FF3BB9A" w:rsidR="000F5D21" w:rsidRPr="00967C6D" w:rsidRDefault="000F5D21" w:rsidP="009477EF">
      <w:pPr>
        <w:numPr>
          <w:ilvl w:val="0"/>
          <w:numId w:val="39"/>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423E71" w:rsidRPr="00967C6D">
        <w:rPr>
          <w:rFonts w:ascii="Times New Roman" w:eastAsia="Times New Roman" w:hAnsi="Times New Roman" w:cs="Times New Roman"/>
          <w:bCs/>
          <w:lang w:val="uk-UA" w:eastAsia="ru-RU"/>
        </w:rPr>
        <w:t>загальну характеристику правил переміщення товарів через митний кордон України</w:t>
      </w:r>
      <w:r w:rsidRPr="00967C6D">
        <w:rPr>
          <w:rFonts w:ascii="Times New Roman" w:eastAsia="Times New Roman" w:hAnsi="Times New Roman" w:cs="Times New Roman"/>
          <w:bCs/>
          <w:lang w:val="uk-UA" w:eastAsia="ru-RU"/>
        </w:rPr>
        <w:t>;</w:t>
      </w:r>
    </w:p>
    <w:p w14:paraId="4B752306" w14:textId="63B05054" w:rsidR="000F5D21" w:rsidRPr="00967C6D" w:rsidRDefault="000F5D21" w:rsidP="009477EF">
      <w:pPr>
        <w:numPr>
          <w:ilvl w:val="0"/>
          <w:numId w:val="39"/>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423E71" w:rsidRPr="00967C6D">
        <w:rPr>
          <w:rFonts w:ascii="Times New Roman" w:eastAsia="Times New Roman" w:hAnsi="Times New Roman" w:cs="Times New Roman"/>
          <w:bCs/>
          <w:lang w:val="uk-UA" w:eastAsia="ru-RU"/>
        </w:rPr>
        <w:t>порядок переміщення через митний кордон України валюти, валютних цінностей</w:t>
      </w:r>
      <w:r w:rsidRPr="00967C6D">
        <w:rPr>
          <w:rFonts w:ascii="Times New Roman" w:eastAsia="Times New Roman" w:hAnsi="Times New Roman" w:cs="Times New Roman"/>
          <w:bCs/>
          <w:lang w:val="uk-UA" w:eastAsia="ru-RU"/>
        </w:rPr>
        <w:t>;</w:t>
      </w:r>
    </w:p>
    <w:p w14:paraId="67CD8866" w14:textId="4EC45123" w:rsidR="000F5D21" w:rsidRPr="00967C6D" w:rsidRDefault="000F5D21" w:rsidP="009477EF">
      <w:pPr>
        <w:numPr>
          <w:ilvl w:val="0"/>
          <w:numId w:val="39"/>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423E71" w:rsidRPr="00967C6D">
        <w:rPr>
          <w:rFonts w:ascii="Times New Roman" w:eastAsia="Times New Roman" w:hAnsi="Times New Roman" w:cs="Times New Roman"/>
          <w:bCs/>
          <w:lang w:val="uk-UA" w:eastAsia="ru-RU"/>
        </w:rPr>
        <w:t>заборони та обмеження щодо переміщення окремих товарів через митний кордон України</w:t>
      </w:r>
      <w:r w:rsidRPr="00967C6D">
        <w:rPr>
          <w:rFonts w:ascii="Times New Roman" w:eastAsia="Times New Roman" w:hAnsi="Times New Roman" w:cs="Times New Roman"/>
          <w:bCs/>
          <w:lang w:val="uk-UA" w:eastAsia="ru-RU"/>
        </w:rPr>
        <w:t>;</w:t>
      </w:r>
    </w:p>
    <w:p w14:paraId="52F6AE7C" w14:textId="12E85B36" w:rsidR="000F5D21" w:rsidRPr="00967C6D" w:rsidRDefault="000F5D21" w:rsidP="009477EF">
      <w:pPr>
        <w:numPr>
          <w:ilvl w:val="0"/>
          <w:numId w:val="39"/>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423E71" w:rsidRPr="00967C6D">
        <w:rPr>
          <w:rFonts w:ascii="Times New Roman" w:eastAsia="Times New Roman" w:hAnsi="Times New Roman" w:cs="Times New Roman"/>
          <w:bCs/>
          <w:lang w:val="uk-UA" w:eastAsia="ru-RU"/>
        </w:rPr>
        <w:t>особливості переміщення через митний кордон України предметів міжнародних та іноземних організацій, які користуються на території України митними пільгами</w:t>
      </w:r>
      <w:r w:rsidRPr="00967C6D">
        <w:rPr>
          <w:rFonts w:ascii="Times New Roman" w:eastAsia="Times New Roman" w:hAnsi="Times New Roman" w:cs="Times New Roman"/>
          <w:bCs/>
          <w:lang w:val="uk-UA" w:eastAsia="ru-RU"/>
        </w:rPr>
        <w:t>;</w:t>
      </w:r>
    </w:p>
    <w:p w14:paraId="5C90A76F" w14:textId="70A3E0F2" w:rsidR="000F5D21" w:rsidRPr="00967C6D" w:rsidRDefault="000F5D21" w:rsidP="009477EF">
      <w:pPr>
        <w:numPr>
          <w:ilvl w:val="0"/>
          <w:numId w:val="39"/>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423E71" w:rsidRPr="00967C6D">
        <w:rPr>
          <w:rFonts w:ascii="Times New Roman" w:eastAsia="Times New Roman" w:hAnsi="Times New Roman" w:cs="Times New Roman"/>
          <w:bCs/>
          <w:lang w:val="uk-UA" w:eastAsia="ru-RU"/>
        </w:rPr>
        <w:t>правові засади переміщення транспортних засобів та культурних цінностей через митний кордон України</w:t>
      </w:r>
      <w:r w:rsidRPr="00967C6D">
        <w:rPr>
          <w:rFonts w:ascii="Times New Roman" w:eastAsia="Times New Roman" w:hAnsi="Times New Roman" w:cs="Times New Roman"/>
          <w:bCs/>
          <w:lang w:val="uk-UA" w:eastAsia="ru-RU"/>
        </w:rPr>
        <w:t>;</w:t>
      </w:r>
    </w:p>
    <w:p w14:paraId="347425BE" w14:textId="0E0C2424" w:rsidR="000F5D21" w:rsidRPr="00967C6D" w:rsidRDefault="00423E71" w:rsidP="009477EF">
      <w:pPr>
        <w:numPr>
          <w:ilvl w:val="0"/>
          <w:numId w:val="39"/>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розкрито правові особливості переміщення транспортних засобів та культурних цінностей через митний кордон України</w:t>
      </w:r>
      <w:r w:rsidR="005F2D56" w:rsidRPr="00967C6D">
        <w:rPr>
          <w:rFonts w:ascii="Times New Roman" w:eastAsia="Times New Roman" w:hAnsi="Times New Roman" w:cs="Times New Roman"/>
          <w:bCs/>
          <w:lang w:val="uk-UA" w:eastAsia="ru-RU"/>
        </w:rPr>
        <w:t>.</w:t>
      </w:r>
    </w:p>
    <w:p w14:paraId="5944B869" w14:textId="77777777" w:rsidR="000F5D21" w:rsidRPr="00967C6D" w:rsidRDefault="000F5D21" w:rsidP="000F5D21">
      <w:pPr>
        <w:spacing w:line="240" w:lineRule="auto"/>
        <w:contextualSpacing/>
        <w:jc w:val="both"/>
        <w:rPr>
          <w:rFonts w:ascii="Times New Roman" w:eastAsia="Times New Roman" w:hAnsi="Times New Roman" w:cs="Times New Roman"/>
          <w:bCs/>
          <w:lang w:val="uk-UA" w:eastAsia="ru-RU"/>
        </w:rPr>
      </w:pPr>
    </w:p>
    <w:p w14:paraId="092B7469" w14:textId="3EE7C1AC" w:rsidR="000F5D21" w:rsidRPr="00967C6D" w:rsidRDefault="000F5D21" w:rsidP="000F5D21">
      <w:pPr>
        <w:spacing w:line="240" w:lineRule="auto"/>
        <w:rPr>
          <w:rFonts w:ascii="Times New Roman" w:hAnsi="Times New Roman" w:cs="Times New Roman"/>
          <w:b/>
          <w:bCs/>
          <w:lang w:val="uk-UA"/>
        </w:rPr>
      </w:pPr>
      <w:r w:rsidRPr="00967C6D">
        <w:rPr>
          <w:rFonts w:ascii="Times New Roman" w:hAnsi="Times New Roman" w:cs="Times New Roman"/>
          <w:b/>
          <w:lang w:val="uk-UA"/>
        </w:rPr>
        <w:lastRenderedPageBreak/>
        <w:t>2.</w:t>
      </w:r>
      <w:r w:rsidR="00866240" w:rsidRPr="00967C6D">
        <w:rPr>
          <w:rFonts w:ascii="Times New Roman" w:hAnsi="Times New Roman" w:cs="Times New Roman"/>
          <w:b/>
          <w:lang w:val="uk-UA"/>
        </w:rPr>
        <w:t>7</w:t>
      </w:r>
      <w:r w:rsidRPr="00967C6D">
        <w:rPr>
          <w:rFonts w:ascii="Times New Roman" w:hAnsi="Times New Roman" w:cs="Times New Roman"/>
          <w:b/>
          <w:lang w:val="uk-UA"/>
        </w:rPr>
        <w:t xml:space="preserve">. </w:t>
      </w:r>
      <w:r w:rsidR="005F2D56" w:rsidRPr="00967C6D">
        <w:rPr>
          <w:rFonts w:ascii="Times New Roman" w:hAnsi="Times New Roman" w:cs="Times New Roman"/>
          <w:b/>
          <w:lang w:val="uk-UA"/>
        </w:rPr>
        <w:t>Митний режим, митно-тарифне та митно-нетарифне регулювання</w:t>
      </w:r>
    </w:p>
    <w:p w14:paraId="631DA647" w14:textId="6D60D3F7" w:rsidR="000F5D21" w:rsidRPr="00967C6D" w:rsidRDefault="000F5D21" w:rsidP="000F5D21">
      <w:pPr>
        <w:spacing w:line="240" w:lineRule="auto"/>
        <w:ind w:firstLine="420"/>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i/>
          <w:iCs/>
          <w:lang w:val="uk-UA" w:eastAsia="ru-RU"/>
        </w:rPr>
        <w:t xml:space="preserve">Мета </w:t>
      </w:r>
      <w:r w:rsidRPr="00967C6D">
        <w:rPr>
          <w:rFonts w:ascii="Times New Roman" w:eastAsia="Times New Roman" w:hAnsi="Times New Roman" w:cs="Times New Roman"/>
          <w:lang w:val="uk-UA" w:eastAsia="ru-RU"/>
        </w:rPr>
        <w:t xml:space="preserve">лекційного заняття полягає в розкритті </w:t>
      </w:r>
      <w:r w:rsidR="005F2D56" w:rsidRPr="00967C6D">
        <w:rPr>
          <w:rFonts w:ascii="Times New Roman" w:eastAsia="Times New Roman" w:hAnsi="Times New Roman" w:cs="Times New Roman"/>
          <w:lang w:val="uk-UA" w:eastAsia="ru-RU"/>
        </w:rPr>
        <w:t xml:space="preserve">поняття, </w:t>
      </w:r>
      <w:r w:rsidRPr="00967C6D">
        <w:rPr>
          <w:rFonts w:ascii="Times New Roman" w:eastAsia="Times New Roman" w:hAnsi="Times New Roman" w:cs="Times New Roman"/>
          <w:lang w:val="uk-UA" w:eastAsia="ru-RU"/>
        </w:rPr>
        <w:t xml:space="preserve">сутності, </w:t>
      </w:r>
      <w:r w:rsidR="005F2D56" w:rsidRPr="00967C6D">
        <w:rPr>
          <w:rFonts w:ascii="Times New Roman" w:eastAsia="Times New Roman" w:hAnsi="Times New Roman" w:cs="Times New Roman"/>
          <w:lang w:val="uk-UA" w:eastAsia="ru-RU"/>
        </w:rPr>
        <w:t>правової природи митного режиму, його видів, загальних правил застосування, а також державного тарифного та нетарифного регулювання, квотування та ліцензування</w:t>
      </w:r>
      <w:r w:rsidRPr="00967C6D">
        <w:rPr>
          <w:rFonts w:ascii="Times New Roman" w:eastAsia="Times New Roman" w:hAnsi="Times New Roman" w:cs="Times New Roman"/>
          <w:bCs/>
          <w:lang w:val="uk-UA" w:eastAsia="ru-RU"/>
        </w:rPr>
        <w:t xml:space="preserve">. </w:t>
      </w:r>
    </w:p>
    <w:p w14:paraId="0380CC3C" w14:textId="77777777" w:rsidR="000F5D21" w:rsidRPr="00967C6D" w:rsidRDefault="000F5D21" w:rsidP="000F5D21">
      <w:pPr>
        <w:spacing w:line="240" w:lineRule="auto"/>
        <w:ind w:firstLine="420"/>
        <w:contextualSpacing/>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Для досягнення мети в процесі лекційного заняття буде:</w:t>
      </w:r>
    </w:p>
    <w:p w14:paraId="7F27D67C" w14:textId="454B2121" w:rsidR="000F5D21" w:rsidRPr="00967C6D" w:rsidRDefault="000F5D21" w:rsidP="009477EF">
      <w:pPr>
        <w:numPr>
          <w:ilvl w:val="0"/>
          <w:numId w:val="40"/>
        </w:numPr>
        <w:spacing w:line="240" w:lineRule="auto"/>
        <w:ind w:left="0" w:firstLine="425"/>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5F2D56" w:rsidRPr="00967C6D">
        <w:rPr>
          <w:rFonts w:ascii="Times New Roman" w:eastAsia="Times New Roman" w:hAnsi="Times New Roman" w:cs="Times New Roman"/>
          <w:bCs/>
          <w:lang w:val="uk-UA" w:eastAsia="ru-RU"/>
        </w:rPr>
        <w:t>поняття і правову природу митного режиму</w:t>
      </w:r>
      <w:r w:rsidRPr="00967C6D">
        <w:rPr>
          <w:rFonts w:ascii="Times New Roman" w:eastAsia="Times New Roman" w:hAnsi="Times New Roman" w:cs="Times New Roman"/>
          <w:bCs/>
          <w:lang w:val="uk-UA" w:eastAsia="ru-RU"/>
        </w:rPr>
        <w:t>;</w:t>
      </w:r>
    </w:p>
    <w:p w14:paraId="365C5832" w14:textId="1DBE9775"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5F2D56" w:rsidRPr="00967C6D">
        <w:rPr>
          <w:rFonts w:ascii="Times New Roman" w:eastAsia="Times New Roman" w:hAnsi="Times New Roman" w:cs="Times New Roman"/>
          <w:bCs/>
          <w:lang w:val="uk-UA" w:eastAsia="ru-RU"/>
        </w:rPr>
        <w:t>види митних режимів</w:t>
      </w:r>
      <w:r w:rsidRPr="00967C6D">
        <w:rPr>
          <w:rFonts w:ascii="Times New Roman" w:eastAsia="Times New Roman" w:hAnsi="Times New Roman" w:cs="Times New Roman"/>
          <w:bCs/>
          <w:lang w:val="uk-UA" w:eastAsia="ru-RU"/>
        </w:rPr>
        <w:t>;</w:t>
      </w:r>
    </w:p>
    <w:p w14:paraId="0FB04777" w14:textId="0C935BBD"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5F2D56" w:rsidRPr="00967C6D">
        <w:rPr>
          <w:rFonts w:ascii="Times New Roman" w:eastAsia="Times New Roman" w:hAnsi="Times New Roman" w:cs="Times New Roman"/>
          <w:bCs/>
          <w:lang w:val="uk-UA" w:eastAsia="ru-RU"/>
        </w:rPr>
        <w:t>загальні правила застосування митних режимів</w:t>
      </w:r>
      <w:r w:rsidRPr="00967C6D">
        <w:rPr>
          <w:rFonts w:ascii="Times New Roman" w:eastAsia="Times New Roman" w:hAnsi="Times New Roman" w:cs="Times New Roman"/>
          <w:bCs/>
          <w:lang w:val="uk-UA" w:eastAsia="ru-RU"/>
        </w:rPr>
        <w:t>;</w:t>
      </w:r>
    </w:p>
    <w:p w14:paraId="78B256C6" w14:textId="7FE9A566"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проаналізовано </w:t>
      </w:r>
      <w:r w:rsidR="005F2D56" w:rsidRPr="00967C6D">
        <w:rPr>
          <w:rFonts w:ascii="Times New Roman" w:eastAsia="Times New Roman" w:hAnsi="Times New Roman" w:cs="Times New Roman"/>
          <w:bCs/>
          <w:lang w:val="uk-UA" w:eastAsia="ru-RU"/>
        </w:rPr>
        <w:t>державне регулювання, тарифне та нетарифне регулювання</w:t>
      </w:r>
      <w:r w:rsidRPr="00967C6D">
        <w:rPr>
          <w:rFonts w:ascii="Times New Roman" w:eastAsia="Times New Roman" w:hAnsi="Times New Roman" w:cs="Times New Roman"/>
          <w:bCs/>
          <w:lang w:val="uk-UA" w:eastAsia="ru-RU"/>
        </w:rPr>
        <w:t>;</w:t>
      </w:r>
    </w:p>
    <w:p w14:paraId="6CB7F31F" w14:textId="30C3C71A"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5F2D56" w:rsidRPr="00967C6D">
        <w:rPr>
          <w:rFonts w:ascii="Times New Roman" w:eastAsia="Times New Roman" w:hAnsi="Times New Roman" w:cs="Times New Roman"/>
          <w:bCs/>
          <w:lang w:val="uk-UA" w:eastAsia="ru-RU"/>
        </w:rPr>
        <w:t>поняття, структуру митного тарифу, види мита</w:t>
      </w:r>
      <w:r w:rsidRPr="00967C6D">
        <w:rPr>
          <w:rFonts w:ascii="Times New Roman" w:eastAsia="Times New Roman" w:hAnsi="Times New Roman" w:cs="Times New Roman"/>
          <w:bCs/>
          <w:lang w:val="uk-UA" w:eastAsia="ru-RU"/>
        </w:rPr>
        <w:t>;</w:t>
      </w:r>
    </w:p>
    <w:p w14:paraId="67F6DC94" w14:textId="5E26FFA3"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досліджено </w:t>
      </w:r>
      <w:r w:rsidR="005F2D56" w:rsidRPr="00967C6D">
        <w:rPr>
          <w:rFonts w:ascii="Times New Roman" w:eastAsia="Times New Roman" w:hAnsi="Times New Roman" w:cs="Times New Roman"/>
          <w:bCs/>
          <w:lang w:val="uk-UA" w:eastAsia="ru-RU"/>
        </w:rPr>
        <w:t>поняття та класифікацію заходів митно-нетарифного регулювання</w:t>
      </w:r>
      <w:r w:rsidRPr="00967C6D">
        <w:rPr>
          <w:rFonts w:ascii="Times New Roman" w:eastAsia="Times New Roman" w:hAnsi="Times New Roman" w:cs="Times New Roman"/>
          <w:bCs/>
          <w:lang w:val="uk-UA" w:eastAsia="ru-RU"/>
        </w:rPr>
        <w:t>;</w:t>
      </w:r>
    </w:p>
    <w:p w14:paraId="0478FE66" w14:textId="3A5EC9E6"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5F2D56" w:rsidRPr="00967C6D">
        <w:rPr>
          <w:rFonts w:ascii="Times New Roman" w:eastAsia="Times New Roman" w:hAnsi="Times New Roman" w:cs="Times New Roman"/>
          <w:bCs/>
          <w:lang w:val="uk-UA" w:eastAsia="ru-RU"/>
        </w:rPr>
        <w:t>квотування та ліцензування як напрямки митно-нетарифного регулювання</w:t>
      </w:r>
      <w:r w:rsidRPr="00967C6D">
        <w:rPr>
          <w:rFonts w:ascii="Times New Roman" w:eastAsia="Times New Roman" w:hAnsi="Times New Roman" w:cs="Times New Roman"/>
          <w:bCs/>
          <w:lang w:val="uk-UA" w:eastAsia="ru-RU"/>
        </w:rPr>
        <w:t>;</w:t>
      </w:r>
    </w:p>
    <w:p w14:paraId="30C4405C" w14:textId="18F0C546"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 xml:space="preserve">розкрито </w:t>
      </w:r>
      <w:r w:rsidR="005F2D56" w:rsidRPr="00967C6D">
        <w:rPr>
          <w:rFonts w:ascii="Times New Roman" w:eastAsia="Times New Roman" w:hAnsi="Times New Roman" w:cs="Times New Roman"/>
          <w:bCs/>
          <w:lang w:val="uk-UA" w:eastAsia="ru-RU"/>
        </w:rPr>
        <w:t>правове регулювання митної сертифікації</w:t>
      </w:r>
      <w:r w:rsidRPr="00967C6D">
        <w:rPr>
          <w:rFonts w:ascii="Times New Roman" w:eastAsia="Times New Roman" w:hAnsi="Times New Roman" w:cs="Times New Roman"/>
          <w:bCs/>
          <w:lang w:val="uk-UA" w:eastAsia="ru-RU"/>
        </w:rPr>
        <w:t>;</w:t>
      </w:r>
    </w:p>
    <w:p w14:paraId="73E5D0D3" w14:textId="479B1855" w:rsidR="000F5D21" w:rsidRPr="00967C6D" w:rsidRDefault="000F5D21" w:rsidP="009477EF">
      <w:pPr>
        <w:numPr>
          <w:ilvl w:val="0"/>
          <w:numId w:val="40"/>
        </w:numPr>
        <w:spacing w:line="240" w:lineRule="auto"/>
        <w:ind w:left="0" w:firstLine="426"/>
        <w:contextualSpacing/>
        <w:jc w:val="both"/>
        <w:rPr>
          <w:rFonts w:ascii="Times New Roman" w:eastAsia="Times New Roman" w:hAnsi="Times New Roman" w:cs="Times New Roman"/>
          <w:bCs/>
          <w:lang w:val="uk-UA" w:eastAsia="ru-RU"/>
        </w:rPr>
      </w:pPr>
      <w:r w:rsidRPr="00967C6D">
        <w:rPr>
          <w:rFonts w:ascii="Times New Roman" w:eastAsia="Times New Roman" w:hAnsi="Times New Roman" w:cs="Times New Roman"/>
          <w:bCs/>
          <w:lang w:val="uk-UA" w:eastAsia="ru-RU"/>
        </w:rPr>
        <w:t>з</w:t>
      </w:r>
      <w:r w:rsidR="00FD615F" w:rsidRPr="00967C6D">
        <w:rPr>
          <w:rFonts w:ascii="Times New Roman" w:eastAsia="Times New Roman" w:hAnsi="Times New Roman" w:cs="Times New Roman"/>
          <w:bCs/>
          <w:lang w:val="uk-UA" w:eastAsia="ru-RU"/>
        </w:rPr>
        <w:t>’</w:t>
      </w:r>
      <w:r w:rsidRPr="00967C6D">
        <w:rPr>
          <w:rFonts w:ascii="Times New Roman" w:eastAsia="Times New Roman" w:hAnsi="Times New Roman" w:cs="Times New Roman"/>
          <w:bCs/>
          <w:lang w:val="uk-UA" w:eastAsia="ru-RU"/>
        </w:rPr>
        <w:t xml:space="preserve">ясовано </w:t>
      </w:r>
      <w:r w:rsidR="005F2D56" w:rsidRPr="00967C6D">
        <w:rPr>
          <w:rFonts w:ascii="Times New Roman" w:eastAsia="Times New Roman" w:hAnsi="Times New Roman" w:cs="Times New Roman"/>
          <w:bCs/>
          <w:lang w:val="uk-UA" w:eastAsia="ru-RU"/>
        </w:rPr>
        <w:t>організацію митно-нетарифного регулювання в Україні.</w:t>
      </w:r>
    </w:p>
    <w:p w14:paraId="7C1AF206" w14:textId="77777777" w:rsidR="000F5D21" w:rsidRPr="00967C6D" w:rsidRDefault="000F5D21" w:rsidP="000F5D21">
      <w:pPr>
        <w:spacing w:line="240" w:lineRule="auto"/>
        <w:contextualSpacing/>
        <w:jc w:val="both"/>
        <w:rPr>
          <w:rFonts w:ascii="Times New Roman" w:eastAsia="Times New Roman" w:hAnsi="Times New Roman" w:cs="Times New Roman"/>
          <w:bCs/>
          <w:lang w:val="uk-UA" w:eastAsia="ru-RU"/>
        </w:rPr>
      </w:pPr>
    </w:p>
    <w:p w14:paraId="6F6CF9E9" w14:textId="2C97B0FD" w:rsidR="0086545A" w:rsidRDefault="0086545A" w:rsidP="00271083">
      <w:pPr>
        <w:pStyle w:val="a3"/>
        <w:shd w:val="clear" w:color="auto" w:fill="FFFFFF"/>
        <w:spacing w:before="0" w:beforeAutospacing="0" w:after="0" w:afterAutospacing="0"/>
        <w:textAlignment w:val="baseline"/>
        <w:rPr>
          <w:b/>
          <w:sz w:val="22"/>
          <w:szCs w:val="22"/>
          <w:lang w:val="uk-UA"/>
        </w:rPr>
      </w:pPr>
    </w:p>
    <w:p w14:paraId="526DB22D" w14:textId="42D64F4F" w:rsidR="0031725E" w:rsidRDefault="0031725E" w:rsidP="00271083">
      <w:pPr>
        <w:pStyle w:val="a3"/>
        <w:shd w:val="clear" w:color="auto" w:fill="FFFFFF"/>
        <w:spacing w:before="0" w:beforeAutospacing="0" w:after="0" w:afterAutospacing="0"/>
        <w:textAlignment w:val="baseline"/>
        <w:rPr>
          <w:b/>
          <w:sz w:val="22"/>
          <w:szCs w:val="22"/>
          <w:lang w:val="uk-UA"/>
        </w:rPr>
      </w:pPr>
    </w:p>
    <w:p w14:paraId="32AD5EAB" w14:textId="079CA1AC" w:rsidR="0031725E" w:rsidRDefault="0031725E" w:rsidP="00271083">
      <w:pPr>
        <w:pStyle w:val="a3"/>
        <w:shd w:val="clear" w:color="auto" w:fill="FFFFFF"/>
        <w:spacing w:before="0" w:beforeAutospacing="0" w:after="0" w:afterAutospacing="0"/>
        <w:textAlignment w:val="baseline"/>
        <w:rPr>
          <w:b/>
          <w:sz w:val="22"/>
          <w:szCs w:val="22"/>
          <w:lang w:val="uk-UA"/>
        </w:rPr>
      </w:pPr>
    </w:p>
    <w:p w14:paraId="1EF2E880" w14:textId="72D93F7F" w:rsidR="0031725E" w:rsidRDefault="0031725E" w:rsidP="00271083">
      <w:pPr>
        <w:pStyle w:val="a3"/>
        <w:shd w:val="clear" w:color="auto" w:fill="FFFFFF"/>
        <w:spacing w:before="0" w:beforeAutospacing="0" w:after="0" w:afterAutospacing="0"/>
        <w:textAlignment w:val="baseline"/>
        <w:rPr>
          <w:b/>
          <w:sz w:val="22"/>
          <w:szCs w:val="22"/>
          <w:lang w:val="uk-UA"/>
        </w:rPr>
      </w:pPr>
    </w:p>
    <w:p w14:paraId="1365DF0E" w14:textId="20BE4E4C" w:rsidR="0031725E" w:rsidRDefault="0031725E" w:rsidP="00271083">
      <w:pPr>
        <w:pStyle w:val="a3"/>
        <w:shd w:val="clear" w:color="auto" w:fill="FFFFFF"/>
        <w:spacing w:before="0" w:beforeAutospacing="0" w:after="0" w:afterAutospacing="0"/>
        <w:textAlignment w:val="baseline"/>
        <w:rPr>
          <w:b/>
          <w:sz w:val="22"/>
          <w:szCs w:val="22"/>
          <w:lang w:val="uk-UA"/>
        </w:rPr>
      </w:pPr>
    </w:p>
    <w:p w14:paraId="3FCE84C3" w14:textId="51530040" w:rsidR="0031725E" w:rsidRDefault="0031725E" w:rsidP="00271083">
      <w:pPr>
        <w:pStyle w:val="a3"/>
        <w:shd w:val="clear" w:color="auto" w:fill="FFFFFF"/>
        <w:spacing w:before="0" w:beforeAutospacing="0" w:after="0" w:afterAutospacing="0"/>
        <w:textAlignment w:val="baseline"/>
        <w:rPr>
          <w:b/>
          <w:sz w:val="22"/>
          <w:szCs w:val="22"/>
          <w:lang w:val="uk-UA"/>
        </w:rPr>
      </w:pPr>
    </w:p>
    <w:p w14:paraId="783D6B9E" w14:textId="2797A2FD" w:rsidR="0031725E" w:rsidRDefault="0031725E" w:rsidP="00271083">
      <w:pPr>
        <w:pStyle w:val="a3"/>
        <w:shd w:val="clear" w:color="auto" w:fill="FFFFFF"/>
        <w:spacing w:before="0" w:beforeAutospacing="0" w:after="0" w:afterAutospacing="0"/>
        <w:textAlignment w:val="baseline"/>
        <w:rPr>
          <w:b/>
          <w:sz w:val="22"/>
          <w:szCs w:val="22"/>
          <w:lang w:val="uk-UA"/>
        </w:rPr>
      </w:pPr>
    </w:p>
    <w:p w14:paraId="7F54973A" w14:textId="5CABD8F0" w:rsidR="0031725E" w:rsidRDefault="0031725E" w:rsidP="00271083">
      <w:pPr>
        <w:pStyle w:val="a3"/>
        <w:shd w:val="clear" w:color="auto" w:fill="FFFFFF"/>
        <w:spacing w:before="0" w:beforeAutospacing="0" w:after="0" w:afterAutospacing="0"/>
        <w:textAlignment w:val="baseline"/>
        <w:rPr>
          <w:b/>
          <w:sz w:val="22"/>
          <w:szCs w:val="22"/>
          <w:lang w:val="uk-UA"/>
        </w:rPr>
      </w:pPr>
    </w:p>
    <w:p w14:paraId="47AE5EFB" w14:textId="7E234812" w:rsidR="0031725E" w:rsidRDefault="0031725E" w:rsidP="00271083">
      <w:pPr>
        <w:pStyle w:val="a3"/>
        <w:shd w:val="clear" w:color="auto" w:fill="FFFFFF"/>
        <w:spacing w:before="0" w:beforeAutospacing="0" w:after="0" w:afterAutospacing="0"/>
        <w:textAlignment w:val="baseline"/>
        <w:rPr>
          <w:b/>
          <w:sz w:val="22"/>
          <w:szCs w:val="22"/>
          <w:lang w:val="uk-UA"/>
        </w:rPr>
      </w:pPr>
    </w:p>
    <w:p w14:paraId="2A90C730" w14:textId="6052972A" w:rsidR="0031725E" w:rsidRDefault="0031725E" w:rsidP="00271083">
      <w:pPr>
        <w:pStyle w:val="a3"/>
        <w:shd w:val="clear" w:color="auto" w:fill="FFFFFF"/>
        <w:spacing w:before="0" w:beforeAutospacing="0" w:after="0" w:afterAutospacing="0"/>
        <w:textAlignment w:val="baseline"/>
        <w:rPr>
          <w:b/>
          <w:sz w:val="22"/>
          <w:szCs w:val="22"/>
          <w:lang w:val="uk-UA"/>
        </w:rPr>
      </w:pPr>
    </w:p>
    <w:p w14:paraId="5B7E0E7B" w14:textId="66EC4A63" w:rsidR="0031725E" w:rsidRDefault="0031725E" w:rsidP="00271083">
      <w:pPr>
        <w:pStyle w:val="a3"/>
        <w:shd w:val="clear" w:color="auto" w:fill="FFFFFF"/>
        <w:spacing w:before="0" w:beforeAutospacing="0" w:after="0" w:afterAutospacing="0"/>
        <w:textAlignment w:val="baseline"/>
        <w:rPr>
          <w:b/>
          <w:sz w:val="22"/>
          <w:szCs w:val="22"/>
          <w:lang w:val="uk-UA"/>
        </w:rPr>
      </w:pPr>
    </w:p>
    <w:p w14:paraId="11EEAA3C" w14:textId="07FD8B5F" w:rsidR="0031725E" w:rsidRDefault="0031725E" w:rsidP="00271083">
      <w:pPr>
        <w:pStyle w:val="a3"/>
        <w:shd w:val="clear" w:color="auto" w:fill="FFFFFF"/>
        <w:spacing w:before="0" w:beforeAutospacing="0" w:after="0" w:afterAutospacing="0"/>
        <w:textAlignment w:val="baseline"/>
        <w:rPr>
          <w:b/>
          <w:sz w:val="22"/>
          <w:szCs w:val="22"/>
          <w:lang w:val="uk-UA"/>
        </w:rPr>
      </w:pPr>
    </w:p>
    <w:p w14:paraId="24D87A74" w14:textId="2DEF1558" w:rsidR="0031725E" w:rsidRDefault="0031725E" w:rsidP="00271083">
      <w:pPr>
        <w:pStyle w:val="a3"/>
        <w:shd w:val="clear" w:color="auto" w:fill="FFFFFF"/>
        <w:spacing w:before="0" w:beforeAutospacing="0" w:after="0" w:afterAutospacing="0"/>
        <w:textAlignment w:val="baseline"/>
        <w:rPr>
          <w:b/>
          <w:sz w:val="22"/>
          <w:szCs w:val="22"/>
          <w:lang w:val="uk-UA"/>
        </w:rPr>
      </w:pPr>
    </w:p>
    <w:p w14:paraId="4812929B" w14:textId="1B7C2659" w:rsidR="0031725E" w:rsidRDefault="0031725E" w:rsidP="00271083">
      <w:pPr>
        <w:pStyle w:val="a3"/>
        <w:shd w:val="clear" w:color="auto" w:fill="FFFFFF"/>
        <w:spacing w:before="0" w:beforeAutospacing="0" w:after="0" w:afterAutospacing="0"/>
        <w:textAlignment w:val="baseline"/>
        <w:rPr>
          <w:b/>
          <w:sz w:val="22"/>
          <w:szCs w:val="22"/>
          <w:lang w:val="uk-UA"/>
        </w:rPr>
      </w:pPr>
    </w:p>
    <w:p w14:paraId="04D7EC0B" w14:textId="77777777" w:rsidR="0031725E" w:rsidRPr="00967C6D" w:rsidRDefault="0031725E" w:rsidP="00271083">
      <w:pPr>
        <w:pStyle w:val="a3"/>
        <w:shd w:val="clear" w:color="auto" w:fill="FFFFFF"/>
        <w:spacing w:before="0" w:beforeAutospacing="0" w:after="0" w:afterAutospacing="0"/>
        <w:textAlignment w:val="baseline"/>
        <w:rPr>
          <w:b/>
          <w:sz w:val="22"/>
          <w:szCs w:val="22"/>
          <w:lang w:val="uk-UA"/>
        </w:rPr>
      </w:pPr>
    </w:p>
    <w:p w14:paraId="37B829F8" w14:textId="2F2ED9CC" w:rsidR="00D13B66" w:rsidRPr="00967C6D" w:rsidRDefault="00F80588" w:rsidP="00271083">
      <w:pPr>
        <w:pStyle w:val="a3"/>
        <w:shd w:val="clear" w:color="auto" w:fill="FFFFFF"/>
        <w:spacing w:before="0" w:beforeAutospacing="0" w:after="0" w:afterAutospacing="0"/>
        <w:textAlignment w:val="baseline"/>
        <w:rPr>
          <w:b/>
          <w:caps/>
          <w:sz w:val="22"/>
          <w:szCs w:val="22"/>
          <w:lang w:val="uk-UA"/>
        </w:rPr>
      </w:pPr>
      <w:r w:rsidRPr="00967C6D">
        <w:rPr>
          <w:b/>
          <w:caps/>
          <w:sz w:val="22"/>
          <w:szCs w:val="22"/>
          <w:lang w:val="uk-UA"/>
        </w:rPr>
        <w:lastRenderedPageBreak/>
        <w:t xml:space="preserve">Перелік практичних занять, питання </w:t>
      </w:r>
    </w:p>
    <w:p w14:paraId="0FDB4647" w14:textId="2DE4A5C4" w:rsidR="00461332" w:rsidRPr="00967C6D" w:rsidRDefault="00F80588" w:rsidP="00271083">
      <w:pPr>
        <w:pStyle w:val="a3"/>
        <w:shd w:val="clear" w:color="auto" w:fill="FFFFFF"/>
        <w:spacing w:before="0" w:beforeAutospacing="0" w:after="0" w:afterAutospacing="0"/>
        <w:textAlignment w:val="baseline"/>
        <w:rPr>
          <w:b/>
          <w:caps/>
          <w:sz w:val="22"/>
          <w:szCs w:val="22"/>
          <w:lang w:val="uk-UA"/>
        </w:rPr>
      </w:pPr>
      <w:r w:rsidRPr="00967C6D">
        <w:rPr>
          <w:b/>
          <w:caps/>
          <w:sz w:val="22"/>
          <w:szCs w:val="22"/>
          <w:lang w:val="uk-UA"/>
        </w:rPr>
        <w:t>для самоконтролю</w:t>
      </w:r>
      <w:r w:rsidR="00E41F2A" w:rsidRPr="00967C6D">
        <w:rPr>
          <w:b/>
          <w:caps/>
          <w:sz w:val="22"/>
          <w:szCs w:val="22"/>
          <w:lang w:val="uk-UA"/>
        </w:rPr>
        <w:t>, практичні завдання</w:t>
      </w:r>
    </w:p>
    <w:p w14:paraId="6A23B8FA" w14:textId="77777777" w:rsidR="00461332" w:rsidRPr="00967C6D" w:rsidRDefault="00461332" w:rsidP="00271083">
      <w:pPr>
        <w:pStyle w:val="a3"/>
        <w:shd w:val="clear" w:color="auto" w:fill="FFFFFF"/>
        <w:spacing w:before="0" w:beforeAutospacing="0" w:after="0" w:afterAutospacing="0"/>
        <w:textAlignment w:val="baseline"/>
        <w:rPr>
          <w:b/>
          <w:sz w:val="22"/>
          <w:szCs w:val="22"/>
          <w:lang w:val="uk-UA"/>
        </w:rPr>
      </w:pPr>
    </w:p>
    <w:p w14:paraId="777C4EF2" w14:textId="36CFD193"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shd w:val="clear" w:color="auto" w:fill="FFFFFF"/>
          <w:lang w:val="uk-UA"/>
        </w:rPr>
        <w:t>Тема</w:t>
      </w:r>
      <w:r w:rsidRPr="00967C6D">
        <w:rPr>
          <w:rFonts w:ascii="Times New Roman" w:hAnsi="Times New Roman" w:cs="Times New Roman"/>
          <w:b/>
          <w:lang w:val="uk-UA"/>
        </w:rPr>
        <w:t xml:space="preserve"> 1. </w:t>
      </w:r>
      <w:r w:rsidR="00B715B2" w:rsidRPr="00967C6D">
        <w:rPr>
          <w:rFonts w:ascii="Times New Roman" w:hAnsi="Times New Roman" w:cs="Times New Roman"/>
          <w:b/>
          <w:lang w:val="uk-UA"/>
        </w:rPr>
        <w:t>Правові основи системи податків і зборів України. Юридична конструкція податку</w:t>
      </w:r>
    </w:p>
    <w:p w14:paraId="76ED8AFA" w14:textId="7AC9038E"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w:t>
      </w:r>
      <w:r w:rsidR="00B715B2" w:rsidRPr="00967C6D">
        <w:rPr>
          <w:rFonts w:ascii="Times New Roman" w:hAnsi="Times New Roman" w:cs="Times New Roman"/>
          <w:lang w:val="uk-UA"/>
        </w:rPr>
        <w:t>2</w:t>
      </w:r>
      <w:r w:rsidRPr="00967C6D">
        <w:rPr>
          <w:rFonts w:ascii="Times New Roman" w:hAnsi="Times New Roman" w:cs="Times New Roman"/>
          <w:lang w:val="uk-UA"/>
        </w:rPr>
        <w:t xml:space="preserve"> год.)</w:t>
      </w:r>
    </w:p>
    <w:p w14:paraId="6983994A" w14:textId="29BEBEF8" w:rsidR="00956E05" w:rsidRPr="00967C6D" w:rsidRDefault="00956E05" w:rsidP="00271083">
      <w:pPr>
        <w:spacing w:line="240" w:lineRule="auto"/>
        <w:ind w:right="-431" w:firstLine="426"/>
        <w:jc w:val="both"/>
        <w:rPr>
          <w:rFonts w:ascii="Times New Roman" w:eastAsia="Times New Roman" w:hAnsi="Times New Roman" w:cs="Times New Roman"/>
          <w:bCs/>
          <w:lang w:val="uk-UA" w:eastAsia="uk-UA"/>
        </w:rPr>
      </w:pPr>
      <w:r w:rsidRPr="00967C6D">
        <w:rPr>
          <w:rFonts w:ascii="Times New Roman" w:eastAsia="Times New Roman" w:hAnsi="Times New Roman" w:cs="Times New Roman"/>
          <w:bCs/>
          <w:lang w:val="uk-UA" w:eastAsia="uk-UA"/>
        </w:rPr>
        <w:t xml:space="preserve">1. </w:t>
      </w:r>
      <w:r w:rsidR="00B715B2" w:rsidRPr="00967C6D">
        <w:rPr>
          <w:rFonts w:ascii="Times New Roman" w:eastAsia="Times New Roman" w:hAnsi="Times New Roman" w:cs="Times New Roman"/>
          <w:bCs/>
          <w:lang w:val="uk-UA" w:eastAsia="uk-UA"/>
        </w:rPr>
        <w:t>Поняття та принципи побудови системи податків і зборів України</w:t>
      </w:r>
      <w:r w:rsidR="00D13B66" w:rsidRPr="00967C6D">
        <w:rPr>
          <w:rFonts w:ascii="Times New Roman" w:eastAsia="Times New Roman" w:hAnsi="Times New Roman" w:cs="Times New Roman"/>
          <w:bCs/>
          <w:lang w:val="uk-UA" w:eastAsia="uk-UA"/>
        </w:rPr>
        <w:t>.</w:t>
      </w:r>
    </w:p>
    <w:p w14:paraId="789CA065" w14:textId="26D79632" w:rsidR="00956E05" w:rsidRPr="00967C6D" w:rsidRDefault="00956E05" w:rsidP="00271083">
      <w:pPr>
        <w:spacing w:line="240" w:lineRule="auto"/>
        <w:ind w:right="-431" w:firstLine="426"/>
        <w:jc w:val="both"/>
        <w:rPr>
          <w:rFonts w:ascii="Times New Roman" w:eastAsia="Times New Roman" w:hAnsi="Times New Roman" w:cs="Times New Roman"/>
          <w:bCs/>
          <w:lang w:val="uk-UA" w:eastAsia="uk-UA"/>
        </w:rPr>
      </w:pPr>
      <w:r w:rsidRPr="00967C6D">
        <w:rPr>
          <w:rFonts w:ascii="Times New Roman" w:eastAsia="Times New Roman" w:hAnsi="Times New Roman" w:cs="Times New Roman"/>
          <w:bCs/>
          <w:lang w:val="uk-UA" w:eastAsia="uk-UA"/>
        </w:rPr>
        <w:t xml:space="preserve">2. </w:t>
      </w:r>
      <w:r w:rsidR="00B715B2" w:rsidRPr="00967C6D">
        <w:rPr>
          <w:rFonts w:ascii="Times New Roman" w:eastAsia="Times New Roman" w:hAnsi="Times New Roman" w:cs="Times New Roman"/>
          <w:bCs/>
          <w:lang w:val="uk-UA" w:eastAsia="uk-UA"/>
        </w:rPr>
        <w:t>Юридичні концепції податку</w:t>
      </w:r>
      <w:r w:rsidR="00D13B66" w:rsidRPr="00967C6D">
        <w:rPr>
          <w:rFonts w:ascii="Times New Roman" w:eastAsia="Times New Roman" w:hAnsi="Times New Roman" w:cs="Times New Roman"/>
          <w:bCs/>
          <w:lang w:val="uk-UA" w:eastAsia="uk-UA"/>
        </w:rPr>
        <w:t>.</w:t>
      </w:r>
    </w:p>
    <w:p w14:paraId="2BC22DD7" w14:textId="06E6FDB9" w:rsidR="00956E05" w:rsidRPr="00967C6D" w:rsidRDefault="00956E05" w:rsidP="00271083">
      <w:pPr>
        <w:spacing w:line="240" w:lineRule="auto"/>
        <w:ind w:firstLine="426"/>
        <w:jc w:val="left"/>
        <w:rPr>
          <w:rFonts w:ascii="Times New Roman" w:eastAsia="Times New Roman" w:hAnsi="Times New Roman" w:cs="Times New Roman"/>
          <w:bCs/>
          <w:lang w:val="uk-UA" w:eastAsia="uk-UA"/>
        </w:rPr>
      </w:pPr>
      <w:r w:rsidRPr="00967C6D">
        <w:rPr>
          <w:rFonts w:ascii="Times New Roman" w:eastAsia="Times New Roman" w:hAnsi="Times New Roman" w:cs="Times New Roman"/>
          <w:bCs/>
          <w:lang w:val="uk-UA" w:eastAsia="uk-UA"/>
        </w:rPr>
        <w:t xml:space="preserve">3. </w:t>
      </w:r>
      <w:r w:rsidR="00B715B2" w:rsidRPr="00967C6D">
        <w:rPr>
          <w:rFonts w:ascii="Times New Roman" w:eastAsia="Times New Roman" w:hAnsi="Times New Roman" w:cs="Times New Roman"/>
          <w:bCs/>
          <w:lang w:val="uk-UA" w:eastAsia="uk-UA"/>
        </w:rPr>
        <w:t>Поняття та ознаки податку</w:t>
      </w:r>
      <w:r w:rsidR="00D13B66" w:rsidRPr="00967C6D">
        <w:rPr>
          <w:rFonts w:ascii="Times New Roman" w:eastAsia="Times New Roman" w:hAnsi="Times New Roman" w:cs="Times New Roman"/>
          <w:bCs/>
          <w:lang w:val="uk-UA" w:eastAsia="uk-UA"/>
        </w:rPr>
        <w:t>.</w:t>
      </w:r>
    </w:p>
    <w:p w14:paraId="5365615A" w14:textId="49FB50EE" w:rsidR="00956E05" w:rsidRPr="00967C6D" w:rsidRDefault="00956E05" w:rsidP="00271083">
      <w:pPr>
        <w:spacing w:line="240" w:lineRule="auto"/>
        <w:ind w:right="-431" w:firstLine="426"/>
        <w:jc w:val="left"/>
        <w:rPr>
          <w:rFonts w:ascii="Times New Roman" w:eastAsia="Times New Roman" w:hAnsi="Times New Roman" w:cs="Times New Roman"/>
          <w:bCs/>
          <w:lang w:val="uk-UA" w:eastAsia="uk-UA"/>
        </w:rPr>
      </w:pPr>
      <w:r w:rsidRPr="00967C6D">
        <w:rPr>
          <w:rFonts w:ascii="Times New Roman" w:eastAsia="Times New Roman" w:hAnsi="Times New Roman" w:cs="Times New Roman"/>
          <w:bCs/>
          <w:lang w:val="uk-UA" w:eastAsia="uk-UA"/>
        </w:rPr>
        <w:t xml:space="preserve">4. </w:t>
      </w:r>
      <w:r w:rsidR="00B715B2" w:rsidRPr="00967C6D">
        <w:rPr>
          <w:rFonts w:ascii="Times New Roman" w:eastAsia="Times New Roman" w:hAnsi="Times New Roman" w:cs="Times New Roman"/>
          <w:bCs/>
          <w:lang w:val="uk-UA" w:eastAsia="uk-UA"/>
        </w:rPr>
        <w:t>Види податків</w:t>
      </w:r>
      <w:r w:rsidR="00D13B66" w:rsidRPr="00967C6D">
        <w:rPr>
          <w:rFonts w:ascii="Times New Roman" w:eastAsia="Times New Roman" w:hAnsi="Times New Roman" w:cs="Times New Roman"/>
          <w:bCs/>
          <w:lang w:val="uk-UA" w:eastAsia="uk-UA"/>
        </w:rPr>
        <w:t>.</w:t>
      </w:r>
    </w:p>
    <w:p w14:paraId="7354A823" w14:textId="724F9E1D" w:rsidR="00956E05" w:rsidRPr="00967C6D" w:rsidRDefault="00956E05" w:rsidP="00271083">
      <w:pPr>
        <w:spacing w:line="240" w:lineRule="auto"/>
        <w:ind w:firstLine="426"/>
        <w:jc w:val="both"/>
        <w:rPr>
          <w:rFonts w:ascii="Times New Roman" w:eastAsia="Times New Roman" w:hAnsi="Times New Roman" w:cs="Times New Roman"/>
          <w:bCs/>
          <w:lang w:val="uk-UA" w:eastAsia="uk-UA"/>
        </w:rPr>
      </w:pPr>
      <w:r w:rsidRPr="00967C6D">
        <w:rPr>
          <w:rFonts w:ascii="Times New Roman" w:eastAsia="Times New Roman" w:hAnsi="Times New Roman" w:cs="Times New Roman"/>
          <w:bCs/>
          <w:lang w:val="uk-UA" w:eastAsia="uk-UA"/>
        </w:rPr>
        <w:t xml:space="preserve">5. </w:t>
      </w:r>
      <w:r w:rsidR="00B715B2" w:rsidRPr="00967C6D">
        <w:rPr>
          <w:rFonts w:ascii="Times New Roman" w:eastAsia="Times New Roman" w:hAnsi="Times New Roman" w:cs="Times New Roman"/>
          <w:bCs/>
          <w:lang w:val="uk-UA" w:eastAsia="uk-UA"/>
        </w:rPr>
        <w:t>Поняття та елементи юридичної конструкції податків</w:t>
      </w:r>
      <w:r w:rsidR="00D13B66" w:rsidRPr="00967C6D">
        <w:rPr>
          <w:rFonts w:ascii="Times New Roman" w:eastAsia="Times New Roman" w:hAnsi="Times New Roman" w:cs="Times New Roman"/>
          <w:bCs/>
          <w:lang w:val="uk-UA" w:eastAsia="uk-UA"/>
        </w:rPr>
        <w:t>.</w:t>
      </w:r>
    </w:p>
    <w:p w14:paraId="76C71B35" w14:textId="77777777" w:rsidR="00461332" w:rsidRPr="00967C6D" w:rsidRDefault="00461332" w:rsidP="00271083">
      <w:pPr>
        <w:tabs>
          <w:tab w:val="num" w:pos="993"/>
        </w:tabs>
        <w:spacing w:line="240" w:lineRule="auto"/>
        <w:ind w:firstLine="709"/>
        <w:rPr>
          <w:rFonts w:ascii="Times New Roman" w:hAnsi="Times New Roman" w:cs="Times New Roman"/>
          <w:b/>
          <w:lang w:val="uk-UA"/>
        </w:rPr>
      </w:pPr>
    </w:p>
    <w:p w14:paraId="4F6BAB7A" w14:textId="39B54E5B" w:rsidR="00461332" w:rsidRPr="00967C6D" w:rsidRDefault="00461332" w:rsidP="00271083">
      <w:pPr>
        <w:tabs>
          <w:tab w:val="num" w:pos="993"/>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D13B66"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D13B66"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1A4D9D07" w14:textId="429857CF" w:rsidR="00956E05" w:rsidRPr="00967C6D" w:rsidRDefault="00F60510"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Проаналізуйте, якою є система податків і зборів України. З яких елементів вона складається?</w:t>
      </w:r>
    </w:p>
    <w:p w14:paraId="2E8DDE13" w14:textId="374219C1" w:rsidR="00956E05" w:rsidRPr="00967C6D" w:rsidRDefault="00F60510"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Виділіть характерні ознаки загальнодержавних податків і зборів.</w:t>
      </w:r>
    </w:p>
    <w:p w14:paraId="138D5227" w14:textId="0C5E6ECB" w:rsidR="00956E05" w:rsidRPr="00967C6D" w:rsidRDefault="00956E05"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Розкрийте</w:t>
      </w:r>
      <w:r w:rsidR="00F60510" w:rsidRPr="00967C6D">
        <w:rPr>
          <w:rFonts w:ascii="Times New Roman" w:eastAsia="Calibri" w:hAnsi="Times New Roman" w:cs="Times New Roman"/>
          <w:lang w:eastAsia="uk-UA"/>
        </w:rPr>
        <w:t xml:space="preserve"> суть </w:t>
      </w:r>
      <w:proofErr w:type="spellStart"/>
      <w:r w:rsidR="00F60510" w:rsidRPr="00967C6D">
        <w:rPr>
          <w:rFonts w:ascii="Times New Roman" w:eastAsia="Calibri" w:hAnsi="Times New Roman" w:cs="Times New Roman"/>
          <w:lang w:eastAsia="uk-UA"/>
        </w:rPr>
        <w:t>доктринально-орієнтаційної</w:t>
      </w:r>
      <w:proofErr w:type="spellEnd"/>
      <w:r w:rsidR="00F60510" w:rsidRPr="00967C6D">
        <w:rPr>
          <w:rFonts w:ascii="Times New Roman" w:eastAsia="Calibri" w:hAnsi="Times New Roman" w:cs="Times New Roman"/>
          <w:lang w:eastAsia="uk-UA"/>
        </w:rPr>
        <w:t xml:space="preserve"> функції принципів оподаткування</w:t>
      </w:r>
      <w:r w:rsidRPr="00967C6D">
        <w:rPr>
          <w:rFonts w:ascii="Times New Roman" w:eastAsia="Calibri" w:hAnsi="Times New Roman" w:cs="Times New Roman"/>
          <w:lang w:eastAsia="uk-UA"/>
        </w:rPr>
        <w:t xml:space="preserve">. </w:t>
      </w:r>
    </w:p>
    <w:p w14:paraId="2F954E14" w14:textId="135239E6" w:rsidR="00956E05" w:rsidRPr="00967C6D" w:rsidRDefault="00F60510"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Проаналізуйте принци</w:t>
      </w:r>
      <w:r w:rsidR="00A675C1">
        <w:rPr>
          <w:rFonts w:ascii="Times New Roman" w:eastAsia="Calibri" w:hAnsi="Times New Roman" w:cs="Times New Roman"/>
          <w:lang w:eastAsia="uk-UA"/>
        </w:rPr>
        <w:t>пи на яких ґрунтується податков</w:t>
      </w:r>
      <w:r w:rsidRPr="00967C6D">
        <w:rPr>
          <w:rFonts w:ascii="Times New Roman" w:eastAsia="Calibri" w:hAnsi="Times New Roman" w:cs="Times New Roman"/>
          <w:lang w:eastAsia="uk-UA"/>
        </w:rPr>
        <w:t>е законодавство, визначені в статті 4 Податкового кодексу України. Які ще, на вашу думку, доцільно виділити принципи оподаткування</w:t>
      </w:r>
      <w:r w:rsidR="00ED5BE2" w:rsidRPr="00967C6D">
        <w:rPr>
          <w:rFonts w:ascii="Times New Roman" w:eastAsia="Calibri" w:hAnsi="Times New Roman" w:cs="Times New Roman"/>
          <w:lang w:eastAsia="uk-UA"/>
        </w:rPr>
        <w:t>?</w:t>
      </w:r>
    </w:p>
    <w:p w14:paraId="581954D5" w14:textId="2614631E" w:rsidR="00956E05" w:rsidRPr="00967C6D" w:rsidRDefault="0043000D"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Назвіть основні юридичні концепції податку. Охарактеризуйте кожну з них.</w:t>
      </w:r>
    </w:p>
    <w:p w14:paraId="0DE119AE" w14:textId="46A80E82" w:rsidR="00956E05" w:rsidRPr="00967C6D" w:rsidRDefault="0043000D"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Проаналізуйте таку ознаку податку як безвідплатність. Поясніть в чому вона полягає</w:t>
      </w:r>
      <w:r w:rsidR="00ED5BE2" w:rsidRPr="00967C6D">
        <w:rPr>
          <w:rFonts w:ascii="Times New Roman" w:eastAsia="Calibri" w:hAnsi="Times New Roman" w:cs="Times New Roman"/>
          <w:lang w:eastAsia="uk-UA"/>
        </w:rPr>
        <w:t>.</w:t>
      </w:r>
      <w:r w:rsidR="00956E05" w:rsidRPr="00967C6D">
        <w:rPr>
          <w:rFonts w:ascii="Times New Roman" w:eastAsia="Calibri" w:hAnsi="Times New Roman" w:cs="Times New Roman"/>
          <w:lang w:eastAsia="uk-UA"/>
        </w:rPr>
        <w:t xml:space="preserve"> </w:t>
      </w:r>
    </w:p>
    <w:p w14:paraId="0FA2D579" w14:textId="1442A54D" w:rsidR="00956E05" w:rsidRPr="00967C6D" w:rsidRDefault="0043000D" w:rsidP="009477EF">
      <w:pPr>
        <w:pStyle w:val="a5"/>
        <w:numPr>
          <w:ilvl w:val="0"/>
          <w:numId w:val="15"/>
        </w:numPr>
        <w:spacing w:after="0" w:line="240" w:lineRule="auto"/>
        <w:ind w:left="0" w:firstLine="426"/>
        <w:jc w:val="both"/>
        <w:rPr>
          <w:rFonts w:ascii="Times New Roman" w:eastAsia="Calibri" w:hAnsi="Times New Roman" w:cs="Times New Roman"/>
          <w:lang w:eastAsia="uk-UA"/>
        </w:rPr>
      </w:pPr>
      <w:r w:rsidRPr="00967C6D">
        <w:rPr>
          <w:rFonts w:ascii="Times New Roman" w:eastAsia="Calibri" w:hAnsi="Times New Roman" w:cs="Times New Roman"/>
          <w:lang w:eastAsia="uk-UA"/>
        </w:rPr>
        <w:t>Які критерії класифікації податків містить діюче законодавство?</w:t>
      </w:r>
      <w:r w:rsidR="00956E05" w:rsidRPr="00967C6D">
        <w:rPr>
          <w:rFonts w:ascii="Times New Roman" w:eastAsia="Calibri" w:hAnsi="Times New Roman" w:cs="Times New Roman"/>
          <w:lang w:eastAsia="uk-UA"/>
        </w:rPr>
        <w:t xml:space="preserve"> </w:t>
      </w:r>
    </w:p>
    <w:p w14:paraId="1B8EC629" w14:textId="6CE1E6EF" w:rsidR="00461332" w:rsidRPr="00967C6D" w:rsidRDefault="00EE33F3" w:rsidP="009477EF">
      <w:pPr>
        <w:pStyle w:val="a5"/>
        <w:numPr>
          <w:ilvl w:val="0"/>
          <w:numId w:val="15"/>
        </w:numPr>
        <w:spacing w:after="0" w:line="240" w:lineRule="auto"/>
        <w:ind w:left="0" w:firstLine="426"/>
        <w:jc w:val="both"/>
        <w:rPr>
          <w:rFonts w:ascii="Times New Roman" w:hAnsi="Times New Roman" w:cs="Times New Roman"/>
        </w:rPr>
      </w:pPr>
      <w:r w:rsidRPr="00967C6D">
        <w:rPr>
          <w:rFonts w:ascii="Times New Roman" w:eastAsia="Calibri" w:hAnsi="Times New Roman" w:cs="Times New Roman"/>
          <w:lang w:eastAsia="uk-UA"/>
        </w:rPr>
        <w:t>Проаналізуйте критерії класифікації елементів юридичної конструкції податку. Наведіть приклади змінних та незмінних елементів у видових юридичних конструкціях податку.</w:t>
      </w:r>
    </w:p>
    <w:p w14:paraId="31655669" w14:textId="480AC97D" w:rsidR="00EE33F3" w:rsidRPr="00967C6D" w:rsidRDefault="00EE33F3" w:rsidP="009477EF">
      <w:pPr>
        <w:pStyle w:val="a5"/>
        <w:numPr>
          <w:ilvl w:val="0"/>
          <w:numId w:val="15"/>
        </w:numPr>
        <w:spacing w:after="0" w:line="240" w:lineRule="auto"/>
        <w:ind w:left="0" w:firstLine="426"/>
        <w:jc w:val="both"/>
        <w:rPr>
          <w:rFonts w:ascii="Times New Roman" w:hAnsi="Times New Roman" w:cs="Times New Roman"/>
        </w:rPr>
      </w:pPr>
      <w:r w:rsidRPr="00967C6D">
        <w:rPr>
          <w:rFonts w:ascii="Times New Roman" w:eastAsia="Calibri" w:hAnsi="Times New Roman" w:cs="Times New Roman"/>
          <w:lang w:eastAsia="uk-UA"/>
        </w:rPr>
        <w:t xml:space="preserve">Поясніть терміни </w:t>
      </w:r>
      <w:r w:rsidR="007C2949">
        <w:rPr>
          <w:rFonts w:ascii="Times New Roman" w:hAnsi="Times New Roman" w:cs="Times New Roman"/>
        </w:rPr>
        <w:t>«</w:t>
      </w:r>
      <w:r w:rsidRPr="00967C6D">
        <w:rPr>
          <w:rFonts w:ascii="Times New Roman" w:hAnsi="Times New Roman" w:cs="Times New Roman"/>
        </w:rPr>
        <w:t>ідеальна юридична конструкція податку</w:t>
      </w:r>
      <w:r w:rsidR="007C2949">
        <w:rPr>
          <w:rFonts w:ascii="Times New Roman" w:hAnsi="Times New Roman" w:cs="Times New Roman"/>
        </w:rPr>
        <w:t>»</w:t>
      </w:r>
      <w:r w:rsidRPr="00967C6D">
        <w:rPr>
          <w:rFonts w:ascii="Times New Roman" w:hAnsi="Times New Roman" w:cs="Times New Roman"/>
        </w:rPr>
        <w:t xml:space="preserve"> та </w:t>
      </w:r>
      <w:r w:rsidR="007C2949">
        <w:rPr>
          <w:rFonts w:ascii="Times New Roman" w:hAnsi="Times New Roman" w:cs="Times New Roman"/>
        </w:rPr>
        <w:t>«</w:t>
      </w:r>
      <w:r w:rsidRPr="00967C6D">
        <w:rPr>
          <w:rFonts w:ascii="Times New Roman" w:hAnsi="Times New Roman" w:cs="Times New Roman"/>
        </w:rPr>
        <w:t>реальна юридична конструкція податку</w:t>
      </w:r>
      <w:r w:rsidR="007C2949">
        <w:rPr>
          <w:rFonts w:ascii="Times New Roman" w:hAnsi="Times New Roman" w:cs="Times New Roman"/>
        </w:rPr>
        <w:t>»</w:t>
      </w:r>
      <w:r w:rsidRPr="00967C6D">
        <w:rPr>
          <w:rFonts w:ascii="Times New Roman" w:hAnsi="Times New Roman" w:cs="Times New Roman"/>
        </w:rPr>
        <w:t>.</w:t>
      </w:r>
    </w:p>
    <w:p w14:paraId="7E4FBEEB" w14:textId="77777777" w:rsidR="00ED5BE2" w:rsidRPr="00967C6D" w:rsidRDefault="00ED5BE2" w:rsidP="00271083">
      <w:pPr>
        <w:spacing w:line="240" w:lineRule="auto"/>
        <w:ind w:firstLine="709"/>
        <w:rPr>
          <w:rFonts w:ascii="Times New Roman" w:hAnsi="Times New Roman" w:cs="Times New Roman"/>
          <w:b/>
          <w:lang w:val="uk-UA"/>
        </w:rPr>
      </w:pPr>
    </w:p>
    <w:p w14:paraId="4F54E10B" w14:textId="3DBC5D30" w:rsidR="00461332" w:rsidRPr="00967C6D" w:rsidRDefault="00461332" w:rsidP="00271083">
      <w:pPr>
        <w:spacing w:line="240" w:lineRule="auto"/>
        <w:ind w:firstLine="709"/>
        <w:rPr>
          <w:rFonts w:ascii="Times New Roman" w:hAnsi="Times New Roman" w:cs="Times New Roman"/>
          <w:b/>
          <w:lang w:val="uk-UA"/>
        </w:rPr>
      </w:pPr>
      <w:r w:rsidRPr="00967C6D">
        <w:rPr>
          <w:rFonts w:ascii="Times New Roman" w:hAnsi="Times New Roman" w:cs="Times New Roman"/>
          <w:b/>
          <w:lang w:val="uk-UA"/>
        </w:rPr>
        <w:t>Практичні завдання</w:t>
      </w:r>
      <w:r w:rsidR="00241F2D" w:rsidRPr="00967C6D">
        <w:rPr>
          <w:rFonts w:ascii="Times New Roman" w:hAnsi="Times New Roman" w:cs="Times New Roman"/>
          <w:b/>
          <w:lang w:val="uk-UA"/>
        </w:rPr>
        <w:t>:</w:t>
      </w:r>
    </w:p>
    <w:p w14:paraId="06AD4CC8" w14:textId="5C54F3EE" w:rsidR="00DE17D3" w:rsidRPr="00967C6D" w:rsidRDefault="001234EC"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hAnsi="Times New Roman" w:cs="Times New Roman"/>
          <w:spacing w:val="-8"/>
          <w:lang w:val="uk-UA"/>
        </w:rPr>
        <w:lastRenderedPageBreak/>
        <w:t>Проаналізуйте законодавче визначення податкової системи. Поясніть, в чому полягає широкий підхід при його формулюванні.</w:t>
      </w:r>
      <w:r w:rsidR="00DE17D3" w:rsidRPr="00967C6D">
        <w:rPr>
          <w:rFonts w:ascii="Times New Roman" w:eastAsia="Calibri" w:hAnsi="Times New Roman" w:cs="Times New Roman"/>
          <w:lang w:val="uk-UA" w:eastAsia="uk-UA"/>
        </w:rPr>
        <w:t xml:space="preserve"> </w:t>
      </w:r>
    </w:p>
    <w:p w14:paraId="4167564B" w14:textId="7CEF15ED" w:rsidR="00DE17D3" w:rsidRPr="00967C6D" w:rsidRDefault="001234EC"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Поясніть відмінності між позитивістською та природно-позитивною (соціологічною) концепціями податку</w:t>
      </w:r>
      <w:r w:rsidR="00ED5BE2" w:rsidRPr="00967C6D">
        <w:rPr>
          <w:rFonts w:ascii="Times New Roman" w:eastAsia="Calibri" w:hAnsi="Times New Roman" w:cs="Times New Roman"/>
          <w:lang w:val="uk-UA" w:eastAsia="uk-UA"/>
        </w:rPr>
        <w:t>.</w:t>
      </w:r>
      <w:r w:rsidR="00DE17D3" w:rsidRPr="00967C6D">
        <w:rPr>
          <w:rFonts w:ascii="Times New Roman" w:eastAsia="Calibri" w:hAnsi="Times New Roman" w:cs="Times New Roman"/>
          <w:lang w:val="uk-UA" w:eastAsia="uk-UA"/>
        </w:rPr>
        <w:t xml:space="preserve"> </w:t>
      </w:r>
    </w:p>
    <w:p w14:paraId="2EE0744E" w14:textId="4AB97947" w:rsidR="00B960DA" w:rsidRPr="00967C6D" w:rsidRDefault="001234EC"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Знайдіть в діючому податковому законодавстві України приклади податків, які є універсальними непрямими податками. Обґрунтуйте свою позицію.</w:t>
      </w:r>
    </w:p>
    <w:p w14:paraId="1F5C12D1" w14:textId="1E60C072" w:rsidR="00B960DA" w:rsidRPr="00967C6D" w:rsidRDefault="00DE17D3"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 xml:space="preserve">Назвіть </w:t>
      </w:r>
      <w:r w:rsidR="001234EC" w:rsidRPr="00967C6D">
        <w:rPr>
          <w:rFonts w:ascii="Times New Roman" w:eastAsia="Calibri" w:hAnsi="Times New Roman" w:cs="Times New Roman"/>
          <w:lang w:val="uk-UA" w:eastAsia="uk-UA"/>
        </w:rPr>
        <w:t>ознаки непрямих податків, які відрізняють їх від прямих податків.</w:t>
      </w:r>
    </w:p>
    <w:p w14:paraId="31AE0ECC" w14:textId="30154849" w:rsidR="00B960DA" w:rsidRPr="00967C6D" w:rsidRDefault="00013A13"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Знайдіть в діючому податковому законодавстві України приклади податків, які є особовими податками. Обґрунтуйте свою позицію.</w:t>
      </w:r>
    </w:p>
    <w:p w14:paraId="043E40AA" w14:textId="536D7535" w:rsidR="00DE17D3" w:rsidRPr="00967C6D" w:rsidRDefault="004C5590"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Наведіть приклади прямих і непрямих податків</w:t>
      </w:r>
      <w:r w:rsidR="00DE17D3" w:rsidRPr="00967C6D">
        <w:rPr>
          <w:rFonts w:ascii="Times New Roman" w:eastAsia="Calibri" w:hAnsi="Times New Roman" w:cs="Times New Roman"/>
          <w:lang w:val="uk-UA" w:eastAsia="uk-UA"/>
        </w:rPr>
        <w:t xml:space="preserve">. </w:t>
      </w:r>
    </w:p>
    <w:p w14:paraId="2E9CB322" w14:textId="162BBD93" w:rsidR="00DE17D3" w:rsidRPr="00967C6D" w:rsidRDefault="00493428"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Назвіть основні підходи щодо встановлення податкових ставок. Розкрийте суть кожного з них</w:t>
      </w:r>
      <w:r w:rsidR="00B960DA" w:rsidRPr="00967C6D">
        <w:rPr>
          <w:rFonts w:ascii="Times New Roman" w:eastAsia="Calibri" w:hAnsi="Times New Roman" w:cs="Times New Roman"/>
          <w:lang w:val="uk-UA" w:eastAsia="uk-UA"/>
        </w:rPr>
        <w:t>.</w:t>
      </w:r>
    </w:p>
    <w:p w14:paraId="4C90DCF1" w14:textId="2B816B7A" w:rsidR="00DE17D3" w:rsidRPr="00967C6D" w:rsidRDefault="006E2D90"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Що таке прогресивне оподаткування? Які види прогресії ви знаєте?</w:t>
      </w:r>
    </w:p>
    <w:p w14:paraId="1F04ED9B" w14:textId="425F18AF" w:rsidR="006E2D90" w:rsidRPr="00967C6D" w:rsidRDefault="006E2D90" w:rsidP="009477EF">
      <w:pPr>
        <w:numPr>
          <w:ilvl w:val="0"/>
          <w:numId w:val="16"/>
        </w:numPr>
        <w:tabs>
          <w:tab w:val="left" w:pos="1134"/>
        </w:tabs>
        <w:spacing w:line="240" w:lineRule="auto"/>
        <w:ind w:left="0" w:firstLine="709"/>
        <w:contextualSpacing/>
        <w:jc w:val="both"/>
        <w:rPr>
          <w:rFonts w:ascii="Times New Roman" w:eastAsia="Calibri" w:hAnsi="Times New Roman" w:cs="Times New Roman"/>
          <w:lang w:val="uk-UA" w:eastAsia="uk-UA"/>
        </w:rPr>
      </w:pPr>
      <w:r w:rsidRPr="00967C6D">
        <w:rPr>
          <w:rFonts w:ascii="Times New Roman" w:eastAsia="Calibri" w:hAnsi="Times New Roman" w:cs="Times New Roman"/>
          <w:lang w:val="uk-UA" w:eastAsia="uk-UA"/>
        </w:rPr>
        <w:t>Назвіть методи обчислення податку та охарактеризуйте кожен з них.</w:t>
      </w:r>
    </w:p>
    <w:p w14:paraId="00D9187D" w14:textId="77777777" w:rsidR="00461332" w:rsidRPr="00967C6D" w:rsidRDefault="00461332" w:rsidP="00271083">
      <w:pPr>
        <w:tabs>
          <w:tab w:val="left" w:pos="1134"/>
        </w:tabs>
        <w:spacing w:line="240" w:lineRule="auto"/>
        <w:ind w:firstLine="862"/>
        <w:jc w:val="both"/>
        <w:rPr>
          <w:rFonts w:ascii="Times New Roman" w:hAnsi="Times New Roman" w:cs="Times New Roman"/>
          <w:b/>
          <w:shd w:val="clear" w:color="auto" w:fill="FFFFFF"/>
          <w:lang w:val="uk-UA"/>
        </w:rPr>
      </w:pPr>
    </w:p>
    <w:p w14:paraId="65C78926" w14:textId="0C5A3587" w:rsidR="00DE17D3" w:rsidRPr="00967C6D" w:rsidRDefault="00DE17D3" w:rsidP="00271083">
      <w:pPr>
        <w:spacing w:line="240" w:lineRule="auto"/>
        <w:ind w:firstLine="709"/>
        <w:rPr>
          <w:rFonts w:ascii="Times New Roman" w:eastAsia="Times New Roman" w:hAnsi="Times New Roman" w:cs="Times New Roman"/>
          <w:b/>
          <w:caps/>
          <w:spacing w:val="-4"/>
          <w:lang w:val="uk-UA" w:eastAsia="ru-RU"/>
        </w:rPr>
      </w:pPr>
      <w:r w:rsidRPr="00967C6D">
        <w:rPr>
          <w:rFonts w:ascii="Times New Roman" w:eastAsia="Times New Roman" w:hAnsi="Times New Roman" w:cs="Times New Roman"/>
          <w:b/>
          <w:caps/>
          <w:spacing w:val="-4"/>
          <w:lang w:val="uk-UA" w:eastAsia="ru-RU"/>
        </w:rPr>
        <w:t>Рекомендована література:</w:t>
      </w:r>
    </w:p>
    <w:p w14:paraId="774A3250" w14:textId="77777777" w:rsidR="00A45F4C" w:rsidRPr="00967C6D" w:rsidRDefault="00A45F4C" w:rsidP="009477EF">
      <w:pPr>
        <w:pStyle w:val="a8"/>
        <w:numPr>
          <w:ilvl w:val="0"/>
          <w:numId w:val="41"/>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747927A3" w14:textId="77777777" w:rsidR="00A45F4C" w:rsidRPr="00967C6D" w:rsidRDefault="00A45F4C" w:rsidP="009477EF">
      <w:pPr>
        <w:pStyle w:val="a8"/>
        <w:numPr>
          <w:ilvl w:val="0"/>
          <w:numId w:val="41"/>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66F28CBA" w14:textId="77777777" w:rsidR="00A45F4C" w:rsidRPr="00967C6D" w:rsidRDefault="00A45F4C" w:rsidP="009477EF">
      <w:pPr>
        <w:pStyle w:val="a8"/>
        <w:numPr>
          <w:ilvl w:val="0"/>
          <w:numId w:val="41"/>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6D7C3CFD" w14:textId="5CEE0E39" w:rsidR="009568B1" w:rsidRPr="00967C6D" w:rsidRDefault="009568B1" w:rsidP="009477EF">
      <w:pPr>
        <w:pStyle w:val="af3"/>
        <w:numPr>
          <w:ilvl w:val="0"/>
          <w:numId w:val="41"/>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60C490D0" w14:textId="405A5CC2" w:rsidR="00A45F4C" w:rsidRPr="00967C6D" w:rsidRDefault="007864DA" w:rsidP="009477EF">
      <w:pPr>
        <w:pStyle w:val="af3"/>
        <w:numPr>
          <w:ilvl w:val="0"/>
          <w:numId w:val="41"/>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2E9B2FCE" w14:textId="09868E98" w:rsidR="00937631" w:rsidRPr="00967C6D" w:rsidRDefault="00937631" w:rsidP="009477EF">
      <w:pPr>
        <w:pStyle w:val="af3"/>
        <w:numPr>
          <w:ilvl w:val="0"/>
          <w:numId w:val="41"/>
        </w:numPr>
        <w:ind w:left="0" w:firstLine="425"/>
        <w:jc w:val="both"/>
        <w:rPr>
          <w:sz w:val="22"/>
          <w:szCs w:val="22"/>
          <w:lang w:val="uk-UA"/>
        </w:rPr>
      </w:pPr>
      <w:r w:rsidRPr="00967C6D">
        <w:rPr>
          <w:sz w:val="22"/>
          <w:szCs w:val="22"/>
          <w:lang w:val="uk-UA"/>
        </w:rPr>
        <w:t>Бабін І.І. Юридична конструкція податку. – Монографія. – Чернівці: Рута, 2008. – 272с.</w:t>
      </w:r>
    </w:p>
    <w:p w14:paraId="6FF457F3" w14:textId="77777777" w:rsidR="00A45F4C" w:rsidRPr="00967C6D" w:rsidRDefault="00A45F4C" w:rsidP="009477EF">
      <w:pPr>
        <w:pStyle w:val="af3"/>
        <w:numPr>
          <w:ilvl w:val="0"/>
          <w:numId w:val="41"/>
        </w:numPr>
        <w:tabs>
          <w:tab w:val="clear" w:pos="1287"/>
          <w:tab w:val="num" w:pos="798"/>
        </w:tabs>
        <w:ind w:left="0" w:firstLine="425"/>
        <w:jc w:val="both"/>
        <w:rPr>
          <w:sz w:val="22"/>
          <w:szCs w:val="22"/>
          <w:lang w:val="uk-UA"/>
        </w:rPr>
      </w:pPr>
      <w:r w:rsidRPr="00967C6D">
        <w:rPr>
          <w:sz w:val="22"/>
          <w:szCs w:val="22"/>
          <w:lang w:val="uk-UA"/>
        </w:rPr>
        <w:lastRenderedPageBreak/>
        <w:t xml:space="preserve">Бабин И.И. </w:t>
      </w:r>
      <w:proofErr w:type="spellStart"/>
      <w:r w:rsidRPr="00967C6D">
        <w:rPr>
          <w:sz w:val="22"/>
          <w:szCs w:val="22"/>
          <w:lang w:val="uk-UA"/>
        </w:rPr>
        <w:t>Современная</w:t>
      </w:r>
      <w:proofErr w:type="spellEnd"/>
      <w:r w:rsidRPr="00967C6D">
        <w:rPr>
          <w:sz w:val="22"/>
          <w:szCs w:val="22"/>
          <w:lang w:val="uk-UA"/>
        </w:rPr>
        <w:t xml:space="preserve"> система </w:t>
      </w:r>
      <w:proofErr w:type="spellStart"/>
      <w:r w:rsidRPr="00967C6D">
        <w:rPr>
          <w:sz w:val="22"/>
          <w:szCs w:val="22"/>
          <w:lang w:val="uk-UA"/>
        </w:rPr>
        <w:t>местных</w:t>
      </w:r>
      <w:proofErr w:type="spellEnd"/>
      <w:r w:rsidRPr="00967C6D">
        <w:rPr>
          <w:sz w:val="22"/>
          <w:szCs w:val="22"/>
          <w:lang w:val="uk-UA"/>
        </w:rPr>
        <w:t xml:space="preserve"> </w:t>
      </w:r>
      <w:proofErr w:type="spellStart"/>
      <w:r w:rsidRPr="00967C6D">
        <w:rPr>
          <w:sz w:val="22"/>
          <w:szCs w:val="22"/>
          <w:lang w:val="uk-UA"/>
        </w:rPr>
        <w:t>налогов</w:t>
      </w:r>
      <w:proofErr w:type="spellEnd"/>
      <w:r w:rsidRPr="00967C6D">
        <w:rPr>
          <w:sz w:val="22"/>
          <w:szCs w:val="22"/>
          <w:lang w:val="uk-UA"/>
        </w:rPr>
        <w:t xml:space="preserve"> и </w:t>
      </w:r>
      <w:proofErr w:type="spellStart"/>
      <w:r w:rsidRPr="00967C6D">
        <w:rPr>
          <w:sz w:val="22"/>
          <w:szCs w:val="22"/>
          <w:lang w:val="uk-UA"/>
        </w:rPr>
        <w:t>сборов</w:t>
      </w:r>
      <w:proofErr w:type="spellEnd"/>
      <w:r w:rsidRPr="00967C6D">
        <w:rPr>
          <w:sz w:val="22"/>
          <w:szCs w:val="22"/>
          <w:lang w:val="uk-UA"/>
        </w:rPr>
        <w:t xml:space="preserve"> </w:t>
      </w:r>
      <w:proofErr w:type="spellStart"/>
      <w:r w:rsidRPr="00967C6D">
        <w:rPr>
          <w:sz w:val="22"/>
          <w:szCs w:val="22"/>
          <w:lang w:val="uk-UA"/>
        </w:rPr>
        <w:t>Украины</w:t>
      </w:r>
      <w:proofErr w:type="spellEnd"/>
      <w:r w:rsidRPr="00967C6D">
        <w:rPr>
          <w:sz w:val="22"/>
          <w:szCs w:val="22"/>
          <w:lang w:val="uk-UA"/>
        </w:rPr>
        <w:t xml:space="preserve">// </w:t>
      </w:r>
      <w:proofErr w:type="spellStart"/>
      <w:r w:rsidRPr="00967C6D">
        <w:rPr>
          <w:sz w:val="22"/>
          <w:szCs w:val="22"/>
          <w:lang w:val="uk-UA"/>
        </w:rPr>
        <w:t>Societas</w:t>
      </w:r>
      <w:proofErr w:type="spellEnd"/>
      <w:r w:rsidRPr="00967C6D">
        <w:rPr>
          <w:sz w:val="22"/>
          <w:szCs w:val="22"/>
          <w:lang w:val="uk-UA"/>
        </w:rPr>
        <w:t xml:space="preserve"> </w:t>
      </w:r>
      <w:proofErr w:type="spellStart"/>
      <w:r w:rsidRPr="00967C6D">
        <w:rPr>
          <w:sz w:val="22"/>
          <w:szCs w:val="22"/>
          <w:lang w:val="uk-UA"/>
        </w:rPr>
        <w:t>et</w:t>
      </w:r>
      <w:proofErr w:type="spellEnd"/>
      <w:r w:rsidRPr="00967C6D">
        <w:rPr>
          <w:sz w:val="22"/>
          <w:szCs w:val="22"/>
          <w:lang w:val="uk-UA"/>
        </w:rPr>
        <w:t xml:space="preserve"> </w:t>
      </w:r>
      <w:proofErr w:type="spellStart"/>
      <w:r w:rsidRPr="00967C6D">
        <w:rPr>
          <w:sz w:val="22"/>
          <w:szCs w:val="22"/>
          <w:lang w:val="uk-UA"/>
        </w:rPr>
        <w:t>Iurusprudentia</w:t>
      </w:r>
      <w:proofErr w:type="spellEnd"/>
      <w:r w:rsidRPr="00967C6D">
        <w:rPr>
          <w:sz w:val="22"/>
          <w:szCs w:val="22"/>
          <w:lang w:val="uk-UA"/>
        </w:rPr>
        <w:t xml:space="preserve">. – 2016. – </w:t>
      </w:r>
      <w:proofErr w:type="spellStart"/>
      <w:r w:rsidRPr="00967C6D">
        <w:rPr>
          <w:sz w:val="22"/>
          <w:szCs w:val="22"/>
          <w:lang w:val="uk-UA"/>
        </w:rPr>
        <w:t>Volume</w:t>
      </w:r>
      <w:proofErr w:type="spellEnd"/>
      <w:r w:rsidRPr="00967C6D">
        <w:rPr>
          <w:sz w:val="22"/>
          <w:szCs w:val="22"/>
          <w:lang w:val="uk-UA"/>
        </w:rPr>
        <w:t xml:space="preserve"> IV., </w:t>
      </w:r>
      <w:proofErr w:type="spellStart"/>
      <w:r w:rsidRPr="00967C6D">
        <w:rPr>
          <w:sz w:val="22"/>
          <w:szCs w:val="22"/>
          <w:lang w:val="uk-UA"/>
        </w:rPr>
        <w:t>Issue</w:t>
      </w:r>
      <w:proofErr w:type="spellEnd"/>
      <w:r w:rsidRPr="00967C6D">
        <w:rPr>
          <w:sz w:val="22"/>
          <w:szCs w:val="22"/>
          <w:lang w:val="uk-UA"/>
        </w:rPr>
        <w:t xml:space="preserve"> 3.</w:t>
      </w:r>
    </w:p>
    <w:p w14:paraId="0BDEF4B3" w14:textId="77777777" w:rsidR="00A45F4C" w:rsidRPr="00967C6D" w:rsidRDefault="00A45F4C" w:rsidP="009477EF">
      <w:pPr>
        <w:pStyle w:val="af3"/>
        <w:numPr>
          <w:ilvl w:val="0"/>
          <w:numId w:val="41"/>
        </w:numPr>
        <w:tabs>
          <w:tab w:val="clear" w:pos="1287"/>
          <w:tab w:val="num" w:pos="798"/>
        </w:tabs>
        <w:ind w:left="0" w:firstLine="425"/>
        <w:jc w:val="both"/>
        <w:rPr>
          <w:sz w:val="22"/>
          <w:szCs w:val="22"/>
          <w:lang w:val="uk-UA"/>
        </w:rPr>
      </w:pPr>
      <w:r w:rsidRPr="00967C6D">
        <w:rPr>
          <w:sz w:val="22"/>
          <w:szCs w:val="22"/>
          <w:lang w:val="uk-UA"/>
        </w:rPr>
        <w:t>Бабін І.І., Дьомін О.В. Принципи податкового права в умовах кодифікації: від декларування до практичного використання// Науковий вісник Чернівецького університету. – 2011. – Випуск 604. – Правознавство.</w:t>
      </w:r>
    </w:p>
    <w:p w14:paraId="035E2E67" w14:textId="225F5AD8" w:rsidR="00A45F4C" w:rsidRPr="00967C6D" w:rsidRDefault="007864DA" w:rsidP="009477EF">
      <w:pPr>
        <w:pStyle w:val="af3"/>
        <w:numPr>
          <w:ilvl w:val="0"/>
          <w:numId w:val="41"/>
        </w:numPr>
        <w:tabs>
          <w:tab w:val="clear" w:pos="1287"/>
          <w:tab w:val="num" w:pos="798"/>
        </w:tabs>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4F26E1CF" w14:textId="6038C5E5" w:rsidR="00A45F4C" w:rsidRPr="00967C6D" w:rsidRDefault="00A45F4C" w:rsidP="009477EF">
      <w:pPr>
        <w:pStyle w:val="af3"/>
        <w:numPr>
          <w:ilvl w:val="0"/>
          <w:numId w:val="41"/>
        </w:numPr>
        <w:tabs>
          <w:tab w:val="clear" w:pos="1287"/>
          <w:tab w:val="num" w:pos="798"/>
        </w:tabs>
        <w:ind w:left="0" w:firstLine="425"/>
        <w:jc w:val="both"/>
        <w:rPr>
          <w:sz w:val="22"/>
          <w:szCs w:val="22"/>
          <w:lang w:val="uk-UA"/>
        </w:rPr>
      </w:pPr>
      <w:r w:rsidRPr="00967C6D">
        <w:rPr>
          <w:sz w:val="22"/>
          <w:szCs w:val="22"/>
          <w:lang w:val="uk-UA"/>
        </w:rPr>
        <w:t>Музика-</w:t>
      </w:r>
      <w:proofErr w:type="spellStart"/>
      <w:r w:rsidRPr="00967C6D">
        <w:rPr>
          <w:sz w:val="22"/>
          <w:szCs w:val="22"/>
          <w:lang w:val="uk-UA"/>
        </w:rPr>
        <w:t>Стефанчук</w:t>
      </w:r>
      <w:proofErr w:type="spellEnd"/>
      <w:r w:rsidRPr="00967C6D">
        <w:rPr>
          <w:sz w:val="22"/>
          <w:szCs w:val="22"/>
          <w:lang w:val="uk-UA"/>
        </w:rPr>
        <w:t xml:space="preserve"> О.А. Принципи податкового права України: проблеми визначення та реалізації/ О.А. Музика-</w:t>
      </w:r>
      <w:proofErr w:type="spellStart"/>
      <w:r w:rsidRPr="00967C6D">
        <w:rPr>
          <w:sz w:val="22"/>
          <w:szCs w:val="22"/>
          <w:lang w:val="uk-UA"/>
        </w:rPr>
        <w:t>Стефанчук</w:t>
      </w:r>
      <w:proofErr w:type="spellEnd"/>
      <w:r w:rsidRPr="00967C6D">
        <w:rPr>
          <w:sz w:val="22"/>
          <w:szCs w:val="22"/>
          <w:lang w:val="uk-UA"/>
        </w:rPr>
        <w:t xml:space="preserve">, А.О. </w:t>
      </w:r>
      <w:proofErr w:type="spellStart"/>
      <w:r w:rsidRPr="00967C6D">
        <w:rPr>
          <w:sz w:val="22"/>
          <w:szCs w:val="22"/>
          <w:lang w:val="uk-UA"/>
        </w:rPr>
        <w:t>Поляничко</w:t>
      </w:r>
      <w:proofErr w:type="spellEnd"/>
      <w:r w:rsidRPr="00967C6D">
        <w:rPr>
          <w:sz w:val="22"/>
          <w:szCs w:val="22"/>
          <w:lang w:val="uk-UA"/>
        </w:rPr>
        <w:t>. – Кам</w:t>
      </w:r>
      <w:r w:rsidR="00FD615F" w:rsidRPr="00967C6D">
        <w:rPr>
          <w:sz w:val="22"/>
          <w:szCs w:val="22"/>
          <w:lang w:val="uk-UA"/>
        </w:rPr>
        <w:t>’</w:t>
      </w:r>
      <w:r w:rsidRPr="00967C6D">
        <w:rPr>
          <w:sz w:val="22"/>
          <w:szCs w:val="22"/>
          <w:lang w:val="uk-UA"/>
        </w:rPr>
        <w:t>янець-Подільський: Рута, 2015.</w:t>
      </w:r>
    </w:p>
    <w:p w14:paraId="42CE2257" w14:textId="77777777" w:rsidR="00461332" w:rsidRPr="00967C6D" w:rsidRDefault="00461332" w:rsidP="007864DA">
      <w:pPr>
        <w:spacing w:line="240" w:lineRule="auto"/>
        <w:ind w:firstLine="425"/>
        <w:jc w:val="both"/>
        <w:rPr>
          <w:rFonts w:ascii="Times New Roman" w:hAnsi="Times New Roman" w:cs="Times New Roman"/>
          <w:b/>
          <w:shd w:val="clear" w:color="auto" w:fill="FFFFFF"/>
          <w:lang w:val="uk-UA"/>
        </w:rPr>
      </w:pPr>
    </w:p>
    <w:p w14:paraId="79082BC2" w14:textId="77777777" w:rsidR="00461332" w:rsidRPr="00967C6D" w:rsidRDefault="00461332"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 xml:space="preserve"> Інформаційні ресурси</w:t>
      </w:r>
    </w:p>
    <w:p w14:paraId="4983AE9B" w14:textId="33C10C10" w:rsidR="00461332" w:rsidRPr="00967C6D" w:rsidRDefault="00461332" w:rsidP="00271083">
      <w:pPr>
        <w:pStyle w:val="Default"/>
        <w:rPr>
          <w:b/>
          <w:bCs/>
          <w:color w:val="auto"/>
          <w:sz w:val="22"/>
          <w:szCs w:val="22"/>
          <w:lang w:val="uk-UA"/>
        </w:rPr>
      </w:pPr>
      <w:r w:rsidRPr="00967C6D">
        <w:rPr>
          <w:b/>
          <w:bCs/>
          <w:color w:val="auto"/>
          <w:sz w:val="22"/>
          <w:szCs w:val="22"/>
          <w:lang w:val="uk-UA"/>
        </w:rPr>
        <w:t>РЕСУРСИ МЕРЕЖІ INTERNET</w:t>
      </w:r>
    </w:p>
    <w:p w14:paraId="59B823FC"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19" w:history="1">
        <w:r w:rsidRPr="00967C6D">
          <w:rPr>
            <w:rFonts w:ascii="Times New Roman" w:hAnsi="Times New Roman" w:cs="Times New Roman"/>
            <w:lang w:val="uk-UA"/>
          </w:rPr>
          <w:t>https://zakon.rada.gov.ua/laws</w:t>
        </w:r>
      </w:hyperlink>
    </w:p>
    <w:p w14:paraId="08495224"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20" w:history="1">
        <w:r w:rsidRPr="00967C6D">
          <w:rPr>
            <w:rStyle w:val="ab"/>
            <w:rFonts w:ascii="Times New Roman" w:hAnsi="Times New Roman" w:cs="Times New Roman"/>
            <w:color w:val="auto"/>
            <w:u w:val="none"/>
            <w:lang w:val="uk-UA"/>
          </w:rPr>
          <w:t>http://www.president.gov.ua</w:t>
        </w:r>
      </w:hyperlink>
    </w:p>
    <w:p w14:paraId="7FE0EF83"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21" w:history="1">
        <w:r w:rsidRPr="00967C6D">
          <w:rPr>
            <w:rStyle w:val="ab"/>
            <w:rFonts w:ascii="Times New Roman" w:hAnsi="Times New Roman" w:cs="Times New Roman"/>
            <w:color w:val="auto"/>
            <w:u w:val="none"/>
            <w:lang w:val="uk-UA"/>
          </w:rPr>
          <w:t>http://www.kmu.gov.ua</w:t>
        </w:r>
      </w:hyperlink>
    </w:p>
    <w:p w14:paraId="73517CE2"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22" w:history="1">
        <w:r w:rsidRPr="00967C6D">
          <w:rPr>
            <w:rFonts w:ascii="Times New Roman" w:hAnsi="Times New Roman" w:cs="Times New Roman"/>
            <w:lang w:val="uk-UA"/>
          </w:rPr>
          <w:t>https://www.echr.coe.int/Pages/home.aspx?p=applicants/ukr&amp;c</w:t>
        </w:r>
      </w:hyperlink>
    </w:p>
    <w:p w14:paraId="1830D387"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23" w:history="1">
        <w:r w:rsidRPr="00967C6D">
          <w:rPr>
            <w:rFonts w:ascii="Times New Roman" w:hAnsi="Times New Roman" w:cs="Times New Roman"/>
            <w:lang w:val="uk-UA"/>
          </w:rPr>
          <w:t>http://www.ccu.gov.ua/</w:t>
        </w:r>
      </w:hyperlink>
    </w:p>
    <w:p w14:paraId="242FAB66"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24" w:history="1">
        <w:r w:rsidRPr="00967C6D">
          <w:rPr>
            <w:rFonts w:ascii="Times New Roman" w:hAnsi="Times New Roman" w:cs="Times New Roman"/>
            <w:lang w:val="uk-UA"/>
          </w:rPr>
          <w:t>http://www.viaduk.net/clients/vsu/vsu.nsf/(documents)/0f52cc24b9e221d7c2257b1e0049a502</w:t>
        </w:r>
      </w:hyperlink>
    </w:p>
    <w:p w14:paraId="53CF3B39"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25" w:history="1">
        <w:r w:rsidRPr="00967C6D">
          <w:rPr>
            <w:rFonts w:ascii="Times New Roman" w:hAnsi="Times New Roman" w:cs="Times New Roman"/>
            <w:lang w:val="uk-UA"/>
          </w:rPr>
          <w:t>https://minjust.gov.ua/</w:t>
        </w:r>
      </w:hyperlink>
    </w:p>
    <w:p w14:paraId="501FEB5F"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73958A67"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4AEB8B07"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26" w:history="1">
        <w:r w:rsidRPr="00967C6D">
          <w:rPr>
            <w:rStyle w:val="ab"/>
            <w:rFonts w:ascii="Times New Roman" w:hAnsi="Times New Roman" w:cs="Times New Roman"/>
            <w:color w:val="auto"/>
            <w:u w:val="none"/>
            <w:lang w:val="uk-UA"/>
          </w:rPr>
          <w:t>http://www.reyestr.court.gov.ua</w:t>
        </w:r>
      </w:hyperlink>
    </w:p>
    <w:p w14:paraId="49415DE4" w14:textId="77777777" w:rsidR="004977D0" w:rsidRPr="00967C6D" w:rsidRDefault="004977D0" w:rsidP="009477EF">
      <w:pPr>
        <w:numPr>
          <w:ilvl w:val="0"/>
          <w:numId w:val="42"/>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27" w:history="1">
        <w:r w:rsidRPr="00967C6D">
          <w:rPr>
            <w:rStyle w:val="ab"/>
            <w:rFonts w:ascii="Times New Roman" w:hAnsi="Times New Roman" w:cs="Times New Roman"/>
            <w:color w:val="auto"/>
            <w:u w:val="none"/>
            <w:lang w:val="uk-UA"/>
          </w:rPr>
          <w:t>http://www.nbuv.gov.ua</w:t>
        </w:r>
      </w:hyperlink>
    </w:p>
    <w:p w14:paraId="4919DDF5" w14:textId="77777777" w:rsidR="005D4CA4" w:rsidRPr="00967C6D" w:rsidRDefault="005D4CA4" w:rsidP="00271083">
      <w:pPr>
        <w:shd w:val="clear" w:color="auto" w:fill="FFFFFF"/>
        <w:tabs>
          <w:tab w:val="left" w:pos="1134"/>
        </w:tabs>
        <w:spacing w:line="240" w:lineRule="auto"/>
        <w:ind w:firstLine="709"/>
        <w:rPr>
          <w:rFonts w:ascii="Times New Roman" w:hAnsi="Times New Roman" w:cs="Times New Roman"/>
          <w:b/>
          <w:shd w:val="clear" w:color="auto" w:fill="FFFFFF"/>
          <w:lang w:val="uk-UA"/>
        </w:rPr>
      </w:pPr>
    </w:p>
    <w:p w14:paraId="613AEB87" w14:textId="6F1FF359" w:rsidR="00E85B9C" w:rsidRPr="00967C6D" w:rsidRDefault="00461332" w:rsidP="00271083">
      <w:pPr>
        <w:shd w:val="clear" w:color="auto" w:fill="FFFFFF"/>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shd w:val="clear" w:color="auto" w:fill="FFFFFF"/>
          <w:lang w:val="uk-UA"/>
        </w:rPr>
        <w:t xml:space="preserve">Тема 2. </w:t>
      </w:r>
      <w:r w:rsidR="00ED2273" w:rsidRPr="00967C6D">
        <w:rPr>
          <w:rFonts w:ascii="Times New Roman" w:hAnsi="Times New Roman" w:cs="Times New Roman"/>
          <w:b/>
          <w:shd w:val="clear" w:color="auto" w:fill="FFFFFF"/>
          <w:lang w:val="uk-UA"/>
        </w:rPr>
        <w:t>Правова природа податкового зобов</w:t>
      </w:r>
      <w:r w:rsidR="00FD615F" w:rsidRPr="00967C6D">
        <w:rPr>
          <w:rFonts w:ascii="Times New Roman" w:hAnsi="Times New Roman" w:cs="Times New Roman"/>
          <w:b/>
          <w:shd w:val="clear" w:color="auto" w:fill="FFFFFF"/>
          <w:lang w:val="uk-UA"/>
        </w:rPr>
        <w:t>’</w:t>
      </w:r>
      <w:r w:rsidR="00ED2273" w:rsidRPr="00967C6D">
        <w:rPr>
          <w:rFonts w:ascii="Times New Roman" w:hAnsi="Times New Roman" w:cs="Times New Roman"/>
          <w:b/>
          <w:shd w:val="clear" w:color="auto" w:fill="FFFFFF"/>
          <w:lang w:val="uk-UA"/>
        </w:rPr>
        <w:t>язання</w:t>
      </w:r>
    </w:p>
    <w:p w14:paraId="121E26B5" w14:textId="77777777" w:rsidR="00461332" w:rsidRPr="00967C6D" w:rsidRDefault="00461332" w:rsidP="00271083">
      <w:pPr>
        <w:tabs>
          <w:tab w:val="left" w:pos="1134"/>
        </w:tabs>
        <w:spacing w:line="240" w:lineRule="auto"/>
        <w:ind w:firstLine="709"/>
        <w:rPr>
          <w:rFonts w:ascii="Times New Roman" w:hAnsi="Times New Roman" w:cs="Times New Roman"/>
          <w:shd w:val="clear" w:color="auto" w:fill="FFFFFF"/>
          <w:lang w:val="uk-UA"/>
        </w:rPr>
      </w:pPr>
      <w:r w:rsidRPr="00967C6D">
        <w:rPr>
          <w:rFonts w:ascii="Times New Roman" w:hAnsi="Times New Roman" w:cs="Times New Roman"/>
          <w:shd w:val="clear" w:color="auto" w:fill="FFFFFF"/>
          <w:lang w:val="uk-UA"/>
        </w:rPr>
        <w:t>(2 год.)</w:t>
      </w:r>
    </w:p>
    <w:p w14:paraId="727571C3" w14:textId="7E49F5A7" w:rsidR="00CB7721" w:rsidRPr="00967C6D" w:rsidRDefault="00CB7721" w:rsidP="009477EF">
      <w:pPr>
        <w:pStyle w:val="a5"/>
        <w:numPr>
          <w:ilvl w:val="0"/>
          <w:numId w:val="17"/>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 xml:space="preserve">Поняття </w:t>
      </w:r>
      <w:r w:rsidR="00ED2273" w:rsidRPr="00967C6D">
        <w:rPr>
          <w:rFonts w:ascii="Times New Roman" w:hAnsi="Times New Roman" w:cs="Times New Roman"/>
        </w:rPr>
        <w:t>податкового зобов</w:t>
      </w:r>
      <w:r w:rsidR="00FD615F" w:rsidRPr="00967C6D">
        <w:rPr>
          <w:rFonts w:ascii="Times New Roman" w:hAnsi="Times New Roman" w:cs="Times New Roman"/>
        </w:rPr>
        <w:t>’</w:t>
      </w:r>
      <w:r w:rsidR="00ED2273" w:rsidRPr="00967C6D">
        <w:rPr>
          <w:rFonts w:ascii="Times New Roman" w:hAnsi="Times New Roman" w:cs="Times New Roman"/>
        </w:rPr>
        <w:t>язання</w:t>
      </w:r>
      <w:r w:rsidR="00D949FC" w:rsidRPr="00967C6D">
        <w:rPr>
          <w:rFonts w:ascii="Times New Roman" w:hAnsi="Times New Roman" w:cs="Times New Roman"/>
        </w:rPr>
        <w:t>.</w:t>
      </w:r>
    </w:p>
    <w:p w14:paraId="1E9A3E2D" w14:textId="2A39634F" w:rsidR="00CB7721" w:rsidRPr="00967C6D" w:rsidRDefault="00ED2273" w:rsidP="009477EF">
      <w:pPr>
        <w:pStyle w:val="a5"/>
        <w:numPr>
          <w:ilvl w:val="0"/>
          <w:numId w:val="17"/>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Підстави виникнення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w:t>
      </w:r>
      <w:r w:rsidR="00D949FC" w:rsidRPr="00967C6D">
        <w:rPr>
          <w:rFonts w:ascii="Times New Roman" w:hAnsi="Times New Roman" w:cs="Times New Roman"/>
        </w:rPr>
        <w:t>.</w:t>
      </w:r>
    </w:p>
    <w:p w14:paraId="1E501366" w14:textId="7D0945B3" w:rsidR="00CB7721" w:rsidRPr="00967C6D" w:rsidRDefault="00ED2273" w:rsidP="009477EF">
      <w:pPr>
        <w:pStyle w:val="a5"/>
        <w:numPr>
          <w:ilvl w:val="0"/>
          <w:numId w:val="17"/>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Підстави припинення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w:t>
      </w:r>
      <w:r w:rsidR="00D949FC" w:rsidRPr="00967C6D">
        <w:rPr>
          <w:rFonts w:ascii="Times New Roman" w:hAnsi="Times New Roman" w:cs="Times New Roman"/>
        </w:rPr>
        <w:t>.</w:t>
      </w:r>
    </w:p>
    <w:p w14:paraId="5E89676C" w14:textId="6305E6EF" w:rsidR="00ED2273" w:rsidRPr="00967C6D" w:rsidRDefault="00ED2273" w:rsidP="009477EF">
      <w:pPr>
        <w:pStyle w:val="a5"/>
        <w:numPr>
          <w:ilvl w:val="0"/>
          <w:numId w:val="17"/>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Способи забезпечення виконання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w:t>
      </w:r>
    </w:p>
    <w:p w14:paraId="0104FBBD" w14:textId="6D7C1584" w:rsidR="00CB7721" w:rsidRPr="00967C6D" w:rsidRDefault="00D949FC" w:rsidP="009477EF">
      <w:pPr>
        <w:pStyle w:val="a5"/>
        <w:numPr>
          <w:ilvl w:val="0"/>
          <w:numId w:val="17"/>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w:t>
      </w:r>
      <w:r w:rsidR="00ED2273" w:rsidRPr="00967C6D">
        <w:rPr>
          <w:rFonts w:ascii="Times New Roman" w:hAnsi="Times New Roman" w:cs="Times New Roman"/>
        </w:rPr>
        <w:t>Презумпція ринкової ціни угоди та непрямі методи визначення податкового зобов</w:t>
      </w:r>
      <w:r w:rsidR="00FD615F" w:rsidRPr="00967C6D">
        <w:rPr>
          <w:rFonts w:ascii="Times New Roman" w:hAnsi="Times New Roman" w:cs="Times New Roman"/>
        </w:rPr>
        <w:t>’</w:t>
      </w:r>
      <w:r w:rsidR="00ED2273" w:rsidRPr="00967C6D">
        <w:rPr>
          <w:rFonts w:ascii="Times New Roman" w:hAnsi="Times New Roman" w:cs="Times New Roman"/>
        </w:rPr>
        <w:t>язання.</w:t>
      </w:r>
    </w:p>
    <w:p w14:paraId="6EC6A89D" w14:textId="77777777" w:rsidR="0086545A" w:rsidRPr="00967C6D" w:rsidRDefault="0086545A" w:rsidP="00271083">
      <w:pPr>
        <w:tabs>
          <w:tab w:val="left" w:pos="1134"/>
        </w:tabs>
        <w:spacing w:line="240" w:lineRule="auto"/>
        <w:ind w:firstLine="709"/>
        <w:rPr>
          <w:rFonts w:ascii="Times New Roman" w:hAnsi="Times New Roman" w:cs="Times New Roman"/>
          <w:b/>
          <w:lang w:val="uk-UA"/>
        </w:rPr>
      </w:pPr>
    </w:p>
    <w:p w14:paraId="4CBB2CDE" w14:textId="0C53CA89" w:rsidR="00461332" w:rsidRPr="00967C6D" w:rsidRDefault="00461332" w:rsidP="00271083">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D949FC"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D949FC"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6C6FD6C2" w14:textId="0FC43EDA" w:rsidR="008D0A85" w:rsidRPr="00967C6D" w:rsidRDefault="005F63D8" w:rsidP="009477EF">
      <w:pPr>
        <w:pStyle w:val="a5"/>
        <w:numPr>
          <w:ilvl w:val="0"/>
          <w:numId w:val="18"/>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Проаналізуйте визначення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 яке міститься в Податковому кодексі України.</w:t>
      </w:r>
    </w:p>
    <w:p w14:paraId="198EBF73" w14:textId="3C1FC445" w:rsidR="008D0A85" w:rsidRPr="00967C6D" w:rsidRDefault="005F63D8" w:rsidP="009477EF">
      <w:pPr>
        <w:pStyle w:val="a5"/>
        <w:numPr>
          <w:ilvl w:val="0"/>
          <w:numId w:val="18"/>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підстави виникнення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 по окремим податкам (наприклад, податку на доходи фізичних осіб, податку на прибуток підприємств…).</w:t>
      </w:r>
      <w:r w:rsidR="008D0A85" w:rsidRPr="00967C6D">
        <w:rPr>
          <w:rFonts w:ascii="Times New Roman" w:hAnsi="Times New Roman" w:cs="Times New Roman"/>
        </w:rPr>
        <w:t xml:space="preserve"> </w:t>
      </w:r>
    </w:p>
    <w:p w14:paraId="5B989882" w14:textId="45250F33" w:rsidR="008D0A85" w:rsidRPr="00967C6D" w:rsidRDefault="005F63D8" w:rsidP="009477EF">
      <w:pPr>
        <w:pStyle w:val="a5"/>
        <w:numPr>
          <w:ilvl w:val="0"/>
          <w:numId w:val="18"/>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Назвіть підстави виникнення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 в окладних податках.</w:t>
      </w:r>
    </w:p>
    <w:p w14:paraId="081F9A42" w14:textId="52FF39BC" w:rsidR="008D0A85" w:rsidRPr="00967C6D" w:rsidRDefault="005F63D8" w:rsidP="009477EF">
      <w:pPr>
        <w:pStyle w:val="a5"/>
        <w:numPr>
          <w:ilvl w:val="0"/>
          <w:numId w:val="18"/>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Поясніть в чому полягає суть розстрочення та відстрочення податкових зобов</w:t>
      </w:r>
      <w:r w:rsidR="00FD615F" w:rsidRPr="00967C6D">
        <w:rPr>
          <w:rFonts w:ascii="Times New Roman" w:hAnsi="Times New Roman" w:cs="Times New Roman"/>
        </w:rPr>
        <w:t>’</w:t>
      </w:r>
      <w:r w:rsidRPr="00967C6D">
        <w:rPr>
          <w:rFonts w:ascii="Times New Roman" w:hAnsi="Times New Roman" w:cs="Times New Roman"/>
        </w:rPr>
        <w:t>язань.</w:t>
      </w:r>
      <w:r w:rsidR="008D0A85" w:rsidRPr="00967C6D">
        <w:rPr>
          <w:rFonts w:ascii="Times New Roman" w:hAnsi="Times New Roman" w:cs="Times New Roman"/>
        </w:rPr>
        <w:t xml:space="preserve"> </w:t>
      </w:r>
    </w:p>
    <w:p w14:paraId="503F35C9" w14:textId="2EBD7ABB" w:rsidR="005F63D8" w:rsidRPr="00967C6D" w:rsidRDefault="005F63D8" w:rsidP="009477EF">
      <w:pPr>
        <w:pStyle w:val="a5"/>
        <w:numPr>
          <w:ilvl w:val="0"/>
          <w:numId w:val="18"/>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Назвіть підстави припинення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 та проаналізуйте кожну з них.</w:t>
      </w:r>
    </w:p>
    <w:p w14:paraId="7072DFD4" w14:textId="77777777" w:rsidR="00461332" w:rsidRPr="00967C6D" w:rsidRDefault="00461332" w:rsidP="00271083">
      <w:pPr>
        <w:tabs>
          <w:tab w:val="left" w:pos="1134"/>
        </w:tabs>
        <w:spacing w:line="240" w:lineRule="auto"/>
        <w:ind w:firstLine="709"/>
        <w:jc w:val="both"/>
        <w:rPr>
          <w:rFonts w:ascii="Times New Roman" w:eastAsia="Times New Roman" w:hAnsi="Times New Roman" w:cs="Times New Roman"/>
          <w:b/>
          <w:lang w:val="uk-UA" w:eastAsia="ru-RU"/>
        </w:rPr>
      </w:pPr>
    </w:p>
    <w:p w14:paraId="0201BE68" w14:textId="018882E2" w:rsidR="00461332" w:rsidRPr="00967C6D" w:rsidRDefault="00461332" w:rsidP="00271083">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Практичн</w:t>
      </w:r>
      <w:r w:rsidR="008D0A85" w:rsidRPr="00967C6D">
        <w:rPr>
          <w:rFonts w:ascii="Times New Roman" w:hAnsi="Times New Roman" w:cs="Times New Roman"/>
          <w:b/>
          <w:lang w:val="uk-UA"/>
        </w:rPr>
        <w:t>е</w:t>
      </w:r>
      <w:r w:rsidRPr="00967C6D">
        <w:rPr>
          <w:rFonts w:ascii="Times New Roman" w:hAnsi="Times New Roman" w:cs="Times New Roman"/>
          <w:b/>
          <w:lang w:val="uk-UA"/>
        </w:rPr>
        <w:t xml:space="preserve"> завдання</w:t>
      </w:r>
      <w:r w:rsidR="00D949FC" w:rsidRPr="00967C6D">
        <w:rPr>
          <w:rFonts w:ascii="Times New Roman" w:hAnsi="Times New Roman" w:cs="Times New Roman"/>
          <w:b/>
          <w:lang w:val="uk-UA"/>
        </w:rPr>
        <w:t>:</w:t>
      </w:r>
    </w:p>
    <w:p w14:paraId="4AC138A3"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Платник податку звернувся до суду із позовом до контролюючого органу, в якому просив визнати протиправним та скасувати податкові повідомлення-рішення, якими нараховано податок на прибуток та застосовані штрафні санкції. Позов мотивовано тим, що за наслідками проведеної перевірки ДПС дійшла помилкового висновку, що господарські операції позивача з його контрагентами реально не виконувались, мали безтоварний характер, тому відповідач не мав правових підстав для прийняття оскаржуваних повідомлень-рішень. Крім того реальність здійснення господарських операцій підтверджується належно укладеними договорами поставки.</w:t>
      </w:r>
    </w:p>
    <w:p w14:paraId="1DD2290C"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lastRenderedPageBreak/>
        <w:t>1. Якими мають бути визначальні ознаки господарської операції згідно податкового законодавства України (проаналізуйте положення статей 14, 44, 134, 135 Податкового кодексу України).</w:t>
      </w:r>
    </w:p>
    <w:p w14:paraId="227D7E03"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2. Де мають бути відображені господарські операції та їх результати?</w:t>
      </w:r>
    </w:p>
    <w:p w14:paraId="43580BF6"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3. Які документи підтверджують фактичне здійснення господарських операцій та мають значення для бухгалтерського обліку?</w:t>
      </w:r>
    </w:p>
    <w:p w14:paraId="23CFB22A"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4. Чи можна розглядати цивільно-правові (господарські) договори в якості первинного облікового документу?</w:t>
      </w:r>
    </w:p>
    <w:p w14:paraId="71F2A7E8"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5. Про що може свідчити укладення господарського договору?</w:t>
      </w:r>
    </w:p>
    <w:p w14:paraId="05206765"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6. Які наслідки має недоведеність фактичного здійснення господарської операції?</w:t>
      </w:r>
    </w:p>
    <w:p w14:paraId="472B47C3" w14:textId="26A68296"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7. На кого покладається обов</w:t>
      </w:r>
      <w:r w:rsidR="00FD615F" w:rsidRPr="00967C6D">
        <w:rPr>
          <w:color w:val="000000"/>
          <w:sz w:val="22"/>
          <w:szCs w:val="22"/>
          <w:lang w:val="uk-UA"/>
        </w:rPr>
        <w:t>’</w:t>
      </w:r>
      <w:r w:rsidRPr="00967C6D">
        <w:rPr>
          <w:color w:val="000000"/>
          <w:sz w:val="22"/>
          <w:szCs w:val="22"/>
          <w:lang w:val="uk-UA"/>
        </w:rPr>
        <w:t>язок доказування фактичного здійснення господарської операції?</w:t>
      </w:r>
    </w:p>
    <w:p w14:paraId="626CD4E9" w14:textId="77777777" w:rsidR="008F1F36" w:rsidRPr="00967C6D" w:rsidRDefault="008F1F36" w:rsidP="008F1F36">
      <w:pPr>
        <w:pStyle w:val="a3"/>
        <w:shd w:val="clear" w:color="auto" w:fill="FFFFFF"/>
        <w:spacing w:before="0" w:beforeAutospacing="0" w:after="0" w:afterAutospacing="0"/>
        <w:ind w:firstLine="425"/>
        <w:jc w:val="both"/>
        <w:textAlignment w:val="baseline"/>
        <w:rPr>
          <w:color w:val="000000"/>
          <w:sz w:val="22"/>
          <w:szCs w:val="22"/>
          <w:lang w:val="uk-UA"/>
        </w:rPr>
      </w:pPr>
      <w:r w:rsidRPr="00967C6D">
        <w:rPr>
          <w:color w:val="000000"/>
          <w:sz w:val="22"/>
          <w:szCs w:val="22"/>
          <w:lang w:val="uk-UA"/>
        </w:rPr>
        <w:t>8. Дайте правовий аналіз даної ситуації.</w:t>
      </w:r>
    </w:p>
    <w:p w14:paraId="7F21413C" w14:textId="77777777" w:rsidR="00502DD5" w:rsidRPr="00967C6D" w:rsidRDefault="00502DD5" w:rsidP="008F1F36">
      <w:pPr>
        <w:pStyle w:val="a5"/>
        <w:spacing w:after="0" w:line="240" w:lineRule="auto"/>
        <w:ind w:left="0" w:firstLine="425"/>
        <w:rPr>
          <w:rFonts w:ascii="Times New Roman" w:eastAsia="Times New Roman" w:hAnsi="Times New Roman" w:cs="Times New Roman"/>
          <w:b/>
          <w:caps/>
          <w:spacing w:val="-4"/>
          <w:lang w:eastAsia="ru-RU"/>
        </w:rPr>
      </w:pPr>
    </w:p>
    <w:p w14:paraId="7F52BAED" w14:textId="4D7E3E1A" w:rsidR="008D0A85" w:rsidRPr="00967C6D" w:rsidRDefault="008D0A85" w:rsidP="00271083">
      <w:pPr>
        <w:pStyle w:val="a5"/>
        <w:spacing w:after="0" w:line="240" w:lineRule="auto"/>
        <w:ind w:left="426" w:hanging="426"/>
        <w:rPr>
          <w:rFonts w:ascii="Times New Roman" w:eastAsia="Times New Roman" w:hAnsi="Times New Roman" w:cs="Times New Roman"/>
          <w:b/>
          <w:caps/>
          <w:spacing w:val="-4"/>
          <w:lang w:eastAsia="ru-RU"/>
        </w:rPr>
      </w:pPr>
      <w:r w:rsidRPr="00967C6D">
        <w:rPr>
          <w:rFonts w:ascii="Times New Roman" w:eastAsia="Times New Roman" w:hAnsi="Times New Roman" w:cs="Times New Roman"/>
          <w:b/>
          <w:caps/>
          <w:spacing w:val="-4"/>
          <w:lang w:eastAsia="ru-RU"/>
        </w:rPr>
        <w:t>Рекомендована література:</w:t>
      </w:r>
    </w:p>
    <w:p w14:paraId="648033AD" w14:textId="77777777" w:rsidR="008F1F36" w:rsidRPr="00967C6D" w:rsidRDefault="008F1F36" w:rsidP="009477EF">
      <w:pPr>
        <w:pStyle w:val="a8"/>
        <w:numPr>
          <w:ilvl w:val="0"/>
          <w:numId w:val="4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254B64EB" w14:textId="77777777" w:rsidR="008F1F36" w:rsidRPr="00967C6D" w:rsidRDefault="008F1F36" w:rsidP="009477EF">
      <w:pPr>
        <w:pStyle w:val="a8"/>
        <w:numPr>
          <w:ilvl w:val="0"/>
          <w:numId w:val="43"/>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586B4284" w14:textId="77777777" w:rsidR="008F1F36" w:rsidRPr="00967C6D" w:rsidRDefault="008F1F36" w:rsidP="009477EF">
      <w:pPr>
        <w:pStyle w:val="a8"/>
        <w:numPr>
          <w:ilvl w:val="0"/>
          <w:numId w:val="43"/>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37BB9F0F" w14:textId="7AF35621" w:rsidR="009568B1" w:rsidRPr="00967C6D" w:rsidRDefault="009568B1" w:rsidP="009477EF">
      <w:pPr>
        <w:pStyle w:val="af3"/>
        <w:numPr>
          <w:ilvl w:val="0"/>
          <w:numId w:val="43"/>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25E3B62B" w14:textId="3FE88F00" w:rsidR="008F1F36" w:rsidRPr="00967C6D" w:rsidRDefault="008F1F36" w:rsidP="009477EF">
      <w:pPr>
        <w:pStyle w:val="af3"/>
        <w:numPr>
          <w:ilvl w:val="0"/>
          <w:numId w:val="43"/>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73D557C5" w14:textId="6BEC6C68" w:rsidR="008F1F36" w:rsidRPr="00967C6D" w:rsidRDefault="0035674A" w:rsidP="009477EF">
      <w:pPr>
        <w:pStyle w:val="af3"/>
        <w:numPr>
          <w:ilvl w:val="0"/>
          <w:numId w:val="43"/>
        </w:numPr>
        <w:tabs>
          <w:tab w:val="clear" w:pos="1287"/>
          <w:tab w:val="num" w:pos="798"/>
        </w:tabs>
        <w:ind w:left="0" w:firstLine="425"/>
        <w:jc w:val="both"/>
        <w:rPr>
          <w:sz w:val="22"/>
          <w:szCs w:val="22"/>
          <w:lang w:val="uk-UA"/>
        </w:rPr>
      </w:pPr>
      <w:r w:rsidRPr="00967C6D">
        <w:rPr>
          <w:sz w:val="22"/>
          <w:szCs w:val="22"/>
          <w:lang w:val="uk-UA"/>
        </w:rPr>
        <w:t>Бабін І.І. Презумпції та фікції в податковому праві. – Навчальний посібник.- Чернівці: Рута, 2009. – 302с.</w:t>
      </w:r>
    </w:p>
    <w:p w14:paraId="6807CF83" w14:textId="3EFBE7DE" w:rsidR="0035674A" w:rsidRPr="00967C6D" w:rsidRDefault="0035674A" w:rsidP="009477EF">
      <w:pPr>
        <w:pStyle w:val="af3"/>
        <w:numPr>
          <w:ilvl w:val="0"/>
          <w:numId w:val="43"/>
        </w:numPr>
        <w:tabs>
          <w:tab w:val="clear" w:pos="1287"/>
          <w:tab w:val="num" w:pos="798"/>
        </w:tabs>
        <w:ind w:left="0" w:firstLine="425"/>
        <w:jc w:val="both"/>
        <w:rPr>
          <w:sz w:val="22"/>
          <w:szCs w:val="22"/>
          <w:lang w:val="uk-UA"/>
        </w:rPr>
      </w:pPr>
      <w:r w:rsidRPr="00967C6D">
        <w:rPr>
          <w:sz w:val="22"/>
          <w:szCs w:val="22"/>
          <w:lang w:val="uk-UA"/>
        </w:rPr>
        <w:lastRenderedPageBreak/>
        <w:t xml:space="preserve">Бабин И.И. </w:t>
      </w:r>
      <w:proofErr w:type="spellStart"/>
      <w:r w:rsidRPr="00967C6D">
        <w:rPr>
          <w:sz w:val="22"/>
          <w:szCs w:val="22"/>
          <w:lang w:val="uk-UA"/>
        </w:rPr>
        <w:t>Налоговое</w:t>
      </w:r>
      <w:proofErr w:type="spellEnd"/>
      <w:r w:rsidRPr="00967C6D">
        <w:rPr>
          <w:sz w:val="22"/>
          <w:szCs w:val="22"/>
          <w:lang w:val="uk-UA"/>
        </w:rPr>
        <w:t xml:space="preserve"> </w:t>
      </w:r>
      <w:proofErr w:type="spellStart"/>
      <w:r w:rsidRPr="00967C6D">
        <w:rPr>
          <w:sz w:val="22"/>
          <w:szCs w:val="22"/>
          <w:lang w:val="uk-UA"/>
        </w:rPr>
        <w:t>обязательство</w:t>
      </w:r>
      <w:proofErr w:type="spellEnd"/>
      <w:r w:rsidRPr="00967C6D">
        <w:rPr>
          <w:sz w:val="22"/>
          <w:szCs w:val="22"/>
          <w:lang w:val="uk-UA"/>
        </w:rPr>
        <w:t xml:space="preserve"> </w:t>
      </w:r>
      <w:proofErr w:type="spellStart"/>
      <w:r w:rsidRPr="00967C6D">
        <w:rPr>
          <w:sz w:val="22"/>
          <w:szCs w:val="22"/>
          <w:lang w:val="uk-UA"/>
        </w:rPr>
        <w:t>как</w:t>
      </w:r>
      <w:proofErr w:type="spellEnd"/>
      <w:r w:rsidRPr="00967C6D">
        <w:rPr>
          <w:sz w:val="22"/>
          <w:szCs w:val="22"/>
          <w:lang w:val="uk-UA"/>
        </w:rPr>
        <w:t xml:space="preserve"> </w:t>
      </w:r>
      <w:proofErr w:type="spellStart"/>
      <w:r w:rsidRPr="00967C6D">
        <w:rPr>
          <w:sz w:val="22"/>
          <w:szCs w:val="22"/>
          <w:lang w:val="uk-UA"/>
        </w:rPr>
        <w:t>категория</w:t>
      </w:r>
      <w:proofErr w:type="spellEnd"/>
      <w:r w:rsidRPr="00967C6D">
        <w:rPr>
          <w:sz w:val="22"/>
          <w:szCs w:val="22"/>
          <w:lang w:val="uk-UA"/>
        </w:rPr>
        <w:t xml:space="preserve"> </w:t>
      </w:r>
      <w:proofErr w:type="spellStart"/>
      <w:r w:rsidRPr="00967C6D">
        <w:rPr>
          <w:sz w:val="22"/>
          <w:szCs w:val="22"/>
          <w:lang w:val="uk-UA"/>
        </w:rPr>
        <w:t>налогового</w:t>
      </w:r>
      <w:proofErr w:type="spellEnd"/>
      <w:r w:rsidRPr="00967C6D">
        <w:rPr>
          <w:sz w:val="22"/>
          <w:szCs w:val="22"/>
          <w:lang w:val="uk-UA"/>
        </w:rPr>
        <w:t xml:space="preserve"> права// </w:t>
      </w:r>
      <w:proofErr w:type="spellStart"/>
      <w:r w:rsidRPr="00967C6D">
        <w:rPr>
          <w:sz w:val="22"/>
          <w:szCs w:val="22"/>
          <w:lang w:val="uk-UA"/>
        </w:rPr>
        <w:t>Societas</w:t>
      </w:r>
      <w:proofErr w:type="spellEnd"/>
      <w:r w:rsidRPr="00967C6D">
        <w:rPr>
          <w:sz w:val="22"/>
          <w:szCs w:val="22"/>
          <w:lang w:val="uk-UA"/>
        </w:rPr>
        <w:t xml:space="preserve"> </w:t>
      </w:r>
      <w:proofErr w:type="spellStart"/>
      <w:r w:rsidRPr="00967C6D">
        <w:rPr>
          <w:sz w:val="22"/>
          <w:szCs w:val="22"/>
          <w:lang w:val="uk-UA"/>
        </w:rPr>
        <w:t>et</w:t>
      </w:r>
      <w:proofErr w:type="spellEnd"/>
      <w:r w:rsidRPr="00967C6D">
        <w:rPr>
          <w:sz w:val="22"/>
          <w:szCs w:val="22"/>
          <w:lang w:val="uk-UA"/>
        </w:rPr>
        <w:t xml:space="preserve"> </w:t>
      </w:r>
      <w:proofErr w:type="spellStart"/>
      <w:r w:rsidRPr="00967C6D">
        <w:rPr>
          <w:sz w:val="22"/>
          <w:szCs w:val="22"/>
          <w:lang w:val="uk-UA"/>
        </w:rPr>
        <w:t>Iurusprudentia</w:t>
      </w:r>
      <w:proofErr w:type="spellEnd"/>
      <w:r w:rsidRPr="00967C6D">
        <w:rPr>
          <w:sz w:val="22"/>
          <w:szCs w:val="22"/>
          <w:lang w:val="uk-UA"/>
        </w:rPr>
        <w:t xml:space="preserve">. – 2016. – </w:t>
      </w:r>
      <w:proofErr w:type="spellStart"/>
      <w:r w:rsidRPr="00967C6D">
        <w:rPr>
          <w:sz w:val="22"/>
          <w:szCs w:val="22"/>
          <w:lang w:val="uk-UA"/>
        </w:rPr>
        <w:t>Volume</w:t>
      </w:r>
      <w:proofErr w:type="spellEnd"/>
      <w:r w:rsidRPr="00967C6D">
        <w:rPr>
          <w:sz w:val="22"/>
          <w:szCs w:val="22"/>
          <w:lang w:val="uk-UA"/>
        </w:rPr>
        <w:t xml:space="preserve"> IV., </w:t>
      </w:r>
      <w:proofErr w:type="spellStart"/>
      <w:r w:rsidRPr="00967C6D">
        <w:rPr>
          <w:sz w:val="22"/>
          <w:szCs w:val="22"/>
          <w:lang w:val="uk-UA"/>
        </w:rPr>
        <w:t>Issue</w:t>
      </w:r>
      <w:proofErr w:type="spellEnd"/>
      <w:r w:rsidRPr="00967C6D">
        <w:rPr>
          <w:sz w:val="22"/>
          <w:szCs w:val="22"/>
          <w:lang w:val="uk-UA"/>
        </w:rPr>
        <w:t xml:space="preserve"> 2. – P. 38-53.</w:t>
      </w:r>
    </w:p>
    <w:p w14:paraId="5A9525F0" w14:textId="77777777" w:rsidR="008F1F36" w:rsidRPr="00967C6D" w:rsidRDefault="008F1F36" w:rsidP="009477EF">
      <w:pPr>
        <w:pStyle w:val="af3"/>
        <w:numPr>
          <w:ilvl w:val="0"/>
          <w:numId w:val="43"/>
        </w:numPr>
        <w:tabs>
          <w:tab w:val="clear" w:pos="1287"/>
          <w:tab w:val="num" w:pos="798"/>
        </w:tabs>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1FAA7C30" w14:textId="22EC4209" w:rsidR="009F173C" w:rsidRPr="00967C6D" w:rsidRDefault="009F173C" w:rsidP="009477EF">
      <w:pPr>
        <w:pStyle w:val="af3"/>
        <w:numPr>
          <w:ilvl w:val="0"/>
          <w:numId w:val="43"/>
        </w:numPr>
        <w:tabs>
          <w:tab w:val="clear" w:pos="1287"/>
          <w:tab w:val="num" w:pos="798"/>
        </w:tabs>
        <w:ind w:left="0" w:firstLine="425"/>
        <w:jc w:val="both"/>
        <w:rPr>
          <w:sz w:val="22"/>
          <w:szCs w:val="22"/>
          <w:lang w:val="uk-UA"/>
        </w:rPr>
      </w:pPr>
      <w:proofErr w:type="spellStart"/>
      <w:r w:rsidRPr="00967C6D">
        <w:rPr>
          <w:sz w:val="22"/>
          <w:szCs w:val="22"/>
          <w:lang w:val="uk-UA"/>
        </w:rPr>
        <w:t>Babin</w:t>
      </w:r>
      <w:proofErr w:type="spellEnd"/>
      <w:r w:rsidRPr="00967C6D">
        <w:rPr>
          <w:sz w:val="22"/>
          <w:szCs w:val="22"/>
          <w:lang w:val="uk-UA"/>
        </w:rPr>
        <w:t xml:space="preserve"> I., </w:t>
      </w:r>
      <w:proofErr w:type="spellStart"/>
      <w:r w:rsidRPr="00967C6D">
        <w:rPr>
          <w:sz w:val="22"/>
          <w:szCs w:val="22"/>
          <w:lang w:val="uk-UA"/>
        </w:rPr>
        <w:t>Vakaryuk</w:t>
      </w:r>
      <w:proofErr w:type="spellEnd"/>
      <w:r w:rsidRPr="00967C6D">
        <w:rPr>
          <w:sz w:val="22"/>
          <w:szCs w:val="22"/>
          <w:lang w:val="uk-UA"/>
        </w:rPr>
        <w:t xml:space="preserve"> L. </w:t>
      </w:r>
      <w:proofErr w:type="spellStart"/>
      <w:r w:rsidRPr="00967C6D">
        <w:rPr>
          <w:sz w:val="22"/>
          <w:szCs w:val="22"/>
          <w:lang w:val="uk-UA"/>
        </w:rPr>
        <w:t>Challeges</w:t>
      </w:r>
      <w:proofErr w:type="spellEnd"/>
      <w:r w:rsidRPr="00967C6D">
        <w:rPr>
          <w:sz w:val="22"/>
          <w:szCs w:val="22"/>
          <w:lang w:val="uk-UA"/>
        </w:rPr>
        <w:t xml:space="preserve"> </w:t>
      </w:r>
      <w:proofErr w:type="spellStart"/>
      <w:r w:rsidRPr="00967C6D">
        <w:rPr>
          <w:sz w:val="22"/>
          <w:szCs w:val="22"/>
          <w:lang w:val="uk-UA"/>
        </w:rPr>
        <w:t>in</w:t>
      </w:r>
      <w:proofErr w:type="spellEnd"/>
      <w:r w:rsidRPr="00967C6D">
        <w:rPr>
          <w:sz w:val="22"/>
          <w:szCs w:val="22"/>
          <w:lang w:val="uk-UA"/>
        </w:rPr>
        <w:t xml:space="preserve"> </w:t>
      </w:r>
      <w:proofErr w:type="spellStart"/>
      <w:r w:rsidRPr="00967C6D">
        <w:rPr>
          <w:sz w:val="22"/>
          <w:szCs w:val="22"/>
          <w:lang w:val="uk-UA"/>
        </w:rPr>
        <w:t>Rolling</w:t>
      </w:r>
      <w:proofErr w:type="spellEnd"/>
      <w:r w:rsidRPr="00967C6D">
        <w:rPr>
          <w:sz w:val="22"/>
          <w:szCs w:val="22"/>
          <w:lang w:val="uk-UA"/>
        </w:rPr>
        <w:t xml:space="preserve"> </w:t>
      </w:r>
      <w:proofErr w:type="spellStart"/>
      <w:r w:rsidRPr="00967C6D">
        <w:rPr>
          <w:sz w:val="22"/>
          <w:szCs w:val="22"/>
          <w:lang w:val="uk-UA"/>
        </w:rPr>
        <w:t>out</w:t>
      </w:r>
      <w:proofErr w:type="spellEnd"/>
      <w:r w:rsidRPr="00967C6D">
        <w:rPr>
          <w:sz w:val="22"/>
          <w:szCs w:val="22"/>
          <w:lang w:val="uk-UA"/>
        </w:rPr>
        <w:t xml:space="preserve"> </w:t>
      </w:r>
      <w:proofErr w:type="spellStart"/>
      <w:r w:rsidRPr="00967C6D">
        <w:rPr>
          <w:sz w:val="22"/>
          <w:szCs w:val="22"/>
          <w:lang w:val="uk-UA"/>
        </w:rPr>
        <w:t>the</w:t>
      </w:r>
      <w:proofErr w:type="spellEnd"/>
      <w:r w:rsidRPr="00967C6D">
        <w:rPr>
          <w:sz w:val="22"/>
          <w:szCs w:val="22"/>
          <w:lang w:val="uk-UA"/>
        </w:rPr>
        <w:t xml:space="preserve"> </w:t>
      </w:r>
      <w:proofErr w:type="spellStart"/>
      <w:r w:rsidRPr="00967C6D">
        <w:rPr>
          <w:sz w:val="22"/>
          <w:szCs w:val="22"/>
          <w:lang w:val="uk-UA"/>
        </w:rPr>
        <w:t>Framework</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Categories</w:t>
      </w:r>
      <w:proofErr w:type="spellEnd"/>
      <w:r w:rsidRPr="00967C6D">
        <w:rPr>
          <w:sz w:val="22"/>
          <w:szCs w:val="22"/>
          <w:lang w:val="uk-UA"/>
        </w:rPr>
        <w:t xml:space="preserve"> </w:t>
      </w:r>
      <w:proofErr w:type="spellStart"/>
      <w:r w:rsidRPr="00967C6D">
        <w:rPr>
          <w:sz w:val="22"/>
          <w:szCs w:val="22"/>
          <w:lang w:val="uk-UA"/>
        </w:rPr>
        <w:t>and</w:t>
      </w:r>
      <w:proofErr w:type="spellEnd"/>
      <w:r w:rsidRPr="00967C6D">
        <w:rPr>
          <w:sz w:val="22"/>
          <w:szCs w:val="22"/>
          <w:lang w:val="uk-UA"/>
        </w:rPr>
        <w:t xml:space="preserve"> </w:t>
      </w:r>
      <w:proofErr w:type="spellStart"/>
      <w:r w:rsidRPr="00967C6D">
        <w:rPr>
          <w:sz w:val="22"/>
          <w:szCs w:val="22"/>
          <w:lang w:val="uk-UA"/>
        </w:rPr>
        <w:t>Concepts</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Tax</w:t>
      </w:r>
      <w:proofErr w:type="spellEnd"/>
      <w:r w:rsidRPr="00967C6D">
        <w:rPr>
          <w:sz w:val="22"/>
          <w:szCs w:val="22"/>
          <w:lang w:val="uk-UA"/>
        </w:rPr>
        <w:t xml:space="preserve"> </w:t>
      </w:r>
      <w:proofErr w:type="spellStart"/>
      <w:r w:rsidRPr="00967C6D">
        <w:rPr>
          <w:sz w:val="22"/>
          <w:szCs w:val="22"/>
          <w:lang w:val="uk-UA"/>
        </w:rPr>
        <w:t>Code</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Ukraine</w:t>
      </w:r>
      <w:proofErr w:type="spellEnd"/>
      <w:r w:rsidRPr="00967C6D">
        <w:rPr>
          <w:sz w:val="22"/>
          <w:szCs w:val="22"/>
          <w:lang w:val="uk-UA"/>
        </w:rPr>
        <w:t xml:space="preserve"> </w:t>
      </w:r>
      <w:proofErr w:type="spellStart"/>
      <w:r w:rsidRPr="00967C6D">
        <w:rPr>
          <w:sz w:val="22"/>
          <w:szCs w:val="22"/>
          <w:lang w:val="uk-UA"/>
        </w:rPr>
        <w:t>in</w:t>
      </w:r>
      <w:proofErr w:type="spellEnd"/>
      <w:r w:rsidRPr="00967C6D">
        <w:rPr>
          <w:sz w:val="22"/>
          <w:szCs w:val="22"/>
          <w:lang w:val="uk-UA"/>
        </w:rPr>
        <w:t xml:space="preserve"> </w:t>
      </w:r>
      <w:proofErr w:type="spellStart"/>
      <w:r w:rsidRPr="00967C6D">
        <w:rPr>
          <w:sz w:val="22"/>
          <w:szCs w:val="22"/>
          <w:lang w:val="uk-UA"/>
        </w:rPr>
        <w:t>Terms</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r w:rsidR="007C2949">
        <w:rPr>
          <w:sz w:val="22"/>
          <w:szCs w:val="22"/>
          <w:lang w:val="uk-UA"/>
        </w:rPr>
        <w:t>«</w:t>
      </w:r>
      <w:proofErr w:type="spellStart"/>
      <w:r w:rsidRPr="00967C6D">
        <w:rPr>
          <w:sz w:val="22"/>
          <w:szCs w:val="22"/>
          <w:lang w:val="uk-UA"/>
        </w:rPr>
        <w:t>Tax</w:t>
      </w:r>
      <w:proofErr w:type="spellEnd"/>
      <w:r w:rsidRPr="00967C6D">
        <w:rPr>
          <w:sz w:val="22"/>
          <w:szCs w:val="22"/>
          <w:lang w:val="uk-UA"/>
        </w:rPr>
        <w:t xml:space="preserve"> </w:t>
      </w:r>
      <w:proofErr w:type="spellStart"/>
      <w:r w:rsidRPr="00967C6D">
        <w:rPr>
          <w:sz w:val="22"/>
          <w:szCs w:val="22"/>
          <w:lang w:val="uk-UA"/>
        </w:rPr>
        <w:t>Liability</w:t>
      </w:r>
      <w:proofErr w:type="spellEnd"/>
      <w:r w:rsidR="007C2949">
        <w:rPr>
          <w:sz w:val="22"/>
          <w:szCs w:val="22"/>
          <w:lang w:val="uk-UA"/>
        </w:rPr>
        <w:t>»</w:t>
      </w:r>
      <w:r w:rsidRPr="00967C6D">
        <w:rPr>
          <w:sz w:val="22"/>
          <w:szCs w:val="22"/>
          <w:lang w:val="uk-UA"/>
        </w:rPr>
        <w:t xml:space="preserve"> </w:t>
      </w:r>
      <w:proofErr w:type="spellStart"/>
      <w:r w:rsidRPr="00967C6D">
        <w:rPr>
          <w:sz w:val="22"/>
          <w:szCs w:val="22"/>
          <w:lang w:val="uk-UA"/>
        </w:rPr>
        <w:t>Category</w:t>
      </w:r>
      <w:proofErr w:type="spellEnd"/>
      <w:r w:rsidRPr="00967C6D">
        <w:rPr>
          <w:sz w:val="22"/>
          <w:szCs w:val="22"/>
          <w:lang w:val="uk-UA"/>
        </w:rPr>
        <w:t xml:space="preserve">/ I. </w:t>
      </w:r>
      <w:proofErr w:type="spellStart"/>
      <w:r w:rsidRPr="00967C6D">
        <w:rPr>
          <w:sz w:val="22"/>
          <w:szCs w:val="22"/>
          <w:lang w:val="uk-UA"/>
        </w:rPr>
        <w:t>Babin</w:t>
      </w:r>
      <w:proofErr w:type="spellEnd"/>
      <w:r w:rsidRPr="00967C6D">
        <w:rPr>
          <w:sz w:val="22"/>
          <w:szCs w:val="22"/>
          <w:lang w:val="uk-UA"/>
        </w:rPr>
        <w:t xml:space="preserve">, L. </w:t>
      </w:r>
      <w:proofErr w:type="spellStart"/>
      <w:r w:rsidRPr="00967C6D">
        <w:rPr>
          <w:sz w:val="22"/>
          <w:szCs w:val="22"/>
          <w:lang w:val="uk-UA"/>
        </w:rPr>
        <w:t>Vakaryuk</w:t>
      </w:r>
      <w:proofErr w:type="spellEnd"/>
      <w:r w:rsidRPr="00967C6D">
        <w:rPr>
          <w:sz w:val="22"/>
          <w:szCs w:val="22"/>
          <w:lang w:val="uk-UA"/>
        </w:rPr>
        <w:t xml:space="preserve">// </w:t>
      </w:r>
      <w:proofErr w:type="spellStart"/>
      <w:r w:rsidRPr="00967C6D">
        <w:rPr>
          <w:sz w:val="22"/>
          <w:szCs w:val="22"/>
          <w:lang w:val="uk-UA"/>
        </w:rPr>
        <w:t>Silesian</w:t>
      </w:r>
      <w:proofErr w:type="spellEnd"/>
      <w:r w:rsidRPr="00967C6D">
        <w:rPr>
          <w:sz w:val="22"/>
          <w:szCs w:val="22"/>
          <w:lang w:val="uk-UA"/>
        </w:rPr>
        <w:t xml:space="preserve"> </w:t>
      </w:r>
      <w:proofErr w:type="spellStart"/>
      <w:r w:rsidRPr="00967C6D">
        <w:rPr>
          <w:sz w:val="22"/>
          <w:szCs w:val="22"/>
          <w:lang w:val="uk-UA"/>
        </w:rPr>
        <w:t>Journal</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Legal</w:t>
      </w:r>
      <w:proofErr w:type="spellEnd"/>
      <w:r w:rsidRPr="00967C6D">
        <w:rPr>
          <w:sz w:val="22"/>
          <w:szCs w:val="22"/>
          <w:lang w:val="uk-UA"/>
        </w:rPr>
        <w:t xml:space="preserve"> </w:t>
      </w:r>
      <w:proofErr w:type="spellStart"/>
      <w:r w:rsidRPr="00967C6D">
        <w:rPr>
          <w:sz w:val="22"/>
          <w:szCs w:val="22"/>
          <w:lang w:val="uk-UA"/>
        </w:rPr>
        <w:t>Studies</w:t>
      </w:r>
      <w:proofErr w:type="spellEnd"/>
      <w:r w:rsidRPr="00967C6D">
        <w:rPr>
          <w:sz w:val="22"/>
          <w:szCs w:val="22"/>
          <w:lang w:val="uk-UA"/>
        </w:rPr>
        <w:t xml:space="preserve">. – 2017. – </w:t>
      </w:r>
      <w:proofErr w:type="spellStart"/>
      <w:r w:rsidRPr="00967C6D">
        <w:rPr>
          <w:sz w:val="22"/>
          <w:szCs w:val="22"/>
          <w:lang w:val="uk-UA"/>
        </w:rPr>
        <w:t>Volume</w:t>
      </w:r>
      <w:proofErr w:type="spellEnd"/>
      <w:r w:rsidRPr="00967C6D">
        <w:rPr>
          <w:sz w:val="22"/>
          <w:szCs w:val="22"/>
          <w:lang w:val="uk-UA"/>
        </w:rPr>
        <w:t xml:space="preserve"> 9. – P. 11-17.</w:t>
      </w:r>
    </w:p>
    <w:p w14:paraId="5D6BB456" w14:textId="77777777" w:rsidR="008D0A85" w:rsidRPr="00967C6D" w:rsidRDefault="008D0A85" w:rsidP="00271083">
      <w:pPr>
        <w:spacing w:line="240" w:lineRule="auto"/>
        <w:ind w:left="426" w:hanging="426"/>
        <w:jc w:val="both"/>
        <w:rPr>
          <w:rFonts w:ascii="Times New Roman" w:hAnsi="Times New Roman" w:cs="Times New Roman"/>
          <w:lang w:val="uk-UA"/>
        </w:rPr>
      </w:pPr>
    </w:p>
    <w:p w14:paraId="2E427D24" w14:textId="77777777" w:rsidR="00461332" w:rsidRPr="00967C6D" w:rsidRDefault="00461332"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Інформаційні ресурси</w:t>
      </w:r>
    </w:p>
    <w:p w14:paraId="47C7A153" w14:textId="39D09A2D" w:rsidR="00461332" w:rsidRPr="00967C6D" w:rsidRDefault="00461332" w:rsidP="00271083">
      <w:pPr>
        <w:pStyle w:val="Default"/>
        <w:rPr>
          <w:b/>
          <w:bCs/>
          <w:color w:val="auto"/>
          <w:sz w:val="22"/>
          <w:szCs w:val="22"/>
          <w:lang w:val="uk-UA"/>
        </w:rPr>
      </w:pPr>
      <w:r w:rsidRPr="00967C6D">
        <w:rPr>
          <w:b/>
          <w:bCs/>
          <w:color w:val="auto"/>
          <w:sz w:val="22"/>
          <w:szCs w:val="22"/>
          <w:lang w:val="uk-UA"/>
        </w:rPr>
        <w:t>РЕСУРСИ МЕРЕЖІ INTERNET</w:t>
      </w:r>
    </w:p>
    <w:p w14:paraId="251CD3DA"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28" w:history="1">
        <w:r w:rsidRPr="00967C6D">
          <w:rPr>
            <w:rFonts w:ascii="Times New Roman" w:hAnsi="Times New Roman" w:cs="Times New Roman"/>
            <w:lang w:val="uk-UA"/>
          </w:rPr>
          <w:t>https://zakon.rada.gov.ua/laws</w:t>
        </w:r>
      </w:hyperlink>
    </w:p>
    <w:p w14:paraId="5DF80C57"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29" w:history="1">
        <w:r w:rsidRPr="00967C6D">
          <w:rPr>
            <w:rStyle w:val="ab"/>
            <w:rFonts w:ascii="Times New Roman" w:hAnsi="Times New Roman" w:cs="Times New Roman"/>
            <w:color w:val="auto"/>
            <w:u w:val="none"/>
            <w:lang w:val="uk-UA"/>
          </w:rPr>
          <w:t>http://www.president.gov.ua</w:t>
        </w:r>
      </w:hyperlink>
    </w:p>
    <w:p w14:paraId="0FFE4C09"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30" w:history="1">
        <w:r w:rsidRPr="00967C6D">
          <w:rPr>
            <w:rStyle w:val="ab"/>
            <w:rFonts w:ascii="Times New Roman" w:hAnsi="Times New Roman" w:cs="Times New Roman"/>
            <w:color w:val="auto"/>
            <w:u w:val="none"/>
            <w:lang w:val="uk-UA"/>
          </w:rPr>
          <w:t>http://www.kmu.gov.ua</w:t>
        </w:r>
      </w:hyperlink>
    </w:p>
    <w:p w14:paraId="29B7B45C"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31" w:history="1">
        <w:r w:rsidRPr="00967C6D">
          <w:rPr>
            <w:rFonts w:ascii="Times New Roman" w:hAnsi="Times New Roman" w:cs="Times New Roman"/>
            <w:lang w:val="uk-UA"/>
          </w:rPr>
          <w:t>https://www.echr.coe.int/Pages/home.aspx?p=applicants/ukr&amp;c</w:t>
        </w:r>
      </w:hyperlink>
    </w:p>
    <w:p w14:paraId="078F0504"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32" w:history="1">
        <w:r w:rsidRPr="00967C6D">
          <w:rPr>
            <w:rFonts w:ascii="Times New Roman" w:hAnsi="Times New Roman" w:cs="Times New Roman"/>
            <w:lang w:val="uk-UA"/>
          </w:rPr>
          <w:t>http://www.ccu.gov.ua/</w:t>
        </w:r>
      </w:hyperlink>
    </w:p>
    <w:p w14:paraId="14C02AE5"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33" w:history="1">
        <w:r w:rsidRPr="00967C6D">
          <w:rPr>
            <w:rFonts w:ascii="Times New Roman" w:hAnsi="Times New Roman" w:cs="Times New Roman"/>
            <w:lang w:val="uk-UA"/>
          </w:rPr>
          <w:t>http://www.viaduk.net/clients/vsu/vsu.nsf/(documents)/0f52cc24b9e221d7c2257b1e0049a502</w:t>
        </w:r>
      </w:hyperlink>
    </w:p>
    <w:p w14:paraId="2B3A4EC3"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34" w:history="1">
        <w:r w:rsidRPr="00967C6D">
          <w:rPr>
            <w:rFonts w:ascii="Times New Roman" w:hAnsi="Times New Roman" w:cs="Times New Roman"/>
            <w:lang w:val="uk-UA"/>
          </w:rPr>
          <w:t>https://minjust.gov.ua/</w:t>
        </w:r>
      </w:hyperlink>
    </w:p>
    <w:p w14:paraId="76EC51D3"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630BF453"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5CA90AEA"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35" w:history="1">
        <w:r w:rsidRPr="00967C6D">
          <w:rPr>
            <w:rStyle w:val="ab"/>
            <w:rFonts w:ascii="Times New Roman" w:hAnsi="Times New Roman" w:cs="Times New Roman"/>
            <w:color w:val="auto"/>
            <w:u w:val="none"/>
            <w:lang w:val="uk-UA"/>
          </w:rPr>
          <w:t>http://www.reyestr.court.gov.ua</w:t>
        </w:r>
      </w:hyperlink>
    </w:p>
    <w:p w14:paraId="5C148906" w14:textId="77777777" w:rsidR="00A22C3E" w:rsidRPr="00967C6D" w:rsidRDefault="00A22C3E" w:rsidP="009477EF">
      <w:pPr>
        <w:numPr>
          <w:ilvl w:val="0"/>
          <w:numId w:val="4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36" w:history="1">
        <w:r w:rsidRPr="00967C6D">
          <w:rPr>
            <w:rStyle w:val="ab"/>
            <w:rFonts w:ascii="Times New Roman" w:hAnsi="Times New Roman" w:cs="Times New Roman"/>
            <w:color w:val="auto"/>
            <w:u w:val="none"/>
            <w:lang w:val="uk-UA"/>
          </w:rPr>
          <w:t>http://www.nbuv.gov.ua</w:t>
        </w:r>
      </w:hyperlink>
    </w:p>
    <w:p w14:paraId="3E93F843" w14:textId="4DA7F37D" w:rsidR="0080202B" w:rsidRPr="00967C6D" w:rsidRDefault="0080202B" w:rsidP="00271083">
      <w:pPr>
        <w:spacing w:line="240" w:lineRule="auto"/>
        <w:jc w:val="both"/>
        <w:rPr>
          <w:rFonts w:ascii="Times New Roman" w:hAnsi="Times New Roman" w:cs="Times New Roman"/>
          <w:b/>
          <w:lang w:val="uk-UA"/>
        </w:rPr>
      </w:pPr>
    </w:p>
    <w:p w14:paraId="3F34D163" w14:textId="77777777" w:rsidR="0080202B" w:rsidRPr="00967C6D" w:rsidRDefault="0080202B" w:rsidP="00271083">
      <w:pPr>
        <w:spacing w:line="240" w:lineRule="auto"/>
        <w:rPr>
          <w:rFonts w:ascii="Times New Roman" w:hAnsi="Times New Roman" w:cs="Times New Roman"/>
          <w:b/>
          <w:lang w:val="uk-UA"/>
        </w:rPr>
      </w:pPr>
    </w:p>
    <w:p w14:paraId="5B7ED8E2" w14:textId="4249DD8B" w:rsidR="00461332" w:rsidRPr="00967C6D" w:rsidRDefault="00461332" w:rsidP="00271083">
      <w:pPr>
        <w:spacing w:line="240" w:lineRule="auto"/>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Тема 3</w:t>
      </w:r>
      <w:r w:rsidR="00893FE4" w:rsidRPr="00967C6D">
        <w:rPr>
          <w:rFonts w:ascii="Times New Roman" w:hAnsi="Times New Roman" w:cs="Times New Roman"/>
          <w:b/>
          <w:shd w:val="clear" w:color="auto" w:fill="FFFFFF"/>
          <w:lang w:val="uk-UA"/>
        </w:rPr>
        <w:t>.</w:t>
      </w:r>
      <w:r w:rsidR="00893FE4" w:rsidRPr="00967C6D">
        <w:rPr>
          <w:rFonts w:ascii="Times New Roman" w:hAnsi="Times New Roman" w:cs="Times New Roman"/>
          <w:b/>
          <w:lang w:val="uk-UA"/>
        </w:rPr>
        <w:t xml:space="preserve"> </w:t>
      </w:r>
      <w:r w:rsidR="00395463" w:rsidRPr="00967C6D">
        <w:rPr>
          <w:rFonts w:ascii="Times New Roman" w:hAnsi="Times New Roman" w:cs="Times New Roman"/>
          <w:b/>
          <w:lang w:val="uk-UA"/>
        </w:rPr>
        <w:t>Податковий контроль та відповідальність за порушення податкового законодавства</w:t>
      </w:r>
    </w:p>
    <w:p w14:paraId="2C534167" w14:textId="312625DD" w:rsidR="00461332" w:rsidRPr="00967C6D" w:rsidRDefault="00461332" w:rsidP="00271083">
      <w:pPr>
        <w:spacing w:line="240" w:lineRule="auto"/>
        <w:rPr>
          <w:rFonts w:ascii="Times New Roman" w:hAnsi="Times New Roman" w:cs="Times New Roman"/>
          <w:shd w:val="clear" w:color="auto" w:fill="FFFFFF"/>
          <w:lang w:val="uk-UA"/>
        </w:rPr>
      </w:pPr>
      <w:r w:rsidRPr="00967C6D">
        <w:rPr>
          <w:rFonts w:ascii="Times New Roman" w:hAnsi="Times New Roman" w:cs="Times New Roman"/>
          <w:shd w:val="clear" w:color="auto" w:fill="FFFFFF"/>
          <w:lang w:val="uk-UA"/>
        </w:rPr>
        <w:lastRenderedPageBreak/>
        <w:t>(</w:t>
      </w:r>
      <w:r w:rsidR="00893FE4" w:rsidRPr="00967C6D">
        <w:rPr>
          <w:rFonts w:ascii="Times New Roman" w:hAnsi="Times New Roman" w:cs="Times New Roman"/>
          <w:shd w:val="clear" w:color="auto" w:fill="FFFFFF"/>
          <w:lang w:val="uk-UA"/>
        </w:rPr>
        <w:t>2</w:t>
      </w:r>
      <w:r w:rsidRPr="00967C6D">
        <w:rPr>
          <w:rFonts w:ascii="Times New Roman" w:hAnsi="Times New Roman" w:cs="Times New Roman"/>
          <w:shd w:val="clear" w:color="auto" w:fill="FFFFFF"/>
          <w:lang w:val="uk-UA"/>
        </w:rPr>
        <w:t xml:space="preserve"> год)</w:t>
      </w:r>
    </w:p>
    <w:p w14:paraId="26467FEA" w14:textId="4572CF7A" w:rsidR="00893FE4" w:rsidRPr="00967C6D" w:rsidRDefault="00893FE4" w:rsidP="00271083">
      <w:pPr>
        <w:tabs>
          <w:tab w:val="left" w:pos="1134"/>
        </w:tabs>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1. </w:t>
      </w:r>
      <w:r w:rsidR="00B27473" w:rsidRPr="00967C6D">
        <w:rPr>
          <w:rFonts w:ascii="Times New Roman" w:hAnsi="Times New Roman" w:cs="Times New Roman"/>
          <w:lang w:val="uk-UA"/>
        </w:rPr>
        <w:t>Поняття та принципи податкового контролю</w:t>
      </w:r>
      <w:r w:rsidR="00D949FC" w:rsidRPr="00967C6D">
        <w:rPr>
          <w:rFonts w:ascii="Times New Roman" w:hAnsi="Times New Roman" w:cs="Times New Roman"/>
          <w:lang w:val="uk-UA"/>
        </w:rPr>
        <w:t>.</w:t>
      </w:r>
      <w:r w:rsidRPr="00967C6D">
        <w:rPr>
          <w:rFonts w:ascii="Times New Roman" w:hAnsi="Times New Roman" w:cs="Times New Roman"/>
          <w:lang w:val="uk-UA"/>
        </w:rPr>
        <w:t xml:space="preserve"> </w:t>
      </w:r>
    </w:p>
    <w:p w14:paraId="79A5FE09" w14:textId="1D7C440F" w:rsidR="00893FE4" w:rsidRPr="00967C6D" w:rsidRDefault="00893FE4" w:rsidP="00271083">
      <w:pPr>
        <w:tabs>
          <w:tab w:val="left" w:pos="1134"/>
        </w:tabs>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2. </w:t>
      </w:r>
      <w:r w:rsidR="00B27473" w:rsidRPr="00967C6D">
        <w:rPr>
          <w:rFonts w:ascii="Times New Roman" w:hAnsi="Times New Roman" w:cs="Times New Roman"/>
          <w:lang w:val="uk-UA"/>
        </w:rPr>
        <w:t>Форми та види податкового контролю</w:t>
      </w:r>
      <w:r w:rsidR="00D949FC" w:rsidRPr="00967C6D">
        <w:rPr>
          <w:rFonts w:ascii="Times New Roman" w:hAnsi="Times New Roman" w:cs="Times New Roman"/>
          <w:lang w:val="uk-UA"/>
        </w:rPr>
        <w:t>.</w:t>
      </w:r>
    </w:p>
    <w:p w14:paraId="700F8ACA" w14:textId="67FBDD34" w:rsidR="00893FE4" w:rsidRPr="00967C6D" w:rsidRDefault="00893FE4" w:rsidP="00271083">
      <w:pPr>
        <w:tabs>
          <w:tab w:val="left" w:pos="1134"/>
        </w:tabs>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3. </w:t>
      </w:r>
      <w:r w:rsidR="00B27473" w:rsidRPr="00967C6D">
        <w:rPr>
          <w:rFonts w:ascii="Times New Roman" w:hAnsi="Times New Roman" w:cs="Times New Roman"/>
          <w:lang w:val="uk-UA"/>
        </w:rPr>
        <w:t>Поняття та ознаки податкової відповідальності</w:t>
      </w:r>
      <w:r w:rsidR="00D949FC" w:rsidRPr="00967C6D">
        <w:rPr>
          <w:rFonts w:ascii="Times New Roman" w:hAnsi="Times New Roman" w:cs="Times New Roman"/>
          <w:lang w:val="uk-UA"/>
        </w:rPr>
        <w:t>.</w:t>
      </w:r>
      <w:r w:rsidRPr="00967C6D">
        <w:rPr>
          <w:rFonts w:ascii="Times New Roman" w:hAnsi="Times New Roman" w:cs="Times New Roman"/>
          <w:lang w:val="uk-UA"/>
        </w:rPr>
        <w:t xml:space="preserve"> </w:t>
      </w:r>
    </w:p>
    <w:p w14:paraId="1F4C5A66" w14:textId="56218527" w:rsidR="00893FE4" w:rsidRPr="00967C6D" w:rsidRDefault="00893FE4" w:rsidP="00271083">
      <w:pPr>
        <w:tabs>
          <w:tab w:val="left" w:pos="1134"/>
        </w:tabs>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4. </w:t>
      </w:r>
      <w:r w:rsidR="00B27473" w:rsidRPr="00967C6D">
        <w:rPr>
          <w:rFonts w:ascii="Times New Roman" w:hAnsi="Times New Roman" w:cs="Times New Roman"/>
          <w:lang w:val="uk-UA"/>
        </w:rPr>
        <w:t>Податкове правопорушення як підстава податкової відповідальності</w:t>
      </w:r>
      <w:r w:rsidR="00D949FC" w:rsidRPr="00967C6D">
        <w:rPr>
          <w:rFonts w:ascii="Times New Roman" w:hAnsi="Times New Roman" w:cs="Times New Roman"/>
          <w:lang w:val="uk-UA"/>
        </w:rPr>
        <w:t>.</w:t>
      </w:r>
    </w:p>
    <w:p w14:paraId="4F34CE00" w14:textId="4491F551" w:rsidR="00893FE4" w:rsidRPr="00967C6D" w:rsidRDefault="00B27473" w:rsidP="00271083">
      <w:pPr>
        <w:tabs>
          <w:tab w:val="left" w:pos="1134"/>
        </w:tabs>
        <w:spacing w:line="240" w:lineRule="auto"/>
        <w:ind w:firstLine="709"/>
        <w:contextualSpacing/>
        <w:jc w:val="both"/>
        <w:rPr>
          <w:rFonts w:ascii="Times New Roman" w:hAnsi="Times New Roman" w:cs="Times New Roman"/>
          <w:lang w:val="uk-UA"/>
        </w:rPr>
      </w:pPr>
      <w:r w:rsidRPr="00967C6D">
        <w:rPr>
          <w:rFonts w:ascii="Times New Roman" w:hAnsi="Times New Roman" w:cs="Times New Roman"/>
          <w:lang w:val="uk-UA"/>
        </w:rPr>
        <w:t>5. Поняття та види податкових санкцій</w:t>
      </w:r>
      <w:r w:rsidR="00D949FC" w:rsidRPr="00967C6D">
        <w:rPr>
          <w:rFonts w:ascii="Times New Roman" w:hAnsi="Times New Roman" w:cs="Times New Roman"/>
          <w:lang w:val="uk-UA"/>
        </w:rPr>
        <w:t>.</w:t>
      </w:r>
    </w:p>
    <w:p w14:paraId="1F8757F8" w14:textId="77777777" w:rsidR="00893FE4" w:rsidRPr="00967C6D" w:rsidRDefault="00893FE4" w:rsidP="00271083">
      <w:pPr>
        <w:tabs>
          <w:tab w:val="left" w:pos="1134"/>
        </w:tabs>
        <w:spacing w:line="240" w:lineRule="auto"/>
        <w:ind w:firstLine="709"/>
        <w:rPr>
          <w:rFonts w:ascii="Times New Roman" w:hAnsi="Times New Roman" w:cs="Times New Roman"/>
          <w:shd w:val="clear" w:color="auto" w:fill="FFFFFF"/>
          <w:lang w:val="uk-UA"/>
        </w:rPr>
      </w:pPr>
    </w:p>
    <w:p w14:paraId="7FF7DF24" w14:textId="36B339AC" w:rsidR="00461332" w:rsidRPr="00967C6D" w:rsidRDefault="00461332" w:rsidP="00271083">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D949FC"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D949FC"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3B6334B5" w14:textId="36955D0B" w:rsidR="00893FE4" w:rsidRPr="00967C6D" w:rsidRDefault="002A7D21"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Розкрийте суть та специфічні особливості податкового контролю.</w:t>
      </w:r>
    </w:p>
    <w:p w14:paraId="2DDFB3BC" w14:textId="128FFD26" w:rsidR="00940AD2" w:rsidRPr="00967C6D" w:rsidRDefault="00E87BE9"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spacing w:val="-4"/>
          <w:lang w:val="uk-UA"/>
        </w:rPr>
        <w:t>Проаналізуйте функції та завдання податкового контролю.</w:t>
      </w:r>
    </w:p>
    <w:p w14:paraId="609A5E55" w14:textId="6A23D292" w:rsidR="001A5373" w:rsidRPr="00967C6D" w:rsidRDefault="00E87BE9"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Якою є система органів податкового контролю?</w:t>
      </w:r>
    </w:p>
    <w:p w14:paraId="2CD341D7" w14:textId="26F5DAFB" w:rsidR="008F50F6" w:rsidRPr="00967C6D" w:rsidRDefault="0085007B"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Виділіть види податкового контролю. Поясніть критерії класифікації</w:t>
      </w:r>
      <w:r w:rsidR="008F50F6" w:rsidRPr="00967C6D">
        <w:rPr>
          <w:rFonts w:ascii="Times New Roman" w:hAnsi="Times New Roman" w:cs="Times New Roman"/>
          <w:lang w:val="uk-UA"/>
        </w:rPr>
        <w:t>.</w:t>
      </w:r>
    </w:p>
    <w:p w14:paraId="18F6BD6C" w14:textId="2778615C" w:rsidR="00893FE4" w:rsidRPr="00967C6D" w:rsidRDefault="00826E6D"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Дайте визначення податкової перевірки, проаналізуйте її види.</w:t>
      </w:r>
    </w:p>
    <w:p w14:paraId="0688511C" w14:textId="7C29B062" w:rsidR="00893FE4" w:rsidRPr="00967C6D" w:rsidRDefault="00DD008B"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spacing w:val="-4"/>
          <w:lang w:val="uk-UA"/>
        </w:rPr>
        <w:t>Назвіть основні особливості податкової відповідальності.</w:t>
      </w:r>
      <w:r w:rsidR="008F50F6" w:rsidRPr="00967C6D">
        <w:rPr>
          <w:rFonts w:ascii="Times New Roman" w:hAnsi="Times New Roman" w:cs="Times New Roman"/>
          <w:lang w:val="uk-UA"/>
        </w:rPr>
        <w:t xml:space="preserve"> </w:t>
      </w:r>
    </w:p>
    <w:p w14:paraId="369C4F80" w14:textId="1D121665" w:rsidR="00893FE4" w:rsidRPr="00967C6D" w:rsidRDefault="00DE7EFD"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Охарактеризуйте склад податкового правопорушення</w:t>
      </w:r>
      <w:r w:rsidR="004C06CB" w:rsidRPr="00967C6D">
        <w:rPr>
          <w:rFonts w:ascii="Times New Roman" w:hAnsi="Times New Roman" w:cs="Times New Roman"/>
          <w:lang w:val="uk-UA"/>
        </w:rPr>
        <w:t>.</w:t>
      </w:r>
      <w:r w:rsidR="00893FE4" w:rsidRPr="00967C6D">
        <w:rPr>
          <w:rFonts w:ascii="Times New Roman" w:hAnsi="Times New Roman" w:cs="Times New Roman"/>
          <w:lang w:val="uk-UA"/>
        </w:rPr>
        <w:t xml:space="preserve"> </w:t>
      </w:r>
    </w:p>
    <w:p w14:paraId="59F1E8D9" w14:textId="6E7D4201" w:rsidR="00DE7EFD" w:rsidRPr="00967C6D" w:rsidRDefault="00DE7EFD" w:rsidP="009477EF">
      <w:pPr>
        <w:numPr>
          <w:ilvl w:val="0"/>
          <w:numId w:val="19"/>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Охарактеризуйте роль пені в податковому праві. Проаналізуйте її функції.</w:t>
      </w:r>
    </w:p>
    <w:p w14:paraId="73FF0C7B" w14:textId="77777777" w:rsidR="00461332" w:rsidRPr="00967C6D" w:rsidRDefault="00461332" w:rsidP="00271083">
      <w:pPr>
        <w:pStyle w:val="FR1"/>
        <w:tabs>
          <w:tab w:val="left" w:pos="1134"/>
        </w:tabs>
        <w:spacing w:line="240" w:lineRule="auto"/>
        <w:ind w:firstLine="709"/>
        <w:rPr>
          <w:rFonts w:ascii="Times New Roman" w:hAnsi="Times New Roman"/>
          <w:b/>
          <w:i w:val="0"/>
          <w:sz w:val="22"/>
          <w:szCs w:val="22"/>
        </w:rPr>
      </w:pPr>
    </w:p>
    <w:p w14:paraId="1A8ECD96" w14:textId="2506B314" w:rsidR="00461332" w:rsidRPr="00967C6D" w:rsidRDefault="00461332" w:rsidP="00271083">
      <w:pPr>
        <w:pStyle w:val="FR1"/>
        <w:tabs>
          <w:tab w:val="left" w:pos="1134"/>
        </w:tabs>
        <w:spacing w:line="240" w:lineRule="auto"/>
        <w:ind w:firstLine="709"/>
        <w:jc w:val="center"/>
        <w:rPr>
          <w:rFonts w:ascii="Times New Roman" w:hAnsi="Times New Roman"/>
          <w:b/>
          <w:i w:val="0"/>
          <w:sz w:val="22"/>
          <w:szCs w:val="22"/>
        </w:rPr>
      </w:pPr>
      <w:r w:rsidRPr="00967C6D">
        <w:rPr>
          <w:rFonts w:ascii="Times New Roman" w:hAnsi="Times New Roman"/>
          <w:b/>
          <w:i w:val="0"/>
          <w:sz w:val="22"/>
          <w:szCs w:val="22"/>
        </w:rPr>
        <w:t>Практичні завдання</w:t>
      </w:r>
      <w:r w:rsidR="00241F2D" w:rsidRPr="00967C6D">
        <w:rPr>
          <w:rFonts w:ascii="Times New Roman" w:hAnsi="Times New Roman"/>
          <w:b/>
          <w:i w:val="0"/>
          <w:sz w:val="22"/>
          <w:szCs w:val="22"/>
        </w:rPr>
        <w:t>:</w:t>
      </w:r>
    </w:p>
    <w:p w14:paraId="546DD96E" w14:textId="76405109" w:rsidR="00112270" w:rsidRPr="00967C6D" w:rsidRDefault="00112270" w:rsidP="00825D94">
      <w:pPr>
        <w:spacing w:line="240" w:lineRule="auto"/>
        <w:ind w:firstLine="425"/>
        <w:jc w:val="both"/>
        <w:rPr>
          <w:rFonts w:ascii="Times New Roman" w:hAnsi="Times New Roman" w:cs="Times New Roman"/>
          <w:iCs/>
          <w:lang w:val="uk-UA"/>
        </w:rPr>
      </w:pPr>
      <w:r w:rsidRPr="00967C6D">
        <w:rPr>
          <w:rFonts w:ascii="Times New Roman" w:hAnsi="Times New Roman" w:cs="Times New Roman"/>
          <w:iCs/>
          <w:lang w:val="uk-UA"/>
        </w:rPr>
        <w:t>Податковим органом проведено документальну планову перевірку платника податків. В ході перевірки було встановлено, що платником оплачувались нерезиденту відсотки за договором позики (фінансового кредиту), при цьому не було утримано і перераховано до бюджету податок на прибуток з доходів нерезидента. При цьому було встановлено, що нерезидент не є кінцевим отримувачем доходів, оскільки діє як агент. На цій підставі було прийнято податкове повідомлення-рішення, яким визначено податкові зобов</w:t>
      </w:r>
      <w:r w:rsidR="00FD615F" w:rsidRPr="00967C6D">
        <w:rPr>
          <w:rFonts w:ascii="Times New Roman" w:hAnsi="Times New Roman" w:cs="Times New Roman"/>
          <w:iCs/>
          <w:lang w:val="uk-UA"/>
        </w:rPr>
        <w:t>’</w:t>
      </w:r>
      <w:r w:rsidRPr="00967C6D">
        <w:rPr>
          <w:rFonts w:ascii="Times New Roman" w:hAnsi="Times New Roman" w:cs="Times New Roman"/>
          <w:iCs/>
          <w:lang w:val="uk-UA"/>
        </w:rPr>
        <w:t>язання по податку на прибуток та застосовано штрафні санкції.</w:t>
      </w:r>
    </w:p>
    <w:p w14:paraId="153B3046" w14:textId="77777777" w:rsidR="00112270" w:rsidRPr="00967C6D" w:rsidRDefault="00112270" w:rsidP="00825D94">
      <w:pPr>
        <w:spacing w:line="240" w:lineRule="auto"/>
        <w:ind w:firstLine="425"/>
        <w:jc w:val="both"/>
        <w:rPr>
          <w:rFonts w:ascii="Times New Roman" w:hAnsi="Times New Roman" w:cs="Times New Roman"/>
          <w:iCs/>
          <w:lang w:val="uk-UA"/>
        </w:rPr>
      </w:pPr>
      <w:r w:rsidRPr="00967C6D">
        <w:rPr>
          <w:rFonts w:ascii="Times New Roman" w:hAnsi="Times New Roman" w:cs="Times New Roman"/>
          <w:iCs/>
          <w:lang w:val="uk-UA"/>
        </w:rPr>
        <w:lastRenderedPageBreak/>
        <w:t>Платник податку звернувся з позовом до суду про визнання протиправним вказаного податкового повідомлення-рішення, мотивуючи свої вимоги тим, що за міжнародним договором про уникнення подвійного оподаткування такі доходи повинні оподатковуватися за місцезнаходженням нерезидента, а не в Україні.</w:t>
      </w:r>
    </w:p>
    <w:p w14:paraId="1AB7A2B5" w14:textId="77777777" w:rsidR="00112270" w:rsidRPr="00967C6D" w:rsidRDefault="00112270" w:rsidP="00825D94">
      <w:pPr>
        <w:spacing w:line="240" w:lineRule="auto"/>
        <w:ind w:firstLine="425"/>
        <w:jc w:val="both"/>
        <w:rPr>
          <w:rFonts w:ascii="Times New Roman" w:hAnsi="Times New Roman" w:cs="Times New Roman"/>
          <w:iCs/>
          <w:lang w:val="uk-UA"/>
        </w:rPr>
      </w:pPr>
      <w:r w:rsidRPr="00967C6D">
        <w:rPr>
          <w:rFonts w:ascii="Times New Roman" w:hAnsi="Times New Roman" w:cs="Times New Roman"/>
          <w:iCs/>
          <w:lang w:val="uk-UA"/>
        </w:rPr>
        <w:t>Дайте правову оцінку ситуації.</w:t>
      </w:r>
    </w:p>
    <w:p w14:paraId="11E9B2DA" w14:textId="77777777" w:rsidR="00112270" w:rsidRPr="00967C6D" w:rsidRDefault="00112270" w:rsidP="00825D94">
      <w:pPr>
        <w:pStyle w:val="afb"/>
        <w:ind w:firstLine="425"/>
        <w:rPr>
          <w:rFonts w:ascii="Times New Roman" w:hAnsi="Times New Roman" w:cs="Times New Roman"/>
          <w:sz w:val="22"/>
          <w:szCs w:val="22"/>
        </w:rPr>
      </w:pPr>
      <w:r w:rsidRPr="00967C6D">
        <w:rPr>
          <w:rFonts w:ascii="Times New Roman" w:hAnsi="Times New Roman" w:cs="Times New Roman"/>
          <w:iCs/>
          <w:sz w:val="22"/>
          <w:szCs w:val="22"/>
        </w:rPr>
        <w:t>Яким чином суд має вирішити даний спір?</w:t>
      </w:r>
    </w:p>
    <w:p w14:paraId="35B0200B" w14:textId="77777777" w:rsidR="005D4CA4" w:rsidRPr="00967C6D" w:rsidRDefault="005D4CA4" w:rsidP="00271083">
      <w:pPr>
        <w:spacing w:line="240" w:lineRule="auto"/>
        <w:ind w:firstLine="709"/>
        <w:rPr>
          <w:rFonts w:ascii="Times New Roman" w:eastAsia="Times New Roman" w:hAnsi="Times New Roman" w:cs="Times New Roman"/>
          <w:b/>
          <w:caps/>
          <w:spacing w:val="-4"/>
          <w:lang w:val="uk-UA" w:eastAsia="ru-RU"/>
        </w:rPr>
      </w:pPr>
    </w:p>
    <w:p w14:paraId="3A9F3622" w14:textId="40CA0636" w:rsidR="00893FE4" w:rsidRPr="00967C6D" w:rsidRDefault="00893FE4" w:rsidP="00271083">
      <w:pPr>
        <w:spacing w:line="240" w:lineRule="auto"/>
        <w:ind w:firstLine="709"/>
        <w:rPr>
          <w:rFonts w:ascii="Times New Roman" w:eastAsia="Times New Roman" w:hAnsi="Times New Roman" w:cs="Times New Roman"/>
          <w:b/>
          <w:caps/>
          <w:spacing w:val="-4"/>
          <w:lang w:val="uk-UA" w:eastAsia="ru-RU"/>
        </w:rPr>
      </w:pPr>
      <w:r w:rsidRPr="00967C6D">
        <w:rPr>
          <w:rFonts w:ascii="Times New Roman" w:eastAsia="Times New Roman" w:hAnsi="Times New Roman" w:cs="Times New Roman"/>
          <w:b/>
          <w:caps/>
          <w:spacing w:val="-4"/>
          <w:lang w:val="uk-UA" w:eastAsia="ru-RU"/>
        </w:rPr>
        <w:t>Рекомендована література:</w:t>
      </w:r>
    </w:p>
    <w:p w14:paraId="5831C9C9" w14:textId="77777777" w:rsidR="00D14E33" w:rsidRPr="00967C6D" w:rsidRDefault="00D14E33" w:rsidP="009477EF">
      <w:pPr>
        <w:pStyle w:val="a8"/>
        <w:numPr>
          <w:ilvl w:val="0"/>
          <w:numId w:val="45"/>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091705BB" w14:textId="77777777" w:rsidR="00D14E33" w:rsidRPr="00967C6D" w:rsidRDefault="00D14E33" w:rsidP="009477EF">
      <w:pPr>
        <w:pStyle w:val="a8"/>
        <w:numPr>
          <w:ilvl w:val="0"/>
          <w:numId w:val="45"/>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53438503" w14:textId="77777777" w:rsidR="00D14E33" w:rsidRPr="00967C6D" w:rsidRDefault="00D14E33" w:rsidP="009477EF">
      <w:pPr>
        <w:pStyle w:val="a8"/>
        <w:numPr>
          <w:ilvl w:val="0"/>
          <w:numId w:val="45"/>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1A58B5E2" w14:textId="62FE528C" w:rsidR="004A54D3" w:rsidRPr="00967C6D" w:rsidRDefault="000A3615" w:rsidP="009477EF">
      <w:pPr>
        <w:pStyle w:val="af3"/>
        <w:numPr>
          <w:ilvl w:val="0"/>
          <w:numId w:val="45"/>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6052B920" w14:textId="178387DD" w:rsidR="00D14E33" w:rsidRPr="00967C6D" w:rsidRDefault="00D14E33" w:rsidP="009477EF">
      <w:pPr>
        <w:pStyle w:val="af3"/>
        <w:numPr>
          <w:ilvl w:val="0"/>
          <w:numId w:val="45"/>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5A03AA9A" w14:textId="6E305AE2" w:rsidR="004A54D3" w:rsidRPr="00967C6D" w:rsidRDefault="004A54D3" w:rsidP="009477EF">
      <w:pPr>
        <w:pStyle w:val="af3"/>
        <w:numPr>
          <w:ilvl w:val="0"/>
          <w:numId w:val="45"/>
        </w:numPr>
        <w:tabs>
          <w:tab w:val="clear" w:pos="1287"/>
          <w:tab w:val="num" w:pos="798"/>
        </w:tabs>
        <w:ind w:left="0" w:firstLine="425"/>
        <w:jc w:val="both"/>
        <w:rPr>
          <w:sz w:val="22"/>
          <w:szCs w:val="22"/>
          <w:lang w:val="uk-UA"/>
        </w:rPr>
      </w:pPr>
      <w:proofErr w:type="spellStart"/>
      <w:r w:rsidRPr="00967C6D">
        <w:rPr>
          <w:sz w:val="22"/>
          <w:szCs w:val="22"/>
          <w:lang w:val="uk-UA"/>
        </w:rPr>
        <w:t>Іванський</w:t>
      </w:r>
      <w:proofErr w:type="spellEnd"/>
      <w:r w:rsidRPr="00967C6D">
        <w:rPr>
          <w:sz w:val="22"/>
          <w:szCs w:val="22"/>
          <w:lang w:val="uk-UA"/>
        </w:rPr>
        <w:t xml:space="preserve"> А.Й. Фінансово-правова відповідальність: теоретичний аналіз: монографія / </w:t>
      </w:r>
      <w:proofErr w:type="spellStart"/>
      <w:r w:rsidRPr="00967C6D">
        <w:rPr>
          <w:sz w:val="22"/>
          <w:szCs w:val="22"/>
          <w:lang w:val="uk-UA"/>
        </w:rPr>
        <w:t>Іванський</w:t>
      </w:r>
      <w:proofErr w:type="spellEnd"/>
      <w:r w:rsidRPr="00967C6D">
        <w:rPr>
          <w:sz w:val="22"/>
          <w:szCs w:val="22"/>
          <w:lang w:val="uk-UA"/>
        </w:rPr>
        <w:t xml:space="preserve"> А.Й. – О.: </w:t>
      </w:r>
      <w:proofErr w:type="spellStart"/>
      <w:r w:rsidRPr="00967C6D">
        <w:rPr>
          <w:sz w:val="22"/>
          <w:szCs w:val="22"/>
          <w:lang w:val="uk-UA"/>
        </w:rPr>
        <w:t>Юрид</w:t>
      </w:r>
      <w:proofErr w:type="spellEnd"/>
      <w:r w:rsidRPr="00967C6D">
        <w:rPr>
          <w:sz w:val="22"/>
          <w:szCs w:val="22"/>
          <w:lang w:val="uk-UA"/>
        </w:rPr>
        <w:t>. л-ра, 2008.</w:t>
      </w:r>
    </w:p>
    <w:p w14:paraId="438BFADA" w14:textId="77777777" w:rsidR="00D14E33" w:rsidRPr="00967C6D" w:rsidRDefault="00D14E33" w:rsidP="009477EF">
      <w:pPr>
        <w:pStyle w:val="af3"/>
        <w:numPr>
          <w:ilvl w:val="0"/>
          <w:numId w:val="45"/>
        </w:numPr>
        <w:tabs>
          <w:tab w:val="clear" w:pos="1287"/>
          <w:tab w:val="num" w:pos="798"/>
        </w:tabs>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4B96E526" w14:textId="73284590" w:rsidR="004A54D3" w:rsidRPr="00967C6D" w:rsidRDefault="004A54D3" w:rsidP="009477EF">
      <w:pPr>
        <w:pStyle w:val="af3"/>
        <w:numPr>
          <w:ilvl w:val="0"/>
          <w:numId w:val="45"/>
        </w:numPr>
        <w:ind w:left="0" w:firstLine="425"/>
        <w:jc w:val="both"/>
        <w:rPr>
          <w:sz w:val="22"/>
          <w:szCs w:val="22"/>
          <w:lang w:val="uk-UA"/>
        </w:rPr>
      </w:pPr>
      <w:r w:rsidRPr="00967C6D">
        <w:rPr>
          <w:sz w:val="22"/>
          <w:szCs w:val="22"/>
          <w:lang w:val="uk-UA"/>
        </w:rPr>
        <w:t xml:space="preserve">Савченко Л.А., Мельник О.П. Правові проблеми процесу фінансового контролю: монографія/ Л.А. Савченко, О.П. Мельник, Київський </w:t>
      </w:r>
      <w:proofErr w:type="spellStart"/>
      <w:r w:rsidRPr="00967C6D">
        <w:rPr>
          <w:sz w:val="22"/>
          <w:szCs w:val="22"/>
          <w:lang w:val="uk-UA"/>
        </w:rPr>
        <w:t>міжнар</w:t>
      </w:r>
      <w:proofErr w:type="spellEnd"/>
      <w:r w:rsidRPr="00967C6D">
        <w:rPr>
          <w:sz w:val="22"/>
          <w:szCs w:val="22"/>
          <w:lang w:val="uk-UA"/>
        </w:rPr>
        <w:t xml:space="preserve">. ун-т. – К.: </w:t>
      </w:r>
      <w:proofErr w:type="spellStart"/>
      <w:r w:rsidRPr="00967C6D">
        <w:rPr>
          <w:sz w:val="22"/>
          <w:szCs w:val="22"/>
          <w:lang w:val="uk-UA"/>
        </w:rPr>
        <w:t>КиМУ</w:t>
      </w:r>
      <w:proofErr w:type="spellEnd"/>
      <w:r w:rsidRPr="00967C6D">
        <w:rPr>
          <w:sz w:val="22"/>
          <w:szCs w:val="22"/>
          <w:lang w:val="uk-UA"/>
        </w:rPr>
        <w:t>, 2009.</w:t>
      </w:r>
    </w:p>
    <w:p w14:paraId="040122C3" w14:textId="77777777" w:rsidR="00893FE4" w:rsidRPr="00967C6D" w:rsidRDefault="00893FE4" w:rsidP="00271083">
      <w:pPr>
        <w:spacing w:line="240" w:lineRule="auto"/>
        <w:rPr>
          <w:rFonts w:ascii="Times New Roman" w:hAnsi="Times New Roman" w:cs="Times New Roman"/>
          <w:b/>
          <w:caps/>
          <w:spacing w:val="-4"/>
          <w:lang w:val="uk-UA"/>
        </w:rPr>
      </w:pPr>
    </w:p>
    <w:p w14:paraId="6447546E" w14:textId="69BFF404" w:rsidR="00461332" w:rsidRPr="00967C6D" w:rsidRDefault="00461332"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Інформаційні ресурси</w:t>
      </w:r>
    </w:p>
    <w:p w14:paraId="1F7EFA2C" w14:textId="77777777" w:rsidR="00461332" w:rsidRPr="00967C6D" w:rsidRDefault="00461332" w:rsidP="00271083">
      <w:pPr>
        <w:pStyle w:val="Default"/>
        <w:rPr>
          <w:color w:val="auto"/>
          <w:sz w:val="22"/>
          <w:szCs w:val="22"/>
          <w:lang w:val="uk-UA"/>
        </w:rPr>
      </w:pPr>
      <w:r w:rsidRPr="00967C6D">
        <w:rPr>
          <w:b/>
          <w:bCs/>
          <w:color w:val="auto"/>
          <w:sz w:val="22"/>
          <w:szCs w:val="22"/>
          <w:lang w:val="uk-UA"/>
        </w:rPr>
        <w:t>РЕСУРСИ МЕРЕЖІ INTERNET</w:t>
      </w:r>
    </w:p>
    <w:p w14:paraId="2EDDD014"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lastRenderedPageBreak/>
        <w:t xml:space="preserve">Сайт Верховної Ради України: </w:t>
      </w:r>
      <w:hyperlink r:id="rId37" w:history="1">
        <w:r w:rsidRPr="00967C6D">
          <w:rPr>
            <w:rFonts w:ascii="Times New Roman" w:hAnsi="Times New Roman" w:cs="Times New Roman"/>
            <w:lang w:val="uk-UA"/>
          </w:rPr>
          <w:t>https://zakon.rada.gov.ua/laws</w:t>
        </w:r>
      </w:hyperlink>
    </w:p>
    <w:p w14:paraId="0E844E82"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38" w:history="1">
        <w:r w:rsidRPr="00967C6D">
          <w:rPr>
            <w:rStyle w:val="ab"/>
            <w:rFonts w:ascii="Times New Roman" w:hAnsi="Times New Roman" w:cs="Times New Roman"/>
            <w:color w:val="auto"/>
            <w:u w:val="none"/>
            <w:lang w:val="uk-UA"/>
          </w:rPr>
          <w:t>http://www.president.gov.ua</w:t>
        </w:r>
      </w:hyperlink>
    </w:p>
    <w:p w14:paraId="04C49065"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39" w:history="1">
        <w:r w:rsidRPr="00967C6D">
          <w:rPr>
            <w:rStyle w:val="ab"/>
            <w:rFonts w:ascii="Times New Roman" w:hAnsi="Times New Roman" w:cs="Times New Roman"/>
            <w:color w:val="auto"/>
            <w:u w:val="none"/>
            <w:lang w:val="uk-UA"/>
          </w:rPr>
          <w:t>http://www.kmu.gov.ua</w:t>
        </w:r>
      </w:hyperlink>
    </w:p>
    <w:p w14:paraId="03E42AE4"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40" w:history="1">
        <w:r w:rsidRPr="00967C6D">
          <w:rPr>
            <w:rFonts w:ascii="Times New Roman" w:hAnsi="Times New Roman" w:cs="Times New Roman"/>
            <w:lang w:val="uk-UA"/>
          </w:rPr>
          <w:t>https://www.echr.coe.int/Pages/home.aspx?p=applicants/ukr&amp;c</w:t>
        </w:r>
      </w:hyperlink>
    </w:p>
    <w:p w14:paraId="634E2925"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41" w:history="1">
        <w:r w:rsidRPr="00967C6D">
          <w:rPr>
            <w:rFonts w:ascii="Times New Roman" w:hAnsi="Times New Roman" w:cs="Times New Roman"/>
            <w:lang w:val="uk-UA"/>
          </w:rPr>
          <w:t>http://www.ccu.gov.ua/</w:t>
        </w:r>
      </w:hyperlink>
    </w:p>
    <w:p w14:paraId="488D52BF"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42" w:history="1">
        <w:r w:rsidRPr="00967C6D">
          <w:rPr>
            <w:rFonts w:ascii="Times New Roman" w:hAnsi="Times New Roman" w:cs="Times New Roman"/>
            <w:lang w:val="uk-UA"/>
          </w:rPr>
          <w:t>http://www.viaduk.net/clients/vsu/vsu.nsf/(documents)/0f52cc24b9e221d7c2257b1e0049a502</w:t>
        </w:r>
      </w:hyperlink>
    </w:p>
    <w:p w14:paraId="70AC4F36"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43" w:history="1">
        <w:r w:rsidRPr="00967C6D">
          <w:rPr>
            <w:rFonts w:ascii="Times New Roman" w:hAnsi="Times New Roman" w:cs="Times New Roman"/>
            <w:lang w:val="uk-UA"/>
          </w:rPr>
          <w:t>https://minjust.gov.ua/</w:t>
        </w:r>
      </w:hyperlink>
    </w:p>
    <w:p w14:paraId="1D67C50D"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30FF5612"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4E95BBEB"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44" w:history="1">
        <w:r w:rsidRPr="00967C6D">
          <w:rPr>
            <w:rStyle w:val="ab"/>
            <w:rFonts w:ascii="Times New Roman" w:hAnsi="Times New Roman" w:cs="Times New Roman"/>
            <w:color w:val="auto"/>
            <w:u w:val="none"/>
            <w:lang w:val="uk-UA"/>
          </w:rPr>
          <w:t>http://www.reyestr.court.gov.ua</w:t>
        </w:r>
      </w:hyperlink>
    </w:p>
    <w:p w14:paraId="6156F5DE" w14:textId="77777777" w:rsidR="00E13285" w:rsidRPr="00967C6D" w:rsidRDefault="00E13285" w:rsidP="009477EF">
      <w:pPr>
        <w:numPr>
          <w:ilvl w:val="0"/>
          <w:numId w:val="4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45" w:history="1">
        <w:r w:rsidRPr="00967C6D">
          <w:rPr>
            <w:rStyle w:val="ab"/>
            <w:rFonts w:ascii="Times New Roman" w:hAnsi="Times New Roman" w:cs="Times New Roman"/>
            <w:color w:val="auto"/>
            <w:u w:val="none"/>
            <w:lang w:val="uk-UA"/>
          </w:rPr>
          <w:t>http://www.nbuv.gov.ua</w:t>
        </w:r>
      </w:hyperlink>
    </w:p>
    <w:p w14:paraId="7DB2C2A9" w14:textId="24065FA6" w:rsidR="00E41F2A" w:rsidRPr="00967C6D" w:rsidRDefault="00E41F2A" w:rsidP="00271083">
      <w:pPr>
        <w:spacing w:line="240" w:lineRule="auto"/>
        <w:rPr>
          <w:rFonts w:ascii="Times New Roman" w:hAnsi="Times New Roman" w:cs="Times New Roman"/>
          <w:b/>
          <w:lang w:val="uk-UA"/>
        </w:rPr>
      </w:pPr>
    </w:p>
    <w:p w14:paraId="25C75BF0" w14:textId="3F7A6E02"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b/>
          <w:lang w:val="uk-UA"/>
        </w:rPr>
        <w:t xml:space="preserve">Тема 4. </w:t>
      </w:r>
      <w:r w:rsidR="00746F76" w:rsidRPr="00967C6D">
        <w:rPr>
          <w:rFonts w:ascii="Times New Roman" w:hAnsi="Times New Roman" w:cs="Times New Roman"/>
          <w:b/>
          <w:lang w:val="uk-UA"/>
        </w:rPr>
        <w:t>Подвійне оподаткування та способи і методи його усунення</w:t>
      </w:r>
    </w:p>
    <w:p w14:paraId="6C1EBA09"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(2 год.)</w:t>
      </w:r>
    </w:p>
    <w:p w14:paraId="3E0C08EF" w14:textId="49F0C6D3" w:rsidR="00F1154C" w:rsidRPr="00967C6D" w:rsidRDefault="00D30B2A" w:rsidP="009477EF">
      <w:pPr>
        <w:numPr>
          <w:ilvl w:val="0"/>
          <w:numId w:val="20"/>
        </w:numPr>
        <w:tabs>
          <w:tab w:val="left" w:pos="1134"/>
        </w:tabs>
        <w:spacing w:after="160"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Поняття та види подвійного оподаткування</w:t>
      </w:r>
      <w:r w:rsidR="00D949FC" w:rsidRPr="00967C6D">
        <w:rPr>
          <w:rFonts w:ascii="Times New Roman" w:eastAsia="Times New Roman" w:hAnsi="Times New Roman" w:cs="Times New Roman"/>
          <w:lang w:val="uk-UA" w:eastAsia="uk-UA"/>
        </w:rPr>
        <w:t>.</w:t>
      </w:r>
    </w:p>
    <w:p w14:paraId="6EBF9655" w14:textId="41D98287" w:rsidR="00F1154C" w:rsidRPr="00967C6D" w:rsidRDefault="00D30B2A" w:rsidP="009477EF">
      <w:pPr>
        <w:widowControl w:val="0"/>
        <w:numPr>
          <w:ilvl w:val="0"/>
          <w:numId w:val="20"/>
        </w:numPr>
        <w:tabs>
          <w:tab w:val="left" w:pos="1134"/>
        </w:tabs>
        <w:autoSpaceDE w:val="0"/>
        <w:autoSpaceDN w:val="0"/>
        <w:spacing w:after="160" w:line="240" w:lineRule="auto"/>
        <w:ind w:left="0" w:firstLine="709"/>
        <w:contextualSpacing/>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Способи та методи усунення подвійного оподаткування.</w:t>
      </w:r>
    </w:p>
    <w:p w14:paraId="28FEF54E" w14:textId="1E8C8D9B" w:rsidR="000523E9" w:rsidRPr="00967C6D" w:rsidRDefault="00D30B2A" w:rsidP="009477EF">
      <w:pPr>
        <w:numPr>
          <w:ilvl w:val="0"/>
          <w:numId w:val="22"/>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Міжнародний договір як основний спосіб усунення подвійного оподаткування</w:t>
      </w:r>
      <w:r w:rsidR="00D949FC" w:rsidRPr="00967C6D">
        <w:rPr>
          <w:rFonts w:ascii="Times New Roman" w:hAnsi="Times New Roman" w:cs="Times New Roman"/>
          <w:lang w:val="uk-UA"/>
        </w:rPr>
        <w:t>.</w:t>
      </w:r>
    </w:p>
    <w:p w14:paraId="58158C99" w14:textId="02D0419E" w:rsidR="000523E9" w:rsidRPr="00967C6D" w:rsidRDefault="00D30B2A" w:rsidP="009477EF">
      <w:pPr>
        <w:numPr>
          <w:ilvl w:val="0"/>
          <w:numId w:val="22"/>
        </w:numPr>
        <w:tabs>
          <w:tab w:val="left" w:pos="1134"/>
        </w:tabs>
        <w:spacing w:after="160" w:line="240" w:lineRule="auto"/>
        <w:ind w:left="0" w:firstLine="709"/>
        <w:contextualSpacing/>
        <w:jc w:val="left"/>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Міжнародне податкове планування</w:t>
      </w:r>
      <w:r w:rsidR="00D949FC" w:rsidRPr="00967C6D">
        <w:rPr>
          <w:rFonts w:ascii="Times New Roman" w:eastAsia="Times New Roman" w:hAnsi="Times New Roman" w:cs="Times New Roman"/>
          <w:lang w:val="uk-UA" w:eastAsia="uk-UA"/>
        </w:rPr>
        <w:t>.</w:t>
      </w:r>
    </w:p>
    <w:p w14:paraId="3DDACA74" w14:textId="77777777" w:rsidR="006131DB" w:rsidRPr="00967C6D" w:rsidRDefault="006131DB" w:rsidP="00271083">
      <w:pPr>
        <w:tabs>
          <w:tab w:val="left" w:pos="1134"/>
        </w:tabs>
        <w:spacing w:line="240" w:lineRule="auto"/>
        <w:ind w:firstLine="709"/>
        <w:rPr>
          <w:rFonts w:ascii="Times New Roman" w:hAnsi="Times New Roman" w:cs="Times New Roman"/>
          <w:b/>
          <w:lang w:val="uk-UA"/>
        </w:rPr>
      </w:pPr>
    </w:p>
    <w:p w14:paraId="23133652" w14:textId="62BE5C5E" w:rsidR="00461332" w:rsidRPr="00967C6D" w:rsidRDefault="00461332" w:rsidP="00271083">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6131DB"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6131DB"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6171405B" w14:textId="23AFF7B2" w:rsidR="00F1154C" w:rsidRPr="00967C6D" w:rsidRDefault="00EA58A9" w:rsidP="009477EF">
      <w:pPr>
        <w:numPr>
          <w:ilvl w:val="0"/>
          <w:numId w:val="21"/>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Проаналізуйте причини виникнення подвійного оподаткування.</w:t>
      </w:r>
    </w:p>
    <w:p w14:paraId="50BED998" w14:textId="58676541" w:rsidR="00F1154C" w:rsidRPr="00967C6D" w:rsidRDefault="00EA58A9" w:rsidP="009477EF">
      <w:pPr>
        <w:numPr>
          <w:ilvl w:val="0"/>
          <w:numId w:val="21"/>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Наведіть приклади внутрішнього подвійного оподаткування в Україні.</w:t>
      </w:r>
      <w:r w:rsidR="00F1154C" w:rsidRPr="00967C6D">
        <w:rPr>
          <w:rFonts w:ascii="Times New Roman" w:hAnsi="Times New Roman" w:cs="Times New Roman"/>
          <w:lang w:val="uk-UA"/>
        </w:rPr>
        <w:t xml:space="preserve"> </w:t>
      </w:r>
    </w:p>
    <w:p w14:paraId="44AE83B2" w14:textId="22E95986" w:rsidR="00F1154C" w:rsidRPr="00967C6D" w:rsidRDefault="00EA58A9" w:rsidP="009477EF">
      <w:pPr>
        <w:numPr>
          <w:ilvl w:val="0"/>
          <w:numId w:val="21"/>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Який спосіб усунення подвійного оподаткування є найбільш дієвим?</w:t>
      </w:r>
      <w:r w:rsidR="00F1154C" w:rsidRPr="00967C6D">
        <w:rPr>
          <w:rFonts w:ascii="Times New Roman" w:hAnsi="Times New Roman" w:cs="Times New Roman"/>
          <w:lang w:val="uk-UA"/>
        </w:rPr>
        <w:t xml:space="preserve"> </w:t>
      </w:r>
    </w:p>
    <w:p w14:paraId="70B7BDBF" w14:textId="6E2F9E7D" w:rsidR="007B6169" w:rsidRPr="00967C6D" w:rsidRDefault="00EA58A9" w:rsidP="009477EF">
      <w:pPr>
        <w:numPr>
          <w:ilvl w:val="0"/>
          <w:numId w:val="21"/>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lastRenderedPageBreak/>
        <w:t>Поясніть суть методу податкового кредиту. Які угоди про уникнення подвійного оподаткування передбачають саме цей метод? Наведіть приклади.</w:t>
      </w:r>
    </w:p>
    <w:p w14:paraId="05351B9E" w14:textId="076620E3" w:rsidR="00F1154C" w:rsidRPr="00967C6D" w:rsidRDefault="00EA58A9" w:rsidP="009477EF">
      <w:pPr>
        <w:numPr>
          <w:ilvl w:val="0"/>
          <w:numId w:val="21"/>
        </w:numPr>
        <w:tabs>
          <w:tab w:val="left" w:pos="1134"/>
        </w:tabs>
        <w:spacing w:after="160"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На які види податків не може поширюватись дія угод про уникнення подвійного оподаткування? Обґрунтуйте свою думку.</w:t>
      </w:r>
    </w:p>
    <w:p w14:paraId="7E47EC36" w14:textId="77777777" w:rsidR="0080202B" w:rsidRPr="00967C6D" w:rsidRDefault="0080202B" w:rsidP="00271083">
      <w:pPr>
        <w:tabs>
          <w:tab w:val="left" w:pos="1134"/>
        </w:tabs>
        <w:spacing w:after="160" w:line="240" w:lineRule="auto"/>
        <w:contextualSpacing/>
        <w:jc w:val="both"/>
        <w:rPr>
          <w:rFonts w:ascii="Times New Roman" w:hAnsi="Times New Roman" w:cs="Times New Roman"/>
          <w:lang w:val="uk-UA"/>
        </w:rPr>
      </w:pPr>
    </w:p>
    <w:p w14:paraId="3DFEB560" w14:textId="371C9F56" w:rsidR="00461332" w:rsidRPr="00967C6D" w:rsidRDefault="00461332" w:rsidP="00271083">
      <w:pPr>
        <w:pStyle w:val="FR1"/>
        <w:tabs>
          <w:tab w:val="left" w:pos="1134"/>
        </w:tabs>
        <w:spacing w:line="240" w:lineRule="auto"/>
        <w:ind w:firstLine="709"/>
        <w:jc w:val="center"/>
        <w:rPr>
          <w:rFonts w:ascii="Times New Roman" w:hAnsi="Times New Roman"/>
          <w:b/>
          <w:i w:val="0"/>
          <w:sz w:val="22"/>
          <w:szCs w:val="22"/>
        </w:rPr>
      </w:pPr>
      <w:r w:rsidRPr="00967C6D">
        <w:rPr>
          <w:rFonts w:ascii="Times New Roman" w:hAnsi="Times New Roman"/>
          <w:b/>
          <w:i w:val="0"/>
          <w:sz w:val="22"/>
          <w:szCs w:val="22"/>
        </w:rPr>
        <w:t>Практичні завдання</w:t>
      </w:r>
      <w:r w:rsidR="00241F2D" w:rsidRPr="00967C6D">
        <w:rPr>
          <w:rFonts w:ascii="Times New Roman" w:hAnsi="Times New Roman"/>
          <w:b/>
          <w:i w:val="0"/>
          <w:sz w:val="22"/>
          <w:szCs w:val="22"/>
        </w:rPr>
        <w:t>:</w:t>
      </w:r>
    </w:p>
    <w:p w14:paraId="1CFFC9E1" w14:textId="161098F1" w:rsidR="00EA58A9" w:rsidRPr="00967C6D" w:rsidRDefault="00EA58A9" w:rsidP="00EA58A9">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 xml:space="preserve">За результатами перевірки контролюючим органом встановлено, що польська фармацевтична компанія </w:t>
      </w:r>
      <w:r w:rsidR="007C2949">
        <w:rPr>
          <w:rFonts w:ascii="Times New Roman" w:hAnsi="Times New Roman" w:cs="Times New Roman"/>
          <w:color w:val="000000"/>
          <w:shd w:val="clear" w:color="auto" w:fill="FFFFFF"/>
          <w:lang w:val="uk-UA"/>
        </w:rPr>
        <w:t>«</w:t>
      </w:r>
      <w:proofErr w:type="spellStart"/>
      <w:r w:rsidRPr="00967C6D">
        <w:rPr>
          <w:rFonts w:ascii="Times New Roman" w:hAnsi="Times New Roman" w:cs="Times New Roman"/>
          <w:color w:val="000000"/>
          <w:shd w:val="clear" w:color="auto" w:fill="FFFFFF"/>
          <w:lang w:val="uk-UA"/>
        </w:rPr>
        <w:t>Полфарма</w:t>
      </w:r>
      <w:proofErr w:type="spellEnd"/>
      <w:r w:rsidR="007C2949">
        <w:rPr>
          <w:rFonts w:ascii="Times New Roman" w:hAnsi="Times New Roman" w:cs="Times New Roman"/>
          <w:color w:val="000000"/>
          <w:shd w:val="clear" w:color="auto" w:fill="FFFFFF"/>
          <w:lang w:val="uk-UA"/>
        </w:rPr>
        <w:t>»</w:t>
      </w:r>
      <w:r w:rsidRPr="00967C6D">
        <w:rPr>
          <w:rFonts w:ascii="Times New Roman" w:hAnsi="Times New Roman" w:cs="Times New Roman"/>
          <w:color w:val="000000"/>
          <w:shd w:val="clear" w:color="auto" w:fill="FFFFFF"/>
          <w:lang w:val="uk-UA"/>
        </w:rPr>
        <w:t xml:space="preserve"> проводить комерційну, господарську діяльність на території України через своє представництво, оскільки представництво здійснювало перереєстрацію лікарських засобів в </w:t>
      </w:r>
      <w:proofErr w:type="spellStart"/>
      <w:r w:rsidRPr="00967C6D">
        <w:rPr>
          <w:rFonts w:ascii="Times New Roman" w:hAnsi="Times New Roman" w:cs="Times New Roman"/>
          <w:color w:val="000000"/>
          <w:shd w:val="clear" w:color="auto" w:fill="FFFFFF"/>
          <w:lang w:val="uk-UA"/>
        </w:rPr>
        <w:t>МОЗі</w:t>
      </w:r>
      <w:proofErr w:type="spellEnd"/>
      <w:r w:rsidRPr="00967C6D">
        <w:rPr>
          <w:rFonts w:ascii="Times New Roman" w:hAnsi="Times New Roman" w:cs="Times New Roman"/>
          <w:color w:val="000000"/>
          <w:shd w:val="clear" w:color="auto" w:fill="FFFFFF"/>
          <w:lang w:val="uk-UA"/>
        </w:rPr>
        <w:t>, виготовлених нерезидентом, та іншими виробниками фармакологічної продукції, а також замовляло виготовлення листівок, багерів, буклетів та іншої рекламної діяльності продукції на препарати фармацевтичного призначення. За результатами перевірки було донараховано податок на прибуток. Платник податків оскаржив рішення контролюючого органу, мотивуючи це тим, що здійснювана ним діяльність за своєю суттю є допоміжною та підготовчою, а тому не утворює постійного представництва нерезидента.</w:t>
      </w:r>
    </w:p>
    <w:p w14:paraId="769FAB04" w14:textId="77777777" w:rsidR="00EA58A9" w:rsidRPr="00967C6D" w:rsidRDefault="00EA58A9" w:rsidP="00EA58A9">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1. Яка різниця між представництвом та постійним представництвом резидентів?</w:t>
      </w:r>
    </w:p>
    <w:p w14:paraId="66709C8E" w14:textId="77777777" w:rsidR="00EA58A9" w:rsidRPr="00967C6D" w:rsidRDefault="00EA58A9" w:rsidP="00EA58A9">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2. Як здійснюється перекваліфікація некомерційного представництва нерезидента у постійне?</w:t>
      </w:r>
    </w:p>
    <w:p w14:paraId="0932E734" w14:textId="77777777" w:rsidR="00EA58A9" w:rsidRPr="00967C6D" w:rsidRDefault="00EA58A9" w:rsidP="00EA58A9">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3. Яким чином визначає постійне представництво Організація економічного співробітництва та розвитку?</w:t>
      </w:r>
    </w:p>
    <w:p w14:paraId="00DC73C9" w14:textId="74214A9D" w:rsidR="00EA58A9" w:rsidRPr="00967C6D" w:rsidRDefault="00EA58A9" w:rsidP="00EA58A9">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4. В яких випадках представництво не є постійним і, відповідно, не виступає платником податку на прибуток підприємств?</w:t>
      </w:r>
    </w:p>
    <w:p w14:paraId="24529AD9" w14:textId="77777777" w:rsidR="00EA58A9" w:rsidRPr="00967C6D" w:rsidRDefault="00EA58A9" w:rsidP="00EA58A9">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5. В якому випадку резидент буде вважатись постійним представництвом в цілях оподаткування податком на прибуток підприємств?</w:t>
      </w:r>
    </w:p>
    <w:p w14:paraId="100B2C7C" w14:textId="6FB7CA19" w:rsidR="00EA58A9" w:rsidRPr="00967C6D" w:rsidRDefault="00EA58A9" w:rsidP="00EA58A9">
      <w:pPr>
        <w:spacing w:line="240" w:lineRule="auto"/>
        <w:ind w:firstLine="425"/>
        <w:jc w:val="both"/>
        <w:rPr>
          <w:rFonts w:ascii="Times New Roman" w:hAnsi="Times New Roman" w:cs="Times New Roman"/>
          <w:bCs/>
          <w:lang w:val="uk-UA"/>
        </w:rPr>
      </w:pPr>
      <w:r w:rsidRPr="00967C6D">
        <w:rPr>
          <w:rFonts w:ascii="Times New Roman" w:hAnsi="Times New Roman" w:cs="Times New Roman"/>
          <w:color w:val="000000"/>
          <w:shd w:val="clear" w:color="auto" w:fill="FFFFFF"/>
          <w:lang w:val="uk-UA"/>
        </w:rPr>
        <w:t xml:space="preserve">6. </w:t>
      </w:r>
      <w:r w:rsidRPr="00967C6D">
        <w:rPr>
          <w:rFonts w:ascii="Times New Roman" w:hAnsi="Times New Roman" w:cs="Times New Roman"/>
          <w:shd w:val="clear" w:color="auto" w:fill="FFFFFF"/>
          <w:lang w:val="uk-UA"/>
        </w:rPr>
        <w:t xml:space="preserve">Чи відповідає представництво польської фармацевтичної компанії </w:t>
      </w:r>
      <w:r w:rsidR="007C2949">
        <w:rPr>
          <w:rFonts w:ascii="Times New Roman" w:hAnsi="Times New Roman" w:cs="Times New Roman"/>
          <w:shd w:val="clear" w:color="auto" w:fill="FFFFFF"/>
          <w:lang w:val="uk-UA"/>
        </w:rPr>
        <w:t>«</w:t>
      </w:r>
      <w:proofErr w:type="spellStart"/>
      <w:r w:rsidRPr="00967C6D">
        <w:rPr>
          <w:rFonts w:ascii="Times New Roman" w:hAnsi="Times New Roman" w:cs="Times New Roman"/>
          <w:shd w:val="clear" w:color="auto" w:fill="FFFFFF"/>
          <w:lang w:val="uk-UA"/>
        </w:rPr>
        <w:t>Полфарма</w:t>
      </w:r>
      <w:proofErr w:type="spellEnd"/>
      <w:r w:rsidR="007C2949">
        <w:rPr>
          <w:rFonts w:ascii="Times New Roman" w:hAnsi="Times New Roman" w:cs="Times New Roman"/>
          <w:shd w:val="clear" w:color="auto" w:fill="FFFFFF"/>
          <w:lang w:val="uk-UA"/>
        </w:rPr>
        <w:t>»</w:t>
      </w:r>
      <w:r w:rsidRPr="00967C6D">
        <w:rPr>
          <w:rFonts w:ascii="Times New Roman" w:hAnsi="Times New Roman" w:cs="Times New Roman"/>
          <w:shd w:val="clear" w:color="auto" w:fill="FFFFFF"/>
          <w:lang w:val="uk-UA"/>
        </w:rPr>
        <w:t xml:space="preserve"> критеріям представництва визначеним </w:t>
      </w:r>
      <w:r w:rsidRPr="00967C6D">
        <w:rPr>
          <w:rFonts w:ascii="Times New Roman" w:hAnsi="Times New Roman" w:cs="Times New Roman"/>
          <w:lang w:val="uk-UA"/>
        </w:rPr>
        <w:t>Конвенці</w:t>
      </w:r>
      <w:r w:rsidRPr="00967C6D">
        <w:rPr>
          <w:rFonts w:ascii="Times New Roman" w:hAnsi="Times New Roman" w:cs="Times New Roman"/>
          <w:bCs/>
          <w:lang w:val="uk-UA"/>
        </w:rPr>
        <w:t>єю</w:t>
      </w:r>
      <w:r w:rsidRPr="00967C6D">
        <w:rPr>
          <w:rFonts w:ascii="Times New Roman" w:hAnsi="Times New Roman" w:cs="Times New Roman"/>
          <w:lang w:val="uk-UA"/>
        </w:rPr>
        <w:t xml:space="preserve"> між Урядом України і Урядом Республіки Польща </w:t>
      </w:r>
      <w:r w:rsidRPr="00967C6D">
        <w:rPr>
          <w:rFonts w:ascii="Times New Roman" w:hAnsi="Times New Roman" w:cs="Times New Roman"/>
          <w:lang w:val="uk-UA"/>
        </w:rPr>
        <w:lastRenderedPageBreak/>
        <w:t>про уникнення подвійного оподаткування доходів і майна та попередження податкових ухилень</w:t>
      </w:r>
      <w:r w:rsidRPr="00967C6D">
        <w:rPr>
          <w:rFonts w:ascii="Times New Roman" w:hAnsi="Times New Roman" w:cs="Times New Roman"/>
          <w:bCs/>
          <w:lang w:val="uk-UA"/>
        </w:rPr>
        <w:t>?</w:t>
      </w:r>
    </w:p>
    <w:p w14:paraId="52541BC3" w14:textId="17B65220" w:rsidR="0097476F" w:rsidRPr="00967C6D" w:rsidRDefault="00EA58A9" w:rsidP="00EA58A9">
      <w:pPr>
        <w:tabs>
          <w:tab w:val="left" w:pos="1134"/>
        </w:tabs>
        <w:spacing w:line="240" w:lineRule="auto"/>
        <w:ind w:firstLine="425"/>
        <w:jc w:val="both"/>
        <w:rPr>
          <w:rFonts w:ascii="Times New Roman" w:eastAsia="Times New Roman" w:hAnsi="Times New Roman" w:cs="Times New Roman"/>
          <w:b/>
          <w:caps/>
          <w:spacing w:val="-4"/>
          <w:lang w:val="uk-UA" w:eastAsia="ru-RU"/>
        </w:rPr>
      </w:pPr>
      <w:r w:rsidRPr="00967C6D">
        <w:rPr>
          <w:rFonts w:ascii="Times New Roman" w:hAnsi="Times New Roman" w:cs="Times New Roman"/>
          <w:bCs/>
          <w:lang w:val="uk-UA"/>
        </w:rPr>
        <w:t>7. Дайте правовий аналіз ситуації.</w:t>
      </w:r>
    </w:p>
    <w:p w14:paraId="69BD8D0A" w14:textId="77777777" w:rsidR="00EA58A9" w:rsidRPr="00967C6D" w:rsidRDefault="00EA58A9" w:rsidP="00271083">
      <w:pPr>
        <w:spacing w:line="240" w:lineRule="auto"/>
        <w:ind w:left="426" w:hanging="426"/>
        <w:rPr>
          <w:rFonts w:ascii="Times New Roman" w:eastAsia="Times New Roman" w:hAnsi="Times New Roman" w:cs="Times New Roman"/>
          <w:b/>
          <w:caps/>
          <w:spacing w:val="-4"/>
          <w:lang w:val="uk-UA" w:eastAsia="ru-RU"/>
        </w:rPr>
      </w:pPr>
    </w:p>
    <w:p w14:paraId="796483CA" w14:textId="5030586F" w:rsidR="0097476F" w:rsidRPr="00967C6D" w:rsidRDefault="0097476F" w:rsidP="00271083">
      <w:pPr>
        <w:spacing w:line="240" w:lineRule="auto"/>
        <w:ind w:left="426" w:hanging="426"/>
        <w:rPr>
          <w:rFonts w:ascii="Times New Roman" w:eastAsia="Times New Roman" w:hAnsi="Times New Roman" w:cs="Times New Roman"/>
          <w:b/>
          <w:caps/>
          <w:spacing w:val="-4"/>
          <w:lang w:val="uk-UA" w:eastAsia="ru-RU"/>
        </w:rPr>
      </w:pPr>
      <w:r w:rsidRPr="00967C6D">
        <w:rPr>
          <w:rFonts w:ascii="Times New Roman" w:eastAsia="Times New Roman" w:hAnsi="Times New Roman" w:cs="Times New Roman"/>
          <w:b/>
          <w:caps/>
          <w:spacing w:val="-4"/>
          <w:lang w:val="uk-UA" w:eastAsia="ru-RU"/>
        </w:rPr>
        <w:t>Рекомендована література:</w:t>
      </w:r>
    </w:p>
    <w:p w14:paraId="6EE54113" w14:textId="77777777" w:rsidR="00F142CA" w:rsidRPr="00967C6D" w:rsidRDefault="00F142CA" w:rsidP="009477EF">
      <w:pPr>
        <w:pStyle w:val="a8"/>
        <w:numPr>
          <w:ilvl w:val="0"/>
          <w:numId w:val="47"/>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6BFE652B" w14:textId="77777777" w:rsidR="00F142CA" w:rsidRPr="00967C6D" w:rsidRDefault="00F142CA" w:rsidP="009477EF">
      <w:pPr>
        <w:pStyle w:val="a8"/>
        <w:numPr>
          <w:ilvl w:val="0"/>
          <w:numId w:val="47"/>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197C2453" w14:textId="77777777" w:rsidR="00F142CA" w:rsidRPr="00967C6D" w:rsidRDefault="00F142CA" w:rsidP="009477EF">
      <w:pPr>
        <w:pStyle w:val="a8"/>
        <w:numPr>
          <w:ilvl w:val="0"/>
          <w:numId w:val="47"/>
        </w:numPr>
        <w:tabs>
          <w:tab w:val="clear" w:pos="1287"/>
          <w:tab w:val="num" w:pos="798"/>
        </w:tabs>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4A8A47D0" w14:textId="52680638" w:rsidR="00F142CA" w:rsidRPr="00967C6D" w:rsidRDefault="000A3615" w:rsidP="009477EF">
      <w:pPr>
        <w:pStyle w:val="af3"/>
        <w:numPr>
          <w:ilvl w:val="0"/>
          <w:numId w:val="47"/>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35F1D13A" w14:textId="0C021B66" w:rsidR="00F142CA" w:rsidRPr="00967C6D" w:rsidRDefault="00F142CA" w:rsidP="009477EF">
      <w:pPr>
        <w:pStyle w:val="af3"/>
        <w:numPr>
          <w:ilvl w:val="0"/>
          <w:numId w:val="47"/>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334BCE8F" w14:textId="49C7261B" w:rsidR="00F142CA" w:rsidRPr="00967C6D" w:rsidRDefault="00F142CA" w:rsidP="009477EF">
      <w:pPr>
        <w:pStyle w:val="af3"/>
        <w:numPr>
          <w:ilvl w:val="0"/>
          <w:numId w:val="47"/>
        </w:numPr>
        <w:tabs>
          <w:tab w:val="clear" w:pos="1287"/>
          <w:tab w:val="num" w:pos="798"/>
        </w:tabs>
        <w:ind w:left="0" w:firstLine="425"/>
        <w:jc w:val="both"/>
        <w:rPr>
          <w:sz w:val="22"/>
          <w:szCs w:val="22"/>
          <w:lang w:val="uk-UA"/>
        </w:rPr>
      </w:pPr>
      <w:proofErr w:type="spellStart"/>
      <w:r w:rsidRPr="00967C6D">
        <w:rPr>
          <w:sz w:val="22"/>
          <w:szCs w:val="22"/>
          <w:lang w:val="uk-UA"/>
        </w:rPr>
        <w:t>Максак</w:t>
      </w:r>
      <w:proofErr w:type="spellEnd"/>
      <w:r w:rsidRPr="00967C6D">
        <w:rPr>
          <w:sz w:val="22"/>
          <w:szCs w:val="22"/>
          <w:lang w:val="uk-UA"/>
        </w:rPr>
        <w:t xml:space="preserve"> О.І. Правове регулювання уникнення подвійного оподаткування. – </w:t>
      </w:r>
      <w:proofErr w:type="spellStart"/>
      <w:r w:rsidRPr="00967C6D">
        <w:rPr>
          <w:sz w:val="22"/>
          <w:szCs w:val="22"/>
          <w:lang w:val="uk-UA"/>
        </w:rPr>
        <w:t>Дис</w:t>
      </w:r>
      <w:proofErr w:type="spellEnd"/>
      <w:r w:rsidRPr="00967C6D">
        <w:rPr>
          <w:sz w:val="22"/>
          <w:szCs w:val="22"/>
          <w:lang w:val="uk-UA"/>
        </w:rPr>
        <w:t xml:space="preserve">. …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наук. – К., 2010.</w:t>
      </w:r>
    </w:p>
    <w:p w14:paraId="780DC614" w14:textId="20E10276" w:rsidR="00F142CA" w:rsidRPr="00967C6D" w:rsidRDefault="00F142CA" w:rsidP="009477EF">
      <w:pPr>
        <w:pStyle w:val="af3"/>
        <w:numPr>
          <w:ilvl w:val="0"/>
          <w:numId w:val="47"/>
        </w:numPr>
        <w:tabs>
          <w:tab w:val="clear" w:pos="1287"/>
          <w:tab w:val="num" w:pos="798"/>
        </w:tabs>
        <w:ind w:left="0" w:firstLine="425"/>
        <w:jc w:val="both"/>
        <w:rPr>
          <w:sz w:val="22"/>
          <w:szCs w:val="22"/>
          <w:lang w:val="uk-UA"/>
        </w:rPr>
      </w:pPr>
      <w:proofErr w:type="spellStart"/>
      <w:r w:rsidRPr="00967C6D">
        <w:rPr>
          <w:sz w:val="22"/>
          <w:szCs w:val="22"/>
          <w:lang w:val="uk-UA"/>
        </w:rPr>
        <w:t>Петраш</w:t>
      </w:r>
      <w:proofErr w:type="spellEnd"/>
      <w:r w:rsidRPr="00967C6D">
        <w:rPr>
          <w:sz w:val="22"/>
          <w:szCs w:val="22"/>
          <w:lang w:val="uk-UA"/>
        </w:rPr>
        <w:t xml:space="preserve"> І.Ю. Міжнародно-правові аспекти співробітництва України з питань подвійного оподаткування. – </w:t>
      </w:r>
      <w:proofErr w:type="spellStart"/>
      <w:r w:rsidRPr="00967C6D">
        <w:rPr>
          <w:sz w:val="22"/>
          <w:szCs w:val="22"/>
          <w:lang w:val="uk-UA"/>
        </w:rPr>
        <w:t>Дис</w:t>
      </w:r>
      <w:proofErr w:type="spellEnd"/>
      <w:r w:rsidRPr="00967C6D">
        <w:rPr>
          <w:sz w:val="22"/>
          <w:szCs w:val="22"/>
          <w:lang w:val="uk-UA"/>
        </w:rPr>
        <w:t xml:space="preserve">. …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наук. – К., 2003.</w:t>
      </w:r>
    </w:p>
    <w:p w14:paraId="746CC58A" w14:textId="77777777" w:rsidR="00F142CA" w:rsidRPr="00967C6D" w:rsidRDefault="00F142CA" w:rsidP="009477EF">
      <w:pPr>
        <w:pStyle w:val="af3"/>
        <w:numPr>
          <w:ilvl w:val="0"/>
          <w:numId w:val="47"/>
        </w:numPr>
        <w:tabs>
          <w:tab w:val="clear" w:pos="1287"/>
          <w:tab w:val="num" w:pos="798"/>
        </w:tabs>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144A9CB0" w14:textId="77777777" w:rsidR="0080202B" w:rsidRPr="00967C6D" w:rsidRDefault="0080202B" w:rsidP="00271083">
      <w:pPr>
        <w:spacing w:line="240" w:lineRule="auto"/>
        <w:rPr>
          <w:rFonts w:ascii="Times New Roman" w:hAnsi="Times New Roman" w:cs="Times New Roman"/>
          <w:b/>
          <w:caps/>
          <w:spacing w:val="-4"/>
          <w:lang w:val="uk-UA"/>
        </w:rPr>
      </w:pPr>
    </w:p>
    <w:p w14:paraId="22766B6C" w14:textId="6468672A" w:rsidR="00461332" w:rsidRPr="00967C6D" w:rsidRDefault="00461332"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Інформаційні ресурси</w:t>
      </w:r>
    </w:p>
    <w:p w14:paraId="3403DFE8" w14:textId="43D6053A" w:rsidR="00461332" w:rsidRPr="00967C6D" w:rsidRDefault="00461332" w:rsidP="00271083">
      <w:pPr>
        <w:pStyle w:val="Default"/>
        <w:rPr>
          <w:b/>
          <w:bCs/>
          <w:color w:val="auto"/>
          <w:sz w:val="22"/>
          <w:szCs w:val="22"/>
          <w:lang w:val="uk-UA"/>
        </w:rPr>
      </w:pPr>
      <w:r w:rsidRPr="00967C6D">
        <w:rPr>
          <w:b/>
          <w:bCs/>
          <w:color w:val="auto"/>
          <w:sz w:val="22"/>
          <w:szCs w:val="22"/>
          <w:lang w:val="uk-UA"/>
        </w:rPr>
        <w:t>РЕСУРСИ МЕРЕЖІ INTERNET</w:t>
      </w:r>
    </w:p>
    <w:p w14:paraId="5F8EDE9B"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46" w:history="1">
        <w:r w:rsidRPr="00967C6D">
          <w:rPr>
            <w:rFonts w:ascii="Times New Roman" w:hAnsi="Times New Roman" w:cs="Times New Roman"/>
            <w:lang w:val="uk-UA"/>
          </w:rPr>
          <w:t>https://zakon.rada.gov.ua/laws</w:t>
        </w:r>
      </w:hyperlink>
    </w:p>
    <w:p w14:paraId="06FED7F9"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47" w:history="1">
        <w:r w:rsidRPr="00967C6D">
          <w:rPr>
            <w:rStyle w:val="ab"/>
            <w:rFonts w:ascii="Times New Roman" w:hAnsi="Times New Roman" w:cs="Times New Roman"/>
            <w:color w:val="auto"/>
            <w:u w:val="none"/>
            <w:lang w:val="uk-UA"/>
          </w:rPr>
          <w:t>http://www.president.gov.ua</w:t>
        </w:r>
      </w:hyperlink>
    </w:p>
    <w:p w14:paraId="79B02200"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48" w:history="1">
        <w:r w:rsidRPr="00967C6D">
          <w:rPr>
            <w:rStyle w:val="ab"/>
            <w:rFonts w:ascii="Times New Roman" w:hAnsi="Times New Roman" w:cs="Times New Roman"/>
            <w:color w:val="auto"/>
            <w:u w:val="none"/>
            <w:lang w:val="uk-UA"/>
          </w:rPr>
          <w:t>http://www.kmu.gov.ua</w:t>
        </w:r>
      </w:hyperlink>
    </w:p>
    <w:p w14:paraId="75156331"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49" w:history="1">
        <w:r w:rsidRPr="00967C6D">
          <w:rPr>
            <w:rFonts w:ascii="Times New Roman" w:hAnsi="Times New Roman" w:cs="Times New Roman"/>
            <w:lang w:val="uk-UA"/>
          </w:rPr>
          <w:t>https://www.echr.coe.int/Pages/home.aspx?p=applicants/ukr&amp;c</w:t>
        </w:r>
      </w:hyperlink>
    </w:p>
    <w:p w14:paraId="508B3F1E"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lastRenderedPageBreak/>
        <w:t xml:space="preserve">Сайт Конституційного Суду України: </w:t>
      </w:r>
      <w:hyperlink r:id="rId50" w:history="1">
        <w:r w:rsidRPr="00967C6D">
          <w:rPr>
            <w:rFonts w:ascii="Times New Roman" w:hAnsi="Times New Roman" w:cs="Times New Roman"/>
            <w:lang w:val="uk-UA"/>
          </w:rPr>
          <w:t>http://www.ccu.gov.ua/</w:t>
        </w:r>
      </w:hyperlink>
    </w:p>
    <w:p w14:paraId="09014688"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51" w:history="1">
        <w:r w:rsidRPr="00967C6D">
          <w:rPr>
            <w:rFonts w:ascii="Times New Roman" w:hAnsi="Times New Roman" w:cs="Times New Roman"/>
            <w:lang w:val="uk-UA"/>
          </w:rPr>
          <w:t>http://www.viaduk.net/clients/vsu/vsu.nsf/(documents)/0f52cc24b9e221d7c2257b1e0049a502</w:t>
        </w:r>
      </w:hyperlink>
    </w:p>
    <w:p w14:paraId="10FB80B6"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52" w:history="1">
        <w:r w:rsidRPr="00967C6D">
          <w:rPr>
            <w:rFonts w:ascii="Times New Roman" w:hAnsi="Times New Roman" w:cs="Times New Roman"/>
            <w:lang w:val="uk-UA"/>
          </w:rPr>
          <w:t>https://minjust.gov.ua/</w:t>
        </w:r>
      </w:hyperlink>
    </w:p>
    <w:p w14:paraId="1B858D87"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6D932B7D"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41F84422"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53" w:history="1">
        <w:r w:rsidRPr="00967C6D">
          <w:rPr>
            <w:rStyle w:val="ab"/>
            <w:rFonts w:ascii="Times New Roman" w:hAnsi="Times New Roman" w:cs="Times New Roman"/>
            <w:color w:val="auto"/>
            <w:u w:val="none"/>
            <w:lang w:val="uk-UA"/>
          </w:rPr>
          <w:t>http://www.reyestr.court.gov.ua</w:t>
        </w:r>
      </w:hyperlink>
    </w:p>
    <w:p w14:paraId="6C5AB194" w14:textId="77777777" w:rsidR="00595B46" w:rsidRPr="00967C6D" w:rsidRDefault="00595B46" w:rsidP="009477EF">
      <w:pPr>
        <w:numPr>
          <w:ilvl w:val="0"/>
          <w:numId w:val="48"/>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54" w:history="1">
        <w:r w:rsidRPr="00967C6D">
          <w:rPr>
            <w:rStyle w:val="ab"/>
            <w:rFonts w:ascii="Times New Roman" w:hAnsi="Times New Roman" w:cs="Times New Roman"/>
            <w:color w:val="auto"/>
            <w:u w:val="none"/>
            <w:lang w:val="uk-UA"/>
          </w:rPr>
          <w:t>http://www.nbuv.gov.ua</w:t>
        </w:r>
      </w:hyperlink>
    </w:p>
    <w:p w14:paraId="153D5072" w14:textId="77777777" w:rsidR="005D4CA4" w:rsidRPr="00967C6D" w:rsidRDefault="005D4CA4" w:rsidP="00271083">
      <w:pPr>
        <w:spacing w:line="240" w:lineRule="auto"/>
        <w:rPr>
          <w:rFonts w:ascii="Times New Roman" w:hAnsi="Times New Roman" w:cs="Times New Roman"/>
          <w:b/>
          <w:bCs/>
          <w:lang w:val="uk-UA"/>
        </w:rPr>
      </w:pPr>
    </w:p>
    <w:p w14:paraId="670AD714" w14:textId="2AC9A255" w:rsidR="00241F2D" w:rsidRPr="00967C6D" w:rsidRDefault="00241F2D"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 xml:space="preserve">Тема 5. </w:t>
      </w:r>
      <w:r w:rsidR="00637491" w:rsidRPr="00967C6D">
        <w:rPr>
          <w:rFonts w:ascii="Times New Roman" w:hAnsi="Times New Roman" w:cs="Times New Roman"/>
          <w:b/>
          <w:bCs/>
          <w:lang w:val="uk-UA"/>
        </w:rPr>
        <w:t>Податкові процедури</w:t>
      </w:r>
    </w:p>
    <w:p w14:paraId="64B3D385" w14:textId="60314F79" w:rsidR="00241F2D" w:rsidRPr="00967C6D" w:rsidRDefault="00241F2D" w:rsidP="00271083">
      <w:pPr>
        <w:spacing w:line="240" w:lineRule="auto"/>
        <w:rPr>
          <w:rFonts w:ascii="Times New Roman" w:hAnsi="Times New Roman" w:cs="Times New Roman"/>
          <w:lang w:val="uk-UA"/>
        </w:rPr>
      </w:pPr>
      <w:r w:rsidRPr="00967C6D">
        <w:rPr>
          <w:rFonts w:ascii="Times New Roman" w:hAnsi="Times New Roman" w:cs="Times New Roman"/>
          <w:lang w:val="uk-UA"/>
        </w:rPr>
        <w:t>(2 год.)</w:t>
      </w:r>
    </w:p>
    <w:p w14:paraId="19A362C3" w14:textId="49692A01" w:rsidR="006A0AB6" w:rsidRPr="00967C6D" w:rsidRDefault="00637491" w:rsidP="009477EF">
      <w:pPr>
        <w:pStyle w:val="a5"/>
        <w:numPr>
          <w:ilvl w:val="0"/>
          <w:numId w:val="25"/>
        </w:numPr>
        <w:spacing w:line="240" w:lineRule="auto"/>
        <w:ind w:left="426" w:hanging="426"/>
        <w:jc w:val="both"/>
        <w:rPr>
          <w:rFonts w:ascii="Times New Roman" w:hAnsi="Times New Roman" w:cs="Times New Roman"/>
        </w:rPr>
      </w:pPr>
      <w:r w:rsidRPr="00967C6D">
        <w:rPr>
          <w:rFonts w:ascii="Times New Roman" w:hAnsi="Times New Roman" w:cs="Times New Roman"/>
        </w:rPr>
        <w:t>Поняття податкового процесу та податкових процедур</w:t>
      </w:r>
      <w:r w:rsidR="0061228C" w:rsidRPr="00967C6D">
        <w:rPr>
          <w:rFonts w:ascii="Times New Roman" w:hAnsi="Times New Roman" w:cs="Times New Roman"/>
        </w:rPr>
        <w:t>.</w:t>
      </w:r>
    </w:p>
    <w:p w14:paraId="4CDC15AF" w14:textId="67A138A2" w:rsidR="00AC5258" w:rsidRPr="00967C6D" w:rsidRDefault="00637491" w:rsidP="009477EF">
      <w:pPr>
        <w:pStyle w:val="a5"/>
        <w:numPr>
          <w:ilvl w:val="0"/>
          <w:numId w:val="25"/>
        </w:numPr>
        <w:spacing w:line="240" w:lineRule="auto"/>
        <w:ind w:left="426" w:hanging="426"/>
        <w:jc w:val="both"/>
        <w:rPr>
          <w:rFonts w:ascii="Times New Roman" w:hAnsi="Times New Roman" w:cs="Times New Roman"/>
        </w:rPr>
      </w:pPr>
      <w:r w:rsidRPr="00967C6D">
        <w:rPr>
          <w:rFonts w:ascii="Times New Roman" w:hAnsi="Times New Roman" w:cs="Times New Roman"/>
        </w:rPr>
        <w:t>Процедура обліку платників податків. Загальний і спеціальний облік</w:t>
      </w:r>
      <w:r w:rsidR="0061228C" w:rsidRPr="00967C6D">
        <w:rPr>
          <w:rFonts w:ascii="Times New Roman" w:hAnsi="Times New Roman" w:cs="Times New Roman"/>
        </w:rPr>
        <w:t>.</w:t>
      </w:r>
    </w:p>
    <w:p w14:paraId="35558B14" w14:textId="23F5069E" w:rsidR="00AC5258" w:rsidRPr="00967C6D" w:rsidRDefault="00637491" w:rsidP="009477EF">
      <w:pPr>
        <w:pStyle w:val="a5"/>
        <w:numPr>
          <w:ilvl w:val="0"/>
          <w:numId w:val="25"/>
        </w:numPr>
        <w:spacing w:line="240" w:lineRule="auto"/>
        <w:ind w:left="426" w:hanging="426"/>
        <w:jc w:val="both"/>
        <w:rPr>
          <w:rFonts w:ascii="Times New Roman" w:hAnsi="Times New Roman" w:cs="Times New Roman"/>
        </w:rPr>
      </w:pPr>
      <w:r w:rsidRPr="00967C6D">
        <w:rPr>
          <w:rFonts w:ascii="Times New Roman" w:hAnsi="Times New Roman" w:cs="Times New Roman"/>
        </w:rPr>
        <w:t>Процедура подання податкової звітності</w:t>
      </w:r>
      <w:r w:rsidR="0061228C" w:rsidRPr="00967C6D">
        <w:rPr>
          <w:rFonts w:ascii="Times New Roman" w:hAnsi="Times New Roman" w:cs="Times New Roman"/>
        </w:rPr>
        <w:t>.</w:t>
      </w:r>
    </w:p>
    <w:p w14:paraId="7F150596" w14:textId="5381A595" w:rsidR="00AC5258" w:rsidRPr="00967C6D" w:rsidRDefault="00637491" w:rsidP="009477EF">
      <w:pPr>
        <w:pStyle w:val="a5"/>
        <w:numPr>
          <w:ilvl w:val="0"/>
          <w:numId w:val="25"/>
        </w:numPr>
        <w:spacing w:line="240" w:lineRule="auto"/>
        <w:ind w:left="426" w:hanging="426"/>
        <w:jc w:val="both"/>
        <w:rPr>
          <w:rFonts w:ascii="Times New Roman" w:hAnsi="Times New Roman" w:cs="Times New Roman"/>
        </w:rPr>
      </w:pPr>
      <w:r w:rsidRPr="00967C6D">
        <w:rPr>
          <w:rFonts w:ascii="Times New Roman" w:hAnsi="Times New Roman" w:cs="Times New Roman"/>
        </w:rPr>
        <w:t>Процедура погашення податкового зобов</w:t>
      </w:r>
      <w:r w:rsidR="00FD615F" w:rsidRPr="00967C6D">
        <w:rPr>
          <w:rFonts w:ascii="Times New Roman" w:hAnsi="Times New Roman" w:cs="Times New Roman"/>
        </w:rPr>
        <w:t>’</w:t>
      </w:r>
      <w:r w:rsidRPr="00967C6D">
        <w:rPr>
          <w:rFonts w:ascii="Times New Roman" w:hAnsi="Times New Roman" w:cs="Times New Roman"/>
        </w:rPr>
        <w:t>язання</w:t>
      </w:r>
      <w:r w:rsidR="0061228C" w:rsidRPr="00967C6D">
        <w:rPr>
          <w:rFonts w:ascii="Times New Roman" w:hAnsi="Times New Roman" w:cs="Times New Roman"/>
        </w:rPr>
        <w:t>.</w:t>
      </w:r>
    </w:p>
    <w:p w14:paraId="4320E560" w14:textId="71724D73" w:rsidR="00AC5258" w:rsidRPr="00967C6D" w:rsidRDefault="00637491" w:rsidP="009477EF">
      <w:pPr>
        <w:pStyle w:val="a5"/>
        <w:numPr>
          <w:ilvl w:val="0"/>
          <w:numId w:val="25"/>
        </w:numPr>
        <w:spacing w:line="240" w:lineRule="auto"/>
        <w:ind w:left="426" w:hanging="426"/>
        <w:jc w:val="both"/>
        <w:rPr>
          <w:rFonts w:ascii="Times New Roman" w:hAnsi="Times New Roman" w:cs="Times New Roman"/>
        </w:rPr>
      </w:pPr>
      <w:r w:rsidRPr="00967C6D">
        <w:rPr>
          <w:rFonts w:ascii="Times New Roman" w:hAnsi="Times New Roman" w:cs="Times New Roman"/>
        </w:rPr>
        <w:t>Процедура стягнення податкового боргу</w:t>
      </w:r>
      <w:r w:rsidR="0061228C" w:rsidRPr="00967C6D">
        <w:rPr>
          <w:rFonts w:ascii="Times New Roman" w:hAnsi="Times New Roman" w:cs="Times New Roman"/>
        </w:rPr>
        <w:t>.</w:t>
      </w:r>
    </w:p>
    <w:p w14:paraId="494E6E4D" w14:textId="3F605EDD" w:rsidR="00AC5258" w:rsidRPr="00967C6D" w:rsidRDefault="00637491" w:rsidP="009477EF">
      <w:pPr>
        <w:pStyle w:val="a5"/>
        <w:numPr>
          <w:ilvl w:val="0"/>
          <w:numId w:val="25"/>
        </w:numPr>
        <w:spacing w:line="240" w:lineRule="auto"/>
        <w:ind w:left="426" w:hanging="426"/>
        <w:jc w:val="both"/>
        <w:rPr>
          <w:rFonts w:ascii="Times New Roman" w:hAnsi="Times New Roman" w:cs="Times New Roman"/>
        </w:rPr>
      </w:pPr>
      <w:r w:rsidRPr="00967C6D">
        <w:rPr>
          <w:rFonts w:ascii="Times New Roman" w:hAnsi="Times New Roman" w:cs="Times New Roman"/>
        </w:rPr>
        <w:t xml:space="preserve">Процедура повернення </w:t>
      </w:r>
      <w:r w:rsidR="00570BF0" w:rsidRPr="00967C6D">
        <w:rPr>
          <w:rFonts w:ascii="Times New Roman" w:hAnsi="Times New Roman" w:cs="Times New Roman"/>
        </w:rPr>
        <w:t>н</w:t>
      </w:r>
      <w:r w:rsidRPr="00967C6D">
        <w:rPr>
          <w:rFonts w:ascii="Times New Roman" w:hAnsi="Times New Roman" w:cs="Times New Roman"/>
        </w:rPr>
        <w:t>адміру сплачених сум податків/</w:t>
      </w:r>
      <w:r w:rsidR="00570BF0" w:rsidRPr="00967C6D">
        <w:rPr>
          <w:rFonts w:ascii="Times New Roman" w:hAnsi="Times New Roman" w:cs="Times New Roman"/>
        </w:rPr>
        <w:t>стягненого податкового боргу</w:t>
      </w:r>
      <w:r w:rsidR="0061228C" w:rsidRPr="00967C6D">
        <w:rPr>
          <w:rFonts w:ascii="Times New Roman" w:hAnsi="Times New Roman" w:cs="Times New Roman"/>
        </w:rPr>
        <w:t>.</w:t>
      </w:r>
    </w:p>
    <w:p w14:paraId="363DCB80" w14:textId="77777777" w:rsidR="00E66E72" w:rsidRPr="00967C6D" w:rsidRDefault="00E66E72" w:rsidP="00271083">
      <w:pPr>
        <w:spacing w:line="240" w:lineRule="auto"/>
        <w:rPr>
          <w:rFonts w:ascii="Times New Roman" w:hAnsi="Times New Roman" w:cs="Times New Roman"/>
          <w:b/>
          <w:lang w:val="uk-UA"/>
        </w:rPr>
      </w:pPr>
    </w:p>
    <w:p w14:paraId="36A5884F" w14:textId="352C1331" w:rsidR="003F6BB4" w:rsidRPr="00967C6D" w:rsidRDefault="003F6BB4"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61228C"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61228C"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3B3F2E57" w14:textId="5B986DE2" w:rsidR="003F6BB4"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lang w:val="uk-UA"/>
        </w:rPr>
        <w:t xml:space="preserve">Дайте визначення податкового процесу. Поясніть співвідношення таких понять як </w:t>
      </w:r>
      <w:r w:rsidR="007C2949">
        <w:rPr>
          <w:rFonts w:ascii="Times New Roman" w:hAnsi="Times New Roman" w:cs="Times New Roman"/>
          <w:lang w:val="uk-UA"/>
        </w:rPr>
        <w:t>«</w:t>
      </w:r>
      <w:r w:rsidRPr="00967C6D">
        <w:rPr>
          <w:rFonts w:ascii="Times New Roman" w:hAnsi="Times New Roman" w:cs="Times New Roman"/>
          <w:lang w:val="uk-UA"/>
        </w:rPr>
        <w:t>податковий процес</w:t>
      </w:r>
      <w:r w:rsidR="007C2949">
        <w:rPr>
          <w:rFonts w:ascii="Times New Roman" w:hAnsi="Times New Roman" w:cs="Times New Roman"/>
          <w:lang w:val="uk-UA"/>
        </w:rPr>
        <w:t>»</w:t>
      </w:r>
      <w:r w:rsidRPr="00967C6D">
        <w:rPr>
          <w:rFonts w:ascii="Times New Roman" w:hAnsi="Times New Roman" w:cs="Times New Roman"/>
          <w:lang w:val="uk-UA"/>
        </w:rPr>
        <w:t xml:space="preserve">, </w:t>
      </w:r>
      <w:r w:rsidR="007C2949">
        <w:rPr>
          <w:rFonts w:ascii="Times New Roman" w:hAnsi="Times New Roman" w:cs="Times New Roman"/>
          <w:lang w:val="uk-UA"/>
        </w:rPr>
        <w:t>«</w:t>
      </w:r>
      <w:r w:rsidRPr="00967C6D">
        <w:rPr>
          <w:rFonts w:ascii="Times New Roman" w:hAnsi="Times New Roman" w:cs="Times New Roman"/>
          <w:lang w:val="uk-UA"/>
        </w:rPr>
        <w:t>податкове провадження</w:t>
      </w:r>
      <w:r w:rsidR="007C2949">
        <w:rPr>
          <w:rFonts w:ascii="Times New Roman" w:hAnsi="Times New Roman" w:cs="Times New Roman"/>
          <w:lang w:val="uk-UA"/>
        </w:rPr>
        <w:t>»</w:t>
      </w:r>
      <w:r w:rsidRPr="00967C6D">
        <w:rPr>
          <w:rFonts w:ascii="Times New Roman" w:hAnsi="Times New Roman" w:cs="Times New Roman"/>
          <w:lang w:val="uk-UA"/>
        </w:rPr>
        <w:t xml:space="preserve">, </w:t>
      </w:r>
      <w:r w:rsidR="007C2949">
        <w:rPr>
          <w:rFonts w:ascii="Times New Roman" w:hAnsi="Times New Roman" w:cs="Times New Roman"/>
          <w:lang w:val="uk-UA"/>
        </w:rPr>
        <w:t>«</w:t>
      </w:r>
      <w:r w:rsidRPr="00967C6D">
        <w:rPr>
          <w:rFonts w:ascii="Times New Roman" w:hAnsi="Times New Roman" w:cs="Times New Roman"/>
          <w:lang w:val="uk-UA"/>
        </w:rPr>
        <w:t>податкова процедура</w:t>
      </w:r>
      <w:r w:rsidR="007C2949">
        <w:rPr>
          <w:rFonts w:ascii="Times New Roman" w:hAnsi="Times New Roman" w:cs="Times New Roman"/>
          <w:lang w:val="uk-UA"/>
        </w:rPr>
        <w:t>»</w:t>
      </w:r>
      <w:r w:rsidRPr="00967C6D">
        <w:rPr>
          <w:rFonts w:ascii="Times New Roman" w:hAnsi="Times New Roman" w:cs="Times New Roman"/>
          <w:lang w:val="uk-UA"/>
        </w:rPr>
        <w:t>.</w:t>
      </w:r>
    </w:p>
    <w:p w14:paraId="01E1A25D" w14:textId="15703595" w:rsidR="003F6BB4"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lang w:val="uk-UA"/>
        </w:rPr>
        <w:t>Проаналізуйте стадії податкового обліку та визначте його види.</w:t>
      </w:r>
    </w:p>
    <w:p w14:paraId="481E8CB2" w14:textId="05AC5E01" w:rsidR="003F6BB4"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lang w:val="uk-UA"/>
        </w:rPr>
        <w:t>Розкрийте особливості загального податкового обліку фізичних осіб-платників податків.</w:t>
      </w:r>
    </w:p>
    <w:p w14:paraId="60E5CB10" w14:textId="21D52AA7" w:rsidR="00E66E72"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lang w:val="uk-UA"/>
        </w:rPr>
        <w:t>Дайте визначення податкової звітності. Розкрийте значення даної процедури податкового процесу.</w:t>
      </w:r>
    </w:p>
    <w:p w14:paraId="57086A5F" w14:textId="33E6B7C7" w:rsidR="003F6BB4"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lang w:val="uk-UA"/>
        </w:rPr>
        <w:lastRenderedPageBreak/>
        <w:t xml:space="preserve">Поясніть термін </w:t>
      </w:r>
      <w:r w:rsidR="007C2949">
        <w:rPr>
          <w:rFonts w:ascii="Times New Roman" w:hAnsi="Times New Roman" w:cs="Times New Roman"/>
          <w:lang w:val="uk-UA"/>
        </w:rPr>
        <w:t>«</w:t>
      </w:r>
      <w:r w:rsidRPr="00967C6D">
        <w:rPr>
          <w:rFonts w:ascii="Times New Roman" w:hAnsi="Times New Roman" w:cs="Times New Roman"/>
          <w:lang w:val="uk-UA"/>
        </w:rPr>
        <w:t>узгоджене податкове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язання</w:t>
      </w:r>
      <w:r w:rsidR="007C2949">
        <w:rPr>
          <w:rFonts w:ascii="Times New Roman" w:hAnsi="Times New Roman" w:cs="Times New Roman"/>
          <w:lang w:val="uk-UA"/>
        </w:rPr>
        <w:t>»</w:t>
      </w:r>
      <w:r w:rsidRPr="00967C6D">
        <w:rPr>
          <w:rFonts w:ascii="Times New Roman" w:hAnsi="Times New Roman" w:cs="Times New Roman"/>
          <w:lang w:val="uk-UA"/>
        </w:rPr>
        <w:t>, визначте способи узгодження податкового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язання.</w:t>
      </w:r>
      <w:r w:rsidR="003F6BB4" w:rsidRPr="00967C6D">
        <w:rPr>
          <w:rFonts w:ascii="Times New Roman" w:hAnsi="Times New Roman" w:cs="Times New Roman"/>
          <w:lang w:val="uk-UA"/>
        </w:rPr>
        <w:t xml:space="preserve"> </w:t>
      </w:r>
    </w:p>
    <w:p w14:paraId="78E5A9F5" w14:textId="5712054B" w:rsidR="003F6BB4"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spacing w:val="-4"/>
          <w:lang w:val="uk-UA"/>
        </w:rPr>
        <w:t>Проаналізуйте процедуру повернення помилково та/або надміру сплачених сум грошового зобов</w:t>
      </w:r>
      <w:r w:rsidR="00FD615F" w:rsidRPr="00967C6D">
        <w:rPr>
          <w:rFonts w:ascii="Times New Roman" w:hAnsi="Times New Roman" w:cs="Times New Roman"/>
          <w:spacing w:val="-4"/>
          <w:lang w:val="uk-UA"/>
        </w:rPr>
        <w:t>’</w:t>
      </w:r>
      <w:r w:rsidRPr="00967C6D">
        <w:rPr>
          <w:rFonts w:ascii="Times New Roman" w:hAnsi="Times New Roman" w:cs="Times New Roman"/>
          <w:spacing w:val="-4"/>
          <w:lang w:val="uk-UA"/>
        </w:rPr>
        <w:t>язання. Обґрунтуйте необхідність виділення повернення надміру сплачених грошових зобов</w:t>
      </w:r>
      <w:r w:rsidR="00FD615F" w:rsidRPr="00967C6D">
        <w:rPr>
          <w:rFonts w:ascii="Times New Roman" w:hAnsi="Times New Roman" w:cs="Times New Roman"/>
          <w:spacing w:val="-4"/>
          <w:lang w:val="uk-UA"/>
        </w:rPr>
        <w:t>’</w:t>
      </w:r>
      <w:r w:rsidRPr="00967C6D">
        <w:rPr>
          <w:rFonts w:ascii="Times New Roman" w:hAnsi="Times New Roman" w:cs="Times New Roman"/>
          <w:spacing w:val="-4"/>
          <w:lang w:val="uk-UA"/>
        </w:rPr>
        <w:t>язань по податку на додану вартість у спеціальну процедуру.</w:t>
      </w:r>
      <w:r w:rsidR="003F6BB4" w:rsidRPr="00967C6D">
        <w:rPr>
          <w:rFonts w:ascii="Times New Roman" w:hAnsi="Times New Roman" w:cs="Times New Roman"/>
          <w:lang w:val="uk-UA"/>
        </w:rPr>
        <w:t xml:space="preserve"> </w:t>
      </w:r>
    </w:p>
    <w:p w14:paraId="1DB607FA" w14:textId="77800FC0" w:rsidR="003F6BB4" w:rsidRPr="00967C6D" w:rsidRDefault="00F42D8B" w:rsidP="009477EF">
      <w:pPr>
        <w:numPr>
          <w:ilvl w:val="0"/>
          <w:numId w:val="24"/>
        </w:numPr>
        <w:spacing w:after="160" w:line="240" w:lineRule="auto"/>
        <w:ind w:left="0" w:firstLine="425"/>
        <w:contextualSpacing/>
        <w:jc w:val="both"/>
        <w:rPr>
          <w:rFonts w:ascii="Times New Roman" w:hAnsi="Times New Roman" w:cs="Times New Roman"/>
          <w:lang w:val="uk-UA"/>
        </w:rPr>
      </w:pPr>
      <w:r w:rsidRPr="00967C6D">
        <w:rPr>
          <w:rFonts w:ascii="Times New Roman" w:hAnsi="Times New Roman" w:cs="Times New Roman"/>
          <w:lang w:val="uk-UA"/>
        </w:rPr>
        <w:t>Порівняйте адміністративну та судову процедуру оскарження рішень контролюючих органів. Визначте особливості кожної з них.</w:t>
      </w:r>
    </w:p>
    <w:p w14:paraId="09928137" w14:textId="3B20B78E" w:rsidR="006A0AB6" w:rsidRPr="00967C6D" w:rsidRDefault="006A0AB6" w:rsidP="00271083">
      <w:pPr>
        <w:spacing w:line="240" w:lineRule="auto"/>
        <w:rPr>
          <w:rFonts w:ascii="Times New Roman" w:hAnsi="Times New Roman" w:cs="Times New Roman"/>
          <w:b/>
          <w:bCs/>
          <w:lang w:val="uk-UA"/>
        </w:rPr>
      </w:pPr>
    </w:p>
    <w:p w14:paraId="78BBBC12" w14:textId="0D69CB08" w:rsidR="006A0AB6" w:rsidRPr="00967C6D" w:rsidRDefault="003F6BB4" w:rsidP="00271083">
      <w:pPr>
        <w:spacing w:line="240" w:lineRule="auto"/>
        <w:rPr>
          <w:rFonts w:ascii="Times New Roman" w:hAnsi="Times New Roman" w:cs="Times New Roman"/>
          <w:b/>
          <w:bCs/>
          <w:lang w:val="uk-UA"/>
        </w:rPr>
      </w:pPr>
      <w:r w:rsidRPr="00967C6D">
        <w:rPr>
          <w:rFonts w:ascii="Times New Roman" w:hAnsi="Times New Roman" w:cs="Times New Roman"/>
          <w:b/>
          <w:bCs/>
          <w:lang w:val="uk-UA"/>
        </w:rPr>
        <w:t xml:space="preserve">Практичні завдання: </w:t>
      </w:r>
    </w:p>
    <w:p w14:paraId="21CE507E" w14:textId="412E6770"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Платник податку звернувся до контролюючого органу про визнання протиправними та скасування податкових повідомлень-рішень. З матеріалів справи випливало, що між позивачем (від імені, в інтересах та за рахунок якого на підставі договору діяла компанія з управління активами) та його контрагентом було укладено договір на використання знаку для товарів та послуг, відповідно до умов якого позивачу надано дозвіл на використання знаку для товарів і послуг при виробництві та/або розповсюдженні товарів та послуг за плату. Контролюючим органом було проведено документальну планову виїзну перевірку, внаслідок чого було прийнято рішення про завищення від</w:t>
      </w:r>
      <w:r w:rsidR="00FD615F" w:rsidRPr="00967C6D">
        <w:rPr>
          <w:rFonts w:ascii="Times New Roman" w:hAnsi="Times New Roman" w:cs="Times New Roman"/>
          <w:color w:val="000000"/>
          <w:shd w:val="clear" w:color="auto" w:fill="FFFFFF"/>
          <w:lang w:val="uk-UA"/>
        </w:rPr>
        <w:t>’</w:t>
      </w:r>
      <w:r w:rsidRPr="00967C6D">
        <w:rPr>
          <w:rFonts w:ascii="Times New Roman" w:hAnsi="Times New Roman" w:cs="Times New Roman"/>
          <w:color w:val="000000"/>
          <w:shd w:val="clear" w:color="auto" w:fill="FFFFFF"/>
          <w:lang w:val="uk-UA"/>
        </w:rPr>
        <w:t>ємного значення об</w:t>
      </w:r>
      <w:r w:rsidR="00FD615F" w:rsidRPr="00967C6D">
        <w:rPr>
          <w:rFonts w:ascii="Times New Roman" w:hAnsi="Times New Roman" w:cs="Times New Roman"/>
          <w:color w:val="000000"/>
          <w:shd w:val="clear" w:color="auto" w:fill="FFFFFF"/>
          <w:lang w:val="uk-UA"/>
        </w:rPr>
        <w:t>’</w:t>
      </w:r>
      <w:r w:rsidRPr="00967C6D">
        <w:rPr>
          <w:rFonts w:ascii="Times New Roman" w:hAnsi="Times New Roman" w:cs="Times New Roman"/>
          <w:color w:val="000000"/>
          <w:shd w:val="clear" w:color="auto" w:fill="FFFFFF"/>
          <w:lang w:val="uk-UA"/>
        </w:rPr>
        <w:t>єкту оподаткування податком на прибуток та прийнято податкове повідомлення-рішення щодо збільшення суми грошового зобов</w:t>
      </w:r>
      <w:r w:rsidR="00FD615F" w:rsidRPr="00967C6D">
        <w:rPr>
          <w:rFonts w:ascii="Times New Roman" w:hAnsi="Times New Roman" w:cs="Times New Roman"/>
          <w:color w:val="000000"/>
          <w:shd w:val="clear" w:color="auto" w:fill="FFFFFF"/>
          <w:lang w:val="uk-UA"/>
        </w:rPr>
        <w:t>’</w:t>
      </w:r>
      <w:r w:rsidRPr="00967C6D">
        <w:rPr>
          <w:rFonts w:ascii="Times New Roman" w:hAnsi="Times New Roman" w:cs="Times New Roman"/>
          <w:color w:val="000000"/>
          <w:shd w:val="clear" w:color="auto" w:fill="FFFFFF"/>
          <w:lang w:val="uk-UA"/>
        </w:rPr>
        <w:t xml:space="preserve">язання з податку на прибуток. В обґрунтування позовних вимог платник зазначив, що контролюючий орган безпідставно дійшов висновку про порушення ним </w:t>
      </w:r>
      <w:proofErr w:type="spellStart"/>
      <w:r w:rsidRPr="00967C6D">
        <w:rPr>
          <w:rFonts w:ascii="Times New Roman" w:hAnsi="Times New Roman" w:cs="Times New Roman"/>
          <w:color w:val="000000"/>
          <w:shd w:val="clear" w:color="auto" w:fill="FFFFFF"/>
          <w:lang w:val="uk-UA"/>
        </w:rPr>
        <w:t>пп</w:t>
      </w:r>
      <w:proofErr w:type="spellEnd"/>
      <w:r w:rsidRPr="00967C6D">
        <w:rPr>
          <w:rFonts w:ascii="Times New Roman" w:hAnsi="Times New Roman" w:cs="Times New Roman"/>
          <w:color w:val="000000"/>
          <w:shd w:val="clear" w:color="auto" w:fill="FFFFFF"/>
          <w:lang w:val="uk-UA"/>
        </w:rPr>
        <w:t>. 140.5.7, відповідно до якої фінансовий результат податкового періоду збільшується на суму витрат по нарахуванню роялті у повному обсязі, якщо роялті нараховані на користь юридичної особи, яка звільнена від сплати цього податку або сплачує його за меншою ставкою, ніж базова.</w:t>
      </w:r>
      <w:r w:rsidR="00790584" w:rsidRPr="00967C6D">
        <w:rPr>
          <w:rFonts w:ascii="Times New Roman" w:hAnsi="Times New Roman" w:cs="Times New Roman"/>
          <w:color w:val="000000"/>
          <w:shd w:val="clear" w:color="auto" w:fill="FFFFFF"/>
          <w:lang w:val="uk-UA"/>
        </w:rPr>
        <w:t xml:space="preserve"> </w:t>
      </w:r>
      <w:r w:rsidRPr="00967C6D">
        <w:rPr>
          <w:rFonts w:ascii="Times New Roman" w:hAnsi="Times New Roman" w:cs="Times New Roman"/>
          <w:color w:val="000000"/>
          <w:shd w:val="clear" w:color="auto" w:fill="FFFFFF"/>
          <w:lang w:val="uk-UA"/>
        </w:rPr>
        <w:t>Позивач стверджував, що його контрагент (інститут спільного інвестування) не звільняється від сплати податку на прибуток, а передбачено лише звільнення від оподаткування коштів спільного інвестування.</w:t>
      </w:r>
    </w:p>
    <w:p w14:paraId="335E070B"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1. Що таке інститут спільного інвестування?</w:t>
      </w:r>
    </w:p>
    <w:p w14:paraId="3940F02A"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lastRenderedPageBreak/>
        <w:t>2. Хто згідно податкового законодавства може бути віднесений до неприбуткових організацій? В чому полягають особливості податкового обліку та звітності таких осіб?</w:t>
      </w:r>
    </w:p>
    <w:p w14:paraId="0B4A4A76"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3. Чи може інститут спільного інвестування бути віднесений до неприбуткових організацій, які звільняються від сплати податку на прибуток підприємств?</w:t>
      </w:r>
    </w:p>
    <w:p w14:paraId="3C17441E"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4. Чи може інститут спільного інвестування обрати спрощену систему оподаткування, обліку та звітності? Обґрунтуйте свою думку.</w:t>
      </w:r>
    </w:p>
    <w:p w14:paraId="639D1607"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5. Які пільги та звільнення передбачено для платників податку на прибуток, чи може скористатись ними інститут спільного інвестування? Якщо так, то поясніть в яких випадках.</w:t>
      </w:r>
    </w:p>
    <w:p w14:paraId="1C62F04C"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6. Яким чином здійснюється оподаткування податком на прибуток інститутів спільного інвестування?</w:t>
      </w:r>
    </w:p>
    <w:p w14:paraId="1AA960B7"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7. Які кошти спільного інвестування звільняються від оподаткування?</w:t>
      </w:r>
    </w:p>
    <w:p w14:paraId="6EEFFC6F"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8. Чи має звільнення деяких коштів від оподаткування наслідком звільнення юридичної особи від сплати податку на прибуток з інших доходів, які не виведені із-під оподаткування.</w:t>
      </w:r>
    </w:p>
    <w:p w14:paraId="07B411C2" w14:textId="77777777" w:rsidR="00783366" w:rsidRPr="00967C6D" w:rsidRDefault="00783366" w:rsidP="00783366">
      <w:pPr>
        <w:spacing w:line="240" w:lineRule="auto"/>
        <w:ind w:firstLine="425"/>
        <w:jc w:val="both"/>
        <w:rPr>
          <w:rFonts w:ascii="Times New Roman" w:hAnsi="Times New Roman" w:cs="Times New Roman"/>
          <w:color w:val="000000"/>
          <w:shd w:val="clear" w:color="auto" w:fill="FFFFFF"/>
          <w:lang w:val="uk-UA"/>
        </w:rPr>
      </w:pPr>
      <w:r w:rsidRPr="00967C6D">
        <w:rPr>
          <w:rFonts w:ascii="Times New Roman" w:hAnsi="Times New Roman" w:cs="Times New Roman"/>
          <w:color w:val="000000"/>
          <w:shd w:val="clear" w:color="auto" w:fill="FFFFFF"/>
          <w:lang w:val="uk-UA"/>
        </w:rPr>
        <w:t>9. Дайте правовий аналіз ситуації.</w:t>
      </w:r>
    </w:p>
    <w:p w14:paraId="43F6EDEB" w14:textId="77777777" w:rsidR="005D4CA4" w:rsidRPr="00967C6D" w:rsidRDefault="005D4CA4" w:rsidP="00271083">
      <w:pPr>
        <w:pStyle w:val="a5"/>
        <w:spacing w:after="0" w:line="240" w:lineRule="auto"/>
        <w:ind w:left="426" w:hanging="426"/>
        <w:rPr>
          <w:rFonts w:ascii="Times New Roman" w:eastAsia="Times New Roman" w:hAnsi="Times New Roman" w:cs="Times New Roman"/>
          <w:b/>
          <w:caps/>
          <w:spacing w:val="-4"/>
          <w:lang w:eastAsia="ru-RU"/>
        </w:rPr>
      </w:pPr>
    </w:p>
    <w:p w14:paraId="12477DD4" w14:textId="2A957D5C" w:rsidR="00DE0E24" w:rsidRPr="00967C6D" w:rsidRDefault="00DE0E24" w:rsidP="00271083">
      <w:pPr>
        <w:pStyle w:val="a5"/>
        <w:spacing w:after="0" w:line="240" w:lineRule="auto"/>
        <w:ind w:left="426" w:hanging="426"/>
        <w:rPr>
          <w:rFonts w:ascii="Times New Roman" w:eastAsia="Times New Roman" w:hAnsi="Times New Roman" w:cs="Times New Roman"/>
          <w:b/>
          <w:caps/>
          <w:spacing w:val="-4"/>
          <w:lang w:eastAsia="ru-RU"/>
        </w:rPr>
      </w:pPr>
      <w:r w:rsidRPr="00967C6D">
        <w:rPr>
          <w:rFonts w:ascii="Times New Roman" w:eastAsia="Times New Roman" w:hAnsi="Times New Roman" w:cs="Times New Roman"/>
          <w:b/>
          <w:caps/>
          <w:spacing w:val="-4"/>
          <w:lang w:eastAsia="ru-RU"/>
        </w:rPr>
        <w:t>Рекомендована література:</w:t>
      </w:r>
    </w:p>
    <w:p w14:paraId="1A5F816F" w14:textId="77777777" w:rsidR="002318B3" w:rsidRPr="00967C6D" w:rsidRDefault="002318B3" w:rsidP="009477EF">
      <w:pPr>
        <w:pStyle w:val="a8"/>
        <w:numPr>
          <w:ilvl w:val="0"/>
          <w:numId w:val="2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5CF54B73" w14:textId="77777777" w:rsidR="002318B3" w:rsidRPr="00967C6D" w:rsidRDefault="002318B3" w:rsidP="009477EF">
      <w:pPr>
        <w:pStyle w:val="a8"/>
        <w:numPr>
          <w:ilvl w:val="0"/>
          <w:numId w:val="2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495C6999" w14:textId="77777777" w:rsidR="002318B3" w:rsidRPr="00967C6D" w:rsidRDefault="002318B3" w:rsidP="009477EF">
      <w:pPr>
        <w:pStyle w:val="a8"/>
        <w:numPr>
          <w:ilvl w:val="0"/>
          <w:numId w:val="2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794BDEDB" w14:textId="1D4C70CC" w:rsidR="002318B3" w:rsidRPr="00967C6D" w:rsidRDefault="000A3615" w:rsidP="009477EF">
      <w:pPr>
        <w:pStyle w:val="af3"/>
        <w:numPr>
          <w:ilvl w:val="0"/>
          <w:numId w:val="23"/>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6EB17450" w14:textId="64F0A1AF" w:rsidR="002318B3" w:rsidRPr="00967C6D" w:rsidRDefault="002318B3" w:rsidP="009477EF">
      <w:pPr>
        <w:pStyle w:val="af3"/>
        <w:numPr>
          <w:ilvl w:val="0"/>
          <w:numId w:val="23"/>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28C80B8A" w14:textId="722B4367" w:rsidR="002318B3" w:rsidRPr="00967C6D" w:rsidRDefault="00135798" w:rsidP="009477EF">
      <w:pPr>
        <w:pStyle w:val="af3"/>
        <w:numPr>
          <w:ilvl w:val="0"/>
          <w:numId w:val="23"/>
        </w:numPr>
        <w:ind w:left="0" w:firstLine="425"/>
        <w:jc w:val="both"/>
        <w:rPr>
          <w:sz w:val="22"/>
          <w:szCs w:val="22"/>
          <w:lang w:val="uk-UA"/>
        </w:rPr>
      </w:pPr>
      <w:r w:rsidRPr="00967C6D">
        <w:rPr>
          <w:spacing w:val="-4"/>
          <w:sz w:val="22"/>
          <w:szCs w:val="22"/>
          <w:lang w:val="uk-UA"/>
        </w:rPr>
        <w:t xml:space="preserve">Боднарук Ю.В. Податкові провадження в Україні: теоретико-правові засади. – </w:t>
      </w:r>
      <w:proofErr w:type="spellStart"/>
      <w:r w:rsidRPr="00967C6D">
        <w:rPr>
          <w:spacing w:val="-4"/>
          <w:sz w:val="22"/>
          <w:szCs w:val="22"/>
          <w:lang w:val="uk-UA"/>
        </w:rPr>
        <w:t>Дис</w:t>
      </w:r>
      <w:proofErr w:type="spellEnd"/>
      <w:r w:rsidRPr="00967C6D">
        <w:rPr>
          <w:spacing w:val="-4"/>
          <w:sz w:val="22"/>
          <w:szCs w:val="22"/>
          <w:lang w:val="uk-UA"/>
        </w:rPr>
        <w:t xml:space="preserve">. … </w:t>
      </w:r>
      <w:proofErr w:type="spellStart"/>
      <w:r w:rsidRPr="00967C6D">
        <w:rPr>
          <w:spacing w:val="-4"/>
          <w:sz w:val="22"/>
          <w:szCs w:val="22"/>
          <w:lang w:val="uk-UA"/>
        </w:rPr>
        <w:t>канд</w:t>
      </w:r>
      <w:proofErr w:type="spellEnd"/>
      <w:r w:rsidRPr="00967C6D">
        <w:rPr>
          <w:spacing w:val="-4"/>
          <w:sz w:val="22"/>
          <w:szCs w:val="22"/>
          <w:lang w:val="uk-UA"/>
        </w:rPr>
        <w:t xml:space="preserve">.. </w:t>
      </w:r>
      <w:proofErr w:type="spellStart"/>
      <w:r w:rsidRPr="00967C6D">
        <w:rPr>
          <w:spacing w:val="-4"/>
          <w:sz w:val="22"/>
          <w:szCs w:val="22"/>
          <w:lang w:val="uk-UA"/>
        </w:rPr>
        <w:t>юрид</w:t>
      </w:r>
      <w:proofErr w:type="spellEnd"/>
      <w:r w:rsidRPr="00967C6D">
        <w:rPr>
          <w:spacing w:val="-4"/>
          <w:sz w:val="22"/>
          <w:szCs w:val="22"/>
          <w:lang w:val="uk-UA"/>
        </w:rPr>
        <w:t>. наук. – О., 2008.</w:t>
      </w:r>
    </w:p>
    <w:p w14:paraId="1D6F64F5" w14:textId="7C8B679E" w:rsidR="002318B3" w:rsidRPr="00967C6D" w:rsidRDefault="00135798" w:rsidP="009477EF">
      <w:pPr>
        <w:pStyle w:val="af3"/>
        <w:numPr>
          <w:ilvl w:val="0"/>
          <w:numId w:val="23"/>
        </w:numPr>
        <w:ind w:left="0" w:firstLine="425"/>
        <w:jc w:val="both"/>
        <w:rPr>
          <w:sz w:val="22"/>
          <w:szCs w:val="22"/>
          <w:lang w:val="uk-UA"/>
        </w:rPr>
      </w:pPr>
      <w:r w:rsidRPr="00967C6D">
        <w:rPr>
          <w:sz w:val="22"/>
          <w:szCs w:val="22"/>
          <w:lang w:val="uk-UA"/>
        </w:rPr>
        <w:lastRenderedPageBreak/>
        <w:t xml:space="preserve">Бортняк В.А. Механізм стягнення податкового боргу (адміністративно-правовий аспект). – </w:t>
      </w:r>
      <w:proofErr w:type="spellStart"/>
      <w:r w:rsidRPr="00967C6D">
        <w:rPr>
          <w:sz w:val="22"/>
          <w:szCs w:val="22"/>
          <w:lang w:val="uk-UA"/>
        </w:rPr>
        <w:t>Дис</w:t>
      </w:r>
      <w:proofErr w:type="spellEnd"/>
      <w:r w:rsidRPr="00967C6D">
        <w:rPr>
          <w:sz w:val="22"/>
          <w:szCs w:val="22"/>
          <w:lang w:val="uk-UA"/>
        </w:rPr>
        <w:t xml:space="preserve">. …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наук.- Ірпінь, 2008.</w:t>
      </w:r>
    </w:p>
    <w:p w14:paraId="0B1319A7" w14:textId="7D0C337A" w:rsidR="00135798" w:rsidRPr="00967C6D" w:rsidRDefault="00135798" w:rsidP="009477EF">
      <w:pPr>
        <w:pStyle w:val="af3"/>
        <w:numPr>
          <w:ilvl w:val="0"/>
          <w:numId w:val="23"/>
        </w:numPr>
        <w:ind w:left="0" w:firstLine="425"/>
        <w:jc w:val="both"/>
        <w:rPr>
          <w:sz w:val="22"/>
          <w:szCs w:val="22"/>
          <w:lang w:val="uk-UA"/>
        </w:rPr>
      </w:pPr>
      <w:proofErr w:type="spellStart"/>
      <w:r w:rsidRPr="00967C6D">
        <w:rPr>
          <w:sz w:val="22"/>
          <w:szCs w:val="22"/>
          <w:lang w:val="uk-UA"/>
        </w:rPr>
        <w:t>Кучерявенко</w:t>
      </w:r>
      <w:proofErr w:type="spellEnd"/>
      <w:r w:rsidRPr="00967C6D">
        <w:rPr>
          <w:sz w:val="22"/>
          <w:szCs w:val="22"/>
          <w:lang w:val="uk-UA"/>
        </w:rPr>
        <w:t xml:space="preserve"> Н.П. </w:t>
      </w:r>
      <w:proofErr w:type="spellStart"/>
      <w:r w:rsidRPr="00967C6D">
        <w:rPr>
          <w:sz w:val="22"/>
          <w:szCs w:val="22"/>
          <w:lang w:val="uk-UA"/>
        </w:rPr>
        <w:t>Налоговые</w:t>
      </w:r>
      <w:proofErr w:type="spellEnd"/>
      <w:r w:rsidRPr="00967C6D">
        <w:rPr>
          <w:sz w:val="22"/>
          <w:szCs w:val="22"/>
          <w:lang w:val="uk-UA"/>
        </w:rPr>
        <w:t xml:space="preserve"> </w:t>
      </w:r>
      <w:proofErr w:type="spellStart"/>
      <w:r w:rsidRPr="00967C6D">
        <w:rPr>
          <w:sz w:val="22"/>
          <w:szCs w:val="22"/>
          <w:lang w:val="uk-UA"/>
        </w:rPr>
        <w:t>процедуры</w:t>
      </w:r>
      <w:proofErr w:type="spellEnd"/>
      <w:r w:rsidRPr="00967C6D">
        <w:rPr>
          <w:sz w:val="22"/>
          <w:szCs w:val="22"/>
          <w:lang w:val="uk-UA"/>
        </w:rPr>
        <w:t xml:space="preserve">: </w:t>
      </w:r>
      <w:proofErr w:type="spellStart"/>
      <w:r w:rsidRPr="00967C6D">
        <w:rPr>
          <w:sz w:val="22"/>
          <w:szCs w:val="22"/>
          <w:lang w:val="uk-UA"/>
        </w:rPr>
        <w:t>правовая</w:t>
      </w:r>
      <w:proofErr w:type="spellEnd"/>
      <w:r w:rsidRPr="00967C6D">
        <w:rPr>
          <w:sz w:val="22"/>
          <w:szCs w:val="22"/>
          <w:lang w:val="uk-UA"/>
        </w:rPr>
        <w:t xml:space="preserve"> природа и </w:t>
      </w:r>
      <w:proofErr w:type="spellStart"/>
      <w:r w:rsidRPr="00967C6D">
        <w:rPr>
          <w:sz w:val="22"/>
          <w:szCs w:val="22"/>
          <w:lang w:val="uk-UA"/>
        </w:rPr>
        <w:t>классификация</w:t>
      </w:r>
      <w:proofErr w:type="spellEnd"/>
      <w:r w:rsidRPr="00967C6D">
        <w:rPr>
          <w:sz w:val="22"/>
          <w:szCs w:val="22"/>
          <w:lang w:val="uk-UA"/>
        </w:rPr>
        <w:t xml:space="preserve">: </w:t>
      </w:r>
      <w:proofErr w:type="spellStart"/>
      <w:r w:rsidRPr="00967C6D">
        <w:rPr>
          <w:sz w:val="22"/>
          <w:szCs w:val="22"/>
          <w:lang w:val="uk-UA"/>
        </w:rPr>
        <w:t>Монография</w:t>
      </w:r>
      <w:proofErr w:type="spellEnd"/>
      <w:r w:rsidRPr="00967C6D">
        <w:rPr>
          <w:sz w:val="22"/>
          <w:szCs w:val="22"/>
          <w:lang w:val="uk-UA"/>
        </w:rPr>
        <w:t xml:space="preserve">. – К.: Правова </w:t>
      </w:r>
      <w:proofErr w:type="spellStart"/>
      <w:r w:rsidRPr="00967C6D">
        <w:rPr>
          <w:sz w:val="22"/>
          <w:szCs w:val="22"/>
          <w:lang w:val="uk-UA"/>
        </w:rPr>
        <w:t>еднисть</w:t>
      </w:r>
      <w:proofErr w:type="spellEnd"/>
      <w:r w:rsidRPr="00967C6D">
        <w:rPr>
          <w:sz w:val="22"/>
          <w:szCs w:val="22"/>
          <w:lang w:val="uk-UA"/>
        </w:rPr>
        <w:t>, 2009.</w:t>
      </w:r>
    </w:p>
    <w:p w14:paraId="5580CAD8" w14:textId="77777777" w:rsidR="002318B3" w:rsidRPr="00967C6D" w:rsidRDefault="002318B3" w:rsidP="009477EF">
      <w:pPr>
        <w:pStyle w:val="af3"/>
        <w:numPr>
          <w:ilvl w:val="0"/>
          <w:numId w:val="23"/>
        </w:numPr>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69C4DA06" w14:textId="77777777" w:rsidR="005D4CA4" w:rsidRPr="00967C6D" w:rsidRDefault="005D4CA4" w:rsidP="00271083">
      <w:pPr>
        <w:spacing w:line="240" w:lineRule="auto"/>
        <w:rPr>
          <w:rFonts w:ascii="Times New Roman" w:hAnsi="Times New Roman" w:cs="Times New Roman"/>
          <w:b/>
          <w:caps/>
          <w:spacing w:val="-4"/>
          <w:lang w:val="uk-UA"/>
        </w:rPr>
      </w:pPr>
    </w:p>
    <w:p w14:paraId="397CB252" w14:textId="524CDCF1" w:rsidR="00DE0E24" w:rsidRPr="00967C6D" w:rsidRDefault="00DE0E24"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Інформаційні ресурси</w:t>
      </w:r>
    </w:p>
    <w:p w14:paraId="7FD1D591" w14:textId="0080BBE4" w:rsidR="00DE0E24" w:rsidRPr="00967C6D" w:rsidRDefault="00DE0E24" w:rsidP="00271083">
      <w:pPr>
        <w:pStyle w:val="Default"/>
        <w:rPr>
          <w:b/>
          <w:bCs/>
          <w:color w:val="auto"/>
          <w:sz w:val="22"/>
          <w:szCs w:val="22"/>
          <w:lang w:val="uk-UA"/>
        </w:rPr>
      </w:pPr>
      <w:r w:rsidRPr="00967C6D">
        <w:rPr>
          <w:b/>
          <w:bCs/>
          <w:color w:val="auto"/>
          <w:sz w:val="22"/>
          <w:szCs w:val="22"/>
          <w:lang w:val="uk-UA"/>
        </w:rPr>
        <w:t>РЕСУРСИ МЕРЕЖІ INTERNET</w:t>
      </w:r>
    </w:p>
    <w:p w14:paraId="6F31BA61"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55" w:history="1">
        <w:r w:rsidRPr="00967C6D">
          <w:rPr>
            <w:rFonts w:ascii="Times New Roman" w:hAnsi="Times New Roman" w:cs="Times New Roman"/>
            <w:lang w:val="uk-UA"/>
          </w:rPr>
          <w:t>https://zakon.rada.gov.ua/laws</w:t>
        </w:r>
      </w:hyperlink>
    </w:p>
    <w:p w14:paraId="61C81B37"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56" w:history="1">
        <w:r w:rsidRPr="00967C6D">
          <w:rPr>
            <w:rStyle w:val="ab"/>
            <w:rFonts w:ascii="Times New Roman" w:hAnsi="Times New Roman" w:cs="Times New Roman"/>
            <w:color w:val="auto"/>
            <w:u w:val="none"/>
            <w:lang w:val="uk-UA"/>
          </w:rPr>
          <w:t>http://www.president.gov.ua</w:t>
        </w:r>
      </w:hyperlink>
    </w:p>
    <w:p w14:paraId="54C8F01C"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57" w:history="1">
        <w:r w:rsidRPr="00967C6D">
          <w:rPr>
            <w:rStyle w:val="ab"/>
            <w:rFonts w:ascii="Times New Roman" w:hAnsi="Times New Roman" w:cs="Times New Roman"/>
            <w:color w:val="auto"/>
            <w:u w:val="none"/>
            <w:lang w:val="uk-UA"/>
          </w:rPr>
          <w:t>http://www.kmu.gov.ua</w:t>
        </w:r>
      </w:hyperlink>
    </w:p>
    <w:p w14:paraId="3BB047ED"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58" w:history="1">
        <w:r w:rsidRPr="00967C6D">
          <w:rPr>
            <w:rFonts w:ascii="Times New Roman" w:hAnsi="Times New Roman" w:cs="Times New Roman"/>
            <w:lang w:val="uk-UA"/>
          </w:rPr>
          <w:t>https://www.echr.coe.int/Pages/home.aspx?p=applicants/ukr&amp;c</w:t>
        </w:r>
      </w:hyperlink>
    </w:p>
    <w:p w14:paraId="74C41C32"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59" w:history="1">
        <w:r w:rsidRPr="00967C6D">
          <w:rPr>
            <w:rFonts w:ascii="Times New Roman" w:hAnsi="Times New Roman" w:cs="Times New Roman"/>
            <w:lang w:val="uk-UA"/>
          </w:rPr>
          <w:t>http://www.ccu.gov.ua/</w:t>
        </w:r>
      </w:hyperlink>
    </w:p>
    <w:p w14:paraId="227AA6D9"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60" w:history="1">
        <w:r w:rsidRPr="00967C6D">
          <w:rPr>
            <w:rFonts w:ascii="Times New Roman" w:hAnsi="Times New Roman" w:cs="Times New Roman"/>
            <w:lang w:val="uk-UA"/>
          </w:rPr>
          <w:t>http://www.viaduk.net/clients/vsu/vsu.nsf/(documents)/0f52cc24b9e221d7c2257b1e0049a502</w:t>
        </w:r>
      </w:hyperlink>
    </w:p>
    <w:p w14:paraId="565F8FE6"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61" w:history="1">
        <w:r w:rsidRPr="00967C6D">
          <w:rPr>
            <w:rFonts w:ascii="Times New Roman" w:hAnsi="Times New Roman" w:cs="Times New Roman"/>
            <w:lang w:val="uk-UA"/>
          </w:rPr>
          <w:t>https://minjust.gov.ua/</w:t>
        </w:r>
      </w:hyperlink>
    </w:p>
    <w:p w14:paraId="2B2045D2"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102345E9"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343DAD19"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62" w:history="1">
        <w:r w:rsidRPr="00967C6D">
          <w:rPr>
            <w:rStyle w:val="ab"/>
            <w:rFonts w:ascii="Times New Roman" w:hAnsi="Times New Roman" w:cs="Times New Roman"/>
            <w:color w:val="auto"/>
            <w:u w:val="none"/>
            <w:lang w:val="uk-UA"/>
          </w:rPr>
          <w:t>http://www.reyestr.court.gov.ua</w:t>
        </w:r>
      </w:hyperlink>
    </w:p>
    <w:p w14:paraId="3D266D6D" w14:textId="77777777" w:rsidR="00876161" w:rsidRPr="00967C6D" w:rsidRDefault="00876161" w:rsidP="009477EF">
      <w:pPr>
        <w:numPr>
          <w:ilvl w:val="0"/>
          <w:numId w:val="4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63" w:history="1">
        <w:r w:rsidRPr="00967C6D">
          <w:rPr>
            <w:rStyle w:val="ab"/>
            <w:rFonts w:ascii="Times New Roman" w:hAnsi="Times New Roman" w:cs="Times New Roman"/>
            <w:color w:val="auto"/>
            <w:u w:val="none"/>
            <w:lang w:val="uk-UA"/>
          </w:rPr>
          <w:t>http://www.nbuv.gov.ua</w:t>
        </w:r>
      </w:hyperlink>
    </w:p>
    <w:p w14:paraId="095F0252" w14:textId="1CE8B851" w:rsidR="005D4CA4" w:rsidRPr="00967C6D" w:rsidRDefault="005D4CA4" w:rsidP="005D4CA4">
      <w:pPr>
        <w:pStyle w:val="a5"/>
        <w:spacing w:line="240" w:lineRule="auto"/>
        <w:ind w:left="426"/>
        <w:jc w:val="both"/>
        <w:rPr>
          <w:rFonts w:ascii="Times New Roman" w:hAnsi="Times New Roman" w:cs="Times New Roman"/>
        </w:rPr>
      </w:pPr>
    </w:p>
    <w:p w14:paraId="03179CBE" w14:textId="5A75B09C" w:rsidR="00AE6F17" w:rsidRPr="00967C6D" w:rsidRDefault="00461332" w:rsidP="00271083">
      <w:pPr>
        <w:spacing w:line="240" w:lineRule="auto"/>
        <w:ind w:firstLine="709"/>
        <w:rPr>
          <w:rFonts w:ascii="Times New Roman" w:eastAsia="Times New Roman" w:hAnsi="Times New Roman" w:cs="Times New Roman"/>
          <w:b/>
          <w:bCs/>
          <w:lang w:val="uk-UA" w:eastAsia="uk-UA"/>
        </w:rPr>
      </w:pPr>
      <w:r w:rsidRPr="00967C6D">
        <w:rPr>
          <w:rFonts w:ascii="Times New Roman" w:hAnsi="Times New Roman" w:cs="Times New Roman"/>
          <w:b/>
          <w:bCs/>
          <w:lang w:val="uk-UA"/>
        </w:rPr>
        <w:t xml:space="preserve">Тема </w:t>
      </w:r>
      <w:r w:rsidR="00EC7C21" w:rsidRPr="00967C6D">
        <w:rPr>
          <w:rFonts w:ascii="Times New Roman" w:hAnsi="Times New Roman" w:cs="Times New Roman"/>
          <w:b/>
          <w:bCs/>
          <w:lang w:val="uk-UA"/>
        </w:rPr>
        <w:t>6</w:t>
      </w:r>
      <w:r w:rsidRPr="00967C6D">
        <w:rPr>
          <w:rFonts w:ascii="Times New Roman" w:hAnsi="Times New Roman" w:cs="Times New Roman"/>
          <w:b/>
          <w:bCs/>
          <w:lang w:val="uk-UA"/>
        </w:rPr>
        <w:t xml:space="preserve">. </w:t>
      </w:r>
      <w:r w:rsidR="00353ADC" w:rsidRPr="00967C6D">
        <w:rPr>
          <w:rFonts w:ascii="Times New Roman" w:hAnsi="Times New Roman" w:cs="Times New Roman"/>
          <w:b/>
          <w:bCs/>
          <w:lang w:val="uk-UA"/>
        </w:rPr>
        <w:t>Загальнодержавні прямі податки</w:t>
      </w:r>
    </w:p>
    <w:p w14:paraId="36774DB9" w14:textId="2A4906B6"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w:t>
      </w:r>
      <w:r w:rsidR="001B1EB5" w:rsidRPr="00967C6D">
        <w:rPr>
          <w:rFonts w:ascii="Times New Roman" w:hAnsi="Times New Roman" w:cs="Times New Roman"/>
          <w:lang w:val="uk-UA"/>
        </w:rPr>
        <w:t>4</w:t>
      </w:r>
      <w:r w:rsidRPr="00967C6D">
        <w:rPr>
          <w:rFonts w:ascii="Times New Roman" w:hAnsi="Times New Roman" w:cs="Times New Roman"/>
          <w:lang w:val="uk-UA"/>
        </w:rPr>
        <w:t xml:space="preserve"> год.)</w:t>
      </w:r>
    </w:p>
    <w:p w14:paraId="032580D1" w14:textId="2984B4E9" w:rsidR="008643C2" w:rsidRPr="00967C6D" w:rsidRDefault="00E16A40"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lastRenderedPageBreak/>
        <w:t>Загальна характеристика податку на доходи фізичних осіб</w:t>
      </w:r>
      <w:r w:rsidR="0061228C" w:rsidRPr="00967C6D">
        <w:rPr>
          <w:rFonts w:ascii="Times New Roman" w:eastAsia="Times New Roman" w:hAnsi="Times New Roman" w:cs="Times New Roman"/>
          <w:lang w:val="uk-UA" w:eastAsia="uk-UA"/>
        </w:rPr>
        <w:t>.</w:t>
      </w:r>
    </w:p>
    <w:p w14:paraId="50CB8D0B" w14:textId="21E6FA97" w:rsidR="008643C2" w:rsidRPr="00967C6D" w:rsidRDefault="00E16A40"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Платники податку на доходи фізичних осіб</w:t>
      </w:r>
      <w:r w:rsidR="0061228C" w:rsidRPr="00967C6D">
        <w:rPr>
          <w:rFonts w:ascii="Times New Roman" w:eastAsia="Times New Roman" w:hAnsi="Times New Roman" w:cs="Times New Roman"/>
          <w:lang w:val="uk-UA" w:eastAsia="uk-UA"/>
        </w:rPr>
        <w:t>.</w:t>
      </w:r>
    </w:p>
    <w:p w14:paraId="2BEEC4E7" w14:textId="31DBA90D" w:rsidR="008643C2" w:rsidRPr="00967C6D" w:rsidRDefault="00E16A40" w:rsidP="009477EF">
      <w:pPr>
        <w:numPr>
          <w:ilvl w:val="0"/>
          <w:numId w:val="27"/>
        </w:numPr>
        <w:tabs>
          <w:tab w:val="left" w:pos="1134"/>
        </w:tabs>
        <w:spacing w:after="160"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Об</w:t>
      </w:r>
      <w:r w:rsidR="00FD615F" w:rsidRPr="00967C6D">
        <w:rPr>
          <w:rFonts w:ascii="Times New Roman" w:eastAsia="Times New Roman" w:hAnsi="Times New Roman" w:cs="Times New Roman"/>
          <w:lang w:val="uk-UA" w:eastAsia="uk-UA"/>
        </w:rPr>
        <w:t>’</w:t>
      </w:r>
      <w:r w:rsidRPr="00967C6D">
        <w:rPr>
          <w:rFonts w:ascii="Times New Roman" w:eastAsia="Times New Roman" w:hAnsi="Times New Roman" w:cs="Times New Roman"/>
          <w:lang w:val="uk-UA" w:eastAsia="uk-UA"/>
        </w:rPr>
        <w:t>єкт оподаткування та податкова база податку на доходи фізичних осіб</w:t>
      </w:r>
      <w:r w:rsidR="0061228C" w:rsidRPr="00967C6D">
        <w:rPr>
          <w:rFonts w:ascii="Times New Roman" w:eastAsia="Times New Roman" w:hAnsi="Times New Roman" w:cs="Times New Roman"/>
          <w:lang w:val="uk-UA" w:eastAsia="uk-UA"/>
        </w:rPr>
        <w:t>.</w:t>
      </w:r>
    </w:p>
    <w:p w14:paraId="02049D9A" w14:textId="55DC0B03" w:rsidR="008643C2" w:rsidRPr="00967C6D" w:rsidRDefault="00E16A40"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Податкова ставка, особливості оподаткування окремих видів доходів податком на доходи фізичних осіб</w:t>
      </w:r>
      <w:r w:rsidR="0061228C" w:rsidRPr="00967C6D">
        <w:rPr>
          <w:rFonts w:ascii="Times New Roman" w:eastAsia="Times New Roman" w:hAnsi="Times New Roman" w:cs="Times New Roman"/>
          <w:lang w:val="uk-UA" w:eastAsia="uk-UA"/>
        </w:rPr>
        <w:t>.</w:t>
      </w:r>
    </w:p>
    <w:p w14:paraId="061EBB98" w14:textId="4B259014" w:rsidR="008643C2" w:rsidRPr="00967C6D" w:rsidRDefault="00E16A40"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Податкова соціальна пільга та податкова знижка</w:t>
      </w:r>
      <w:r w:rsidR="0061228C" w:rsidRPr="00967C6D">
        <w:rPr>
          <w:rFonts w:ascii="Times New Roman" w:eastAsia="Times New Roman" w:hAnsi="Times New Roman" w:cs="Times New Roman"/>
          <w:lang w:val="uk-UA" w:eastAsia="uk-UA"/>
        </w:rPr>
        <w:t>.</w:t>
      </w:r>
    </w:p>
    <w:p w14:paraId="7B152AC0" w14:textId="203B9403" w:rsidR="00E16A40" w:rsidRPr="00967C6D" w:rsidRDefault="00F67F3C"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Порядок обчислення і сплати податку на доходи фізичних осіб.</w:t>
      </w:r>
    </w:p>
    <w:p w14:paraId="28A9ED6A" w14:textId="1EBA9F02" w:rsidR="00F67F3C" w:rsidRPr="00967C6D" w:rsidRDefault="00F67F3C"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Загальна характеристика податку на прибуток.</w:t>
      </w:r>
    </w:p>
    <w:p w14:paraId="7872DEB3" w14:textId="6ADD499A" w:rsidR="00F67F3C" w:rsidRPr="00967C6D" w:rsidRDefault="00F67F3C"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Платники податку на прибуток.</w:t>
      </w:r>
    </w:p>
    <w:p w14:paraId="465D8C09" w14:textId="0AB3AB3A" w:rsidR="00F67F3C" w:rsidRPr="00967C6D" w:rsidRDefault="00F67F3C"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Об</w:t>
      </w:r>
      <w:r w:rsidR="00FD615F" w:rsidRPr="00967C6D">
        <w:rPr>
          <w:rFonts w:ascii="Times New Roman" w:eastAsia="Times New Roman" w:hAnsi="Times New Roman" w:cs="Times New Roman"/>
          <w:lang w:val="uk-UA" w:eastAsia="uk-UA"/>
        </w:rPr>
        <w:t>’</w:t>
      </w:r>
      <w:r w:rsidRPr="00967C6D">
        <w:rPr>
          <w:rFonts w:ascii="Times New Roman" w:eastAsia="Times New Roman" w:hAnsi="Times New Roman" w:cs="Times New Roman"/>
          <w:lang w:val="uk-UA" w:eastAsia="uk-UA"/>
        </w:rPr>
        <w:t>єкт оподаткування та податкова база податку на прибуток.</w:t>
      </w:r>
    </w:p>
    <w:p w14:paraId="0E29BCD8" w14:textId="64DBFED7" w:rsidR="00F67F3C" w:rsidRPr="00967C6D" w:rsidRDefault="00F67F3C"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Податкова ставка, особливості оподаткування окремих видів операцій податком на прибуток.</w:t>
      </w:r>
    </w:p>
    <w:p w14:paraId="66CC7577" w14:textId="23A554C0" w:rsidR="00F67F3C" w:rsidRPr="00967C6D" w:rsidRDefault="00F67F3C" w:rsidP="009477EF">
      <w:pPr>
        <w:numPr>
          <w:ilvl w:val="0"/>
          <w:numId w:val="27"/>
        </w:numPr>
        <w:tabs>
          <w:tab w:val="left" w:pos="1134"/>
        </w:tabs>
        <w:spacing w:before="100" w:beforeAutospacing="1" w:after="100" w:afterAutospacing="1"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Порядок обчислення і сплати податку на прибуток.</w:t>
      </w:r>
    </w:p>
    <w:p w14:paraId="5138F763" w14:textId="77777777" w:rsidR="005D4CA4" w:rsidRPr="00967C6D" w:rsidRDefault="005D4CA4" w:rsidP="00271083">
      <w:pPr>
        <w:spacing w:line="240" w:lineRule="auto"/>
        <w:rPr>
          <w:rFonts w:ascii="Times New Roman" w:hAnsi="Times New Roman" w:cs="Times New Roman"/>
          <w:b/>
          <w:lang w:val="uk-UA"/>
        </w:rPr>
      </w:pPr>
    </w:p>
    <w:p w14:paraId="6013EF42" w14:textId="235A1088" w:rsidR="00461332" w:rsidRPr="00967C6D" w:rsidRDefault="00461332" w:rsidP="00271083">
      <w:pPr>
        <w:spacing w:line="240" w:lineRule="auto"/>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61228C"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61228C"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0C8684E3" w14:textId="47ED912D"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Поясніть чому податок на доходи фізичних осіб називають прямим особовим податком.</w:t>
      </w:r>
    </w:p>
    <w:p w14:paraId="1FA4B156" w14:textId="68616022"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Розкрийте особливості визначення бази оподаткування податком на доходи фізичних осіб стосовно доходів отриманих в негрошовій формі.</w:t>
      </w:r>
      <w:r w:rsidR="00AE6F17" w:rsidRPr="00967C6D">
        <w:rPr>
          <w:rFonts w:ascii="Times New Roman" w:hAnsi="Times New Roman" w:cs="Times New Roman"/>
        </w:rPr>
        <w:t xml:space="preserve"> </w:t>
      </w:r>
    </w:p>
    <w:p w14:paraId="0C3404EA" w14:textId="6EA5BD27"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 xml:space="preserve">Поясніть термін </w:t>
      </w:r>
      <w:r w:rsidR="007C2949">
        <w:rPr>
          <w:rFonts w:ascii="Times New Roman" w:hAnsi="Times New Roman" w:cs="Times New Roman"/>
        </w:rPr>
        <w:t>«</w:t>
      </w:r>
      <w:r w:rsidRPr="00967C6D">
        <w:rPr>
          <w:rFonts w:ascii="Times New Roman" w:hAnsi="Times New Roman" w:cs="Times New Roman"/>
        </w:rPr>
        <w:t>податкова знижка</w:t>
      </w:r>
      <w:r w:rsidR="007C2949">
        <w:rPr>
          <w:rFonts w:ascii="Times New Roman" w:hAnsi="Times New Roman" w:cs="Times New Roman"/>
        </w:rPr>
        <w:t>»</w:t>
      </w:r>
      <w:r w:rsidRPr="00967C6D">
        <w:rPr>
          <w:rFonts w:ascii="Times New Roman" w:hAnsi="Times New Roman" w:cs="Times New Roman"/>
        </w:rPr>
        <w:t xml:space="preserve"> та які витрати можуть бути до неї включені.</w:t>
      </w:r>
      <w:r w:rsidR="00AE6F17" w:rsidRPr="00967C6D">
        <w:rPr>
          <w:rFonts w:ascii="Times New Roman" w:hAnsi="Times New Roman" w:cs="Times New Roman"/>
        </w:rPr>
        <w:t xml:space="preserve"> </w:t>
      </w:r>
    </w:p>
    <w:p w14:paraId="42AD4239" w14:textId="6B16C608"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особливості застосування податкової соціальної пільги.</w:t>
      </w:r>
      <w:r w:rsidR="00AE6F17" w:rsidRPr="00967C6D">
        <w:rPr>
          <w:rFonts w:ascii="Times New Roman" w:hAnsi="Times New Roman" w:cs="Times New Roman"/>
        </w:rPr>
        <w:t xml:space="preserve"> </w:t>
      </w:r>
    </w:p>
    <w:p w14:paraId="0BD26DE9" w14:textId="3BC94C97"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платників податку на прибуток.</w:t>
      </w:r>
      <w:r w:rsidR="00AE6F17" w:rsidRPr="00967C6D">
        <w:rPr>
          <w:rFonts w:ascii="Times New Roman" w:hAnsi="Times New Roman" w:cs="Times New Roman"/>
        </w:rPr>
        <w:t xml:space="preserve"> </w:t>
      </w:r>
    </w:p>
    <w:p w14:paraId="22CF3806" w14:textId="2C174F52"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Розкрийте особливості порядку обчислення податку на прибуток підприємств.</w:t>
      </w:r>
    </w:p>
    <w:p w14:paraId="02A4F063" w14:textId="6B51C711" w:rsidR="00AE6F17" w:rsidRPr="00967C6D" w:rsidRDefault="00E03F76" w:rsidP="009477EF">
      <w:pPr>
        <w:pStyle w:val="a5"/>
        <w:numPr>
          <w:ilvl w:val="0"/>
          <w:numId w:val="26"/>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види діяльності, які характеризуються особливостями оподаткування податком на прибуток.</w:t>
      </w:r>
    </w:p>
    <w:p w14:paraId="31094750" w14:textId="77777777" w:rsidR="005D4CA4" w:rsidRPr="00967C6D" w:rsidRDefault="005D4CA4" w:rsidP="00271083">
      <w:pPr>
        <w:tabs>
          <w:tab w:val="left" w:pos="1134"/>
        </w:tabs>
        <w:spacing w:line="240" w:lineRule="auto"/>
        <w:ind w:firstLine="709"/>
        <w:rPr>
          <w:rFonts w:ascii="Times New Roman" w:hAnsi="Times New Roman" w:cs="Times New Roman"/>
          <w:b/>
          <w:bCs/>
          <w:lang w:val="uk-UA"/>
        </w:rPr>
      </w:pPr>
    </w:p>
    <w:p w14:paraId="08FC78E4" w14:textId="117783D5" w:rsidR="00461332" w:rsidRPr="00967C6D" w:rsidRDefault="00461332" w:rsidP="00271083">
      <w:pPr>
        <w:tabs>
          <w:tab w:val="left" w:pos="1134"/>
        </w:tabs>
        <w:spacing w:line="240" w:lineRule="auto"/>
        <w:ind w:firstLine="709"/>
        <w:rPr>
          <w:rFonts w:ascii="Times New Roman" w:hAnsi="Times New Roman" w:cs="Times New Roman"/>
          <w:b/>
          <w:bCs/>
          <w:lang w:val="uk-UA"/>
        </w:rPr>
      </w:pPr>
      <w:r w:rsidRPr="00967C6D">
        <w:rPr>
          <w:rFonts w:ascii="Times New Roman" w:hAnsi="Times New Roman" w:cs="Times New Roman"/>
          <w:b/>
          <w:bCs/>
          <w:lang w:val="uk-UA"/>
        </w:rPr>
        <w:t>Практичні завдання</w:t>
      </w:r>
      <w:r w:rsidR="00AE6F17" w:rsidRPr="00967C6D">
        <w:rPr>
          <w:rFonts w:ascii="Times New Roman" w:hAnsi="Times New Roman" w:cs="Times New Roman"/>
          <w:b/>
          <w:bCs/>
          <w:lang w:val="uk-UA"/>
        </w:rPr>
        <w:t>:</w:t>
      </w:r>
    </w:p>
    <w:p w14:paraId="2D2E2953" w14:textId="79389316"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 xml:space="preserve">А.І. Коваленко працює автомеханіком в ТОВ </w:t>
      </w:r>
      <w:r w:rsidR="007C2949">
        <w:rPr>
          <w:rFonts w:ascii="Times New Roman" w:hAnsi="Times New Roman" w:cs="Times New Roman"/>
          <w:lang w:val="uk-UA"/>
        </w:rPr>
        <w:t>«</w:t>
      </w:r>
      <w:proofErr w:type="spellStart"/>
      <w:r w:rsidRPr="00967C6D">
        <w:rPr>
          <w:rFonts w:ascii="Times New Roman" w:hAnsi="Times New Roman" w:cs="Times New Roman"/>
          <w:lang w:val="uk-UA"/>
        </w:rPr>
        <w:t>Укртранс</w:t>
      </w:r>
      <w:proofErr w:type="spellEnd"/>
      <w:r w:rsidR="007C2949">
        <w:rPr>
          <w:rFonts w:ascii="Times New Roman" w:hAnsi="Times New Roman" w:cs="Times New Roman"/>
          <w:lang w:val="uk-UA"/>
        </w:rPr>
        <w:t>»</w:t>
      </w:r>
      <w:r w:rsidRPr="00967C6D">
        <w:rPr>
          <w:rFonts w:ascii="Times New Roman" w:hAnsi="Times New Roman" w:cs="Times New Roman"/>
          <w:lang w:val="uk-UA"/>
        </w:rPr>
        <w:t xml:space="preserve"> та щомісячно отримує заробітну плату у розмірі 8 тис. гривень. </w:t>
      </w:r>
      <w:r w:rsidRPr="00967C6D">
        <w:rPr>
          <w:rFonts w:ascii="Times New Roman" w:hAnsi="Times New Roman" w:cs="Times New Roman"/>
          <w:lang w:val="uk-UA"/>
        </w:rPr>
        <w:lastRenderedPageBreak/>
        <w:t xml:space="preserve">Його дружина Т.А. Коваленко займається виготовленням головних уборів за індивідуальним замовлення, зареєстрована приватним підприємцем та перебуває на спрощеній системі оподаткування (є платником єдиного податку І групи). Обсяг доходів Т.А. Коваленко складає 90 тис. гривень в рік. У подружжя є двоє дітей: Оксана – 12 років та Олег – 19 років. Оксана навчається в 6 класі загальноосвітньої школи №9 м. Чернівці, а Олег є студентом ІІ курсу ЧНУ ім. Юрія </w:t>
      </w:r>
      <w:proofErr w:type="spellStart"/>
      <w:r w:rsidRPr="00967C6D">
        <w:rPr>
          <w:rFonts w:ascii="Times New Roman" w:hAnsi="Times New Roman" w:cs="Times New Roman"/>
          <w:lang w:val="uk-UA"/>
        </w:rPr>
        <w:t>Федьковича</w:t>
      </w:r>
      <w:proofErr w:type="spellEnd"/>
      <w:r w:rsidRPr="00967C6D">
        <w:rPr>
          <w:rFonts w:ascii="Times New Roman" w:hAnsi="Times New Roman" w:cs="Times New Roman"/>
          <w:lang w:val="uk-UA"/>
        </w:rPr>
        <w:t>. Подружжя Коваленків відповідно до договору укладеного з навчальним закладом, сплачує за навчання Олега 27 тис. гривень на рік.</w:t>
      </w:r>
    </w:p>
    <w:p w14:paraId="583D1DA2"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 Визначте, хто є платником податку з доходів фізичних осіб в даній ситуації.</w:t>
      </w:r>
    </w:p>
    <w:p w14:paraId="3BA6C51D"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2. Виходячи з вище викладеної ситуації, визначте розмір податку з доходів фізичних осіб, який підлягає сплаті цими особами (за звітний місячний та річний податкові періоди).</w:t>
      </w:r>
    </w:p>
    <w:p w14:paraId="07E4CDA5"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3. Чи мають право платники податку з доходів фізичних осіб в даній ситуації на податкові пільги і якщо так, то які?</w:t>
      </w:r>
    </w:p>
    <w:p w14:paraId="6FB1D9D4"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4. До яких видів доходів платника податку з доходів фізичних осіб можливе застосування податкової знижки?</w:t>
      </w:r>
    </w:p>
    <w:p w14:paraId="14FE7E46"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5. До якого терміну необхідно подати річну податкову декларацію з податку з доходів фізичних осіб для отримання податкової знижки?</w:t>
      </w:r>
    </w:p>
    <w:p w14:paraId="023EF868"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6. Які документи необхідно подати до державної податкової інспекції для отримання податкової знижки?</w:t>
      </w:r>
    </w:p>
    <w:p w14:paraId="44CC715E"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7. Які категорії платників податку з доходів фізичних осіб мають право на податкову знижку?</w:t>
      </w:r>
    </w:p>
    <w:p w14:paraId="7225F6D8"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8. Чи мають право на податкову знижку особи, які через свої релігійні переконання відмовились від реєстраційного номеру облікової картки платника податку?</w:t>
      </w:r>
    </w:p>
    <w:p w14:paraId="357BA931"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9. Чи можливе перенесення права податкової знижки на наступні податкові роки?</w:t>
      </w:r>
    </w:p>
    <w:p w14:paraId="641685DB"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10. Які витрати може включити платник податків до податкової знижки?</w:t>
      </w:r>
    </w:p>
    <w:p w14:paraId="4F1A0038"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11. Визначте максимальний розмір податкової знижки, який може бути надано на одну особу.</w:t>
      </w:r>
    </w:p>
    <w:p w14:paraId="33874022"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12. Протягом якого терміну особі мають повернути надміру сплачену суму податку з доходів фізичних осіб?</w:t>
      </w:r>
    </w:p>
    <w:p w14:paraId="66B41F62"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lastRenderedPageBreak/>
        <w:t>13. Визначте можливість застосування в даній ситуації податкової знижки. Обґрунтуйте свою позицію.</w:t>
      </w:r>
    </w:p>
    <w:p w14:paraId="2724D3EF" w14:textId="77777777"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14. При позитивній відповіді на попереднє питання визначте особу, яка має право на податкову знижку та розмір такої податкової знижки.</w:t>
      </w:r>
    </w:p>
    <w:p w14:paraId="4AE34FCA" w14:textId="7BB2E60A" w:rsidR="00C24C95" w:rsidRPr="00967C6D" w:rsidRDefault="00C24C95" w:rsidP="00C24C95">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15. Поясніть чи зміниться ситуація, коли Олег поєднуватиме навчання з роботою кур</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єра в ТОВ </w:t>
      </w:r>
      <w:r w:rsidR="007C2949">
        <w:rPr>
          <w:rFonts w:ascii="Times New Roman" w:hAnsi="Times New Roman" w:cs="Times New Roman"/>
          <w:lang w:val="uk-UA"/>
        </w:rPr>
        <w:t>«</w:t>
      </w:r>
      <w:proofErr w:type="spellStart"/>
      <w:r w:rsidRPr="00967C6D">
        <w:rPr>
          <w:rFonts w:ascii="Times New Roman" w:hAnsi="Times New Roman" w:cs="Times New Roman"/>
          <w:lang w:val="uk-UA"/>
        </w:rPr>
        <w:t>Укртранс</w:t>
      </w:r>
      <w:proofErr w:type="spellEnd"/>
      <w:r w:rsidR="007C2949">
        <w:rPr>
          <w:rFonts w:ascii="Times New Roman" w:hAnsi="Times New Roman" w:cs="Times New Roman"/>
          <w:lang w:val="uk-UA"/>
        </w:rPr>
        <w:t>»</w:t>
      </w:r>
      <w:r w:rsidRPr="00967C6D">
        <w:rPr>
          <w:rFonts w:ascii="Times New Roman" w:hAnsi="Times New Roman" w:cs="Times New Roman"/>
          <w:lang w:val="uk-UA"/>
        </w:rPr>
        <w:t xml:space="preserve"> та отримуватиме заробітну плату в розмірі 5000 грн. в місяць.</w:t>
      </w:r>
    </w:p>
    <w:p w14:paraId="764DE558" w14:textId="77777777" w:rsidR="005D4CA4" w:rsidRPr="00967C6D" w:rsidRDefault="005D4CA4" w:rsidP="00271083">
      <w:pPr>
        <w:spacing w:line="240" w:lineRule="auto"/>
        <w:rPr>
          <w:rFonts w:ascii="Times New Roman" w:hAnsi="Times New Roman" w:cs="Times New Roman"/>
          <w:b/>
          <w:shd w:val="clear" w:color="auto" w:fill="FFFFFF"/>
          <w:lang w:val="uk-UA"/>
        </w:rPr>
      </w:pPr>
    </w:p>
    <w:p w14:paraId="01537672" w14:textId="4C01A619" w:rsidR="00461332" w:rsidRPr="00967C6D" w:rsidRDefault="00FA1746" w:rsidP="00271083">
      <w:pPr>
        <w:spacing w:line="240" w:lineRule="auto"/>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r w:rsidR="00461332" w:rsidRPr="00967C6D">
        <w:rPr>
          <w:rFonts w:ascii="Times New Roman" w:hAnsi="Times New Roman" w:cs="Times New Roman"/>
          <w:b/>
          <w:shd w:val="clear" w:color="auto" w:fill="FFFFFF"/>
          <w:lang w:val="uk-UA"/>
        </w:rPr>
        <w:t>:</w:t>
      </w:r>
    </w:p>
    <w:p w14:paraId="6263CB9B" w14:textId="77777777" w:rsidR="00C83D6E" w:rsidRPr="00967C6D" w:rsidRDefault="00C83D6E" w:rsidP="009477EF">
      <w:pPr>
        <w:pStyle w:val="a8"/>
        <w:numPr>
          <w:ilvl w:val="0"/>
          <w:numId w:val="50"/>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2986F192" w14:textId="77777777" w:rsidR="00C83D6E" w:rsidRPr="00967C6D" w:rsidRDefault="00C83D6E" w:rsidP="009477EF">
      <w:pPr>
        <w:pStyle w:val="a8"/>
        <w:numPr>
          <w:ilvl w:val="0"/>
          <w:numId w:val="50"/>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38EE35F9" w14:textId="77777777" w:rsidR="00C83D6E" w:rsidRPr="00967C6D" w:rsidRDefault="00C83D6E" w:rsidP="009477EF">
      <w:pPr>
        <w:pStyle w:val="a8"/>
        <w:numPr>
          <w:ilvl w:val="0"/>
          <w:numId w:val="50"/>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25995352" w14:textId="6E36A498" w:rsidR="00C83D6E" w:rsidRPr="00967C6D" w:rsidRDefault="00654CFA" w:rsidP="009477EF">
      <w:pPr>
        <w:pStyle w:val="af3"/>
        <w:numPr>
          <w:ilvl w:val="0"/>
          <w:numId w:val="50"/>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061E3DAB" w14:textId="66B04B51" w:rsidR="00C83D6E" w:rsidRPr="00967C6D" w:rsidRDefault="00C83D6E" w:rsidP="009477EF">
      <w:pPr>
        <w:pStyle w:val="af3"/>
        <w:numPr>
          <w:ilvl w:val="0"/>
          <w:numId w:val="50"/>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51308A88" w14:textId="353F8AD7" w:rsidR="00C83D6E" w:rsidRPr="00967C6D" w:rsidRDefault="00C83D6E" w:rsidP="009477EF">
      <w:pPr>
        <w:pStyle w:val="af3"/>
        <w:numPr>
          <w:ilvl w:val="0"/>
          <w:numId w:val="50"/>
        </w:numPr>
        <w:ind w:left="0" w:firstLine="425"/>
        <w:jc w:val="both"/>
        <w:rPr>
          <w:sz w:val="22"/>
          <w:szCs w:val="22"/>
          <w:lang w:val="uk-UA"/>
        </w:rPr>
      </w:pPr>
      <w:proofErr w:type="spellStart"/>
      <w:r w:rsidRPr="00967C6D">
        <w:rPr>
          <w:sz w:val="22"/>
          <w:szCs w:val="22"/>
          <w:lang w:val="uk-UA"/>
        </w:rPr>
        <w:t>Головашевич</w:t>
      </w:r>
      <w:proofErr w:type="spellEnd"/>
      <w:r w:rsidRPr="00967C6D">
        <w:rPr>
          <w:sz w:val="22"/>
          <w:szCs w:val="22"/>
          <w:lang w:val="uk-UA"/>
        </w:rPr>
        <w:t xml:space="preserve"> О.О. Правове регулювання оподаткування доходів фізичних осіб в Україні. – </w:t>
      </w:r>
      <w:proofErr w:type="spellStart"/>
      <w:r w:rsidRPr="00967C6D">
        <w:rPr>
          <w:sz w:val="22"/>
          <w:szCs w:val="22"/>
          <w:lang w:val="uk-UA"/>
        </w:rPr>
        <w:t>Дис</w:t>
      </w:r>
      <w:proofErr w:type="spellEnd"/>
      <w:r w:rsidRPr="00967C6D">
        <w:rPr>
          <w:sz w:val="22"/>
          <w:szCs w:val="22"/>
          <w:lang w:val="uk-UA"/>
        </w:rPr>
        <w:t xml:space="preserve">. …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наук. – Х., 2008.</w:t>
      </w:r>
      <w:r w:rsidRPr="00967C6D">
        <w:rPr>
          <w:spacing w:val="-4"/>
          <w:sz w:val="22"/>
          <w:szCs w:val="22"/>
          <w:lang w:val="uk-UA"/>
        </w:rPr>
        <w:t>.</w:t>
      </w:r>
    </w:p>
    <w:p w14:paraId="1104784E" w14:textId="77777777" w:rsidR="00C83D6E" w:rsidRPr="00967C6D" w:rsidRDefault="00C83D6E" w:rsidP="009477EF">
      <w:pPr>
        <w:pStyle w:val="af3"/>
        <w:numPr>
          <w:ilvl w:val="0"/>
          <w:numId w:val="50"/>
        </w:numPr>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580CDDA0" w14:textId="77777777" w:rsidR="00461332" w:rsidRPr="00967C6D" w:rsidRDefault="00461332" w:rsidP="00271083">
      <w:pPr>
        <w:spacing w:line="240" w:lineRule="auto"/>
        <w:ind w:firstLine="709"/>
        <w:jc w:val="both"/>
        <w:rPr>
          <w:rFonts w:ascii="Times New Roman" w:hAnsi="Times New Roman" w:cs="Times New Roman"/>
          <w:b/>
          <w:shd w:val="clear" w:color="auto" w:fill="FFFFFF"/>
          <w:lang w:val="uk-UA"/>
        </w:rPr>
      </w:pPr>
    </w:p>
    <w:p w14:paraId="009F3AA4" w14:textId="77777777" w:rsidR="00461332" w:rsidRPr="00967C6D" w:rsidRDefault="00461332"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Інформаційні ресурси</w:t>
      </w:r>
    </w:p>
    <w:p w14:paraId="77994E30" w14:textId="3D5C541E" w:rsidR="00461332" w:rsidRPr="00967C6D" w:rsidRDefault="00461332" w:rsidP="00271083">
      <w:pPr>
        <w:pStyle w:val="Default"/>
        <w:rPr>
          <w:b/>
          <w:bCs/>
          <w:color w:val="auto"/>
          <w:sz w:val="22"/>
          <w:szCs w:val="22"/>
          <w:lang w:val="uk-UA"/>
        </w:rPr>
      </w:pPr>
      <w:r w:rsidRPr="00967C6D">
        <w:rPr>
          <w:b/>
          <w:bCs/>
          <w:color w:val="auto"/>
          <w:sz w:val="22"/>
          <w:szCs w:val="22"/>
          <w:lang w:val="uk-UA"/>
        </w:rPr>
        <w:t>РЕСУРСИ МЕРЕЖІ INTERNET</w:t>
      </w:r>
    </w:p>
    <w:p w14:paraId="5148B854"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64" w:history="1">
        <w:r w:rsidRPr="00967C6D">
          <w:rPr>
            <w:rFonts w:ascii="Times New Roman" w:hAnsi="Times New Roman" w:cs="Times New Roman"/>
            <w:lang w:val="uk-UA"/>
          </w:rPr>
          <w:t>https://zakon.rada.gov.ua/laws</w:t>
        </w:r>
      </w:hyperlink>
    </w:p>
    <w:p w14:paraId="6DD4492D"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65" w:history="1">
        <w:r w:rsidRPr="00967C6D">
          <w:rPr>
            <w:rStyle w:val="ab"/>
            <w:rFonts w:ascii="Times New Roman" w:hAnsi="Times New Roman" w:cs="Times New Roman"/>
            <w:color w:val="auto"/>
            <w:u w:val="none"/>
            <w:lang w:val="uk-UA"/>
          </w:rPr>
          <w:t>http://www.president.gov.ua</w:t>
        </w:r>
      </w:hyperlink>
    </w:p>
    <w:p w14:paraId="04083B50"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66" w:history="1">
        <w:r w:rsidRPr="00967C6D">
          <w:rPr>
            <w:rStyle w:val="ab"/>
            <w:rFonts w:ascii="Times New Roman" w:hAnsi="Times New Roman" w:cs="Times New Roman"/>
            <w:color w:val="auto"/>
            <w:u w:val="none"/>
            <w:lang w:val="uk-UA"/>
          </w:rPr>
          <w:t>http://www.kmu.gov.ua</w:t>
        </w:r>
      </w:hyperlink>
    </w:p>
    <w:p w14:paraId="4AD81832"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lastRenderedPageBreak/>
        <w:t xml:space="preserve">Сайт Європейського суду з прав людини: </w:t>
      </w:r>
      <w:hyperlink r:id="rId67" w:history="1">
        <w:r w:rsidRPr="00967C6D">
          <w:rPr>
            <w:rFonts w:ascii="Times New Roman" w:hAnsi="Times New Roman" w:cs="Times New Roman"/>
            <w:lang w:val="uk-UA"/>
          </w:rPr>
          <w:t>https://www.echr.coe.int/Pages/home.aspx?p=applicants/ukr&amp;c</w:t>
        </w:r>
      </w:hyperlink>
    </w:p>
    <w:p w14:paraId="5F250F7A"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68" w:history="1">
        <w:r w:rsidRPr="00967C6D">
          <w:rPr>
            <w:rFonts w:ascii="Times New Roman" w:hAnsi="Times New Roman" w:cs="Times New Roman"/>
            <w:lang w:val="uk-UA"/>
          </w:rPr>
          <w:t>http://www.ccu.gov.ua/</w:t>
        </w:r>
      </w:hyperlink>
    </w:p>
    <w:p w14:paraId="2BCFA8F1"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69" w:history="1">
        <w:r w:rsidRPr="00967C6D">
          <w:rPr>
            <w:rFonts w:ascii="Times New Roman" w:hAnsi="Times New Roman" w:cs="Times New Roman"/>
            <w:lang w:val="uk-UA"/>
          </w:rPr>
          <w:t>http://www.viaduk.net/clients/vsu/vsu.nsf/(documents)/0f52cc24b9e221d7c2257b1e0049a502</w:t>
        </w:r>
      </w:hyperlink>
    </w:p>
    <w:p w14:paraId="5890F56C"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70" w:history="1">
        <w:r w:rsidRPr="00967C6D">
          <w:rPr>
            <w:rFonts w:ascii="Times New Roman" w:hAnsi="Times New Roman" w:cs="Times New Roman"/>
            <w:lang w:val="uk-UA"/>
          </w:rPr>
          <w:t>https://minjust.gov.ua/</w:t>
        </w:r>
      </w:hyperlink>
    </w:p>
    <w:p w14:paraId="4C242233"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2140E2EF"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514EAD96"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71" w:history="1">
        <w:r w:rsidRPr="00967C6D">
          <w:rPr>
            <w:rStyle w:val="ab"/>
            <w:rFonts w:ascii="Times New Roman" w:hAnsi="Times New Roman" w:cs="Times New Roman"/>
            <w:color w:val="auto"/>
            <w:u w:val="none"/>
            <w:lang w:val="uk-UA"/>
          </w:rPr>
          <w:t>http://www.reyestr.court.gov.ua</w:t>
        </w:r>
      </w:hyperlink>
    </w:p>
    <w:p w14:paraId="52662743" w14:textId="77777777" w:rsidR="00480C34" w:rsidRPr="00967C6D" w:rsidRDefault="00480C34" w:rsidP="009477EF">
      <w:pPr>
        <w:numPr>
          <w:ilvl w:val="0"/>
          <w:numId w:val="5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72" w:history="1">
        <w:r w:rsidRPr="00967C6D">
          <w:rPr>
            <w:rStyle w:val="ab"/>
            <w:rFonts w:ascii="Times New Roman" w:hAnsi="Times New Roman" w:cs="Times New Roman"/>
            <w:color w:val="auto"/>
            <w:u w:val="none"/>
            <w:lang w:val="uk-UA"/>
          </w:rPr>
          <w:t>http://www.nbuv.gov.ua</w:t>
        </w:r>
      </w:hyperlink>
    </w:p>
    <w:p w14:paraId="376A67D0" w14:textId="25646020" w:rsidR="00502DD5" w:rsidRPr="00967C6D" w:rsidRDefault="00502DD5" w:rsidP="00480C34">
      <w:pPr>
        <w:spacing w:line="240" w:lineRule="auto"/>
        <w:ind w:firstLine="425"/>
        <w:jc w:val="both"/>
        <w:rPr>
          <w:rFonts w:ascii="Times New Roman" w:hAnsi="Times New Roman" w:cs="Times New Roman"/>
          <w:caps/>
          <w:spacing w:val="-4"/>
          <w:lang w:val="uk-UA"/>
        </w:rPr>
      </w:pPr>
    </w:p>
    <w:p w14:paraId="10617506" w14:textId="3A169C6B" w:rsidR="005A6F3D" w:rsidRPr="00967C6D" w:rsidRDefault="00461332" w:rsidP="00271083">
      <w:pPr>
        <w:tabs>
          <w:tab w:val="left" w:pos="1276"/>
        </w:tabs>
        <w:spacing w:line="240" w:lineRule="auto"/>
        <w:ind w:left="142" w:firstLine="709"/>
        <w:outlineLvl w:val="1"/>
        <w:rPr>
          <w:rFonts w:ascii="Times New Roman" w:eastAsia="Times New Roman" w:hAnsi="Times New Roman" w:cs="Times New Roman"/>
          <w:b/>
          <w:bCs/>
          <w:i/>
          <w:iCs/>
          <w:color w:val="FF0000"/>
          <w:lang w:val="uk-UA" w:eastAsia="uk-UA"/>
        </w:rPr>
      </w:pPr>
      <w:r w:rsidRPr="00967C6D">
        <w:rPr>
          <w:rFonts w:ascii="Times New Roman" w:hAnsi="Times New Roman" w:cs="Times New Roman"/>
          <w:b/>
          <w:bCs/>
          <w:lang w:val="uk-UA"/>
        </w:rPr>
        <w:t xml:space="preserve">Тема </w:t>
      </w:r>
      <w:r w:rsidR="00FA1746" w:rsidRPr="00967C6D">
        <w:rPr>
          <w:rFonts w:ascii="Times New Roman" w:hAnsi="Times New Roman" w:cs="Times New Roman"/>
          <w:b/>
          <w:bCs/>
          <w:lang w:val="uk-UA"/>
        </w:rPr>
        <w:t>7</w:t>
      </w:r>
      <w:r w:rsidRPr="00967C6D">
        <w:rPr>
          <w:rFonts w:ascii="Times New Roman" w:hAnsi="Times New Roman" w:cs="Times New Roman"/>
          <w:b/>
          <w:bCs/>
          <w:lang w:val="uk-UA"/>
        </w:rPr>
        <w:t xml:space="preserve">. </w:t>
      </w:r>
      <w:r w:rsidR="00EC70A1" w:rsidRPr="00967C6D">
        <w:rPr>
          <w:rFonts w:ascii="Times New Roman" w:hAnsi="Times New Roman" w:cs="Times New Roman"/>
          <w:b/>
          <w:bCs/>
          <w:lang w:val="uk-UA"/>
        </w:rPr>
        <w:t>Загальнодержавні непрямі податки</w:t>
      </w:r>
    </w:p>
    <w:p w14:paraId="602FA4CD" w14:textId="4E56DB1A" w:rsidR="00461332" w:rsidRPr="00967C6D" w:rsidRDefault="00461332" w:rsidP="00271083">
      <w:pPr>
        <w:tabs>
          <w:tab w:val="left" w:pos="1276"/>
        </w:tabs>
        <w:spacing w:line="240" w:lineRule="auto"/>
        <w:ind w:left="142" w:firstLine="709"/>
        <w:rPr>
          <w:rFonts w:ascii="Times New Roman" w:hAnsi="Times New Roman" w:cs="Times New Roman"/>
          <w:lang w:val="uk-UA"/>
        </w:rPr>
      </w:pPr>
      <w:r w:rsidRPr="00967C6D">
        <w:rPr>
          <w:rFonts w:ascii="Times New Roman" w:hAnsi="Times New Roman" w:cs="Times New Roman"/>
          <w:lang w:val="uk-UA"/>
        </w:rPr>
        <w:t>(</w:t>
      </w:r>
      <w:r w:rsidR="00FA1746" w:rsidRPr="00967C6D">
        <w:rPr>
          <w:rFonts w:ascii="Times New Roman" w:hAnsi="Times New Roman" w:cs="Times New Roman"/>
          <w:lang w:val="uk-UA"/>
        </w:rPr>
        <w:t>2</w:t>
      </w:r>
      <w:r w:rsidRPr="00967C6D">
        <w:rPr>
          <w:rFonts w:ascii="Times New Roman" w:hAnsi="Times New Roman" w:cs="Times New Roman"/>
          <w:lang w:val="uk-UA"/>
        </w:rPr>
        <w:t xml:space="preserve"> год.)</w:t>
      </w:r>
    </w:p>
    <w:p w14:paraId="0AF7123E" w14:textId="739363DA" w:rsidR="00F72995"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Загальна характеристика податку на додану вартість</w:t>
      </w:r>
      <w:r w:rsidR="0061228C" w:rsidRPr="00967C6D">
        <w:rPr>
          <w:rFonts w:ascii="Times New Roman" w:eastAsia="Times New Roman" w:hAnsi="Times New Roman" w:cs="Times New Roman"/>
          <w:lang w:val="uk-UA" w:eastAsia="uk-UA"/>
        </w:rPr>
        <w:t>.</w:t>
      </w:r>
    </w:p>
    <w:p w14:paraId="43838AFF" w14:textId="2B49FFB8" w:rsidR="00F72995"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Платники податку на додану вартість</w:t>
      </w:r>
      <w:r w:rsidR="0061228C" w:rsidRPr="00967C6D">
        <w:rPr>
          <w:rFonts w:ascii="Times New Roman" w:eastAsia="Times New Roman" w:hAnsi="Times New Roman" w:cs="Times New Roman"/>
          <w:lang w:val="uk-UA" w:eastAsia="uk-UA"/>
        </w:rPr>
        <w:t>.</w:t>
      </w:r>
    </w:p>
    <w:p w14:paraId="28783480" w14:textId="7EE445B3" w:rsidR="00F72995"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Об</w:t>
      </w:r>
      <w:r w:rsidR="00FD615F" w:rsidRPr="00967C6D">
        <w:rPr>
          <w:rFonts w:ascii="Times New Roman" w:eastAsia="Times New Roman" w:hAnsi="Times New Roman" w:cs="Times New Roman"/>
          <w:lang w:val="uk-UA" w:eastAsia="uk-UA"/>
        </w:rPr>
        <w:t>’</w:t>
      </w:r>
      <w:r w:rsidRPr="00967C6D">
        <w:rPr>
          <w:rFonts w:ascii="Times New Roman" w:eastAsia="Times New Roman" w:hAnsi="Times New Roman" w:cs="Times New Roman"/>
          <w:lang w:val="uk-UA" w:eastAsia="uk-UA"/>
        </w:rPr>
        <w:t>єкт та база оподаткування податком на додану вартість</w:t>
      </w:r>
      <w:r w:rsidR="0061228C" w:rsidRPr="00967C6D">
        <w:rPr>
          <w:rFonts w:ascii="Times New Roman" w:eastAsia="Times New Roman" w:hAnsi="Times New Roman" w:cs="Times New Roman"/>
          <w:lang w:val="uk-UA" w:eastAsia="uk-UA"/>
        </w:rPr>
        <w:t>.</w:t>
      </w:r>
    </w:p>
    <w:p w14:paraId="2682E081" w14:textId="16D0A487" w:rsidR="00F72995"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Порядок обчислення і сплати податку на додану вартість</w:t>
      </w:r>
      <w:r w:rsidR="0061228C" w:rsidRPr="00967C6D">
        <w:rPr>
          <w:rFonts w:ascii="Times New Roman" w:eastAsia="Times New Roman" w:hAnsi="Times New Roman" w:cs="Times New Roman"/>
          <w:lang w:val="uk-UA" w:eastAsia="uk-UA"/>
        </w:rPr>
        <w:t>.</w:t>
      </w:r>
    </w:p>
    <w:p w14:paraId="05EB6BB7" w14:textId="2D190D92" w:rsidR="00F72995"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i/>
          <w:iCs/>
          <w:lang w:val="uk-UA" w:eastAsia="uk-UA"/>
        </w:rPr>
      </w:pPr>
      <w:r w:rsidRPr="00967C6D">
        <w:rPr>
          <w:rFonts w:ascii="Times New Roman" w:hAnsi="Times New Roman" w:cs="Times New Roman"/>
          <w:lang w:val="uk-UA"/>
        </w:rPr>
        <w:t>Загальна характеристика акцизного податку</w:t>
      </w:r>
      <w:r w:rsidR="0061228C" w:rsidRPr="00967C6D">
        <w:rPr>
          <w:rFonts w:ascii="Times New Roman" w:hAnsi="Times New Roman" w:cs="Times New Roman"/>
          <w:lang w:val="uk-UA"/>
        </w:rPr>
        <w:t>.</w:t>
      </w:r>
    </w:p>
    <w:p w14:paraId="352A6E56" w14:textId="05B135AF" w:rsidR="00EC70A1"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i/>
          <w:iCs/>
          <w:lang w:val="uk-UA" w:eastAsia="uk-UA"/>
        </w:rPr>
      </w:pPr>
      <w:r w:rsidRPr="00967C6D">
        <w:rPr>
          <w:rFonts w:ascii="Times New Roman" w:hAnsi="Times New Roman" w:cs="Times New Roman"/>
          <w:lang w:val="uk-UA"/>
        </w:rPr>
        <w:t>Об</w:t>
      </w:r>
      <w:r w:rsidR="00FD615F" w:rsidRPr="00967C6D">
        <w:rPr>
          <w:rFonts w:ascii="Times New Roman" w:hAnsi="Times New Roman" w:cs="Times New Roman"/>
          <w:lang w:val="uk-UA"/>
        </w:rPr>
        <w:t>’</w:t>
      </w:r>
      <w:r w:rsidRPr="00967C6D">
        <w:rPr>
          <w:rFonts w:ascii="Times New Roman" w:hAnsi="Times New Roman" w:cs="Times New Roman"/>
          <w:lang w:val="uk-UA"/>
        </w:rPr>
        <w:t>єкт та база оподаткування акцизним податком.</w:t>
      </w:r>
    </w:p>
    <w:p w14:paraId="3BD20C08" w14:textId="32D2DA65" w:rsidR="00EC70A1"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i/>
          <w:iCs/>
          <w:lang w:val="uk-UA" w:eastAsia="uk-UA"/>
        </w:rPr>
      </w:pPr>
      <w:r w:rsidRPr="00967C6D">
        <w:rPr>
          <w:rFonts w:ascii="Times New Roman" w:eastAsia="Times New Roman" w:hAnsi="Times New Roman" w:cs="Times New Roman"/>
          <w:iCs/>
          <w:lang w:val="uk-UA" w:eastAsia="uk-UA"/>
        </w:rPr>
        <w:t>Порядок обчислення і сплати акцизного податку.</w:t>
      </w:r>
    </w:p>
    <w:p w14:paraId="5E112F6E" w14:textId="63246E48" w:rsidR="00EC70A1" w:rsidRPr="00967C6D" w:rsidRDefault="00EC70A1" w:rsidP="009477EF">
      <w:pPr>
        <w:numPr>
          <w:ilvl w:val="0"/>
          <w:numId w:val="29"/>
        </w:numPr>
        <w:tabs>
          <w:tab w:val="left" w:pos="1276"/>
        </w:tabs>
        <w:spacing w:after="160" w:line="240" w:lineRule="auto"/>
        <w:ind w:left="142" w:firstLine="709"/>
        <w:contextualSpacing/>
        <w:jc w:val="both"/>
        <w:outlineLvl w:val="1"/>
        <w:rPr>
          <w:rFonts w:ascii="Times New Roman" w:eastAsia="Times New Roman" w:hAnsi="Times New Roman" w:cs="Times New Roman"/>
          <w:i/>
          <w:iCs/>
          <w:lang w:val="uk-UA" w:eastAsia="uk-UA"/>
        </w:rPr>
      </w:pPr>
      <w:r w:rsidRPr="00967C6D">
        <w:rPr>
          <w:rFonts w:ascii="Times New Roman" w:eastAsia="Times New Roman" w:hAnsi="Times New Roman" w:cs="Times New Roman"/>
          <w:iCs/>
          <w:lang w:val="uk-UA" w:eastAsia="uk-UA"/>
        </w:rPr>
        <w:t>Загальна характеристика мита.</w:t>
      </w:r>
    </w:p>
    <w:p w14:paraId="7B97696A" w14:textId="77777777" w:rsidR="005D4CA4" w:rsidRPr="00967C6D" w:rsidRDefault="005D4CA4" w:rsidP="00271083">
      <w:pPr>
        <w:tabs>
          <w:tab w:val="left" w:pos="1276"/>
        </w:tabs>
        <w:spacing w:line="240" w:lineRule="auto"/>
        <w:ind w:left="142" w:firstLine="709"/>
        <w:rPr>
          <w:rFonts w:ascii="Times New Roman" w:hAnsi="Times New Roman" w:cs="Times New Roman"/>
          <w:b/>
          <w:lang w:val="uk-UA"/>
        </w:rPr>
      </w:pPr>
    </w:p>
    <w:p w14:paraId="14941DAD" w14:textId="0C60E0A9" w:rsidR="00461332" w:rsidRPr="00967C6D" w:rsidRDefault="00461332" w:rsidP="00271083">
      <w:pPr>
        <w:tabs>
          <w:tab w:val="left" w:pos="1276"/>
        </w:tabs>
        <w:spacing w:line="240" w:lineRule="auto"/>
        <w:ind w:left="142" w:firstLine="709"/>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61228C"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61228C"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607752CF" w14:textId="0CF164D2" w:rsidR="005A6F3D" w:rsidRPr="00967C6D" w:rsidRDefault="003B3CC3"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t>Охарактеризуйте місце податку на додану вартість в системі доходів Державного бюджету України.</w:t>
      </w:r>
      <w:r w:rsidR="005A6F3D" w:rsidRPr="00967C6D">
        <w:rPr>
          <w:rFonts w:ascii="Times New Roman" w:hAnsi="Times New Roman" w:cs="Times New Roman"/>
          <w:lang w:val="uk-UA"/>
        </w:rPr>
        <w:t xml:space="preserve"> </w:t>
      </w:r>
    </w:p>
    <w:p w14:paraId="5CB0BA45" w14:textId="31C30307" w:rsidR="005A6F3D" w:rsidRPr="00967C6D" w:rsidRDefault="003B3CC3"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t>Визначте платників податку на додану вартість.</w:t>
      </w:r>
      <w:r w:rsidR="005A6F3D" w:rsidRPr="00967C6D">
        <w:rPr>
          <w:rFonts w:ascii="Times New Roman" w:hAnsi="Times New Roman" w:cs="Times New Roman"/>
          <w:lang w:val="uk-UA"/>
        </w:rPr>
        <w:t xml:space="preserve"> </w:t>
      </w:r>
    </w:p>
    <w:p w14:paraId="02E6D890" w14:textId="164B5E68" w:rsidR="005A6F3D" w:rsidRPr="00967C6D" w:rsidRDefault="003B3CC3"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spacing w:val="-8"/>
          <w:lang w:val="uk-UA"/>
        </w:rPr>
        <w:t>Що є об</w:t>
      </w:r>
      <w:r w:rsidR="00FD615F" w:rsidRPr="00967C6D">
        <w:rPr>
          <w:rFonts w:ascii="Times New Roman" w:hAnsi="Times New Roman" w:cs="Times New Roman"/>
          <w:spacing w:val="-8"/>
          <w:lang w:val="uk-UA"/>
        </w:rPr>
        <w:t>’</w:t>
      </w:r>
      <w:r w:rsidRPr="00967C6D">
        <w:rPr>
          <w:rFonts w:ascii="Times New Roman" w:hAnsi="Times New Roman" w:cs="Times New Roman"/>
          <w:spacing w:val="-8"/>
          <w:lang w:val="uk-UA"/>
        </w:rPr>
        <w:t>єктом оподаткування податком на додану вартість?</w:t>
      </w:r>
    </w:p>
    <w:p w14:paraId="5B586368" w14:textId="77777777" w:rsidR="009C08DE" w:rsidRPr="00967C6D" w:rsidRDefault="009C08DE"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lastRenderedPageBreak/>
        <w:t>Поясніть значення податкової накладної в податку на додану вартість.</w:t>
      </w:r>
    </w:p>
    <w:p w14:paraId="7B916611" w14:textId="77777777" w:rsidR="009C08DE" w:rsidRPr="00967C6D" w:rsidRDefault="009C08DE"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t>Дайте визначення акцизного податку та вкажіть, які товари є підакцизними.</w:t>
      </w:r>
    </w:p>
    <w:p w14:paraId="3ED8CF5B" w14:textId="77777777" w:rsidR="009C08DE" w:rsidRPr="00967C6D" w:rsidRDefault="009C08DE"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t>Які види податкових ставок використовуються в акцизному податку? Розкрийте суть кожної з них.</w:t>
      </w:r>
    </w:p>
    <w:p w14:paraId="136FBE63" w14:textId="58122551" w:rsidR="009C08DE" w:rsidRPr="00967C6D" w:rsidRDefault="009C08DE"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t>В чому полягають особливості оподаткування акцизним податком алкогольних напоїв та тютюнових виробів?</w:t>
      </w:r>
    </w:p>
    <w:p w14:paraId="6D0ECA93" w14:textId="709D7370" w:rsidR="005A6F3D" w:rsidRPr="00967C6D" w:rsidRDefault="005A6F3D" w:rsidP="009477EF">
      <w:pPr>
        <w:numPr>
          <w:ilvl w:val="0"/>
          <w:numId w:val="28"/>
        </w:numPr>
        <w:tabs>
          <w:tab w:val="left" w:pos="1276"/>
        </w:tabs>
        <w:spacing w:after="160" w:line="240" w:lineRule="auto"/>
        <w:ind w:left="142" w:firstLine="709"/>
        <w:contextualSpacing/>
        <w:jc w:val="both"/>
        <w:rPr>
          <w:rFonts w:ascii="Times New Roman" w:hAnsi="Times New Roman" w:cs="Times New Roman"/>
          <w:lang w:val="uk-UA"/>
        </w:rPr>
      </w:pPr>
      <w:r w:rsidRPr="00967C6D">
        <w:rPr>
          <w:rFonts w:ascii="Times New Roman" w:hAnsi="Times New Roman" w:cs="Times New Roman"/>
          <w:lang w:val="uk-UA"/>
        </w:rPr>
        <w:t xml:space="preserve"> </w:t>
      </w:r>
      <w:r w:rsidR="009C08DE" w:rsidRPr="00967C6D">
        <w:rPr>
          <w:rFonts w:ascii="Times New Roman" w:hAnsi="Times New Roman" w:cs="Times New Roman"/>
          <w:lang w:val="uk-UA"/>
        </w:rPr>
        <w:t>Дайте загальну характеристику мита як обов</w:t>
      </w:r>
      <w:r w:rsidR="00FD615F" w:rsidRPr="00967C6D">
        <w:rPr>
          <w:rFonts w:ascii="Times New Roman" w:hAnsi="Times New Roman" w:cs="Times New Roman"/>
          <w:lang w:val="uk-UA"/>
        </w:rPr>
        <w:t>’</w:t>
      </w:r>
      <w:r w:rsidR="009C08DE" w:rsidRPr="00967C6D">
        <w:rPr>
          <w:rFonts w:ascii="Times New Roman" w:hAnsi="Times New Roman" w:cs="Times New Roman"/>
          <w:lang w:val="uk-UA"/>
        </w:rPr>
        <w:t>язкового платежу податкового характеру.</w:t>
      </w:r>
    </w:p>
    <w:p w14:paraId="6762053F" w14:textId="77777777" w:rsidR="005D4CA4" w:rsidRPr="00967C6D" w:rsidRDefault="005D4CA4" w:rsidP="00271083">
      <w:pPr>
        <w:tabs>
          <w:tab w:val="left" w:pos="1276"/>
        </w:tabs>
        <w:spacing w:line="240" w:lineRule="auto"/>
        <w:ind w:left="142" w:firstLine="709"/>
        <w:rPr>
          <w:rFonts w:ascii="Times New Roman" w:hAnsi="Times New Roman" w:cs="Times New Roman"/>
          <w:b/>
          <w:bCs/>
          <w:lang w:val="uk-UA"/>
        </w:rPr>
      </w:pPr>
    </w:p>
    <w:p w14:paraId="0A2286FB" w14:textId="7AB40649" w:rsidR="00461332" w:rsidRPr="00967C6D" w:rsidRDefault="00461332" w:rsidP="00271083">
      <w:pPr>
        <w:tabs>
          <w:tab w:val="left" w:pos="1276"/>
        </w:tabs>
        <w:spacing w:line="240" w:lineRule="auto"/>
        <w:ind w:left="142" w:firstLine="709"/>
        <w:rPr>
          <w:rFonts w:ascii="Times New Roman" w:hAnsi="Times New Roman" w:cs="Times New Roman"/>
          <w:b/>
          <w:bCs/>
          <w:lang w:val="uk-UA"/>
        </w:rPr>
      </w:pPr>
      <w:r w:rsidRPr="00967C6D">
        <w:rPr>
          <w:rFonts w:ascii="Times New Roman" w:hAnsi="Times New Roman" w:cs="Times New Roman"/>
          <w:b/>
          <w:bCs/>
          <w:lang w:val="uk-UA"/>
        </w:rPr>
        <w:t>Практичні завдання</w:t>
      </w:r>
      <w:r w:rsidR="00FA1746" w:rsidRPr="00967C6D">
        <w:rPr>
          <w:rFonts w:ascii="Times New Roman" w:hAnsi="Times New Roman" w:cs="Times New Roman"/>
          <w:b/>
          <w:bCs/>
          <w:lang w:val="uk-UA"/>
        </w:rPr>
        <w:t>:</w:t>
      </w:r>
    </w:p>
    <w:p w14:paraId="2360BD7A" w14:textId="7A178C26"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r w:rsidRPr="00967C6D">
        <w:rPr>
          <w:sz w:val="22"/>
          <w:szCs w:val="22"/>
          <w:lang w:val="uk-UA"/>
        </w:rPr>
        <w:t>У період з 16.02.2017 по 23.02.2017 посадовими особами Головного управління ДФС у м. Києві було проведено документальну планову виїзну перевірку</w:t>
      </w:r>
      <w:r w:rsidR="005138DB" w:rsidRPr="00967C6D">
        <w:rPr>
          <w:sz w:val="22"/>
          <w:szCs w:val="22"/>
          <w:lang w:val="uk-UA"/>
        </w:rPr>
        <w:t xml:space="preserve">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Світ Агротехніки</w:t>
      </w:r>
      <w:r w:rsidR="007C2949">
        <w:rPr>
          <w:rStyle w:val="cahighlight"/>
          <w:sz w:val="22"/>
          <w:szCs w:val="22"/>
          <w:lang w:val="uk-UA"/>
        </w:rPr>
        <w:t>»</w:t>
      </w:r>
      <w:r w:rsidRPr="00967C6D">
        <w:rPr>
          <w:sz w:val="22"/>
          <w:szCs w:val="22"/>
          <w:lang w:val="uk-UA"/>
        </w:rPr>
        <w:t xml:space="preserve"> (далі ТОВ) з питань дотримання вимог податкового законодавства за період з 01.01.2014 по 31.12.2016, валютного та іншого законодавства за період з 01.01.2014 по 31.12.2016.</w:t>
      </w:r>
    </w:p>
    <w:p w14:paraId="5151BD12" w14:textId="53995938"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2" w:name="28"/>
      <w:bookmarkEnd w:id="2"/>
      <w:r w:rsidRPr="00967C6D">
        <w:rPr>
          <w:sz w:val="22"/>
          <w:szCs w:val="22"/>
          <w:lang w:val="uk-UA"/>
        </w:rPr>
        <w:t>Перевіркою встановлено порушення ТОВ, серед іншого, положень пункту</w:t>
      </w:r>
      <w:r w:rsidR="005138DB" w:rsidRPr="00967C6D">
        <w:rPr>
          <w:sz w:val="22"/>
          <w:szCs w:val="22"/>
          <w:lang w:val="uk-UA"/>
        </w:rPr>
        <w:t xml:space="preserve"> </w:t>
      </w:r>
      <w:hyperlink r:id="rId73" w:tgtFrame="_blank" w:history="1">
        <w:r w:rsidRPr="00967C6D">
          <w:rPr>
            <w:rStyle w:val="ab"/>
            <w:rFonts w:eastAsiaTheme="majorEastAsia"/>
            <w:color w:val="auto"/>
            <w:sz w:val="22"/>
            <w:szCs w:val="22"/>
            <w:u w:val="none"/>
            <w:lang w:val="uk-UA"/>
          </w:rPr>
          <w:t>185.1</w:t>
        </w:r>
      </w:hyperlink>
      <w:r w:rsidR="005138DB" w:rsidRPr="00967C6D">
        <w:rPr>
          <w:rStyle w:val="ab"/>
          <w:rFonts w:eastAsiaTheme="majorEastAsia"/>
          <w:color w:val="auto"/>
          <w:sz w:val="22"/>
          <w:szCs w:val="22"/>
          <w:u w:val="none"/>
          <w:lang w:val="uk-UA"/>
        </w:rPr>
        <w:t xml:space="preserve"> </w:t>
      </w:r>
      <w:r w:rsidRPr="00967C6D">
        <w:rPr>
          <w:sz w:val="22"/>
          <w:szCs w:val="22"/>
          <w:lang w:val="uk-UA"/>
        </w:rPr>
        <w:t>статті</w:t>
      </w:r>
      <w:r w:rsidR="005138DB" w:rsidRPr="00967C6D">
        <w:rPr>
          <w:sz w:val="22"/>
          <w:szCs w:val="22"/>
          <w:lang w:val="uk-UA"/>
        </w:rPr>
        <w:t xml:space="preserve"> </w:t>
      </w:r>
      <w:hyperlink r:id="rId74" w:tgtFrame="_blank" w:history="1">
        <w:r w:rsidRPr="00967C6D">
          <w:rPr>
            <w:rStyle w:val="ab"/>
            <w:rFonts w:eastAsiaTheme="majorEastAsia"/>
            <w:color w:val="auto"/>
            <w:sz w:val="22"/>
            <w:szCs w:val="22"/>
            <w:u w:val="none"/>
            <w:lang w:val="uk-UA"/>
          </w:rPr>
          <w:t>185</w:t>
        </w:r>
      </w:hyperlink>
      <w:r w:rsidRPr="00967C6D">
        <w:rPr>
          <w:sz w:val="22"/>
          <w:szCs w:val="22"/>
          <w:lang w:val="uk-UA"/>
        </w:rPr>
        <w:t>, пунктів</w:t>
      </w:r>
      <w:r w:rsidR="005138DB" w:rsidRPr="00967C6D">
        <w:rPr>
          <w:sz w:val="22"/>
          <w:szCs w:val="22"/>
          <w:lang w:val="uk-UA"/>
        </w:rPr>
        <w:t xml:space="preserve"> </w:t>
      </w:r>
      <w:hyperlink r:id="rId75" w:tgtFrame="_blank" w:history="1">
        <w:r w:rsidRPr="00967C6D">
          <w:rPr>
            <w:rStyle w:val="ab"/>
            <w:rFonts w:eastAsiaTheme="majorEastAsia"/>
            <w:color w:val="auto"/>
            <w:sz w:val="22"/>
            <w:szCs w:val="22"/>
            <w:u w:val="none"/>
            <w:lang w:val="uk-UA"/>
          </w:rPr>
          <w:t>198.1</w:t>
        </w:r>
      </w:hyperlink>
      <w:r w:rsidR="005138DB" w:rsidRPr="00967C6D">
        <w:rPr>
          <w:sz w:val="22"/>
          <w:szCs w:val="22"/>
          <w:lang w:val="uk-UA"/>
        </w:rPr>
        <w:t>,</w:t>
      </w:r>
      <w:hyperlink r:id="rId76" w:tgtFrame="_blank" w:history="1">
        <w:r w:rsidRPr="00967C6D">
          <w:rPr>
            <w:rStyle w:val="ab"/>
            <w:rFonts w:eastAsiaTheme="majorEastAsia"/>
            <w:color w:val="auto"/>
            <w:sz w:val="22"/>
            <w:szCs w:val="22"/>
            <w:u w:val="none"/>
            <w:lang w:val="uk-UA"/>
          </w:rPr>
          <w:t>198.3</w:t>
        </w:r>
      </w:hyperlink>
      <w:r w:rsidR="005138DB" w:rsidRPr="00967C6D">
        <w:rPr>
          <w:sz w:val="22"/>
          <w:szCs w:val="22"/>
          <w:lang w:val="uk-UA"/>
        </w:rPr>
        <w:t>,</w:t>
      </w:r>
      <w:hyperlink r:id="rId77" w:tgtFrame="_blank" w:history="1">
        <w:r w:rsidRPr="00967C6D">
          <w:rPr>
            <w:rStyle w:val="ab"/>
            <w:rFonts w:eastAsiaTheme="majorEastAsia"/>
            <w:color w:val="auto"/>
            <w:sz w:val="22"/>
            <w:szCs w:val="22"/>
            <w:u w:val="none"/>
            <w:lang w:val="uk-UA"/>
          </w:rPr>
          <w:t>198.6</w:t>
        </w:r>
      </w:hyperlink>
      <w:r w:rsidR="005138DB" w:rsidRPr="00967C6D">
        <w:rPr>
          <w:sz w:val="22"/>
          <w:szCs w:val="22"/>
          <w:lang w:val="uk-UA"/>
        </w:rPr>
        <w:t xml:space="preserve"> статті </w:t>
      </w:r>
      <w:hyperlink r:id="rId78" w:tgtFrame="_blank" w:history="1">
        <w:r w:rsidRPr="00967C6D">
          <w:rPr>
            <w:rStyle w:val="ab"/>
            <w:rFonts w:eastAsiaTheme="majorEastAsia"/>
            <w:color w:val="auto"/>
            <w:sz w:val="22"/>
            <w:szCs w:val="22"/>
            <w:u w:val="none"/>
            <w:lang w:val="uk-UA"/>
          </w:rPr>
          <w:t>198 Податкового кодексу України</w:t>
        </w:r>
      </w:hyperlink>
      <w:r w:rsidRPr="00967C6D">
        <w:rPr>
          <w:sz w:val="22"/>
          <w:szCs w:val="22"/>
          <w:lang w:val="uk-UA"/>
        </w:rPr>
        <w:t>, внаслідок заниження ТОВ суми податку на додану вартість на 344623,00 грн. у тому числі: листопад 2014 року - 202167,00 грн. грудень 2014 року - 23472,00 грн. січень 2015 року - 28910,00 грн. серпень 2016 року - 90074,00 грн. а також завищення суми від</w:t>
      </w:r>
      <w:r w:rsidR="00FD615F" w:rsidRPr="00967C6D">
        <w:rPr>
          <w:sz w:val="22"/>
          <w:szCs w:val="22"/>
          <w:lang w:val="uk-UA"/>
        </w:rPr>
        <w:t>’</w:t>
      </w:r>
      <w:r w:rsidRPr="00967C6D">
        <w:rPr>
          <w:sz w:val="22"/>
          <w:szCs w:val="22"/>
          <w:lang w:val="uk-UA"/>
        </w:rPr>
        <w:t>ємного значення, що зараховується до складу податкового кредиту наступного звітного (податкового) періоду, за січень 2015 року на 450,00 грн.</w:t>
      </w:r>
    </w:p>
    <w:p w14:paraId="47CF4DE1" w14:textId="72CA9605"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3" w:name="29"/>
      <w:bookmarkEnd w:id="3"/>
      <w:r w:rsidRPr="00967C6D">
        <w:rPr>
          <w:sz w:val="22"/>
          <w:szCs w:val="22"/>
          <w:lang w:val="uk-UA"/>
        </w:rPr>
        <w:t>За результатами проведеної перевірки управлінням ДФС у м. Києві складено акт від 23.03.2017 N 93/26-15-14-02-03/36947647 та прийнято податкові повідомлення-рішення від 13.04.2017 N 0001991402, яким ТОВ збільшено суму грошового зобов</w:t>
      </w:r>
      <w:r w:rsidR="00FD615F" w:rsidRPr="00967C6D">
        <w:rPr>
          <w:sz w:val="22"/>
          <w:szCs w:val="22"/>
          <w:lang w:val="uk-UA"/>
        </w:rPr>
        <w:t>’</w:t>
      </w:r>
      <w:r w:rsidRPr="00967C6D">
        <w:rPr>
          <w:sz w:val="22"/>
          <w:szCs w:val="22"/>
          <w:lang w:val="uk-UA"/>
        </w:rPr>
        <w:t>язання з податку на додану вартість у загальному розмірі 516935,00 грн. з яких 344623,00 грн за податковим зобов</w:t>
      </w:r>
      <w:r w:rsidR="00FD615F" w:rsidRPr="00967C6D">
        <w:rPr>
          <w:sz w:val="22"/>
          <w:szCs w:val="22"/>
          <w:lang w:val="uk-UA"/>
        </w:rPr>
        <w:t>’</w:t>
      </w:r>
      <w:r w:rsidRPr="00967C6D">
        <w:rPr>
          <w:sz w:val="22"/>
          <w:szCs w:val="22"/>
          <w:lang w:val="uk-UA"/>
        </w:rPr>
        <w:t>язанням та 172312,00 грн за штрафними (фінансовими) санкціями; N 0002001402, яким ТОВ зменшено розмір від</w:t>
      </w:r>
      <w:r w:rsidR="00FD615F" w:rsidRPr="00967C6D">
        <w:rPr>
          <w:sz w:val="22"/>
          <w:szCs w:val="22"/>
          <w:lang w:val="uk-UA"/>
        </w:rPr>
        <w:t>’</w:t>
      </w:r>
      <w:r w:rsidRPr="00967C6D">
        <w:rPr>
          <w:sz w:val="22"/>
          <w:szCs w:val="22"/>
          <w:lang w:val="uk-UA"/>
        </w:rPr>
        <w:t>ємного значення суми податку на додану вартість за січень 2015 року (за декларацією N 9019712600 від 20.02.2015) на 450,00 грн.</w:t>
      </w:r>
    </w:p>
    <w:p w14:paraId="76EB919E" w14:textId="29C86563"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4" w:name="30"/>
      <w:bookmarkEnd w:id="4"/>
      <w:r w:rsidRPr="00967C6D">
        <w:rPr>
          <w:sz w:val="22"/>
          <w:szCs w:val="22"/>
          <w:lang w:val="uk-UA"/>
        </w:rPr>
        <w:lastRenderedPageBreak/>
        <w:t xml:space="preserve">Фактичною підставою для прийняття податкових повідомлень-рішень, став висновок контролюючого органу щодо неправомірності формування ТОВ податкового кредиту з податку на додану вартість за результатом договірних відносин по придбанню у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Торг-</w:t>
      </w:r>
      <w:proofErr w:type="spellStart"/>
      <w:r w:rsidRPr="00967C6D">
        <w:rPr>
          <w:rStyle w:val="cahighlight"/>
          <w:sz w:val="22"/>
          <w:szCs w:val="22"/>
          <w:lang w:val="uk-UA"/>
        </w:rPr>
        <w:t>Пром</w:t>
      </w:r>
      <w:proofErr w:type="spellEnd"/>
      <w:r w:rsidRPr="00967C6D">
        <w:rPr>
          <w:rStyle w:val="cahighlight"/>
          <w:sz w:val="22"/>
          <w:szCs w:val="22"/>
          <w:lang w:val="uk-UA"/>
        </w:rPr>
        <w:t>-Сервіс</w:t>
      </w:r>
      <w:r w:rsidR="007C2949">
        <w:rPr>
          <w:rStyle w:val="cahighlight"/>
          <w:sz w:val="22"/>
          <w:szCs w:val="22"/>
          <w:lang w:val="uk-UA"/>
        </w:rPr>
        <w:t>»</w:t>
      </w:r>
      <w:r w:rsidRPr="00967C6D">
        <w:rPr>
          <w:sz w:val="22"/>
          <w:szCs w:val="22"/>
          <w:lang w:val="uk-UA"/>
        </w:rPr>
        <w:t xml:space="preserve"> та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Логі</w:t>
      </w:r>
      <w:proofErr w:type="spellEnd"/>
      <w:r w:rsidRPr="00967C6D">
        <w:rPr>
          <w:rStyle w:val="cahighlight"/>
          <w:sz w:val="22"/>
          <w:szCs w:val="22"/>
          <w:lang w:val="uk-UA"/>
        </w:rPr>
        <w:t>-Транс</w:t>
      </w:r>
      <w:r w:rsidR="007C2949">
        <w:rPr>
          <w:rStyle w:val="cahighlight"/>
          <w:sz w:val="22"/>
          <w:szCs w:val="22"/>
          <w:lang w:val="uk-UA"/>
        </w:rPr>
        <w:t>»</w:t>
      </w:r>
      <w:r w:rsidRPr="00967C6D">
        <w:rPr>
          <w:sz w:val="22"/>
          <w:szCs w:val="22"/>
          <w:lang w:val="uk-UA"/>
        </w:rPr>
        <w:t xml:space="preserve"> товару (запасних частин) з огляду на </w:t>
      </w:r>
      <w:r w:rsidR="003C684C" w:rsidRPr="00967C6D">
        <w:rPr>
          <w:sz w:val="22"/>
          <w:szCs w:val="22"/>
          <w:lang w:val="uk-UA"/>
        </w:rPr>
        <w:t>не підтвердження</w:t>
      </w:r>
      <w:r w:rsidRPr="00967C6D">
        <w:rPr>
          <w:sz w:val="22"/>
          <w:szCs w:val="22"/>
          <w:lang w:val="uk-UA"/>
        </w:rPr>
        <w:t xml:space="preserve"> реального характеру здійснених операцій. Обґрунтовуючи свою позицію управління ДФС у м. Києві послалось на відомості з інформаційних ресурсів Державної фіскальної служби України (АІС </w:t>
      </w:r>
      <w:r w:rsidR="007C2949">
        <w:rPr>
          <w:sz w:val="22"/>
          <w:szCs w:val="22"/>
          <w:lang w:val="uk-UA"/>
        </w:rPr>
        <w:t>«</w:t>
      </w:r>
      <w:r w:rsidRPr="00967C6D">
        <w:rPr>
          <w:sz w:val="22"/>
          <w:szCs w:val="22"/>
          <w:lang w:val="uk-UA"/>
        </w:rPr>
        <w:t>Податковий блок</w:t>
      </w:r>
      <w:r w:rsidR="007C2949">
        <w:rPr>
          <w:sz w:val="22"/>
          <w:szCs w:val="22"/>
          <w:lang w:val="uk-UA"/>
        </w:rPr>
        <w:t>»</w:t>
      </w:r>
      <w:r w:rsidRPr="00967C6D">
        <w:rPr>
          <w:sz w:val="22"/>
          <w:szCs w:val="22"/>
          <w:lang w:val="uk-UA"/>
        </w:rPr>
        <w:t xml:space="preserve">, Єдиний реєстр податкових накладних), зокрема внесення до бази даних АІС </w:t>
      </w:r>
      <w:r w:rsidR="007C2949">
        <w:rPr>
          <w:sz w:val="22"/>
          <w:szCs w:val="22"/>
          <w:lang w:val="uk-UA"/>
        </w:rPr>
        <w:t>«</w:t>
      </w:r>
      <w:r w:rsidRPr="00967C6D">
        <w:rPr>
          <w:sz w:val="22"/>
          <w:szCs w:val="22"/>
          <w:lang w:val="uk-UA"/>
        </w:rPr>
        <w:t>Податковий блок</w:t>
      </w:r>
      <w:r w:rsidR="007C2949">
        <w:rPr>
          <w:sz w:val="22"/>
          <w:szCs w:val="22"/>
          <w:lang w:val="uk-UA"/>
        </w:rPr>
        <w:t>»</w:t>
      </w:r>
      <w:r w:rsidRPr="00967C6D">
        <w:rPr>
          <w:sz w:val="22"/>
          <w:szCs w:val="22"/>
          <w:lang w:val="uk-UA"/>
        </w:rPr>
        <w:t xml:space="preserve"> облікових карток суб</w:t>
      </w:r>
      <w:r w:rsidR="00FD615F" w:rsidRPr="00967C6D">
        <w:rPr>
          <w:sz w:val="22"/>
          <w:szCs w:val="22"/>
          <w:lang w:val="uk-UA"/>
        </w:rPr>
        <w:t>’</w:t>
      </w:r>
      <w:r w:rsidRPr="00967C6D">
        <w:rPr>
          <w:sz w:val="22"/>
          <w:szCs w:val="22"/>
          <w:lang w:val="uk-UA"/>
        </w:rPr>
        <w:t>єкта фіктивного підприємництва N 2264/8/26-55-07 від 24.06.2015 відносно</w:t>
      </w:r>
      <w:r w:rsidR="005138DB" w:rsidRPr="00967C6D">
        <w:rPr>
          <w:sz w:val="22"/>
          <w:szCs w:val="22"/>
          <w:lang w:val="uk-UA"/>
        </w:rPr>
        <w:t xml:space="preserve">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Торг-</w:t>
      </w:r>
      <w:proofErr w:type="spellStart"/>
      <w:r w:rsidRPr="00967C6D">
        <w:rPr>
          <w:rStyle w:val="cahighlight"/>
          <w:sz w:val="22"/>
          <w:szCs w:val="22"/>
          <w:lang w:val="uk-UA"/>
        </w:rPr>
        <w:t>Пром</w:t>
      </w:r>
      <w:proofErr w:type="spellEnd"/>
      <w:r w:rsidRPr="00967C6D">
        <w:rPr>
          <w:rStyle w:val="cahighlight"/>
          <w:sz w:val="22"/>
          <w:szCs w:val="22"/>
          <w:lang w:val="uk-UA"/>
        </w:rPr>
        <w:t>-Сервіс</w:t>
      </w:r>
      <w:r w:rsidR="007C2949">
        <w:rPr>
          <w:rStyle w:val="cahighlight"/>
          <w:sz w:val="22"/>
          <w:szCs w:val="22"/>
          <w:lang w:val="uk-UA"/>
        </w:rPr>
        <w:t>»</w:t>
      </w:r>
      <w:r w:rsidR="005138DB" w:rsidRPr="00967C6D">
        <w:rPr>
          <w:rStyle w:val="cahighlight"/>
          <w:sz w:val="22"/>
          <w:szCs w:val="22"/>
          <w:lang w:val="uk-UA"/>
        </w:rPr>
        <w:t xml:space="preserve"> </w:t>
      </w:r>
      <w:r w:rsidRPr="00967C6D">
        <w:rPr>
          <w:sz w:val="22"/>
          <w:szCs w:val="22"/>
          <w:lang w:val="uk-UA"/>
        </w:rPr>
        <w:t>та N 1860/99-99-23-01-18 від 08.08.2016 відносно</w:t>
      </w:r>
      <w:r w:rsidR="005138DB" w:rsidRPr="00967C6D">
        <w:rPr>
          <w:sz w:val="22"/>
          <w:szCs w:val="22"/>
          <w:lang w:val="uk-UA"/>
        </w:rPr>
        <w:t xml:space="preserve">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Логі</w:t>
      </w:r>
      <w:proofErr w:type="spellEnd"/>
      <w:r w:rsidRPr="00967C6D">
        <w:rPr>
          <w:rStyle w:val="cahighlight"/>
          <w:sz w:val="22"/>
          <w:szCs w:val="22"/>
          <w:lang w:val="uk-UA"/>
        </w:rPr>
        <w:t>-Транс</w:t>
      </w:r>
      <w:r w:rsidR="007C2949">
        <w:rPr>
          <w:rStyle w:val="cahighlight"/>
          <w:sz w:val="22"/>
          <w:szCs w:val="22"/>
          <w:lang w:val="uk-UA"/>
        </w:rPr>
        <w:t>»</w:t>
      </w:r>
      <w:r w:rsidRPr="00967C6D">
        <w:rPr>
          <w:sz w:val="22"/>
          <w:szCs w:val="22"/>
          <w:lang w:val="uk-UA"/>
        </w:rPr>
        <w:t>, на підставі яких контролюючий орган дійшов висновку щодо відсутності фактичного проведення господарських операцій між вказаними суб</w:t>
      </w:r>
      <w:r w:rsidR="00FD615F" w:rsidRPr="00967C6D">
        <w:rPr>
          <w:sz w:val="22"/>
          <w:szCs w:val="22"/>
          <w:lang w:val="uk-UA"/>
        </w:rPr>
        <w:t>’</w:t>
      </w:r>
      <w:r w:rsidRPr="00967C6D">
        <w:rPr>
          <w:sz w:val="22"/>
          <w:szCs w:val="22"/>
          <w:lang w:val="uk-UA"/>
        </w:rPr>
        <w:t>єктами господарювання та ТОВ. Також управління ДФС у м. Києві зазначило, що в ході аналізу податкової звітності контрагентів ТОВ відсутня будь-яка інформація про наявність складських приміщень, а також устаткування необхідного для здійснення фінансово-господарської діяльності підприємства такого роду, що також свідчить про відсутність факту здійснення фінансово-господарських операцій між сторонами.</w:t>
      </w:r>
    </w:p>
    <w:p w14:paraId="463E5548" w14:textId="0057ADE6"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5" w:name="31"/>
      <w:bookmarkEnd w:id="5"/>
      <w:r w:rsidRPr="00967C6D">
        <w:rPr>
          <w:sz w:val="22"/>
          <w:szCs w:val="22"/>
          <w:lang w:val="uk-UA"/>
        </w:rPr>
        <w:t xml:space="preserve">На переконання контролюючого органу, фінансово-господарська діяльність ТОВ з </w:t>
      </w:r>
      <w:r w:rsidRPr="00967C6D">
        <w:rPr>
          <w:rStyle w:val="cahighlight"/>
          <w:sz w:val="22"/>
          <w:szCs w:val="22"/>
          <w:lang w:val="uk-UA"/>
        </w:rPr>
        <w:t xml:space="preserve">Товариством з обмеженою відповідальністю </w:t>
      </w:r>
      <w:r w:rsidR="007C2949">
        <w:rPr>
          <w:rStyle w:val="cahighlight"/>
          <w:sz w:val="22"/>
          <w:szCs w:val="22"/>
          <w:lang w:val="uk-UA"/>
        </w:rPr>
        <w:t>«</w:t>
      </w:r>
      <w:r w:rsidRPr="00967C6D">
        <w:rPr>
          <w:rStyle w:val="cahighlight"/>
          <w:sz w:val="22"/>
          <w:szCs w:val="22"/>
          <w:lang w:val="uk-UA"/>
        </w:rPr>
        <w:t>Торг-</w:t>
      </w:r>
      <w:proofErr w:type="spellStart"/>
      <w:r w:rsidRPr="00967C6D">
        <w:rPr>
          <w:rStyle w:val="cahighlight"/>
          <w:sz w:val="22"/>
          <w:szCs w:val="22"/>
          <w:lang w:val="uk-UA"/>
        </w:rPr>
        <w:t>Пром</w:t>
      </w:r>
      <w:proofErr w:type="spellEnd"/>
      <w:r w:rsidRPr="00967C6D">
        <w:rPr>
          <w:rStyle w:val="cahighlight"/>
          <w:sz w:val="22"/>
          <w:szCs w:val="22"/>
          <w:lang w:val="uk-UA"/>
        </w:rPr>
        <w:t>-Сервіс</w:t>
      </w:r>
      <w:r w:rsidR="007C2949">
        <w:rPr>
          <w:rStyle w:val="cahighlight"/>
          <w:sz w:val="22"/>
          <w:szCs w:val="22"/>
          <w:lang w:val="uk-UA"/>
        </w:rPr>
        <w:t>»</w:t>
      </w:r>
      <w:r w:rsidRPr="00967C6D">
        <w:rPr>
          <w:rStyle w:val="cahighlight"/>
          <w:sz w:val="22"/>
          <w:szCs w:val="22"/>
          <w:lang w:val="uk-UA"/>
        </w:rPr>
        <w:t xml:space="preserve"> </w:t>
      </w:r>
      <w:r w:rsidRPr="00967C6D">
        <w:rPr>
          <w:sz w:val="22"/>
          <w:szCs w:val="22"/>
          <w:lang w:val="uk-UA"/>
        </w:rPr>
        <w:t xml:space="preserve">та </w:t>
      </w:r>
      <w:r w:rsidRPr="00967C6D">
        <w:rPr>
          <w:rStyle w:val="cahighlight"/>
          <w:sz w:val="22"/>
          <w:szCs w:val="22"/>
          <w:lang w:val="uk-UA"/>
        </w:rPr>
        <w:t xml:space="preserve">Товариством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Логі</w:t>
      </w:r>
      <w:proofErr w:type="spellEnd"/>
      <w:r w:rsidRPr="00967C6D">
        <w:rPr>
          <w:rStyle w:val="cahighlight"/>
          <w:sz w:val="22"/>
          <w:szCs w:val="22"/>
          <w:lang w:val="uk-UA"/>
        </w:rPr>
        <w:t>-Транс</w:t>
      </w:r>
      <w:r w:rsidR="007C2949">
        <w:rPr>
          <w:rStyle w:val="cahighlight"/>
          <w:sz w:val="22"/>
          <w:szCs w:val="22"/>
          <w:lang w:val="uk-UA"/>
        </w:rPr>
        <w:t>»</w:t>
      </w:r>
      <w:r w:rsidR="005138DB" w:rsidRPr="00967C6D">
        <w:rPr>
          <w:rStyle w:val="cahighlight"/>
          <w:sz w:val="22"/>
          <w:szCs w:val="22"/>
          <w:lang w:val="uk-UA"/>
        </w:rPr>
        <w:t xml:space="preserve"> </w:t>
      </w:r>
      <w:r w:rsidRPr="00967C6D">
        <w:rPr>
          <w:sz w:val="22"/>
          <w:szCs w:val="22"/>
          <w:lang w:val="uk-UA"/>
        </w:rPr>
        <w:t>здійснювалась поза межами правового поля без мети досягнення економічних і соціальних результатів та одержання прибутку, оскільки єдиною метою проведення документування фактично не здійснених господарських операцій є отримання ТОВ незаконної податкової вигоди.</w:t>
      </w:r>
    </w:p>
    <w:p w14:paraId="605A80CC" w14:textId="188A52E2"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r w:rsidRPr="00967C6D">
        <w:rPr>
          <w:sz w:val="22"/>
          <w:szCs w:val="22"/>
          <w:lang w:val="uk-UA"/>
        </w:rPr>
        <w:t xml:space="preserve">У травні 2017 року ТОВ (далі – позивач, товариство) звернулось до суду з позовом до Головного управління ДФС у м. Києві (далі - відповідач, контролюючий орган), у якому просило </w:t>
      </w:r>
      <w:r w:rsidRPr="00967C6D">
        <w:rPr>
          <w:sz w:val="22"/>
          <w:szCs w:val="22"/>
          <w:lang w:val="uk-UA"/>
        </w:rPr>
        <w:lastRenderedPageBreak/>
        <w:t>визнати протиправними та скасувати податкові повідомлення-рішення від 13.04.2017 N 0001991402, яким позивачу збільшено суму грошового зобов</w:t>
      </w:r>
      <w:r w:rsidR="00FD615F" w:rsidRPr="00967C6D">
        <w:rPr>
          <w:sz w:val="22"/>
          <w:szCs w:val="22"/>
          <w:lang w:val="uk-UA"/>
        </w:rPr>
        <w:t>’</w:t>
      </w:r>
      <w:r w:rsidRPr="00967C6D">
        <w:rPr>
          <w:sz w:val="22"/>
          <w:szCs w:val="22"/>
          <w:lang w:val="uk-UA"/>
        </w:rPr>
        <w:t>язання з податку на додану вартість у загальному розмірі 516935,00 грн. з яких 344623,00 грн за податковим зобов</w:t>
      </w:r>
      <w:r w:rsidR="00FD615F" w:rsidRPr="00967C6D">
        <w:rPr>
          <w:sz w:val="22"/>
          <w:szCs w:val="22"/>
          <w:lang w:val="uk-UA"/>
        </w:rPr>
        <w:t>’</w:t>
      </w:r>
      <w:r w:rsidRPr="00967C6D">
        <w:rPr>
          <w:sz w:val="22"/>
          <w:szCs w:val="22"/>
          <w:lang w:val="uk-UA"/>
        </w:rPr>
        <w:t>язанням та 172312,00 грн за штрафними (фінансовими) санкціями; N 0002001402, яким позивачу зменшено розмір від</w:t>
      </w:r>
      <w:r w:rsidR="00FD615F" w:rsidRPr="00967C6D">
        <w:rPr>
          <w:sz w:val="22"/>
          <w:szCs w:val="22"/>
          <w:lang w:val="uk-UA"/>
        </w:rPr>
        <w:t>’</w:t>
      </w:r>
      <w:r w:rsidRPr="00967C6D">
        <w:rPr>
          <w:sz w:val="22"/>
          <w:szCs w:val="22"/>
          <w:lang w:val="uk-UA"/>
        </w:rPr>
        <w:t>ємного значення суми податку на додану вартість за січень 2015 року (за декларацією N 9019712600 від 20.02.2015) на 450,00 грн.</w:t>
      </w:r>
    </w:p>
    <w:p w14:paraId="0B0C038E" w14:textId="2B326F7C"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6" w:name="19"/>
      <w:bookmarkEnd w:id="6"/>
      <w:r w:rsidRPr="00967C6D">
        <w:rPr>
          <w:sz w:val="22"/>
          <w:szCs w:val="22"/>
          <w:lang w:val="uk-UA"/>
        </w:rPr>
        <w:t xml:space="preserve">В обґрунтування заявленого позову </w:t>
      </w:r>
      <w:r w:rsidRPr="00967C6D">
        <w:rPr>
          <w:rStyle w:val="cahighlight"/>
          <w:sz w:val="22"/>
          <w:szCs w:val="22"/>
          <w:lang w:val="uk-UA"/>
        </w:rPr>
        <w:t xml:space="preserve">Товариством з обмеженою відповідальністю </w:t>
      </w:r>
      <w:r w:rsidR="007C2949">
        <w:rPr>
          <w:rStyle w:val="cahighlight"/>
          <w:sz w:val="22"/>
          <w:szCs w:val="22"/>
          <w:lang w:val="uk-UA"/>
        </w:rPr>
        <w:t>«</w:t>
      </w:r>
      <w:r w:rsidRPr="00967C6D">
        <w:rPr>
          <w:rStyle w:val="cahighlight"/>
          <w:sz w:val="22"/>
          <w:szCs w:val="22"/>
          <w:lang w:val="uk-UA"/>
        </w:rPr>
        <w:t>Світ Агротехніки</w:t>
      </w:r>
      <w:r w:rsidR="007C2949">
        <w:rPr>
          <w:rStyle w:val="cahighlight"/>
          <w:sz w:val="22"/>
          <w:szCs w:val="22"/>
          <w:lang w:val="uk-UA"/>
        </w:rPr>
        <w:t>»</w:t>
      </w:r>
      <w:r w:rsidRPr="00967C6D">
        <w:rPr>
          <w:rStyle w:val="cahighlight"/>
          <w:sz w:val="22"/>
          <w:szCs w:val="22"/>
          <w:lang w:val="uk-UA"/>
        </w:rPr>
        <w:t xml:space="preserve"> </w:t>
      </w:r>
      <w:r w:rsidRPr="00967C6D">
        <w:rPr>
          <w:sz w:val="22"/>
          <w:szCs w:val="22"/>
          <w:lang w:val="uk-UA"/>
        </w:rPr>
        <w:t>зазначено, що спірні податкові повідомлення-рішення від 13.04.2017 N 0001991402 та N 0002001402 щодо збільшення суми грошового зобов</w:t>
      </w:r>
      <w:r w:rsidR="00FD615F" w:rsidRPr="00967C6D">
        <w:rPr>
          <w:sz w:val="22"/>
          <w:szCs w:val="22"/>
          <w:lang w:val="uk-UA"/>
        </w:rPr>
        <w:t>’</w:t>
      </w:r>
      <w:r w:rsidRPr="00967C6D">
        <w:rPr>
          <w:sz w:val="22"/>
          <w:szCs w:val="22"/>
          <w:lang w:val="uk-UA"/>
        </w:rPr>
        <w:t>язання з податку на додану вартість та зменшення розміру від</w:t>
      </w:r>
      <w:r w:rsidR="00FD615F" w:rsidRPr="00967C6D">
        <w:rPr>
          <w:sz w:val="22"/>
          <w:szCs w:val="22"/>
          <w:lang w:val="uk-UA"/>
        </w:rPr>
        <w:t>’</w:t>
      </w:r>
      <w:r w:rsidRPr="00967C6D">
        <w:rPr>
          <w:sz w:val="22"/>
          <w:szCs w:val="22"/>
          <w:lang w:val="uk-UA"/>
        </w:rPr>
        <w:t xml:space="preserve">ємного значення суми податку на додану вартість є незаконними та такими, що підлягають скасуванню, оскільки реальність вчинення господарських операцій за період, визначений в акті перевірки, повністю підтверджується первинними документами, в той час, як контролюючим органом не доведено порушення саме позивачем положень законодавства, а відомості щодо неможливості здійснення контрагентами позивача господарської діяльності не можуть бути підставою для притягнення товариства до податкової відповідальності. За викладеного, позивач вказує, що оскільки факт здійснення поставок товару підтверджено документально, а також доведено його подальше використання у межах власної господарської діяльності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Світ Агротехніки</w:t>
      </w:r>
      <w:r w:rsidR="007C2949">
        <w:rPr>
          <w:rStyle w:val="cahighlight"/>
          <w:sz w:val="22"/>
          <w:szCs w:val="22"/>
          <w:lang w:val="uk-UA"/>
        </w:rPr>
        <w:t>»</w:t>
      </w:r>
      <w:r w:rsidRPr="00967C6D">
        <w:rPr>
          <w:sz w:val="22"/>
          <w:szCs w:val="22"/>
          <w:lang w:val="uk-UA"/>
        </w:rPr>
        <w:t>, висновок контролюючого органу викладений в акті перевірки щодо порушення позивачем положень податкового законодавства є помилковим, а податкові повідомлення-рішення такими, що підлягають скасуванню.</w:t>
      </w:r>
    </w:p>
    <w:p w14:paraId="66F11236" w14:textId="30002FB5"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r w:rsidRPr="00967C6D">
        <w:rPr>
          <w:rStyle w:val="cahighlight"/>
          <w:sz w:val="22"/>
          <w:szCs w:val="22"/>
          <w:lang w:val="uk-UA"/>
        </w:rPr>
        <w:t xml:space="preserve">Товариством з обмеженою відповідальністю </w:t>
      </w:r>
      <w:r w:rsidR="007C2949">
        <w:rPr>
          <w:rStyle w:val="cahighlight"/>
          <w:sz w:val="22"/>
          <w:szCs w:val="22"/>
          <w:lang w:val="uk-UA"/>
        </w:rPr>
        <w:t>«</w:t>
      </w:r>
      <w:r w:rsidRPr="00967C6D">
        <w:rPr>
          <w:rStyle w:val="cahighlight"/>
          <w:sz w:val="22"/>
          <w:szCs w:val="22"/>
          <w:lang w:val="uk-UA"/>
        </w:rPr>
        <w:t>Світ Агротехніки</w:t>
      </w:r>
      <w:r w:rsidR="007C2949">
        <w:rPr>
          <w:rStyle w:val="cahighlight"/>
          <w:sz w:val="22"/>
          <w:szCs w:val="22"/>
          <w:lang w:val="uk-UA"/>
        </w:rPr>
        <w:t>»</w:t>
      </w:r>
      <w:r w:rsidRPr="00967C6D">
        <w:rPr>
          <w:sz w:val="22"/>
          <w:szCs w:val="22"/>
          <w:lang w:val="uk-UA"/>
        </w:rPr>
        <w:t xml:space="preserve">, на підтвердження реальності здійснення спірних господарських операцій з вказаними контрагентами, було надано копії первинних документів, які також були предметом розгляду під час планової виїзної перевірки, зокрема договори поставки та купівлі-продажу товару, рахунки на оплату по замовленню, видаткові накладні, податкові накладні, платіжні доручення, що </w:t>
      </w:r>
      <w:r w:rsidRPr="00967C6D">
        <w:rPr>
          <w:sz w:val="22"/>
          <w:szCs w:val="22"/>
          <w:lang w:val="uk-UA"/>
        </w:rPr>
        <w:lastRenderedPageBreak/>
        <w:t xml:space="preserve">свідчать про безготівкове проведення розрахунків за постановлений товар. Оплату за придбаний у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Логі</w:t>
      </w:r>
      <w:proofErr w:type="spellEnd"/>
      <w:r w:rsidRPr="00967C6D">
        <w:rPr>
          <w:rStyle w:val="cahighlight"/>
          <w:sz w:val="22"/>
          <w:szCs w:val="22"/>
          <w:lang w:val="uk-UA"/>
        </w:rPr>
        <w:t>-Транс</w:t>
      </w:r>
      <w:r w:rsidR="007C2949">
        <w:rPr>
          <w:rStyle w:val="cahighlight"/>
          <w:sz w:val="22"/>
          <w:szCs w:val="22"/>
          <w:lang w:val="uk-UA"/>
        </w:rPr>
        <w:t>»</w:t>
      </w:r>
      <w:r w:rsidR="005138DB" w:rsidRPr="00967C6D">
        <w:rPr>
          <w:rStyle w:val="cahighlight"/>
          <w:sz w:val="22"/>
          <w:szCs w:val="22"/>
          <w:lang w:val="uk-UA"/>
        </w:rPr>
        <w:t xml:space="preserve"> </w:t>
      </w:r>
      <w:r w:rsidRPr="00967C6D">
        <w:rPr>
          <w:sz w:val="22"/>
          <w:szCs w:val="22"/>
          <w:lang w:val="uk-UA"/>
        </w:rPr>
        <w:t>було здійснено позивачем на користь</w:t>
      </w:r>
      <w:r w:rsidR="005138DB" w:rsidRPr="00967C6D">
        <w:rPr>
          <w:sz w:val="22"/>
          <w:szCs w:val="22"/>
          <w:lang w:val="uk-UA"/>
        </w:rPr>
        <w:t xml:space="preserve">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Лідербуд-Інвест</w:t>
      </w:r>
      <w:proofErr w:type="spellEnd"/>
      <w:r w:rsidR="007C2949">
        <w:rPr>
          <w:rStyle w:val="cahighlight"/>
          <w:sz w:val="22"/>
          <w:szCs w:val="22"/>
          <w:lang w:val="uk-UA"/>
        </w:rPr>
        <w:t>»</w:t>
      </w:r>
      <w:r w:rsidRPr="00967C6D">
        <w:rPr>
          <w:sz w:val="22"/>
          <w:szCs w:val="22"/>
          <w:lang w:val="uk-UA"/>
        </w:rPr>
        <w:t xml:space="preserve">, відповідно до договору відступлення права вимоги N 0609-16 від 06.09.2016, що підтверджується копією названого договору та платіжними дорученнями. Транспортування прибраного позивачам товару здійснювалося за рахунок та власним транспортом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Світ Агротехніки</w:t>
      </w:r>
      <w:r w:rsidR="007C2949">
        <w:rPr>
          <w:rStyle w:val="cahighlight"/>
          <w:sz w:val="22"/>
          <w:szCs w:val="22"/>
          <w:lang w:val="uk-UA"/>
        </w:rPr>
        <w:t>»</w:t>
      </w:r>
      <w:r w:rsidRPr="00967C6D">
        <w:rPr>
          <w:sz w:val="22"/>
          <w:szCs w:val="22"/>
          <w:lang w:val="uk-UA"/>
        </w:rPr>
        <w:t>.</w:t>
      </w:r>
    </w:p>
    <w:p w14:paraId="4954813A" w14:textId="3A85E3A6"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7" w:name="36"/>
      <w:bookmarkEnd w:id="7"/>
      <w:r w:rsidRPr="00967C6D">
        <w:rPr>
          <w:sz w:val="22"/>
          <w:szCs w:val="22"/>
          <w:lang w:val="uk-UA"/>
        </w:rPr>
        <w:t xml:space="preserve">Зберігання придбаного у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Торг-</w:t>
      </w:r>
      <w:proofErr w:type="spellStart"/>
      <w:r w:rsidRPr="00967C6D">
        <w:rPr>
          <w:rStyle w:val="cahighlight"/>
          <w:sz w:val="22"/>
          <w:szCs w:val="22"/>
          <w:lang w:val="uk-UA"/>
        </w:rPr>
        <w:t>Пром</w:t>
      </w:r>
      <w:proofErr w:type="spellEnd"/>
      <w:r w:rsidRPr="00967C6D">
        <w:rPr>
          <w:rStyle w:val="cahighlight"/>
          <w:sz w:val="22"/>
          <w:szCs w:val="22"/>
          <w:lang w:val="uk-UA"/>
        </w:rPr>
        <w:t>-Сервіс</w:t>
      </w:r>
      <w:r w:rsidR="007C2949">
        <w:rPr>
          <w:rStyle w:val="cahighlight"/>
          <w:sz w:val="22"/>
          <w:szCs w:val="22"/>
          <w:lang w:val="uk-UA"/>
        </w:rPr>
        <w:t>»</w:t>
      </w:r>
      <w:r w:rsidRPr="00967C6D">
        <w:rPr>
          <w:rStyle w:val="cahighlight"/>
          <w:sz w:val="22"/>
          <w:szCs w:val="22"/>
          <w:lang w:val="uk-UA"/>
        </w:rPr>
        <w:t xml:space="preserve"> </w:t>
      </w:r>
      <w:r w:rsidRPr="00967C6D">
        <w:rPr>
          <w:sz w:val="22"/>
          <w:szCs w:val="22"/>
          <w:lang w:val="uk-UA"/>
        </w:rPr>
        <w:t>та</w:t>
      </w:r>
      <w:r w:rsidR="00790584" w:rsidRPr="00967C6D">
        <w:rPr>
          <w:sz w:val="22"/>
          <w:szCs w:val="22"/>
          <w:lang w:val="uk-UA"/>
        </w:rPr>
        <w:t xml:space="preserve"> </w:t>
      </w:r>
      <w:r w:rsidRPr="00967C6D">
        <w:rPr>
          <w:rStyle w:val="cahighlight"/>
          <w:sz w:val="22"/>
          <w:szCs w:val="22"/>
          <w:lang w:val="uk-UA"/>
        </w:rPr>
        <w:t xml:space="preserve">Товариством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Логі</w:t>
      </w:r>
      <w:proofErr w:type="spellEnd"/>
      <w:r w:rsidRPr="00967C6D">
        <w:rPr>
          <w:rStyle w:val="cahighlight"/>
          <w:sz w:val="22"/>
          <w:szCs w:val="22"/>
          <w:lang w:val="uk-UA"/>
        </w:rPr>
        <w:t>-Транс</w:t>
      </w:r>
      <w:r w:rsidR="007C2949">
        <w:rPr>
          <w:rStyle w:val="cahighlight"/>
          <w:sz w:val="22"/>
          <w:szCs w:val="22"/>
          <w:lang w:val="uk-UA"/>
        </w:rPr>
        <w:t>»</w:t>
      </w:r>
      <w:r w:rsidRPr="00967C6D">
        <w:rPr>
          <w:sz w:val="22"/>
          <w:szCs w:val="22"/>
          <w:lang w:val="uk-UA"/>
        </w:rPr>
        <w:t xml:space="preserve"> товару відбувалося в орендованому позивачем (суборендар) на підставі договору суборенди N 20 від 01.10.2014 укладеного з </w:t>
      </w:r>
      <w:r w:rsidRPr="00967C6D">
        <w:rPr>
          <w:rStyle w:val="cahighlight"/>
          <w:sz w:val="22"/>
          <w:szCs w:val="22"/>
          <w:lang w:val="uk-UA"/>
        </w:rPr>
        <w:t xml:space="preserve">Приватним підприємством </w:t>
      </w:r>
      <w:r w:rsidR="007C2949">
        <w:rPr>
          <w:rStyle w:val="cahighlight"/>
          <w:sz w:val="22"/>
          <w:szCs w:val="22"/>
          <w:lang w:val="uk-UA"/>
        </w:rPr>
        <w:t>«</w:t>
      </w:r>
      <w:r w:rsidRPr="00967C6D">
        <w:rPr>
          <w:rStyle w:val="cahighlight"/>
          <w:sz w:val="22"/>
          <w:szCs w:val="22"/>
          <w:lang w:val="uk-UA"/>
        </w:rPr>
        <w:t>Рент-Офіс Плюс</w:t>
      </w:r>
      <w:r w:rsidR="007C2949">
        <w:rPr>
          <w:rStyle w:val="cahighlight"/>
          <w:sz w:val="22"/>
          <w:szCs w:val="22"/>
          <w:lang w:val="uk-UA"/>
        </w:rPr>
        <w:t>»</w:t>
      </w:r>
      <w:r w:rsidRPr="00967C6D">
        <w:rPr>
          <w:sz w:val="22"/>
          <w:szCs w:val="22"/>
          <w:lang w:val="uk-UA"/>
        </w:rPr>
        <w:t xml:space="preserve"> (орендар) приміщенні, відповідно до умов якого орендар зобов</w:t>
      </w:r>
      <w:r w:rsidR="00FD615F" w:rsidRPr="00967C6D">
        <w:rPr>
          <w:sz w:val="22"/>
          <w:szCs w:val="22"/>
          <w:lang w:val="uk-UA"/>
        </w:rPr>
        <w:t>’</w:t>
      </w:r>
      <w:r w:rsidRPr="00967C6D">
        <w:rPr>
          <w:sz w:val="22"/>
          <w:szCs w:val="22"/>
          <w:lang w:val="uk-UA"/>
        </w:rPr>
        <w:t>язується передати суборендарю, а суборендар зобов</w:t>
      </w:r>
      <w:r w:rsidR="00FD615F" w:rsidRPr="00967C6D">
        <w:rPr>
          <w:sz w:val="22"/>
          <w:szCs w:val="22"/>
          <w:lang w:val="uk-UA"/>
        </w:rPr>
        <w:t>’</w:t>
      </w:r>
      <w:r w:rsidRPr="00967C6D">
        <w:rPr>
          <w:sz w:val="22"/>
          <w:szCs w:val="22"/>
          <w:lang w:val="uk-UA"/>
        </w:rPr>
        <w:t>язується прийняти у тимчасове платне користування приміщення, що визначене у цьому договорі, без подальшої передачі в суборенду, а також зобов</w:t>
      </w:r>
      <w:r w:rsidR="00FD615F" w:rsidRPr="00967C6D">
        <w:rPr>
          <w:sz w:val="22"/>
          <w:szCs w:val="22"/>
          <w:lang w:val="uk-UA"/>
        </w:rPr>
        <w:t>’</w:t>
      </w:r>
      <w:r w:rsidRPr="00967C6D">
        <w:rPr>
          <w:sz w:val="22"/>
          <w:szCs w:val="22"/>
          <w:lang w:val="uk-UA"/>
        </w:rPr>
        <w:t>язується сплачувати орендарю орендну плату, що підтверджується копією названого договору, актами приймання передачі; додатковими угодами до договору.</w:t>
      </w:r>
    </w:p>
    <w:p w14:paraId="49EE5F38" w14:textId="23EF3C23"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8" w:name="37"/>
      <w:bookmarkEnd w:id="8"/>
      <w:r w:rsidRPr="00967C6D">
        <w:rPr>
          <w:sz w:val="22"/>
          <w:szCs w:val="22"/>
          <w:lang w:val="uk-UA"/>
        </w:rPr>
        <w:t xml:space="preserve">Придбаний у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r w:rsidRPr="00967C6D">
        <w:rPr>
          <w:rStyle w:val="cahighlight"/>
          <w:sz w:val="22"/>
          <w:szCs w:val="22"/>
          <w:lang w:val="uk-UA"/>
        </w:rPr>
        <w:t>Торг-</w:t>
      </w:r>
      <w:proofErr w:type="spellStart"/>
      <w:r w:rsidRPr="00967C6D">
        <w:rPr>
          <w:rStyle w:val="cahighlight"/>
          <w:sz w:val="22"/>
          <w:szCs w:val="22"/>
          <w:lang w:val="uk-UA"/>
        </w:rPr>
        <w:t>Пром</w:t>
      </w:r>
      <w:proofErr w:type="spellEnd"/>
      <w:r w:rsidRPr="00967C6D">
        <w:rPr>
          <w:rStyle w:val="cahighlight"/>
          <w:sz w:val="22"/>
          <w:szCs w:val="22"/>
          <w:lang w:val="uk-UA"/>
        </w:rPr>
        <w:t>-Сервіс</w:t>
      </w:r>
      <w:r w:rsidR="007C2949">
        <w:rPr>
          <w:rStyle w:val="cahighlight"/>
          <w:sz w:val="22"/>
          <w:szCs w:val="22"/>
          <w:lang w:val="uk-UA"/>
        </w:rPr>
        <w:t>»</w:t>
      </w:r>
      <w:r w:rsidRPr="00967C6D">
        <w:rPr>
          <w:sz w:val="22"/>
          <w:szCs w:val="22"/>
          <w:lang w:val="uk-UA"/>
        </w:rPr>
        <w:t xml:space="preserve"> та </w:t>
      </w:r>
      <w:r w:rsidRPr="00967C6D">
        <w:rPr>
          <w:rStyle w:val="cahighlight"/>
          <w:sz w:val="22"/>
          <w:szCs w:val="22"/>
          <w:lang w:val="uk-UA"/>
        </w:rPr>
        <w:t xml:space="preserve">Товариства з обмеженою відповідальністю </w:t>
      </w:r>
      <w:r w:rsidR="007C2949">
        <w:rPr>
          <w:rStyle w:val="cahighlight"/>
          <w:sz w:val="22"/>
          <w:szCs w:val="22"/>
          <w:lang w:val="uk-UA"/>
        </w:rPr>
        <w:t>«</w:t>
      </w:r>
      <w:proofErr w:type="spellStart"/>
      <w:r w:rsidRPr="00967C6D">
        <w:rPr>
          <w:rStyle w:val="cahighlight"/>
          <w:sz w:val="22"/>
          <w:szCs w:val="22"/>
          <w:lang w:val="uk-UA"/>
        </w:rPr>
        <w:t>Логі</w:t>
      </w:r>
      <w:proofErr w:type="spellEnd"/>
      <w:r w:rsidRPr="00967C6D">
        <w:rPr>
          <w:rStyle w:val="cahighlight"/>
          <w:sz w:val="22"/>
          <w:szCs w:val="22"/>
          <w:lang w:val="uk-UA"/>
        </w:rPr>
        <w:t>-Транс</w:t>
      </w:r>
      <w:r w:rsidR="007C2949">
        <w:rPr>
          <w:rStyle w:val="cahighlight"/>
          <w:sz w:val="22"/>
          <w:szCs w:val="22"/>
          <w:lang w:val="uk-UA"/>
        </w:rPr>
        <w:t>»</w:t>
      </w:r>
      <w:r w:rsidR="005138DB" w:rsidRPr="00967C6D">
        <w:rPr>
          <w:rStyle w:val="cahighlight"/>
          <w:sz w:val="22"/>
          <w:szCs w:val="22"/>
          <w:lang w:val="uk-UA"/>
        </w:rPr>
        <w:t xml:space="preserve"> </w:t>
      </w:r>
      <w:r w:rsidRPr="00967C6D">
        <w:rPr>
          <w:sz w:val="22"/>
          <w:szCs w:val="22"/>
          <w:lang w:val="uk-UA"/>
        </w:rPr>
        <w:t>товар було використано позивачем в межах власної господарської діяльності з метою отримання прибутку, що узгоджується з основними видами економічної діяльності позивача.</w:t>
      </w:r>
    </w:p>
    <w:p w14:paraId="58C7B651" w14:textId="77777777" w:rsidR="00265E6E" w:rsidRPr="00967C6D" w:rsidRDefault="00265E6E" w:rsidP="00265E6E">
      <w:pPr>
        <w:pStyle w:val="a3"/>
        <w:shd w:val="clear" w:color="auto" w:fill="FFFFFF"/>
        <w:spacing w:before="0" w:beforeAutospacing="0" w:after="0" w:afterAutospacing="0"/>
        <w:ind w:firstLine="425"/>
        <w:jc w:val="both"/>
        <w:rPr>
          <w:sz w:val="22"/>
          <w:szCs w:val="22"/>
          <w:lang w:val="uk-UA"/>
        </w:rPr>
      </w:pPr>
      <w:bookmarkStart w:id="9" w:name="38"/>
      <w:bookmarkEnd w:id="9"/>
      <w:r w:rsidRPr="00967C6D">
        <w:rPr>
          <w:sz w:val="22"/>
          <w:szCs w:val="22"/>
          <w:lang w:val="uk-UA"/>
        </w:rPr>
        <w:t>Операції з вказаними контрагентами було належним чином відображені у бухгалтерському обліку позивача, що підтверджується матеріалами адміністративної справи.</w:t>
      </w:r>
    </w:p>
    <w:p w14:paraId="1B79F3A2"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Визначте сторін спору в даній ситуації.</w:t>
      </w:r>
    </w:p>
    <w:p w14:paraId="30844C1F"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Вкажіть судову підсудність даної категорії справ.</w:t>
      </w:r>
    </w:p>
    <w:p w14:paraId="5E68FE11"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З приводу чого виник спір між сторонами?</w:t>
      </w:r>
    </w:p>
    <w:p w14:paraId="7CE7A83A"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Визначте джерела права та їх конкретні положення, які мають бути застосовані в даній ситуації.</w:t>
      </w:r>
    </w:p>
    <w:p w14:paraId="5E2DBDB1"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lastRenderedPageBreak/>
        <w:t>Чи мала місце податкова оптимізація в діях позивача? Якщо так, то в чому вона полягала?</w:t>
      </w:r>
    </w:p>
    <w:p w14:paraId="1BD31CA0"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Проаналізуйте доводи сторін.</w:t>
      </w:r>
    </w:p>
    <w:p w14:paraId="0CFDDA21"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Чи може залежати бюджетне відшкодування ПДВ від добросовісності дій контрагента?</w:t>
      </w:r>
    </w:p>
    <w:p w14:paraId="01A5D9B7"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Якою є позиція Верховного Суду по даній категорії справ? Проаналізуйте та наведіть приклади декількох рішень Верховного Суду. Чи збігається судова практика Верховного Суду з судовою практикою ЄСПЛ?</w:t>
      </w:r>
    </w:p>
    <w:p w14:paraId="529DFE06"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Чи доцільне використання презумпції добросовісності платника податків в даній ситуації?</w:t>
      </w:r>
    </w:p>
    <w:p w14:paraId="1226FD08"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Чи має презумпція добросовісності платника податків законодавче закріплення? Якщо так, то де саме? Чому суди використовують презумпцію добросовісності платника податків при постановленні рішень?</w:t>
      </w:r>
    </w:p>
    <w:p w14:paraId="7CC5DA78" w14:textId="77777777" w:rsidR="00265E6E" w:rsidRPr="00967C6D" w:rsidRDefault="00265E6E" w:rsidP="009477EF">
      <w:pPr>
        <w:pStyle w:val="a5"/>
        <w:numPr>
          <w:ilvl w:val="0"/>
          <w:numId w:val="52"/>
        </w:numPr>
        <w:spacing w:line="240" w:lineRule="auto"/>
        <w:ind w:left="0" w:firstLine="425"/>
        <w:jc w:val="both"/>
        <w:rPr>
          <w:rFonts w:ascii="Times New Roman" w:hAnsi="Times New Roman" w:cs="Times New Roman"/>
        </w:rPr>
      </w:pPr>
      <w:r w:rsidRPr="00967C6D">
        <w:rPr>
          <w:rFonts w:ascii="Times New Roman" w:hAnsi="Times New Roman" w:cs="Times New Roman"/>
        </w:rPr>
        <w:t>Яким, на вашу думку, має бути рішення в даному спорі? Обґрунтуйте свою думку.</w:t>
      </w:r>
    </w:p>
    <w:p w14:paraId="06127E2D" w14:textId="77777777" w:rsidR="005D4CA4" w:rsidRPr="00967C6D" w:rsidRDefault="005D4CA4" w:rsidP="00265E6E">
      <w:pPr>
        <w:spacing w:line="240" w:lineRule="auto"/>
        <w:ind w:firstLine="425"/>
        <w:rPr>
          <w:rFonts w:ascii="Times New Roman" w:hAnsi="Times New Roman" w:cs="Times New Roman"/>
          <w:b/>
          <w:shd w:val="clear" w:color="auto" w:fill="FFFFFF"/>
          <w:lang w:val="uk-UA"/>
        </w:rPr>
      </w:pPr>
    </w:p>
    <w:p w14:paraId="19CBF88F" w14:textId="36701CED" w:rsidR="00461332" w:rsidRPr="00967C6D" w:rsidRDefault="00FA1746" w:rsidP="00271083">
      <w:pPr>
        <w:spacing w:line="240" w:lineRule="auto"/>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r w:rsidR="00461332" w:rsidRPr="00967C6D">
        <w:rPr>
          <w:rFonts w:ascii="Times New Roman" w:hAnsi="Times New Roman" w:cs="Times New Roman"/>
          <w:b/>
          <w:shd w:val="clear" w:color="auto" w:fill="FFFFFF"/>
          <w:lang w:val="uk-UA"/>
        </w:rPr>
        <w:t>:</w:t>
      </w:r>
    </w:p>
    <w:p w14:paraId="2BA3F42C" w14:textId="77777777" w:rsidR="0098740C" w:rsidRPr="00967C6D" w:rsidRDefault="0098740C" w:rsidP="009477EF">
      <w:pPr>
        <w:pStyle w:val="a8"/>
        <w:numPr>
          <w:ilvl w:val="0"/>
          <w:numId w:val="5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4BDB11ED" w14:textId="77777777" w:rsidR="0098740C" w:rsidRPr="00967C6D" w:rsidRDefault="0098740C" w:rsidP="009477EF">
      <w:pPr>
        <w:pStyle w:val="a8"/>
        <w:numPr>
          <w:ilvl w:val="0"/>
          <w:numId w:val="5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2E4B980D" w14:textId="77777777" w:rsidR="0098740C" w:rsidRPr="00967C6D" w:rsidRDefault="0098740C" w:rsidP="009477EF">
      <w:pPr>
        <w:pStyle w:val="a8"/>
        <w:numPr>
          <w:ilvl w:val="0"/>
          <w:numId w:val="53"/>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2514F43B" w14:textId="6A38E533" w:rsidR="0098740C" w:rsidRPr="00967C6D" w:rsidRDefault="006248A5" w:rsidP="009477EF">
      <w:pPr>
        <w:pStyle w:val="af3"/>
        <w:numPr>
          <w:ilvl w:val="0"/>
          <w:numId w:val="53"/>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2FEA362E" w14:textId="50EE513F" w:rsidR="0098740C" w:rsidRPr="00967C6D" w:rsidRDefault="0098740C" w:rsidP="009477EF">
      <w:pPr>
        <w:pStyle w:val="af3"/>
        <w:numPr>
          <w:ilvl w:val="0"/>
          <w:numId w:val="53"/>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472D45C6" w14:textId="1F3E2562" w:rsidR="0098740C" w:rsidRPr="00967C6D" w:rsidRDefault="002B1776" w:rsidP="009477EF">
      <w:pPr>
        <w:pStyle w:val="af3"/>
        <w:numPr>
          <w:ilvl w:val="0"/>
          <w:numId w:val="53"/>
        </w:numPr>
        <w:ind w:left="0" w:firstLine="425"/>
        <w:jc w:val="both"/>
        <w:rPr>
          <w:sz w:val="22"/>
          <w:szCs w:val="22"/>
          <w:lang w:val="uk-UA"/>
        </w:rPr>
      </w:pPr>
      <w:proofErr w:type="spellStart"/>
      <w:r w:rsidRPr="00967C6D">
        <w:rPr>
          <w:sz w:val="22"/>
          <w:szCs w:val="22"/>
          <w:lang w:val="uk-UA"/>
        </w:rPr>
        <w:t>Бех</w:t>
      </w:r>
      <w:proofErr w:type="spellEnd"/>
      <w:r w:rsidRPr="00967C6D">
        <w:rPr>
          <w:sz w:val="22"/>
          <w:szCs w:val="22"/>
          <w:lang w:val="uk-UA"/>
        </w:rPr>
        <w:t xml:space="preserve"> Г.В. </w:t>
      </w:r>
      <w:proofErr w:type="spellStart"/>
      <w:r w:rsidRPr="00967C6D">
        <w:rPr>
          <w:sz w:val="22"/>
          <w:szCs w:val="22"/>
          <w:lang w:val="uk-UA"/>
        </w:rPr>
        <w:t>Правовое</w:t>
      </w:r>
      <w:proofErr w:type="spellEnd"/>
      <w:r w:rsidRPr="00967C6D">
        <w:rPr>
          <w:sz w:val="22"/>
          <w:szCs w:val="22"/>
          <w:lang w:val="uk-UA"/>
        </w:rPr>
        <w:t xml:space="preserve"> </w:t>
      </w:r>
      <w:proofErr w:type="spellStart"/>
      <w:r w:rsidRPr="00967C6D">
        <w:rPr>
          <w:sz w:val="22"/>
          <w:szCs w:val="22"/>
          <w:lang w:val="uk-UA"/>
        </w:rPr>
        <w:t>регулирование</w:t>
      </w:r>
      <w:proofErr w:type="spellEnd"/>
      <w:r w:rsidRPr="00967C6D">
        <w:rPr>
          <w:sz w:val="22"/>
          <w:szCs w:val="22"/>
          <w:lang w:val="uk-UA"/>
        </w:rPr>
        <w:t xml:space="preserve"> </w:t>
      </w:r>
      <w:proofErr w:type="spellStart"/>
      <w:r w:rsidRPr="00967C6D">
        <w:rPr>
          <w:sz w:val="22"/>
          <w:szCs w:val="22"/>
          <w:lang w:val="uk-UA"/>
        </w:rPr>
        <w:t>косвенных</w:t>
      </w:r>
      <w:proofErr w:type="spellEnd"/>
      <w:r w:rsidRPr="00967C6D">
        <w:rPr>
          <w:sz w:val="22"/>
          <w:szCs w:val="22"/>
          <w:lang w:val="uk-UA"/>
        </w:rPr>
        <w:t xml:space="preserve"> </w:t>
      </w:r>
      <w:proofErr w:type="spellStart"/>
      <w:r w:rsidRPr="00967C6D">
        <w:rPr>
          <w:sz w:val="22"/>
          <w:szCs w:val="22"/>
          <w:lang w:val="uk-UA"/>
        </w:rPr>
        <w:t>налогов</w:t>
      </w:r>
      <w:proofErr w:type="spellEnd"/>
      <w:r w:rsidRPr="00967C6D">
        <w:rPr>
          <w:sz w:val="22"/>
          <w:szCs w:val="22"/>
          <w:lang w:val="uk-UA"/>
        </w:rPr>
        <w:t xml:space="preserve"> в </w:t>
      </w:r>
      <w:proofErr w:type="spellStart"/>
      <w:r w:rsidRPr="00967C6D">
        <w:rPr>
          <w:sz w:val="22"/>
          <w:szCs w:val="22"/>
          <w:lang w:val="uk-UA"/>
        </w:rPr>
        <w:t>Украине</w:t>
      </w:r>
      <w:proofErr w:type="spellEnd"/>
      <w:r w:rsidRPr="00967C6D">
        <w:rPr>
          <w:sz w:val="22"/>
          <w:szCs w:val="22"/>
          <w:lang w:val="uk-UA"/>
        </w:rPr>
        <w:t xml:space="preserve">/ </w:t>
      </w:r>
      <w:proofErr w:type="spellStart"/>
      <w:r w:rsidRPr="00967C6D">
        <w:rPr>
          <w:sz w:val="22"/>
          <w:szCs w:val="22"/>
          <w:lang w:val="uk-UA"/>
        </w:rPr>
        <w:t>Монография</w:t>
      </w:r>
      <w:proofErr w:type="spellEnd"/>
      <w:r w:rsidRPr="00967C6D">
        <w:rPr>
          <w:sz w:val="22"/>
          <w:szCs w:val="22"/>
          <w:lang w:val="uk-UA"/>
        </w:rPr>
        <w:t xml:space="preserve">/ </w:t>
      </w:r>
      <w:proofErr w:type="spellStart"/>
      <w:r w:rsidRPr="00967C6D">
        <w:rPr>
          <w:sz w:val="22"/>
          <w:szCs w:val="22"/>
          <w:lang w:val="uk-UA"/>
        </w:rPr>
        <w:t>Под</w:t>
      </w:r>
      <w:proofErr w:type="spellEnd"/>
      <w:r w:rsidRPr="00967C6D">
        <w:rPr>
          <w:sz w:val="22"/>
          <w:szCs w:val="22"/>
          <w:lang w:val="uk-UA"/>
        </w:rPr>
        <w:t xml:space="preserve"> ред. проф. Н.П. </w:t>
      </w:r>
      <w:proofErr w:type="spellStart"/>
      <w:r w:rsidRPr="00967C6D">
        <w:rPr>
          <w:sz w:val="22"/>
          <w:szCs w:val="22"/>
          <w:lang w:val="uk-UA"/>
        </w:rPr>
        <w:t>Кучерявенка</w:t>
      </w:r>
      <w:proofErr w:type="spellEnd"/>
      <w:r w:rsidRPr="00967C6D">
        <w:rPr>
          <w:sz w:val="22"/>
          <w:szCs w:val="22"/>
          <w:lang w:val="uk-UA"/>
        </w:rPr>
        <w:t xml:space="preserve">. – </w:t>
      </w:r>
      <w:proofErr w:type="spellStart"/>
      <w:r w:rsidRPr="00967C6D">
        <w:rPr>
          <w:sz w:val="22"/>
          <w:szCs w:val="22"/>
          <w:lang w:val="uk-UA"/>
        </w:rPr>
        <w:t>Харьков</w:t>
      </w:r>
      <w:proofErr w:type="spellEnd"/>
      <w:r w:rsidRPr="00967C6D">
        <w:rPr>
          <w:sz w:val="22"/>
          <w:szCs w:val="22"/>
          <w:lang w:val="uk-UA"/>
        </w:rPr>
        <w:t xml:space="preserve">: </w:t>
      </w:r>
      <w:proofErr w:type="spellStart"/>
      <w:r w:rsidRPr="00967C6D">
        <w:rPr>
          <w:sz w:val="22"/>
          <w:szCs w:val="22"/>
          <w:lang w:val="uk-UA"/>
        </w:rPr>
        <w:t>Легас</w:t>
      </w:r>
      <w:proofErr w:type="spellEnd"/>
      <w:r w:rsidRPr="00967C6D">
        <w:rPr>
          <w:sz w:val="22"/>
          <w:szCs w:val="22"/>
          <w:lang w:val="uk-UA"/>
        </w:rPr>
        <w:t>, 2003.</w:t>
      </w:r>
    </w:p>
    <w:p w14:paraId="2E2CD1C2" w14:textId="7D9DC91C" w:rsidR="002B1776" w:rsidRPr="00967C6D" w:rsidRDefault="002B1776" w:rsidP="009477EF">
      <w:pPr>
        <w:pStyle w:val="af3"/>
        <w:numPr>
          <w:ilvl w:val="0"/>
          <w:numId w:val="53"/>
        </w:numPr>
        <w:ind w:left="0" w:firstLine="425"/>
        <w:jc w:val="both"/>
        <w:rPr>
          <w:sz w:val="22"/>
          <w:szCs w:val="22"/>
          <w:lang w:val="uk-UA"/>
        </w:rPr>
      </w:pPr>
      <w:proofErr w:type="spellStart"/>
      <w:r w:rsidRPr="00967C6D">
        <w:rPr>
          <w:sz w:val="22"/>
          <w:szCs w:val="22"/>
          <w:lang w:val="uk-UA"/>
        </w:rPr>
        <w:lastRenderedPageBreak/>
        <w:t>Злепко</w:t>
      </w:r>
      <w:proofErr w:type="spellEnd"/>
      <w:r w:rsidRPr="00967C6D">
        <w:rPr>
          <w:sz w:val="22"/>
          <w:szCs w:val="22"/>
          <w:lang w:val="uk-UA"/>
        </w:rPr>
        <w:t xml:space="preserve"> Н.П. Мито як фіскальний ресурс державного бюджету та інструмент фінансової політики. – </w:t>
      </w:r>
      <w:proofErr w:type="spellStart"/>
      <w:r w:rsidRPr="00967C6D">
        <w:rPr>
          <w:sz w:val="22"/>
          <w:szCs w:val="22"/>
          <w:lang w:val="uk-UA"/>
        </w:rPr>
        <w:t>Дис</w:t>
      </w:r>
      <w:proofErr w:type="spellEnd"/>
      <w:r w:rsidRPr="00967C6D">
        <w:rPr>
          <w:sz w:val="22"/>
          <w:szCs w:val="22"/>
          <w:lang w:val="uk-UA"/>
        </w:rPr>
        <w:t xml:space="preserve">. …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екон</w:t>
      </w:r>
      <w:proofErr w:type="spellEnd"/>
      <w:r w:rsidRPr="00967C6D">
        <w:rPr>
          <w:sz w:val="22"/>
          <w:szCs w:val="22"/>
          <w:lang w:val="uk-UA"/>
        </w:rPr>
        <w:t>. наук. – Тернопіль, 2005.</w:t>
      </w:r>
    </w:p>
    <w:p w14:paraId="22AE02CD" w14:textId="436978D8" w:rsidR="002B1776" w:rsidRPr="00967C6D" w:rsidRDefault="002B1776" w:rsidP="009477EF">
      <w:pPr>
        <w:pStyle w:val="af3"/>
        <w:numPr>
          <w:ilvl w:val="0"/>
          <w:numId w:val="53"/>
        </w:numPr>
        <w:ind w:left="0" w:firstLine="425"/>
        <w:jc w:val="both"/>
        <w:rPr>
          <w:sz w:val="22"/>
          <w:szCs w:val="22"/>
          <w:lang w:val="uk-UA"/>
        </w:rPr>
      </w:pPr>
      <w:r w:rsidRPr="00967C6D">
        <w:rPr>
          <w:sz w:val="22"/>
          <w:szCs w:val="22"/>
          <w:lang w:val="uk-UA"/>
        </w:rPr>
        <w:t xml:space="preserve">Кудряшова Е.В. </w:t>
      </w:r>
      <w:proofErr w:type="spellStart"/>
      <w:r w:rsidRPr="00967C6D">
        <w:rPr>
          <w:sz w:val="22"/>
          <w:szCs w:val="22"/>
          <w:lang w:val="uk-UA"/>
        </w:rPr>
        <w:t>Правовые</w:t>
      </w:r>
      <w:proofErr w:type="spellEnd"/>
      <w:r w:rsidRPr="00967C6D">
        <w:rPr>
          <w:sz w:val="22"/>
          <w:szCs w:val="22"/>
          <w:lang w:val="uk-UA"/>
        </w:rPr>
        <w:t xml:space="preserve"> </w:t>
      </w:r>
      <w:proofErr w:type="spellStart"/>
      <w:r w:rsidRPr="00967C6D">
        <w:rPr>
          <w:sz w:val="22"/>
          <w:szCs w:val="22"/>
          <w:lang w:val="uk-UA"/>
        </w:rPr>
        <w:t>аспекты</w:t>
      </w:r>
      <w:proofErr w:type="spellEnd"/>
      <w:r w:rsidRPr="00967C6D">
        <w:rPr>
          <w:sz w:val="22"/>
          <w:szCs w:val="22"/>
          <w:lang w:val="uk-UA"/>
        </w:rPr>
        <w:t xml:space="preserve"> </w:t>
      </w:r>
      <w:proofErr w:type="spellStart"/>
      <w:r w:rsidRPr="00967C6D">
        <w:rPr>
          <w:sz w:val="22"/>
          <w:szCs w:val="22"/>
          <w:lang w:val="uk-UA"/>
        </w:rPr>
        <w:t>косвенного</w:t>
      </w:r>
      <w:proofErr w:type="spellEnd"/>
      <w:r w:rsidRPr="00967C6D">
        <w:rPr>
          <w:sz w:val="22"/>
          <w:szCs w:val="22"/>
          <w:lang w:val="uk-UA"/>
        </w:rPr>
        <w:t xml:space="preserve"> </w:t>
      </w:r>
      <w:proofErr w:type="spellStart"/>
      <w:r w:rsidRPr="00967C6D">
        <w:rPr>
          <w:sz w:val="22"/>
          <w:szCs w:val="22"/>
          <w:lang w:val="uk-UA"/>
        </w:rPr>
        <w:t>налогообложения</w:t>
      </w:r>
      <w:proofErr w:type="spellEnd"/>
      <w:r w:rsidRPr="00967C6D">
        <w:rPr>
          <w:sz w:val="22"/>
          <w:szCs w:val="22"/>
          <w:lang w:val="uk-UA"/>
        </w:rPr>
        <w:t xml:space="preserve">: </w:t>
      </w:r>
      <w:proofErr w:type="spellStart"/>
      <w:r w:rsidRPr="00967C6D">
        <w:rPr>
          <w:sz w:val="22"/>
          <w:szCs w:val="22"/>
          <w:lang w:val="uk-UA"/>
        </w:rPr>
        <w:t>теория</w:t>
      </w:r>
      <w:proofErr w:type="spellEnd"/>
      <w:r w:rsidRPr="00967C6D">
        <w:rPr>
          <w:sz w:val="22"/>
          <w:szCs w:val="22"/>
          <w:lang w:val="uk-UA"/>
        </w:rPr>
        <w:t xml:space="preserve"> и практика/ Науч. ред. С.О. </w:t>
      </w:r>
      <w:proofErr w:type="spellStart"/>
      <w:r w:rsidRPr="00967C6D">
        <w:rPr>
          <w:sz w:val="22"/>
          <w:szCs w:val="22"/>
          <w:lang w:val="uk-UA"/>
        </w:rPr>
        <w:t>Шохин</w:t>
      </w:r>
      <w:proofErr w:type="spellEnd"/>
      <w:r w:rsidRPr="00967C6D">
        <w:rPr>
          <w:sz w:val="22"/>
          <w:szCs w:val="22"/>
          <w:lang w:val="uk-UA"/>
        </w:rPr>
        <w:t xml:space="preserve">. – М.: </w:t>
      </w:r>
      <w:proofErr w:type="spellStart"/>
      <w:r w:rsidRPr="00967C6D">
        <w:rPr>
          <w:sz w:val="22"/>
          <w:szCs w:val="22"/>
          <w:lang w:val="uk-UA"/>
        </w:rPr>
        <w:t>Волтерс</w:t>
      </w:r>
      <w:proofErr w:type="spellEnd"/>
      <w:r w:rsidRPr="00967C6D">
        <w:rPr>
          <w:sz w:val="22"/>
          <w:szCs w:val="22"/>
          <w:lang w:val="uk-UA"/>
        </w:rPr>
        <w:t xml:space="preserve"> </w:t>
      </w:r>
      <w:proofErr w:type="spellStart"/>
      <w:r w:rsidRPr="00967C6D">
        <w:rPr>
          <w:sz w:val="22"/>
          <w:szCs w:val="22"/>
          <w:lang w:val="uk-UA"/>
        </w:rPr>
        <w:t>Кливер</w:t>
      </w:r>
      <w:proofErr w:type="spellEnd"/>
      <w:r w:rsidRPr="00967C6D">
        <w:rPr>
          <w:sz w:val="22"/>
          <w:szCs w:val="22"/>
          <w:lang w:val="uk-UA"/>
        </w:rPr>
        <w:t>, 2006.</w:t>
      </w:r>
    </w:p>
    <w:p w14:paraId="404DCD03" w14:textId="610EF8A2" w:rsidR="002B1776" w:rsidRPr="00967C6D" w:rsidRDefault="002B1776" w:rsidP="009477EF">
      <w:pPr>
        <w:pStyle w:val="af3"/>
        <w:numPr>
          <w:ilvl w:val="0"/>
          <w:numId w:val="53"/>
        </w:numPr>
        <w:ind w:left="0" w:firstLine="425"/>
        <w:jc w:val="both"/>
        <w:rPr>
          <w:sz w:val="22"/>
          <w:szCs w:val="22"/>
          <w:lang w:val="uk-UA"/>
        </w:rPr>
      </w:pPr>
      <w:proofErr w:type="spellStart"/>
      <w:r w:rsidRPr="00967C6D">
        <w:rPr>
          <w:spacing w:val="-4"/>
          <w:sz w:val="22"/>
          <w:szCs w:val="22"/>
          <w:lang w:val="uk-UA"/>
        </w:rPr>
        <w:t>Кучерявенко</w:t>
      </w:r>
      <w:proofErr w:type="spellEnd"/>
      <w:r w:rsidRPr="00967C6D">
        <w:rPr>
          <w:spacing w:val="-4"/>
          <w:sz w:val="22"/>
          <w:szCs w:val="22"/>
          <w:lang w:val="uk-UA"/>
        </w:rPr>
        <w:t xml:space="preserve"> Н.П. Курс </w:t>
      </w:r>
      <w:proofErr w:type="spellStart"/>
      <w:r w:rsidRPr="00967C6D">
        <w:rPr>
          <w:spacing w:val="-4"/>
          <w:sz w:val="22"/>
          <w:szCs w:val="22"/>
          <w:lang w:val="uk-UA"/>
        </w:rPr>
        <w:t>налогового</w:t>
      </w:r>
      <w:proofErr w:type="spellEnd"/>
      <w:r w:rsidRPr="00967C6D">
        <w:rPr>
          <w:spacing w:val="-4"/>
          <w:sz w:val="22"/>
          <w:szCs w:val="22"/>
          <w:lang w:val="uk-UA"/>
        </w:rPr>
        <w:t xml:space="preserve"> права. В 6 т. </w:t>
      </w:r>
      <w:proofErr w:type="spellStart"/>
      <w:r w:rsidRPr="00967C6D">
        <w:rPr>
          <w:spacing w:val="-4"/>
          <w:sz w:val="22"/>
          <w:szCs w:val="22"/>
          <w:lang w:val="uk-UA"/>
        </w:rPr>
        <w:t>Особенная</w:t>
      </w:r>
      <w:proofErr w:type="spellEnd"/>
      <w:r w:rsidRPr="00967C6D">
        <w:rPr>
          <w:spacing w:val="-4"/>
          <w:sz w:val="22"/>
          <w:szCs w:val="22"/>
          <w:lang w:val="uk-UA"/>
        </w:rPr>
        <w:t xml:space="preserve"> </w:t>
      </w:r>
      <w:proofErr w:type="spellStart"/>
      <w:r w:rsidRPr="00967C6D">
        <w:rPr>
          <w:spacing w:val="-4"/>
          <w:sz w:val="22"/>
          <w:szCs w:val="22"/>
          <w:lang w:val="uk-UA"/>
        </w:rPr>
        <w:t>часть</w:t>
      </w:r>
      <w:proofErr w:type="spellEnd"/>
      <w:r w:rsidRPr="00967C6D">
        <w:rPr>
          <w:spacing w:val="-4"/>
          <w:sz w:val="22"/>
          <w:szCs w:val="22"/>
          <w:lang w:val="uk-UA"/>
        </w:rPr>
        <w:t xml:space="preserve">. Т. IV: </w:t>
      </w:r>
      <w:proofErr w:type="spellStart"/>
      <w:r w:rsidRPr="00967C6D">
        <w:rPr>
          <w:spacing w:val="-4"/>
          <w:sz w:val="22"/>
          <w:szCs w:val="22"/>
          <w:lang w:val="uk-UA"/>
        </w:rPr>
        <w:t>Косвенные</w:t>
      </w:r>
      <w:proofErr w:type="spellEnd"/>
      <w:r w:rsidRPr="00967C6D">
        <w:rPr>
          <w:spacing w:val="-4"/>
          <w:sz w:val="22"/>
          <w:szCs w:val="22"/>
          <w:lang w:val="uk-UA"/>
        </w:rPr>
        <w:t xml:space="preserve"> </w:t>
      </w:r>
      <w:proofErr w:type="spellStart"/>
      <w:r w:rsidRPr="00967C6D">
        <w:rPr>
          <w:spacing w:val="-4"/>
          <w:sz w:val="22"/>
          <w:szCs w:val="22"/>
          <w:lang w:val="uk-UA"/>
        </w:rPr>
        <w:t>налоги</w:t>
      </w:r>
      <w:proofErr w:type="spellEnd"/>
      <w:r w:rsidRPr="00967C6D">
        <w:rPr>
          <w:spacing w:val="-4"/>
          <w:sz w:val="22"/>
          <w:szCs w:val="22"/>
          <w:lang w:val="uk-UA"/>
        </w:rPr>
        <w:t>. – Х.: Право, 2007.</w:t>
      </w:r>
    </w:p>
    <w:p w14:paraId="2EDA8636" w14:textId="77777777" w:rsidR="0098740C" w:rsidRPr="00967C6D" w:rsidRDefault="0098740C" w:rsidP="009477EF">
      <w:pPr>
        <w:pStyle w:val="af3"/>
        <w:numPr>
          <w:ilvl w:val="0"/>
          <w:numId w:val="53"/>
        </w:numPr>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09D7E2E4" w14:textId="3EEF5187" w:rsidR="007C5C03" w:rsidRPr="00967C6D" w:rsidRDefault="007C5C03" w:rsidP="0098740C">
      <w:pPr>
        <w:spacing w:line="240" w:lineRule="auto"/>
        <w:ind w:firstLine="425"/>
        <w:rPr>
          <w:rFonts w:ascii="Times New Roman" w:hAnsi="Times New Roman" w:cs="Times New Roman"/>
          <w:b/>
          <w:caps/>
          <w:spacing w:val="-4"/>
          <w:lang w:val="uk-UA"/>
        </w:rPr>
      </w:pPr>
    </w:p>
    <w:p w14:paraId="62B0ED7D" w14:textId="0E7F422B" w:rsidR="00461332" w:rsidRPr="00967C6D" w:rsidRDefault="00461332" w:rsidP="00271083">
      <w:pPr>
        <w:spacing w:line="240" w:lineRule="auto"/>
        <w:ind w:left="426"/>
        <w:rPr>
          <w:rFonts w:ascii="Times New Roman" w:hAnsi="Times New Roman" w:cs="Times New Roman"/>
          <w:b/>
          <w:caps/>
          <w:spacing w:val="-4"/>
          <w:lang w:val="uk-UA"/>
        </w:rPr>
      </w:pPr>
      <w:r w:rsidRPr="00967C6D">
        <w:rPr>
          <w:rFonts w:ascii="Times New Roman" w:hAnsi="Times New Roman" w:cs="Times New Roman"/>
          <w:b/>
          <w:caps/>
          <w:spacing w:val="-4"/>
          <w:lang w:val="uk-UA"/>
        </w:rPr>
        <w:t>Інформаційні ресурси</w:t>
      </w:r>
    </w:p>
    <w:p w14:paraId="3893B5BE" w14:textId="6774060C" w:rsidR="00461332" w:rsidRPr="00967C6D" w:rsidRDefault="00461332" w:rsidP="00271083">
      <w:pPr>
        <w:pStyle w:val="Default"/>
        <w:ind w:left="426"/>
        <w:rPr>
          <w:b/>
          <w:bCs/>
          <w:color w:val="auto"/>
          <w:sz w:val="22"/>
          <w:szCs w:val="22"/>
          <w:lang w:val="uk-UA"/>
        </w:rPr>
      </w:pPr>
      <w:r w:rsidRPr="00967C6D">
        <w:rPr>
          <w:b/>
          <w:bCs/>
          <w:color w:val="auto"/>
          <w:sz w:val="22"/>
          <w:szCs w:val="22"/>
          <w:lang w:val="uk-UA"/>
        </w:rPr>
        <w:t>РЕСУРСИ МЕРЕЖІ INTERNET</w:t>
      </w:r>
    </w:p>
    <w:p w14:paraId="16F20448"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79" w:history="1">
        <w:r w:rsidRPr="00967C6D">
          <w:rPr>
            <w:rFonts w:ascii="Times New Roman" w:hAnsi="Times New Roman" w:cs="Times New Roman"/>
            <w:lang w:val="uk-UA"/>
          </w:rPr>
          <w:t>https://zakon.rada.gov.ua/laws</w:t>
        </w:r>
      </w:hyperlink>
    </w:p>
    <w:p w14:paraId="5D9AEBDC"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80" w:history="1">
        <w:r w:rsidRPr="00967C6D">
          <w:rPr>
            <w:rStyle w:val="ab"/>
            <w:rFonts w:ascii="Times New Roman" w:hAnsi="Times New Roman" w:cs="Times New Roman"/>
            <w:color w:val="auto"/>
            <w:u w:val="none"/>
            <w:lang w:val="uk-UA"/>
          </w:rPr>
          <w:t>http://www.president.gov.ua</w:t>
        </w:r>
      </w:hyperlink>
    </w:p>
    <w:p w14:paraId="1B574F7C"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81" w:history="1">
        <w:r w:rsidRPr="00967C6D">
          <w:rPr>
            <w:rStyle w:val="ab"/>
            <w:rFonts w:ascii="Times New Roman" w:hAnsi="Times New Roman" w:cs="Times New Roman"/>
            <w:color w:val="auto"/>
            <w:u w:val="none"/>
            <w:lang w:val="uk-UA"/>
          </w:rPr>
          <w:t>http://www.kmu.gov.ua</w:t>
        </w:r>
      </w:hyperlink>
    </w:p>
    <w:p w14:paraId="7F91057C"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82" w:history="1">
        <w:r w:rsidRPr="00967C6D">
          <w:rPr>
            <w:rFonts w:ascii="Times New Roman" w:hAnsi="Times New Roman" w:cs="Times New Roman"/>
            <w:lang w:val="uk-UA"/>
          </w:rPr>
          <w:t>https://www.echr.coe.int/Pages/home.aspx?p=applicants/ukr&amp;c</w:t>
        </w:r>
      </w:hyperlink>
    </w:p>
    <w:p w14:paraId="798C6426"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83" w:history="1">
        <w:r w:rsidRPr="00967C6D">
          <w:rPr>
            <w:rFonts w:ascii="Times New Roman" w:hAnsi="Times New Roman" w:cs="Times New Roman"/>
            <w:lang w:val="uk-UA"/>
          </w:rPr>
          <w:t>http://www.ccu.gov.ua/</w:t>
        </w:r>
      </w:hyperlink>
    </w:p>
    <w:p w14:paraId="19EAFA9F"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84" w:history="1">
        <w:r w:rsidRPr="00967C6D">
          <w:rPr>
            <w:rFonts w:ascii="Times New Roman" w:hAnsi="Times New Roman" w:cs="Times New Roman"/>
            <w:lang w:val="uk-UA"/>
          </w:rPr>
          <w:t>http://www.viaduk.net/clients/vsu/vsu.nsf/(documents)/0f52cc24b9e221d7c2257b1e0049a502</w:t>
        </w:r>
      </w:hyperlink>
    </w:p>
    <w:p w14:paraId="669D6021"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85" w:history="1">
        <w:r w:rsidRPr="00967C6D">
          <w:rPr>
            <w:rFonts w:ascii="Times New Roman" w:hAnsi="Times New Roman" w:cs="Times New Roman"/>
            <w:lang w:val="uk-UA"/>
          </w:rPr>
          <w:t>https://minjust.gov.ua/</w:t>
        </w:r>
      </w:hyperlink>
    </w:p>
    <w:p w14:paraId="3E7DBEEF"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7912B4B5"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5DAB7472"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86" w:history="1">
        <w:r w:rsidRPr="00967C6D">
          <w:rPr>
            <w:rStyle w:val="ab"/>
            <w:rFonts w:ascii="Times New Roman" w:hAnsi="Times New Roman" w:cs="Times New Roman"/>
            <w:color w:val="auto"/>
            <w:u w:val="none"/>
            <w:lang w:val="uk-UA"/>
          </w:rPr>
          <w:t>http://www.reyestr.court.gov.ua</w:t>
        </w:r>
      </w:hyperlink>
    </w:p>
    <w:p w14:paraId="159F1A73" w14:textId="77777777" w:rsidR="0059272B" w:rsidRPr="00967C6D" w:rsidRDefault="0059272B" w:rsidP="009477EF">
      <w:pPr>
        <w:numPr>
          <w:ilvl w:val="0"/>
          <w:numId w:val="54"/>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87" w:history="1">
        <w:r w:rsidRPr="00967C6D">
          <w:rPr>
            <w:rStyle w:val="ab"/>
            <w:rFonts w:ascii="Times New Roman" w:hAnsi="Times New Roman" w:cs="Times New Roman"/>
            <w:color w:val="auto"/>
            <w:u w:val="none"/>
            <w:lang w:val="uk-UA"/>
          </w:rPr>
          <w:t>http://www.nbuv.gov.ua</w:t>
        </w:r>
      </w:hyperlink>
    </w:p>
    <w:p w14:paraId="305266B4" w14:textId="77777777" w:rsidR="005D4CA4" w:rsidRPr="00967C6D" w:rsidRDefault="005D4CA4" w:rsidP="00271083">
      <w:pPr>
        <w:spacing w:line="240" w:lineRule="auto"/>
        <w:ind w:firstLine="709"/>
        <w:outlineLvl w:val="1"/>
        <w:rPr>
          <w:rFonts w:ascii="Times New Roman" w:hAnsi="Times New Roman" w:cs="Times New Roman"/>
          <w:b/>
          <w:bCs/>
          <w:lang w:val="uk-UA"/>
        </w:rPr>
      </w:pPr>
    </w:p>
    <w:p w14:paraId="1402FAA2" w14:textId="22D38392" w:rsidR="00151EA0" w:rsidRPr="00967C6D" w:rsidRDefault="00461332" w:rsidP="00271083">
      <w:pPr>
        <w:spacing w:line="240" w:lineRule="auto"/>
        <w:ind w:firstLine="709"/>
        <w:outlineLvl w:val="1"/>
        <w:rPr>
          <w:rFonts w:ascii="Times New Roman" w:hAnsi="Times New Roman" w:cs="Times New Roman"/>
          <w:b/>
          <w:bCs/>
          <w:lang w:val="uk-UA"/>
        </w:rPr>
      </w:pPr>
      <w:r w:rsidRPr="00967C6D">
        <w:rPr>
          <w:rFonts w:ascii="Times New Roman" w:hAnsi="Times New Roman" w:cs="Times New Roman"/>
          <w:b/>
          <w:bCs/>
          <w:lang w:val="uk-UA"/>
        </w:rPr>
        <w:t xml:space="preserve">Тема </w:t>
      </w:r>
      <w:r w:rsidR="00FA1746" w:rsidRPr="00967C6D">
        <w:rPr>
          <w:rFonts w:ascii="Times New Roman" w:hAnsi="Times New Roman" w:cs="Times New Roman"/>
          <w:b/>
          <w:bCs/>
          <w:lang w:val="uk-UA"/>
        </w:rPr>
        <w:t>8</w:t>
      </w:r>
      <w:r w:rsidRPr="00967C6D">
        <w:rPr>
          <w:rFonts w:ascii="Times New Roman" w:hAnsi="Times New Roman" w:cs="Times New Roman"/>
          <w:b/>
          <w:bCs/>
          <w:lang w:val="uk-UA"/>
        </w:rPr>
        <w:t xml:space="preserve">. </w:t>
      </w:r>
      <w:proofErr w:type="spellStart"/>
      <w:r w:rsidR="001675AE" w:rsidRPr="00967C6D">
        <w:rPr>
          <w:rFonts w:ascii="Times New Roman" w:hAnsi="Times New Roman" w:cs="Times New Roman"/>
          <w:b/>
          <w:bCs/>
          <w:lang w:val="uk-UA"/>
        </w:rPr>
        <w:t>Природоресурсні</w:t>
      </w:r>
      <w:proofErr w:type="spellEnd"/>
      <w:r w:rsidR="001675AE" w:rsidRPr="00967C6D">
        <w:rPr>
          <w:rFonts w:ascii="Times New Roman" w:hAnsi="Times New Roman" w:cs="Times New Roman"/>
          <w:b/>
          <w:bCs/>
          <w:lang w:val="uk-UA"/>
        </w:rPr>
        <w:t xml:space="preserve"> платежі та місцеві податки і збори</w:t>
      </w:r>
    </w:p>
    <w:p w14:paraId="69DC1F08" w14:textId="26BA2ABF" w:rsidR="00461332" w:rsidRPr="00967C6D" w:rsidRDefault="00461332" w:rsidP="00271083">
      <w:pPr>
        <w:spacing w:line="240" w:lineRule="auto"/>
        <w:ind w:firstLine="709"/>
        <w:rPr>
          <w:rFonts w:ascii="Times New Roman" w:hAnsi="Times New Roman" w:cs="Times New Roman"/>
          <w:lang w:val="uk-UA"/>
        </w:rPr>
      </w:pPr>
      <w:r w:rsidRPr="00967C6D">
        <w:rPr>
          <w:rFonts w:ascii="Times New Roman" w:hAnsi="Times New Roman" w:cs="Times New Roman"/>
          <w:lang w:val="uk-UA"/>
        </w:rPr>
        <w:lastRenderedPageBreak/>
        <w:t>(</w:t>
      </w:r>
      <w:r w:rsidR="008B2514" w:rsidRPr="00967C6D">
        <w:rPr>
          <w:rFonts w:ascii="Times New Roman" w:hAnsi="Times New Roman" w:cs="Times New Roman"/>
          <w:lang w:val="uk-UA"/>
        </w:rPr>
        <w:t>4</w:t>
      </w:r>
      <w:r w:rsidRPr="00967C6D">
        <w:rPr>
          <w:rFonts w:ascii="Times New Roman" w:hAnsi="Times New Roman" w:cs="Times New Roman"/>
          <w:lang w:val="uk-UA"/>
        </w:rPr>
        <w:t xml:space="preserve"> год.)</w:t>
      </w:r>
    </w:p>
    <w:p w14:paraId="5F6844AE" w14:textId="3AA0773F" w:rsidR="006465E6" w:rsidRPr="00967C6D" w:rsidRDefault="00064AEF" w:rsidP="009477EF">
      <w:pPr>
        <w:pStyle w:val="a5"/>
        <w:numPr>
          <w:ilvl w:val="0"/>
          <w:numId w:val="31"/>
        </w:numPr>
        <w:tabs>
          <w:tab w:val="left" w:pos="1134"/>
        </w:tabs>
        <w:spacing w:after="0" w:line="240" w:lineRule="auto"/>
        <w:ind w:left="0" w:firstLine="709"/>
        <w:jc w:val="both"/>
        <w:outlineLvl w:val="1"/>
        <w:rPr>
          <w:rFonts w:ascii="Times New Roman" w:eastAsia="Times New Roman" w:hAnsi="Times New Roman" w:cs="Times New Roman"/>
          <w:lang w:eastAsia="uk-UA"/>
        </w:rPr>
      </w:pPr>
      <w:bookmarkStart w:id="10" w:name="_Hlk74316196"/>
      <w:r w:rsidRPr="00967C6D">
        <w:rPr>
          <w:rFonts w:ascii="Times New Roman" w:hAnsi="Times New Roman" w:cs="Times New Roman"/>
        </w:rPr>
        <w:t xml:space="preserve">Поняття </w:t>
      </w:r>
      <w:r w:rsidR="001675AE" w:rsidRPr="00967C6D">
        <w:rPr>
          <w:rFonts w:ascii="Times New Roman" w:hAnsi="Times New Roman" w:cs="Times New Roman"/>
        </w:rPr>
        <w:t xml:space="preserve">та функції </w:t>
      </w:r>
      <w:proofErr w:type="spellStart"/>
      <w:r w:rsidR="001675AE" w:rsidRPr="00967C6D">
        <w:rPr>
          <w:rFonts w:ascii="Times New Roman" w:hAnsi="Times New Roman" w:cs="Times New Roman"/>
        </w:rPr>
        <w:t>природоресурсних</w:t>
      </w:r>
      <w:proofErr w:type="spellEnd"/>
      <w:r w:rsidR="001675AE" w:rsidRPr="00967C6D">
        <w:rPr>
          <w:rFonts w:ascii="Times New Roman" w:hAnsi="Times New Roman" w:cs="Times New Roman"/>
        </w:rPr>
        <w:t xml:space="preserve"> платежів</w:t>
      </w:r>
      <w:r w:rsidR="007602C7" w:rsidRPr="00967C6D">
        <w:rPr>
          <w:rFonts w:ascii="Times New Roman" w:hAnsi="Times New Roman" w:cs="Times New Roman"/>
        </w:rPr>
        <w:t>.</w:t>
      </w:r>
    </w:p>
    <w:p w14:paraId="5EF7BD7B" w14:textId="5AAD253D" w:rsidR="00151EA0" w:rsidRPr="00967C6D" w:rsidRDefault="001675AE" w:rsidP="009477EF">
      <w:pPr>
        <w:pStyle w:val="a5"/>
        <w:numPr>
          <w:ilvl w:val="0"/>
          <w:numId w:val="31"/>
        </w:numPr>
        <w:tabs>
          <w:tab w:val="left" w:pos="1134"/>
        </w:tabs>
        <w:spacing w:after="0" w:line="240" w:lineRule="auto"/>
        <w:ind w:left="0" w:firstLine="709"/>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lang w:eastAsia="uk-UA"/>
        </w:rPr>
        <w:t>Екологічний податок</w:t>
      </w:r>
      <w:r w:rsidR="007602C7" w:rsidRPr="00967C6D">
        <w:rPr>
          <w:rFonts w:ascii="Times New Roman" w:eastAsia="Times New Roman" w:hAnsi="Times New Roman" w:cs="Times New Roman"/>
          <w:lang w:eastAsia="uk-UA"/>
        </w:rPr>
        <w:t>.</w:t>
      </w:r>
    </w:p>
    <w:p w14:paraId="612D1244" w14:textId="110A6622" w:rsidR="00151EA0" w:rsidRPr="00967C6D" w:rsidRDefault="001675AE" w:rsidP="009477EF">
      <w:pPr>
        <w:numPr>
          <w:ilvl w:val="0"/>
          <w:numId w:val="31"/>
        </w:numPr>
        <w:tabs>
          <w:tab w:val="left" w:pos="1134"/>
        </w:tabs>
        <w:spacing w:line="240" w:lineRule="auto"/>
        <w:ind w:left="0" w:firstLine="709"/>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Рентна плата</w:t>
      </w:r>
      <w:r w:rsidR="007602C7" w:rsidRPr="00967C6D">
        <w:rPr>
          <w:rFonts w:ascii="Times New Roman" w:eastAsia="Times New Roman" w:hAnsi="Times New Roman" w:cs="Times New Roman"/>
          <w:lang w:val="uk-UA" w:eastAsia="uk-UA"/>
        </w:rPr>
        <w:t>.</w:t>
      </w:r>
    </w:p>
    <w:bookmarkEnd w:id="10"/>
    <w:p w14:paraId="3DB61310" w14:textId="32015C22" w:rsidR="006465E6" w:rsidRPr="00967C6D" w:rsidRDefault="001675AE" w:rsidP="009477EF">
      <w:pPr>
        <w:numPr>
          <w:ilvl w:val="0"/>
          <w:numId w:val="31"/>
        </w:numPr>
        <w:tabs>
          <w:tab w:val="left" w:pos="1134"/>
        </w:tabs>
        <w:spacing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Поняття та природа місцевих податків і зборів</w:t>
      </w:r>
      <w:r w:rsidR="007602C7" w:rsidRPr="00967C6D">
        <w:rPr>
          <w:rFonts w:ascii="Times New Roman" w:hAnsi="Times New Roman" w:cs="Times New Roman"/>
          <w:lang w:val="uk-UA"/>
        </w:rPr>
        <w:t>.</w:t>
      </w:r>
    </w:p>
    <w:p w14:paraId="0D06162C" w14:textId="1E3BF9F8" w:rsidR="006465E6" w:rsidRPr="00967C6D" w:rsidRDefault="001675AE" w:rsidP="009477EF">
      <w:pPr>
        <w:numPr>
          <w:ilvl w:val="0"/>
          <w:numId w:val="31"/>
        </w:numPr>
        <w:tabs>
          <w:tab w:val="left" w:pos="1134"/>
        </w:tabs>
        <w:spacing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Податок на майно</w:t>
      </w:r>
      <w:r w:rsidR="007602C7" w:rsidRPr="00967C6D">
        <w:rPr>
          <w:rFonts w:ascii="Times New Roman" w:hAnsi="Times New Roman" w:cs="Times New Roman"/>
          <w:lang w:val="uk-UA"/>
        </w:rPr>
        <w:t>.</w:t>
      </w:r>
    </w:p>
    <w:p w14:paraId="7DF1515E" w14:textId="69EAFB26" w:rsidR="001675AE" w:rsidRPr="00967C6D" w:rsidRDefault="001675AE" w:rsidP="009477EF">
      <w:pPr>
        <w:numPr>
          <w:ilvl w:val="0"/>
          <w:numId w:val="31"/>
        </w:numPr>
        <w:tabs>
          <w:tab w:val="left" w:pos="1134"/>
        </w:tabs>
        <w:spacing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Єдиний податок</w:t>
      </w:r>
    </w:p>
    <w:p w14:paraId="76B1C6EE" w14:textId="57B8051B" w:rsidR="001675AE" w:rsidRPr="00967C6D" w:rsidRDefault="001675AE" w:rsidP="009477EF">
      <w:pPr>
        <w:numPr>
          <w:ilvl w:val="0"/>
          <w:numId w:val="31"/>
        </w:numPr>
        <w:tabs>
          <w:tab w:val="left" w:pos="1134"/>
        </w:tabs>
        <w:spacing w:line="240" w:lineRule="auto"/>
        <w:ind w:left="0" w:firstLine="709"/>
        <w:contextualSpacing/>
        <w:jc w:val="both"/>
        <w:rPr>
          <w:rFonts w:ascii="Times New Roman" w:hAnsi="Times New Roman" w:cs="Times New Roman"/>
          <w:lang w:val="uk-UA"/>
        </w:rPr>
      </w:pPr>
      <w:r w:rsidRPr="00967C6D">
        <w:rPr>
          <w:rFonts w:ascii="Times New Roman" w:hAnsi="Times New Roman" w:cs="Times New Roman"/>
          <w:lang w:val="uk-UA"/>
        </w:rPr>
        <w:t>Місцеві збори.</w:t>
      </w:r>
    </w:p>
    <w:p w14:paraId="2A41C4FF" w14:textId="77777777" w:rsidR="00461332" w:rsidRPr="00967C6D" w:rsidRDefault="00461332" w:rsidP="00271083">
      <w:pPr>
        <w:tabs>
          <w:tab w:val="left" w:pos="1134"/>
        </w:tabs>
        <w:spacing w:line="240" w:lineRule="auto"/>
        <w:ind w:firstLine="709"/>
        <w:rPr>
          <w:rFonts w:ascii="Times New Roman" w:hAnsi="Times New Roman" w:cs="Times New Roman"/>
          <w:b/>
          <w:bCs/>
          <w:lang w:val="uk-UA"/>
        </w:rPr>
      </w:pPr>
    </w:p>
    <w:p w14:paraId="382F43E1" w14:textId="757AD3ED" w:rsidR="00461332" w:rsidRPr="00967C6D" w:rsidRDefault="00461332" w:rsidP="00271083">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 xml:space="preserve">Контрольні </w:t>
      </w:r>
      <w:r w:rsidR="007602C7" w:rsidRPr="00967C6D">
        <w:rPr>
          <w:rFonts w:ascii="Times New Roman" w:hAnsi="Times New Roman" w:cs="Times New Roman"/>
          <w:b/>
          <w:lang w:val="uk-UA"/>
        </w:rPr>
        <w:t>за</w:t>
      </w:r>
      <w:r w:rsidRPr="00967C6D">
        <w:rPr>
          <w:rFonts w:ascii="Times New Roman" w:hAnsi="Times New Roman" w:cs="Times New Roman"/>
          <w:b/>
          <w:lang w:val="uk-UA"/>
        </w:rPr>
        <w:t>питання</w:t>
      </w:r>
      <w:r w:rsidR="007602C7" w:rsidRPr="00967C6D">
        <w:rPr>
          <w:rFonts w:ascii="Times New Roman" w:hAnsi="Times New Roman" w:cs="Times New Roman"/>
          <w:b/>
          <w:lang w:val="uk-UA"/>
        </w:rPr>
        <w:t xml:space="preserve"> та завдання</w:t>
      </w:r>
      <w:r w:rsidRPr="00967C6D">
        <w:rPr>
          <w:rFonts w:ascii="Times New Roman" w:hAnsi="Times New Roman" w:cs="Times New Roman"/>
          <w:b/>
          <w:lang w:val="uk-UA"/>
        </w:rPr>
        <w:t>:</w:t>
      </w:r>
    </w:p>
    <w:p w14:paraId="16F55E23" w14:textId="24E5779B" w:rsidR="00151EA0"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 xml:space="preserve">Розкрийте місце </w:t>
      </w:r>
      <w:proofErr w:type="spellStart"/>
      <w:r w:rsidRPr="00967C6D">
        <w:rPr>
          <w:rFonts w:ascii="Times New Roman" w:hAnsi="Times New Roman" w:cs="Times New Roman"/>
        </w:rPr>
        <w:t>природоресурсних</w:t>
      </w:r>
      <w:proofErr w:type="spellEnd"/>
      <w:r w:rsidRPr="00967C6D">
        <w:rPr>
          <w:rFonts w:ascii="Times New Roman" w:hAnsi="Times New Roman" w:cs="Times New Roman"/>
        </w:rPr>
        <w:t xml:space="preserve"> платежів в системі податків та зборів України.</w:t>
      </w:r>
    </w:p>
    <w:p w14:paraId="5E291E7C" w14:textId="6E9AF363" w:rsidR="00151EA0"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Проаналізуйте функції природо ресурсних платежів.</w:t>
      </w:r>
    </w:p>
    <w:p w14:paraId="6A83569B" w14:textId="1AB60BE9" w:rsidR="00151EA0" w:rsidRPr="00967C6D" w:rsidRDefault="007602C7"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З</w:t>
      </w:r>
      <w:r w:rsidR="00FD615F" w:rsidRPr="00967C6D">
        <w:rPr>
          <w:rFonts w:ascii="Times New Roman" w:hAnsi="Times New Roman" w:cs="Times New Roman"/>
        </w:rPr>
        <w:t>’</w:t>
      </w:r>
      <w:r w:rsidRPr="00967C6D">
        <w:rPr>
          <w:rFonts w:ascii="Times New Roman" w:hAnsi="Times New Roman" w:cs="Times New Roman"/>
        </w:rPr>
        <w:t>ясуйте</w:t>
      </w:r>
      <w:r w:rsidR="00D42514" w:rsidRPr="00967C6D">
        <w:rPr>
          <w:rFonts w:ascii="Times New Roman" w:hAnsi="Times New Roman" w:cs="Times New Roman"/>
        </w:rPr>
        <w:t xml:space="preserve"> особливості </w:t>
      </w:r>
      <w:r w:rsidR="00151EA0" w:rsidRPr="00967C6D">
        <w:rPr>
          <w:rFonts w:ascii="Times New Roman" w:hAnsi="Times New Roman" w:cs="Times New Roman"/>
        </w:rPr>
        <w:t>заохочувальн</w:t>
      </w:r>
      <w:r w:rsidR="00D42514" w:rsidRPr="00967C6D">
        <w:rPr>
          <w:rFonts w:ascii="Times New Roman" w:hAnsi="Times New Roman" w:cs="Times New Roman"/>
        </w:rPr>
        <w:t>их</w:t>
      </w:r>
      <w:r w:rsidR="00151EA0" w:rsidRPr="00967C6D">
        <w:rPr>
          <w:rFonts w:ascii="Times New Roman" w:hAnsi="Times New Roman" w:cs="Times New Roman"/>
        </w:rPr>
        <w:t xml:space="preserve"> систем оплати праці</w:t>
      </w:r>
      <w:r w:rsidR="00D42514" w:rsidRPr="00967C6D">
        <w:rPr>
          <w:rFonts w:ascii="Times New Roman" w:hAnsi="Times New Roman" w:cs="Times New Roman"/>
        </w:rPr>
        <w:t>.</w:t>
      </w:r>
    </w:p>
    <w:p w14:paraId="194E4D98" w14:textId="1188C8D3" w:rsidR="00151EA0"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Охарактеризуйте місце екологічного податку в системі доходів зведеного бюджету України.</w:t>
      </w:r>
      <w:r w:rsidR="008C7F43" w:rsidRPr="00967C6D">
        <w:rPr>
          <w:rFonts w:ascii="Times New Roman" w:hAnsi="Times New Roman" w:cs="Times New Roman"/>
        </w:rPr>
        <w:t xml:space="preserve"> </w:t>
      </w:r>
    </w:p>
    <w:p w14:paraId="6C0370B2" w14:textId="5AFACC23" w:rsidR="00151EA0"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платників рентної плати за користування радіочастотним ресурсом України.</w:t>
      </w:r>
    </w:p>
    <w:p w14:paraId="62763B4C" w14:textId="5DCEB2BB" w:rsidR="00DF7472"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Поясніть особливості обчислення і сплати рентної плати за спеціальне використання лісових ресурсів.</w:t>
      </w:r>
    </w:p>
    <w:p w14:paraId="5DABA2A6" w14:textId="7CF8F4CD" w:rsidR="00DF7472"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Розкрийте механізм обчислення і сплати податку на нерухоме майно, відмінне від земельної ділянки.</w:t>
      </w:r>
    </w:p>
    <w:p w14:paraId="75D45EB2" w14:textId="5F5CD06C" w:rsidR="00DF7472"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spacing w:val="-4"/>
        </w:rPr>
        <w:t>Альтернативою яких податків та зборів є єдиний податок?</w:t>
      </w:r>
    </w:p>
    <w:p w14:paraId="06B49BED" w14:textId="6EB4E140" w:rsidR="00DF7472"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платників та базу оподаткування збором за місця для паркування транспортних засобів.</w:t>
      </w:r>
    </w:p>
    <w:p w14:paraId="2C324013" w14:textId="0F840725" w:rsidR="00DF7472" w:rsidRPr="00967C6D" w:rsidRDefault="00DF7472" w:rsidP="009477EF">
      <w:pPr>
        <w:pStyle w:val="a5"/>
        <w:numPr>
          <w:ilvl w:val="0"/>
          <w:numId w:val="30"/>
        </w:numPr>
        <w:tabs>
          <w:tab w:val="left" w:pos="1134"/>
        </w:tabs>
        <w:spacing w:line="240" w:lineRule="auto"/>
        <w:ind w:left="0" w:firstLine="709"/>
        <w:jc w:val="both"/>
        <w:rPr>
          <w:rFonts w:ascii="Times New Roman" w:hAnsi="Times New Roman" w:cs="Times New Roman"/>
        </w:rPr>
      </w:pPr>
      <w:r w:rsidRPr="00967C6D">
        <w:rPr>
          <w:rFonts w:ascii="Times New Roman" w:hAnsi="Times New Roman" w:cs="Times New Roman"/>
        </w:rPr>
        <w:t>Визначте особливості туристичного збору та поясніть роль податкових агентів в його сплаті.</w:t>
      </w:r>
    </w:p>
    <w:p w14:paraId="68BB73EB" w14:textId="77777777" w:rsidR="00461332" w:rsidRPr="00967C6D" w:rsidRDefault="00461332" w:rsidP="00700B58">
      <w:pPr>
        <w:tabs>
          <w:tab w:val="left" w:pos="1134"/>
        </w:tabs>
        <w:spacing w:line="240" w:lineRule="auto"/>
        <w:ind w:firstLine="425"/>
        <w:jc w:val="both"/>
        <w:rPr>
          <w:rFonts w:ascii="Times New Roman" w:hAnsi="Times New Roman" w:cs="Times New Roman"/>
          <w:b/>
          <w:bCs/>
          <w:lang w:val="uk-UA"/>
        </w:rPr>
      </w:pPr>
    </w:p>
    <w:p w14:paraId="7A5AE6F8" w14:textId="6C054999" w:rsidR="00461332" w:rsidRPr="00967C6D" w:rsidRDefault="00461332" w:rsidP="00700B58">
      <w:pPr>
        <w:tabs>
          <w:tab w:val="left" w:pos="1134"/>
        </w:tabs>
        <w:spacing w:line="240" w:lineRule="auto"/>
        <w:ind w:firstLine="425"/>
        <w:rPr>
          <w:rFonts w:ascii="Times New Roman" w:hAnsi="Times New Roman" w:cs="Times New Roman"/>
          <w:b/>
          <w:bCs/>
          <w:lang w:val="uk-UA"/>
        </w:rPr>
      </w:pPr>
      <w:r w:rsidRPr="00967C6D">
        <w:rPr>
          <w:rFonts w:ascii="Times New Roman" w:hAnsi="Times New Roman" w:cs="Times New Roman"/>
          <w:b/>
          <w:bCs/>
          <w:lang w:val="uk-UA"/>
        </w:rPr>
        <w:t>Практичні завдання</w:t>
      </w:r>
      <w:r w:rsidR="00151EA0" w:rsidRPr="00967C6D">
        <w:rPr>
          <w:rFonts w:ascii="Times New Roman" w:hAnsi="Times New Roman" w:cs="Times New Roman"/>
          <w:b/>
          <w:bCs/>
          <w:lang w:val="uk-UA"/>
        </w:rPr>
        <w:t>:</w:t>
      </w:r>
    </w:p>
    <w:p w14:paraId="3A12BD65" w14:textId="1FEB2AEE"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Одним з хобі Петрової А.М., яка мешкає в місті Чернівці, є пошиття одягу для себе та членів своєї сім</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ї. Знаючи про таке вміння, її знайомі і друзі часто просили щось пошити і для себе. З часом А.М. Петрова вирішила перетворити своє хобі в професійну діяльність і відкрити майстерню по пошиттю верхнього одягу за замовленням. Її знайомий, який займається </w:t>
      </w:r>
      <w:r w:rsidRPr="00967C6D">
        <w:rPr>
          <w:rFonts w:ascii="Times New Roman" w:hAnsi="Times New Roman" w:cs="Times New Roman"/>
          <w:lang w:val="uk-UA"/>
        </w:rPr>
        <w:lastRenderedPageBreak/>
        <w:t>виготовленням меблів і є платником єдиного податку, порадив їй обрати саме спрощену систему оподаткування. Для кращого планування своєї підприємницької діяльності вона звернулась до вас за консультацією:</w:t>
      </w:r>
    </w:p>
    <w:p w14:paraId="0E29961D"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1. Поясніть відмінності між загальною та спрощеною системою оподаткування. Чи зможе А.М. Петрова виходячи з вищевказаного обрати спрощену систему оподаткування? Якщо так, то чи отримає переваги обравши спрощену систему оподаткування, а не загальну, і які саме?</w:t>
      </w:r>
    </w:p>
    <w:p w14:paraId="6C7098FF"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2. Розкрийте порядок реєстрації платником єдиного податку. Вкажіть, які дії А.М. Петровій необхідно здійснити та які документи подати для реєстрації платником єдиного податку.</w:t>
      </w:r>
    </w:p>
    <w:p w14:paraId="36AA4CE6"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3. Проаналізуйте, які групи платників єдиного податку передбачено чинним податковим законодавством і платником якої групи, виходячи з умов завдання, може бути зареєстрована А.М. Петрова.</w:t>
      </w:r>
    </w:p>
    <w:p w14:paraId="3E54DA83" w14:textId="2DE5E3F9"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4. Визначте якими НПА встановлюються ставки єдиного податку і вкажіть розмір єдиного податку, який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язана буде сплачувати А.М. Петрова в 2021 році.</w:t>
      </w:r>
    </w:p>
    <w:p w14:paraId="584FADF4"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5. Опишіть А.М. Петровій порядок подання податкової звітності з єдиного податку, виходячи з умов ситуації, та попередьте про негативні наслідки у випадку його порушення.</w:t>
      </w:r>
    </w:p>
    <w:p w14:paraId="03D145BB"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6. А.М. Петрова вирішила автоматизувати частину своєї роботи і закупила виробничу лінію по пошиттю верхнього одягу. Чи має змінитись в такому випадку її статус як платника єдиного податку? Якщо так, то яким чином і в чому полягатимуть ці зміни?</w:t>
      </w:r>
    </w:p>
    <w:p w14:paraId="0E6CD37B"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7. Чи відбудуться зміни в статусі платника єдиного податку, якщо:</w:t>
      </w:r>
    </w:p>
    <w:p w14:paraId="7FF9C02A"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а) А.М. Петрова вирішить використовувати в своїй майстерні працю найманих працівників?</w:t>
      </w:r>
    </w:p>
    <w:p w14:paraId="2B4E0B16"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 xml:space="preserve">б) А.М. Петровій </w:t>
      </w:r>
      <w:proofErr w:type="spellStart"/>
      <w:r w:rsidRPr="00967C6D">
        <w:rPr>
          <w:rFonts w:ascii="Times New Roman" w:hAnsi="Times New Roman" w:cs="Times New Roman"/>
          <w:lang w:val="uk-UA"/>
        </w:rPr>
        <w:t>вирішать</w:t>
      </w:r>
      <w:proofErr w:type="spellEnd"/>
      <w:r w:rsidRPr="00967C6D">
        <w:rPr>
          <w:rFonts w:ascii="Times New Roman" w:hAnsi="Times New Roman" w:cs="Times New Roman"/>
          <w:lang w:val="uk-UA"/>
        </w:rPr>
        <w:t xml:space="preserve"> допомагати в майстерні її дочка та невістка.</w:t>
      </w:r>
    </w:p>
    <w:p w14:paraId="6C0C2055"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в) Вартість пошитого одягу за календарний рік перевищить 400 тисяч гривень.</w:t>
      </w:r>
    </w:p>
    <w:p w14:paraId="284158D0" w14:textId="77777777" w:rsidR="00700B58" w:rsidRPr="00967C6D" w:rsidRDefault="00700B58" w:rsidP="00700B58">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8. У випадку позитивної відповіді на попереднє питання, поясніть А.М. Петровій дії, які необхідно вчинити для недопущення порушення податкового законодавства.</w:t>
      </w:r>
    </w:p>
    <w:p w14:paraId="55C84EE1" w14:textId="77777777" w:rsidR="00D44F4F" w:rsidRPr="00967C6D" w:rsidRDefault="00D44F4F" w:rsidP="00271083">
      <w:pPr>
        <w:spacing w:line="240" w:lineRule="auto"/>
        <w:ind w:firstLine="709"/>
        <w:rPr>
          <w:rFonts w:ascii="Times New Roman" w:hAnsi="Times New Roman" w:cs="Times New Roman"/>
          <w:b/>
          <w:shd w:val="clear" w:color="auto" w:fill="FFFFFF"/>
          <w:lang w:val="uk-UA"/>
        </w:rPr>
      </w:pPr>
    </w:p>
    <w:p w14:paraId="2D58CE58" w14:textId="1DFEDF46" w:rsidR="00461332" w:rsidRPr="00967C6D" w:rsidRDefault="00FA1746" w:rsidP="00271083">
      <w:pPr>
        <w:spacing w:line="240" w:lineRule="auto"/>
        <w:ind w:firstLine="709"/>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p>
    <w:p w14:paraId="26B2C2F1" w14:textId="77777777" w:rsidR="00DC5D78" w:rsidRPr="00967C6D" w:rsidRDefault="00DC5D78" w:rsidP="009477EF">
      <w:pPr>
        <w:pStyle w:val="a8"/>
        <w:numPr>
          <w:ilvl w:val="0"/>
          <w:numId w:val="55"/>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32ED5332" w14:textId="77777777" w:rsidR="00DC5D78" w:rsidRPr="00967C6D" w:rsidRDefault="00DC5D78" w:rsidP="009477EF">
      <w:pPr>
        <w:pStyle w:val="a8"/>
        <w:numPr>
          <w:ilvl w:val="0"/>
          <w:numId w:val="55"/>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559D6F1E" w14:textId="77777777" w:rsidR="00DC5D78" w:rsidRPr="00967C6D" w:rsidRDefault="00DC5D78" w:rsidP="009477EF">
      <w:pPr>
        <w:pStyle w:val="a8"/>
        <w:numPr>
          <w:ilvl w:val="0"/>
          <w:numId w:val="55"/>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13BCB675" w14:textId="17AF30AA" w:rsidR="00DC5D78" w:rsidRPr="00967C6D" w:rsidRDefault="006248A5" w:rsidP="009477EF">
      <w:pPr>
        <w:pStyle w:val="af3"/>
        <w:numPr>
          <w:ilvl w:val="0"/>
          <w:numId w:val="55"/>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Pr="00967C6D">
        <w:rPr>
          <w:sz w:val="22"/>
          <w:szCs w:val="22"/>
          <w:lang w:val="uk-UA"/>
        </w:rPr>
        <w:t>Аванесян</w:t>
      </w:r>
      <w:proofErr w:type="spellEnd"/>
      <w:r w:rsidRPr="00967C6D">
        <w:rPr>
          <w:sz w:val="22"/>
          <w:szCs w:val="22"/>
          <w:lang w:val="uk-UA"/>
        </w:rPr>
        <w:t xml:space="preserve"> Г.М., </w:t>
      </w:r>
      <w:proofErr w:type="spellStart"/>
      <w:r w:rsidRPr="00967C6D">
        <w:rPr>
          <w:sz w:val="22"/>
          <w:szCs w:val="22"/>
          <w:lang w:val="uk-UA"/>
        </w:rPr>
        <w:t>Колеснік</w:t>
      </w:r>
      <w:proofErr w:type="spellEnd"/>
      <w:r w:rsidRPr="00967C6D">
        <w:rPr>
          <w:sz w:val="22"/>
          <w:szCs w:val="22"/>
          <w:lang w:val="uk-UA"/>
        </w:rPr>
        <w:t xml:space="preserve"> Л.І., Сарана С.В.; [за ред. Сарани С.В.];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xml:space="preserve">, </w:t>
      </w:r>
      <w:proofErr w:type="spellStart"/>
      <w:r w:rsidRPr="00967C6D">
        <w:rPr>
          <w:sz w:val="22"/>
          <w:szCs w:val="22"/>
          <w:lang w:val="uk-UA"/>
        </w:rPr>
        <w:t>Полтав</w:t>
      </w:r>
      <w:proofErr w:type="spellEnd"/>
      <w:r w:rsidRPr="00967C6D">
        <w:rPr>
          <w:sz w:val="22"/>
          <w:szCs w:val="22"/>
          <w:lang w:val="uk-UA"/>
        </w:rPr>
        <w:t xml:space="preserve">. ін-т економіки і права. - Полтава: </w:t>
      </w:r>
      <w:proofErr w:type="spellStart"/>
      <w:r w:rsidRPr="00967C6D">
        <w:rPr>
          <w:sz w:val="22"/>
          <w:szCs w:val="22"/>
          <w:lang w:val="uk-UA"/>
        </w:rPr>
        <w:t>Полтав</w:t>
      </w:r>
      <w:proofErr w:type="spellEnd"/>
      <w:r w:rsidRPr="00967C6D">
        <w:rPr>
          <w:sz w:val="22"/>
          <w:szCs w:val="22"/>
          <w:lang w:val="uk-UA"/>
        </w:rPr>
        <w:t xml:space="preserve">. ін-т економіки і права </w:t>
      </w:r>
      <w:proofErr w:type="spellStart"/>
      <w:r w:rsidRPr="00967C6D">
        <w:rPr>
          <w:sz w:val="22"/>
          <w:szCs w:val="22"/>
          <w:lang w:val="uk-UA"/>
        </w:rPr>
        <w:t>Відкрит</w:t>
      </w:r>
      <w:proofErr w:type="spellEnd"/>
      <w:r w:rsidRPr="00967C6D">
        <w:rPr>
          <w:sz w:val="22"/>
          <w:szCs w:val="22"/>
          <w:lang w:val="uk-UA"/>
        </w:rPr>
        <w:t xml:space="preserve">. </w:t>
      </w:r>
      <w:proofErr w:type="spellStart"/>
      <w:r w:rsidRPr="00967C6D">
        <w:rPr>
          <w:sz w:val="22"/>
          <w:szCs w:val="22"/>
          <w:lang w:val="uk-UA"/>
        </w:rPr>
        <w:t>міжнар</w:t>
      </w:r>
      <w:proofErr w:type="spellEnd"/>
      <w:r w:rsidRPr="00967C6D">
        <w:rPr>
          <w:sz w:val="22"/>
          <w:szCs w:val="22"/>
          <w:lang w:val="uk-UA"/>
        </w:rPr>
        <w:t xml:space="preserve">. ун-ту розвитку людини </w:t>
      </w:r>
      <w:r w:rsidR="007C2949">
        <w:rPr>
          <w:sz w:val="22"/>
          <w:szCs w:val="22"/>
          <w:lang w:val="uk-UA"/>
        </w:rPr>
        <w:t>«</w:t>
      </w:r>
      <w:r w:rsidRPr="00967C6D">
        <w:rPr>
          <w:sz w:val="22"/>
          <w:szCs w:val="22"/>
          <w:lang w:val="uk-UA"/>
        </w:rPr>
        <w:t>Україна</w:t>
      </w:r>
      <w:r w:rsidR="007C2949">
        <w:rPr>
          <w:sz w:val="22"/>
          <w:szCs w:val="22"/>
          <w:lang w:val="uk-UA"/>
        </w:rPr>
        <w:t>»</w:t>
      </w:r>
      <w:r w:rsidRPr="00967C6D">
        <w:rPr>
          <w:sz w:val="22"/>
          <w:szCs w:val="22"/>
          <w:lang w:val="uk-UA"/>
        </w:rPr>
        <w:t>: Астрая, 2019. - 270 с.</w:t>
      </w:r>
    </w:p>
    <w:p w14:paraId="138D09E2" w14:textId="4F9ECF04" w:rsidR="00F677BC" w:rsidRPr="00967C6D" w:rsidRDefault="00F677BC" w:rsidP="009477EF">
      <w:pPr>
        <w:pStyle w:val="af3"/>
        <w:numPr>
          <w:ilvl w:val="0"/>
          <w:numId w:val="55"/>
        </w:numPr>
        <w:ind w:left="0" w:firstLine="425"/>
        <w:jc w:val="both"/>
        <w:rPr>
          <w:sz w:val="22"/>
          <w:szCs w:val="22"/>
          <w:lang w:val="uk-UA"/>
        </w:rPr>
      </w:pPr>
      <w:proofErr w:type="spellStart"/>
      <w:r w:rsidRPr="00967C6D">
        <w:rPr>
          <w:sz w:val="22"/>
          <w:szCs w:val="22"/>
          <w:lang w:val="uk-UA"/>
        </w:rPr>
        <w:t>Андрієвський</w:t>
      </w:r>
      <w:proofErr w:type="spellEnd"/>
      <w:r w:rsidRPr="00967C6D">
        <w:rPr>
          <w:sz w:val="22"/>
          <w:szCs w:val="22"/>
          <w:lang w:val="uk-UA"/>
        </w:rPr>
        <w:t xml:space="preserve"> К.В. Спеціальні податкові режими. – </w:t>
      </w:r>
      <w:proofErr w:type="spellStart"/>
      <w:r w:rsidRPr="00967C6D">
        <w:rPr>
          <w:sz w:val="22"/>
          <w:szCs w:val="22"/>
          <w:lang w:val="uk-UA"/>
        </w:rPr>
        <w:t>Дис</w:t>
      </w:r>
      <w:proofErr w:type="spellEnd"/>
      <w:r w:rsidRPr="00967C6D">
        <w:rPr>
          <w:sz w:val="22"/>
          <w:szCs w:val="22"/>
          <w:lang w:val="uk-UA"/>
        </w:rPr>
        <w:t xml:space="preserve">. …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наук. – Х., 2009.</w:t>
      </w:r>
    </w:p>
    <w:p w14:paraId="49B050D7" w14:textId="60845175" w:rsidR="00DC5D78" w:rsidRPr="00967C6D" w:rsidRDefault="00DC5D78" w:rsidP="009477EF">
      <w:pPr>
        <w:pStyle w:val="af3"/>
        <w:numPr>
          <w:ilvl w:val="0"/>
          <w:numId w:val="55"/>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2BDCEE32" w14:textId="1AA3F06A" w:rsidR="00F677BC" w:rsidRPr="00967C6D" w:rsidRDefault="00F677BC" w:rsidP="009477EF">
      <w:pPr>
        <w:pStyle w:val="af3"/>
        <w:numPr>
          <w:ilvl w:val="0"/>
          <w:numId w:val="55"/>
        </w:numPr>
        <w:ind w:left="0" w:firstLine="425"/>
        <w:jc w:val="both"/>
        <w:rPr>
          <w:sz w:val="22"/>
          <w:szCs w:val="22"/>
          <w:lang w:val="uk-UA"/>
        </w:rPr>
      </w:pPr>
      <w:proofErr w:type="spellStart"/>
      <w:r w:rsidRPr="00967C6D">
        <w:rPr>
          <w:spacing w:val="-4"/>
          <w:sz w:val="22"/>
          <w:szCs w:val="22"/>
          <w:lang w:val="uk-UA"/>
        </w:rPr>
        <w:t>Кофлан</w:t>
      </w:r>
      <w:proofErr w:type="spellEnd"/>
      <w:r w:rsidRPr="00967C6D">
        <w:rPr>
          <w:spacing w:val="-4"/>
          <w:sz w:val="22"/>
          <w:szCs w:val="22"/>
          <w:lang w:val="uk-UA"/>
        </w:rPr>
        <w:t xml:space="preserve"> В.М. Правове регулювання місцевих податків і зборів в Україні. – Монографія. – Ірпінь: НАДПСУ, 2004.</w:t>
      </w:r>
    </w:p>
    <w:p w14:paraId="21472D92" w14:textId="52401E52" w:rsidR="00F677BC" w:rsidRPr="00967C6D" w:rsidRDefault="00F677BC" w:rsidP="009477EF">
      <w:pPr>
        <w:pStyle w:val="af3"/>
        <w:numPr>
          <w:ilvl w:val="0"/>
          <w:numId w:val="55"/>
        </w:numPr>
        <w:ind w:left="0" w:firstLine="425"/>
        <w:jc w:val="both"/>
        <w:rPr>
          <w:sz w:val="22"/>
          <w:szCs w:val="22"/>
          <w:lang w:val="uk-UA"/>
        </w:rPr>
      </w:pPr>
      <w:r w:rsidRPr="00967C6D">
        <w:rPr>
          <w:spacing w:val="-8"/>
          <w:sz w:val="22"/>
          <w:szCs w:val="22"/>
          <w:lang w:val="uk-UA"/>
        </w:rPr>
        <w:t>Музика О.А. Фінансово-правова основа місцевого самоврядування в зарубіжних країнах. – К.: Правова єдність, 2009.</w:t>
      </w:r>
    </w:p>
    <w:p w14:paraId="7A91B3C9" w14:textId="4B6E7841" w:rsidR="00DC5D78" w:rsidRPr="00967C6D" w:rsidRDefault="00DC5D78" w:rsidP="009477EF">
      <w:pPr>
        <w:pStyle w:val="af3"/>
        <w:numPr>
          <w:ilvl w:val="0"/>
          <w:numId w:val="55"/>
        </w:numPr>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680832F9" w14:textId="6865B3D4" w:rsidR="005438F4" w:rsidRPr="00967C6D" w:rsidRDefault="005438F4" w:rsidP="009477EF">
      <w:pPr>
        <w:pStyle w:val="af3"/>
        <w:numPr>
          <w:ilvl w:val="0"/>
          <w:numId w:val="55"/>
        </w:numPr>
        <w:ind w:left="0" w:firstLine="425"/>
        <w:jc w:val="both"/>
        <w:rPr>
          <w:sz w:val="22"/>
          <w:szCs w:val="22"/>
          <w:lang w:val="uk-UA"/>
        </w:rPr>
      </w:pPr>
      <w:proofErr w:type="spellStart"/>
      <w:r w:rsidRPr="00967C6D">
        <w:rPr>
          <w:sz w:val="22"/>
          <w:szCs w:val="22"/>
          <w:lang w:val="uk-UA"/>
        </w:rPr>
        <w:t>Babin</w:t>
      </w:r>
      <w:proofErr w:type="spellEnd"/>
      <w:r w:rsidRPr="00967C6D">
        <w:rPr>
          <w:sz w:val="22"/>
          <w:szCs w:val="22"/>
          <w:lang w:val="uk-UA"/>
        </w:rPr>
        <w:t xml:space="preserve"> </w:t>
      </w:r>
      <w:proofErr w:type="spellStart"/>
      <w:r w:rsidRPr="00967C6D">
        <w:rPr>
          <w:sz w:val="22"/>
          <w:szCs w:val="22"/>
          <w:lang w:val="uk-UA"/>
        </w:rPr>
        <w:t>Igor</w:t>
      </w:r>
      <w:proofErr w:type="spellEnd"/>
      <w:r w:rsidRPr="00967C6D">
        <w:rPr>
          <w:sz w:val="22"/>
          <w:szCs w:val="22"/>
          <w:lang w:val="uk-UA"/>
        </w:rPr>
        <w:t xml:space="preserve">, </w:t>
      </w:r>
      <w:proofErr w:type="spellStart"/>
      <w:r w:rsidRPr="00967C6D">
        <w:rPr>
          <w:sz w:val="22"/>
          <w:szCs w:val="22"/>
          <w:lang w:val="uk-UA"/>
        </w:rPr>
        <w:t>Vakaryuk</w:t>
      </w:r>
      <w:proofErr w:type="spellEnd"/>
      <w:r w:rsidRPr="00967C6D">
        <w:rPr>
          <w:sz w:val="22"/>
          <w:szCs w:val="22"/>
          <w:lang w:val="uk-UA"/>
        </w:rPr>
        <w:t xml:space="preserve"> </w:t>
      </w:r>
      <w:proofErr w:type="spellStart"/>
      <w:r w:rsidRPr="00967C6D">
        <w:rPr>
          <w:sz w:val="22"/>
          <w:szCs w:val="22"/>
          <w:lang w:val="uk-UA"/>
        </w:rPr>
        <w:t>Lyudmila</w:t>
      </w:r>
      <w:proofErr w:type="spellEnd"/>
      <w:r w:rsidRPr="00967C6D">
        <w:rPr>
          <w:sz w:val="22"/>
          <w:szCs w:val="22"/>
          <w:lang w:val="uk-UA"/>
        </w:rPr>
        <w:t xml:space="preserve">. </w:t>
      </w:r>
      <w:proofErr w:type="spellStart"/>
      <w:r w:rsidRPr="00967C6D">
        <w:rPr>
          <w:sz w:val="22"/>
          <w:szCs w:val="22"/>
          <w:lang w:val="uk-UA"/>
        </w:rPr>
        <w:t>The</w:t>
      </w:r>
      <w:proofErr w:type="spellEnd"/>
      <w:r w:rsidRPr="00967C6D">
        <w:rPr>
          <w:sz w:val="22"/>
          <w:szCs w:val="22"/>
          <w:lang w:val="uk-UA"/>
        </w:rPr>
        <w:t xml:space="preserve"> </w:t>
      </w:r>
      <w:proofErr w:type="spellStart"/>
      <w:r w:rsidRPr="00967C6D">
        <w:rPr>
          <w:sz w:val="22"/>
          <w:szCs w:val="22"/>
          <w:lang w:val="uk-UA"/>
        </w:rPr>
        <w:t>Tax</w:t>
      </w:r>
      <w:proofErr w:type="spellEnd"/>
      <w:r w:rsidRPr="00967C6D">
        <w:rPr>
          <w:sz w:val="22"/>
          <w:szCs w:val="22"/>
          <w:lang w:val="uk-UA"/>
        </w:rPr>
        <w:t xml:space="preserve"> </w:t>
      </w:r>
      <w:proofErr w:type="spellStart"/>
      <w:r w:rsidRPr="00967C6D">
        <w:rPr>
          <w:sz w:val="22"/>
          <w:szCs w:val="22"/>
          <w:lang w:val="uk-UA"/>
        </w:rPr>
        <w:t>on</w:t>
      </w:r>
      <w:proofErr w:type="spellEnd"/>
      <w:r w:rsidRPr="00967C6D">
        <w:rPr>
          <w:sz w:val="22"/>
          <w:szCs w:val="22"/>
          <w:lang w:val="uk-UA"/>
        </w:rPr>
        <w:t xml:space="preserve"> </w:t>
      </w:r>
      <w:proofErr w:type="spellStart"/>
      <w:r w:rsidRPr="00967C6D">
        <w:rPr>
          <w:sz w:val="22"/>
          <w:szCs w:val="22"/>
          <w:lang w:val="uk-UA"/>
        </w:rPr>
        <w:t>Immovable</w:t>
      </w:r>
      <w:proofErr w:type="spellEnd"/>
      <w:r w:rsidRPr="00967C6D">
        <w:rPr>
          <w:sz w:val="22"/>
          <w:szCs w:val="22"/>
          <w:lang w:val="uk-UA"/>
        </w:rPr>
        <w:t xml:space="preserve"> </w:t>
      </w:r>
      <w:proofErr w:type="spellStart"/>
      <w:r w:rsidRPr="00967C6D">
        <w:rPr>
          <w:sz w:val="22"/>
          <w:szCs w:val="22"/>
          <w:lang w:val="uk-UA"/>
        </w:rPr>
        <w:t>Property</w:t>
      </w:r>
      <w:proofErr w:type="spellEnd"/>
      <w:r w:rsidRPr="00967C6D">
        <w:rPr>
          <w:sz w:val="22"/>
          <w:szCs w:val="22"/>
          <w:lang w:val="uk-UA"/>
        </w:rPr>
        <w:t xml:space="preserve">, </w:t>
      </w:r>
      <w:proofErr w:type="spellStart"/>
      <w:r w:rsidRPr="00967C6D">
        <w:rPr>
          <w:sz w:val="22"/>
          <w:szCs w:val="22"/>
          <w:lang w:val="uk-UA"/>
        </w:rPr>
        <w:t>Different</w:t>
      </w:r>
      <w:proofErr w:type="spellEnd"/>
      <w:r w:rsidRPr="00967C6D">
        <w:rPr>
          <w:sz w:val="22"/>
          <w:szCs w:val="22"/>
          <w:lang w:val="uk-UA"/>
        </w:rPr>
        <w:t xml:space="preserve"> </w:t>
      </w:r>
      <w:proofErr w:type="spellStart"/>
      <w:r w:rsidRPr="00967C6D">
        <w:rPr>
          <w:sz w:val="22"/>
          <w:szCs w:val="22"/>
          <w:lang w:val="uk-UA"/>
        </w:rPr>
        <w:t>from</w:t>
      </w:r>
      <w:proofErr w:type="spellEnd"/>
      <w:r w:rsidRPr="00967C6D">
        <w:rPr>
          <w:sz w:val="22"/>
          <w:szCs w:val="22"/>
          <w:lang w:val="uk-UA"/>
        </w:rPr>
        <w:t xml:space="preserve"> </w:t>
      </w:r>
      <w:proofErr w:type="spellStart"/>
      <w:r w:rsidRPr="00967C6D">
        <w:rPr>
          <w:sz w:val="22"/>
          <w:szCs w:val="22"/>
          <w:lang w:val="uk-UA"/>
        </w:rPr>
        <w:t>the</w:t>
      </w:r>
      <w:proofErr w:type="spellEnd"/>
      <w:r w:rsidRPr="00967C6D">
        <w:rPr>
          <w:sz w:val="22"/>
          <w:szCs w:val="22"/>
          <w:lang w:val="uk-UA"/>
        </w:rPr>
        <w:t xml:space="preserve"> </w:t>
      </w:r>
      <w:proofErr w:type="spellStart"/>
      <w:r w:rsidRPr="00967C6D">
        <w:rPr>
          <w:sz w:val="22"/>
          <w:szCs w:val="22"/>
          <w:lang w:val="uk-UA"/>
        </w:rPr>
        <w:t>Land</w:t>
      </w:r>
      <w:proofErr w:type="spellEnd"/>
      <w:r w:rsidRPr="00967C6D">
        <w:rPr>
          <w:sz w:val="22"/>
          <w:szCs w:val="22"/>
          <w:lang w:val="uk-UA"/>
        </w:rPr>
        <w:t xml:space="preserve"> </w:t>
      </w:r>
      <w:proofErr w:type="spellStart"/>
      <w:r w:rsidRPr="00967C6D">
        <w:rPr>
          <w:sz w:val="22"/>
          <w:szCs w:val="22"/>
          <w:lang w:val="uk-UA"/>
        </w:rPr>
        <w:t>Plot</w:t>
      </w:r>
      <w:proofErr w:type="spellEnd"/>
      <w:r w:rsidRPr="00967C6D">
        <w:rPr>
          <w:sz w:val="22"/>
          <w:szCs w:val="22"/>
          <w:lang w:val="uk-UA"/>
        </w:rPr>
        <w:t xml:space="preserve">: </w:t>
      </w:r>
      <w:proofErr w:type="spellStart"/>
      <w:r w:rsidRPr="00967C6D">
        <w:rPr>
          <w:sz w:val="22"/>
          <w:szCs w:val="22"/>
          <w:lang w:val="uk-UA"/>
        </w:rPr>
        <w:t>T</w:t>
      </w:r>
      <w:r w:rsidRPr="00967C6D">
        <w:rPr>
          <w:rStyle w:val="shorttext"/>
          <w:sz w:val="22"/>
          <w:szCs w:val="22"/>
          <w:lang w:val="uk-UA"/>
        </w:rPr>
        <w:t>heory</w:t>
      </w:r>
      <w:proofErr w:type="spellEnd"/>
      <w:r w:rsidRPr="00967C6D">
        <w:rPr>
          <w:rStyle w:val="shorttext"/>
          <w:sz w:val="22"/>
          <w:szCs w:val="22"/>
          <w:lang w:val="uk-UA"/>
        </w:rPr>
        <w:t xml:space="preserve"> </w:t>
      </w:r>
      <w:proofErr w:type="spellStart"/>
      <w:r w:rsidRPr="00967C6D">
        <w:rPr>
          <w:rStyle w:val="shorttext"/>
          <w:sz w:val="22"/>
          <w:szCs w:val="22"/>
          <w:lang w:val="uk-UA"/>
        </w:rPr>
        <w:t>and</w:t>
      </w:r>
      <w:proofErr w:type="spellEnd"/>
      <w:r w:rsidRPr="00967C6D">
        <w:rPr>
          <w:rStyle w:val="shorttext"/>
          <w:sz w:val="22"/>
          <w:szCs w:val="22"/>
          <w:lang w:val="uk-UA"/>
        </w:rPr>
        <w:t xml:space="preserve"> </w:t>
      </w:r>
      <w:proofErr w:type="spellStart"/>
      <w:r w:rsidRPr="00967C6D">
        <w:rPr>
          <w:rStyle w:val="shorttext"/>
          <w:sz w:val="22"/>
          <w:szCs w:val="22"/>
          <w:lang w:val="uk-UA"/>
        </w:rPr>
        <w:t>Practice</w:t>
      </w:r>
      <w:proofErr w:type="spellEnd"/>
      <w:r w:rsidRPr="00967C6D">
        <w:rPr>
          <w:rStyle w:val="shorttext"/>
          <w:sz w:val="22"/>
          <w:szCs w:val="22"/>
          <w:lang w:val="uk-UA"/>
        </w:rPr>
        <w:t xml:space="preserve"> </w:t>
      </w:r>
      <w:proofErr w:type="spellStart"/>
      <w:r w:rsidRPr="00967C6D">
        <w:rPr>
          <w:rStyle w:val="shorttext"/>
          <w:sz w:val="22"/>
          <w:szCs w:val="22"/>
          <w:lang w:val="uk-UA"/>
        </w:rPr>
        <w:t>of</w:t>
      </w:r>
      <w:proofErr w:type="spellEnd"/>
      <w:r w:rsidRPr="00967C6D">
        <w:rPr>
          <w:rStyle w:val="shorttext"/>
          <w:sz w:val="22"/>
          <w:szCs w:val="22"/>
          <w:lang w:val="uk-UA"/>
        </w:rPr>
        <w:t xml:space="preserve"> </w:t>
      </w:r>
      <w:proofErr w:type="spellStart"/>
      <w:r w:rsidRPr="00967C6D">
        <w:rPr>
          <w:rStyle w:val="shorttext"/>
          <w:sz w:val="22"/>
          <w:szCs w:val="22"/>
          <w:lang w:val="uk-UA"/>
        </w:rPr>
        <w:t>Application</w:t>
      </w:r>
      <w:proofErr w:type="spellEnd"/>
      <w:r w:rsidRPr="00967C6D">
        <w:rPr>
          <w:rStyle w:val="shorttext"/>
          <w:sz w:val="22"/>
          <w:szCs w:val="22"/>
          <w:lang w:val="uk-UA"/>
        </w:rPr>
        <w:t xml:space="preserve">/ </w:t>
      </w:r>
      <w:r w:rsidRPr="00967C6D">
        <w:rPr>
          <w:sz w:val="22"/>
          <w:szCs w:val="22"/>
          <w:lang w:val="uk-UA"/>
        </w:rPr>
        <w:t xml:space="preserve">I. </w:t>
      </w:r>
      <w:proofErr w:type="spellStart"/>
      <w:r w:rsidRPr="00967C6D">
        <w:rPr>
          <w:sz w:val="22"/>
          <w:szCs w:val="22"/>
          <w:lang w:val="uk-UA"/>
        </w:rPr>
        <w:t>Babin</w:t>
      </w:r>
      <w:proofErr w:type="spellEnd"/>
      <w:r w:rsidRPr="00967C6D">
        <w:rPr>
          <w:sz w:val="22"/>
          <w:szCs w:val="22"/>
          <w:lang w:val="uk-UA"/>
        </w:rPr>
        <w:t xml:space="preserve">, L. </w:t>
      </w:r>
      <w:proofErr w:type="spellStart"/>
      <w:r w:rsidRPr="00967C6D">
        <w:rPr>
          <w:sz w:val="22"/>
          <w:szCs w:val="22"/>
          <w:lang w:val="uk-UA"/>
        </w:rPr>
        <w:t>Vakaryuk</w:t>
      </w:r>
      <w:proofErr w:type="spellEnd"/>
      <w:r w:rsidRPr="00967C6D">
        <w:rPr>
          <w:sz w:val="22"/>
          <w:szCs w:val="22"/>
          <w:lang w:val="uk-UA"/>
        </w:rPr>
        <w:t xml:space="preserve">// </w:t>
      </w:r>
      <w:proofErr w:type="spellStart"/>
      <w:r w:rsidRPr="00967C6D">
        <w:rPr>
          <w:sz w:val="22"/>
          <w:szCs w:val="22"/>
          <w:lang w:val="uk-UA"/>
        </w:rPr>
        <w:t>European</w:t>
      </w:r>
      <w:proofErr w:type="spellEnd"/>
      <w:r w:rsidRPr="00967C6D">
        <w:rPr>
          <w:sz w:val="22"/>
          <w:szCs w:val="22"/>
          <w:lang w:val="uk-UA"/>
        </w:rPr>
        <w:t xml:space="preserve"> </w:t>
      </w:r>
      <w:proofErr w:type="spellStart"/>
      <w:r w:rsidRPr="00967C6D">
        <w:rPr>
          <w:sz w:val="22"/>
          <w:szCs w:val="22"/>
          <w:lang w:val="uk-UA"/>
        </w:rPr>
        <w:t>Journal</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Law</w:t>
      </w:r>
      <w:proofErr w:type="spellEnd"/>
      <w:r w:rsidRPr="00967C6D">
        <w:rPr>
          <w:sz w:val="22"/>
          <w:szCs w:val="22"/>
          <w:lang w:val="uk-UA"/>
        </w:rPr>
        <w:t xml:space="preserve"> </w:t>
      </w:r>
      <w:proofErr w:type="spellStart"/>
      <w:r w:rsidRPr="00967C6D">
        <w:rPr>
          <w:sz w:val="22"/>
          <w:szCs w:val="22"/>
          <w:lang w:val="uk-UA"/>
        </w:rPr>
        <w:t>and</w:t>
      </w:r>
      <w:proofErr w:type="spellEnd"/>
      <w:r w:rsidRPr="00967C6D">
        <w:rPr>
          <w:sz w:val="22"/>
          <w:szCs w:val="22"/>
          <w:lang w:val="uk-UA"/>
        </w:rPr>
        <w:t xml:space="preserve"> </w:t>
      </w:r>
      <w:proofErr w:type="spellStart"/>
      <w:r w:rsidRPr="00967C6D">
        <w:rPr>
          <w:sz w:val="22"/>
          <w:szCs w:val="22"/>
          <w:lang w:val="uk-UA"/>
        </w:rPr>
        <w:t>Public</w:t>
      </w:r>
      <w:proofErr w:type="spellEnd"/>
      <w:r w:rsidRPr="00967C6D">
        <w:rPr>
          <w:sz w:val="22"/>
          <w:szCs w:val="22"/>
          <w:lang w:val="uk-UA"/>
        </w:rPr>
        <w:t xml:space="preserve"> </w:t>
      </w:r>
      <w:proofErr w:type="spellStart"/>
      <w:r w:rsidRPr="00967C6D">
        <w:rPr>
          <w:sz w:val="22"/>
          <w:szCs w:val="22"/>
          <w:lang w:val="uk-UA"/>
        </w:rPr>
        <w:t>Administration</w:t>
      </w:r>
      <w:proofErr w:type="spellEnd"/>
      <w:r w:rsidRPr="00967C6D">
        <w:rPr>
          <w:sz w:val="22"/>
          <w:szCs w:val="22"/>
          <w:lang w:val="uk-UA"/>
        </w:rPr>
        <w:t xml:space="preserve">. – 2018. – </w:t>
      </w:r>
      <w:proofErr w:type="spellStart"/>
      <w:r w:rsidRPr="00967C6D">
        <w:rPr>
          <w:sz w:val="22"/>
          <w:szCs w:val="22"/>
          <w:lang w:val="uk-UA"/>
        </w:rPr>
        <w:t>Volume</w:t>
      </w:r>
      <w:proofErr w:type="spellEnd"/>
      <w:r w:rsidRPr="00967C6D">
        <w:rPr>
          <w:sz w:val="22"/>
          <w:szCs w:val="22"/>
          <w:lang w:val="uk-UA"/>
        </w:rPr>
        <w:t xml:space="preserve"> 5, </w:t>
      </w:r>
      <w:proofErr w:type="spellStart"/>
      <w:r w:rsidRPr="00967C6D">
        <w:rPr>
          <w:sz w:val="22"/>
          <w:szCs w:val="22"/>
          <w:lang w:val="uk-UA"/>
        </w:rPr>
        <w:t>Issue</w:t>
      </w:r>
      <w:proofErr w:type="spellEnd"/>
      <w:r w:rsidRPr="00967C6D">
        <w:rPr>
          <w:sz w:val="22"/>
          <w:szCs w:val="22"/>
          <w:lang w:val="uk-UA"/>
        </w:rPr>
        <w:t xml:space="preserve"> 1, </w:t>
      </w:r>
      <w:proofErr w:type="spellStart"/>
      <w:r w:rsidRPr="00967C6D">
        <w:rPr>
          <w:sz w:val="22"/>
          <w:szCs w:val="22"/>
          <w:lang w:val="uk-UA"/>
        </w:rPr>
        <w:t>pp</w:t>
      </w:r>
      <w:proofErr w:type="spellEnd"/>
      <w:r w:rsidRPr="00967C6D">
        <w:rPr>
          <w:sz w:val="22"/>
          <w:szCs w:val="22"/>
          <w:lang w:val="uk-UA"/>
        </w:rPr>
        <w:t>. 1-11.</w:t>
      </w:r>
    </w:p>
    <w:p w14:paraId="20B0C6FA" w14:textId="2ABEA0E0" w:rsidR="005438F4" w:rsidRPr="00967C6D" w:rsidRDefault="005438F4" w:rsidP="009477EF">
      <w:pPr>
        <w:pStyle w:val="af3"/>
        <w:numPr>
          <w:ilvl w:val="0"/>
          <w:numId w:val="55"/>
        </w:numPr>
        <w:ind w:left="0" w:firstLine="425"/>
        <w:jc w:val="both"/>
        <w:rPr>
          <w:sz w:val="22"/>
          <w:szCs w:val="22"/>
          <w:lang w:val="uk-UA"/>
        </w:rPr>
      </w:pPr>
      <w:proofErr w:type="spellStart"/>
      <w:r w:rsidRPr="00967C6D">
        <w:rPr>
          <w:sz w:val="22"/>
          <w:szCs w:val="22"/>
          <w:lang w:val="uk-UA"/>
        </w:rPr>
        <w:t>Babin</w:t>
      </w:r>
      <w:proofErr w:type="spellEnd"/>
      <w:r w:rsidRPr="00967C6D">
        <w:rPr>
          <w:sz w:val="22"/>
          <w:szCs w:val="22"/>
          <w:lang w:val="uk-UA"/>
        </w:rPr>
        <w:t xml:space="preserve"> I., </w:t>
      </w:r>
      <w:proofErr w:type="spellStart"/>
      <w:r w:rsidRPr="00967C6D">
        <w:rPr>
          <w:sz w:val="22"/>
          <w:szCs w:val="22"/>
          <w:lang w:val="uk-UA"/>
        </w:rPr>
        <w:t>Vakaryuk</w:t>
      </w:r>
      <w:proofErr w:type="spellEnd"/>
      <w:r w:rsidRPr="00967C6D">
        <w:rPr>
          <w:sz w:val="22"/>
          <w:szCs w:val="22"/>
          <w:lang w:val="uk-UA"/>
        </w:rPr>
        <w:t xml:space="preserve"> L. </w:t>
      </w:r>
      <w:proofErr w:type="spellStart"/>
      <w:r w:rsidRPr="00967C6D">
        <w:rPr>
          <w:sz w:val="22"/>
          <w:szCs w:val="22"/>
          <w:lang w:val="uk-UA"/>
        </w:rPr>
        <w:t>Features</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Legal</w:t>
      </w:r>
      <w:proofErr w:type="spellEnd"/>
      <w:r w:rsidRPr="00967C6D">
        <w:rPr>
          <w:sz w:val="22"/>
          <w:szCs w:val="22"/>
          <w:lang w:val="uk-UA"/>
        </w:rPr>
        <w:t xml:space="preserve"> </w:t>
      </w:r>
      <w:proofErr w:type="spellStart"/>
      <w:r w:rsidRPr="00967C6D">
        <w:rPr>
          <w:sz w:val="22"/>
          <w:szCs w:val="22"/>
          <w:lang w:val="uk-UA"/>
        </w:rPr>
        <w:t>Regulation</w:t>
      </w:r>
      <w:proofErr w:type="spellEnd"/>
      <w:r w:rsidRPr="00967C6D">
        <w:rPr>
          <w:sz w:val="22"/>
          <w:szCs w:val="22"/>
          <w:lang w:val="uk-UA"/>
        </w:rPr>
        <w:t xml:space="preserve"> </w:t>
      </w:r>
      <w:proofErr w:type="spellStart"/>
      <w:r w:rsidRPr="00967C6D">
        <w:rPr>
          <w:sz w:val="22"/>
          <w:szCs w:val="22"/>
          <w:lang w:val="uk-UA"/>
        </w:rPr>
        <w:t>of</w:t>
      </w:r>
      <w:proofErr w:type="spellEnd"/>
      <w:r w:rsidRPr="00967C6D">
        <w:rPr>
          <w:sz w:val="22"/>
          <w:szCs w:val="22"/>
          <w:lang w:val="uk-UA"/>
        </w:rPr>
        <w:t xml:space="preserve"> </w:t>
      </w:r>
      <w:proofErr w:type="spellStart"/>
      <w:r w:rsidRPr="00967C6D">
        <w:rPr>
          <w:sz w:val="22"/>
          <w:szCs w:val="22"/>
          <w:lang w:val="uk-UA"/>
        </w:rPr>
        <w:t>Tax</w:t>
      </w:r>
      <w:proofErr w:type="spellEnd"/>
      <w:r w:rsidRPr="00967C6D">
        <w:rPr>
          <w:sz w:val="22"/>
          <w:szCs w:val="22"/>
          <w:lang w:val="uk-UA"/>
        </w:rPr>
        <w:t xml:space="preserve"> </w:t>
      </w:r>
      <w:proofErr w:type="spellStart"/>
      <w:r w:rsidRPr="00967C6D">
        <w:rPr>
          <w:sz w:val="22"/>
          <w:szCs w:val="22"/>
          <w:lang w:val="uk-UA"/>
        </w:rPr>
        <w:t>Incentives</w:t>
      </w:r>
      <w:proofErr w:type="spellEnd"/>
      <w:r w:rsidRPr="00967C6D">
        <w:rPr>
          <w:sz w:val="22"/>
          <w:szCs w:val="22"/>
          <w:lang w:val="uk-UA"/>
        </w:rPr>
        <w:t xml:space="preserve"> </w:t>
      </w:r>
      <w:proofErr w:type="spellStart"/>
      <w:r w:rsidRPr="00967C6D">
        <w:rPr>
          <w:sz w:val="22"/>
          <w:szCs w:val="22"/>
          <w:lang w:val="uk-UA"/>
        </w:rPr>
        <w:t>for</w:t>
      </w:r>
      <w:proofErr w:type="spellEnd"/>
      <w:r w:rsidRPr="00967C6D">
        <w:rPr>
          <w:sz w:val="22"/>
          <w:szCs w:val="22"/>
          <w:lang w:val="uk-UA"/>
        </w:rPr>
        <w:t xml:space="preserve"> </w:t>
      </w:r>
      <w:proofErr w:type="spellStart"/>
      <w:r w:rsidRPr="00967C6D">
        <w:rPr>
          <w:sz w:val="22"/>
          <w:szCs w:val="22"/>
          <w:lang w:val="uk-UA"/>
        </w:rPr>
        <w:t>Small</w:t>
      </w:r>
      <w:proofErr w:type="spellEnd"/>
      <w:r w:rsidRPr="00967C6D">
        <w:rPr>
          <w:sz w:val="22"/>
          <w:szCs w:val="22"/>
          <w:lang w:val="uk-UA"/>
        </w:rPr>
        <w:t xml:space="preserve"> </w:t>
      </w:r>
      <w:proofErr w:type="spellStart"/>
      <w:r w:rsidRPr="00967C6D">
        <w:rPr>
          <w:sz w:val="22"/>
          <w:szCs w:val="22"/>
          <w:lang w:val="uk-UA"/>
        </w:rPr>
        <w:t>Business</w:t>
      </w:r>
      <w:proofErr w:type="spellEnd"/>
      <w:r w:rsidRPr="00967C6D">
        <w:rPr>
          <w:sz w:val="22"/>
          <w:szCs w:val="22"/>
          <w:lang w:val="uk-UA"/>
        </w:rPr>
        <w:t xml:space="preserve"> </w:t>
      </w:r>
      <w:proofErr w:type="spellStart"/>
      <w:r w:rsidRPr="00967C6D">
        <w:rPr>
          <w:sz w:val="22"/>
          <w:szCs w:val="22"/>
          <w:lang w:val="uk-UA"/>
        </w:rPr>
        <w:t>in</w:t>
      </w:r>
      <w:proofErr w:type="spellEnd"/>
      <w:r w:rsidRPr="00967C6D">
        <w:rPr>
          <w:sz w:val="22"/>
          <w:szCs w:val="22"/>
          <w:lang w:val="uk-UA"/>
        </w:rPr>
        <w:t xml:space="preserve"> </w:t>
      </w:r>
      <w:proofErr w:type="spellStart"/>
      <w:r w:rsidRPr="00967C6D">
        <w:rPr>
          <w:sz w:val="22"/>
          <w:szCs w:val="22"/>
          <w:lang w:val="uk-UA"/>
        </w:rPr>
        <w:t>Post-socialist</w:t>
      </w:r>
      <w:proofErr w:type="spellEnd"/>
      <w:r w:rsidRPr="00967C6D">
        <w:rPr>
          <w:sz w:val="22"/>
          <w:szCs w:val="22"/>
          <w:lang w:val="uk-UA"/>
        </w:rPr>
        <w:t xml:space="preserve"> </w:t>
      </w:r>
      <w:proofErr w:type="spellStart"/>
      <w:r w:rsidRPr="00967C6D">
        <w:rPr>
          <w:sz w:val="22"/>
          <w:szCs w:val="22"/>
          <w:lang w:val="uk-UA"/>
        </w:rPr>
        <w:t>Countries</w:t>
      </w:r>
      <w:proofErr w:type="spellEnd"/>
      <w:r w:rsidRPr="00967C6D">
        <w:rPr>
          <w:sz w:val="22"/>
          <w:szCs w:val="22"/>
          <w:lang w:val="uk-UA"/>
        </w:rPr>
        <w:t xml:space="preserve">/ I. </w:t>
      </w:r>
      <w:proofErr w:type="spellStart"/>
      <w:r w:rsidRPr="00967C6D">
        <w:rPr>
          <w:sz w:val="22"/>
          <w:szCs w:val="22"/>
          <w:lang w:val="uk-UA"/>
        </w:rPr>
        <w:t>Babin</w:t>
      </w:r>
      <w:proofErr w:type="spellEnd"/>
      <w:r w:rsidRPr="00967C6D">
        <w:rPr>
          <w:sz w:val="22"/>
          <w:szCs w:val="22"/>
          <w:lang w:val="uk-UA"/>
        </w:rPr>
        <w:t xml:space="preserve">, L. </w:t>
      </w:r>
      <w:proofErr w:type="spellStart"/>
      <w:r w:rsidRPr="00967C6D">
        <w:rPr>
          <w:sz w:val="22"/>
          <w:szCs w:val="22"/>
          <w:lang w:val="uk-UA"/>
        </w:rPr>
        <w:t>Vakaryuk</w:t>
      </w:r>
      <w:proofErr w:type="spellEnd"/>
      <w:r w:rsidRPr="00967C6D">
        <w:rPr>
          <w:sz w:val="22"/>
          <w:szCs w:val="22"/>
          <w:lang w:val="uk-UA"/>
        </w:rPr>
        <w:t xml:space="preserve">// </w:t>
      </w:r>
      <w:proofErr w:type="spellStart"/>
      <w:r w:rsidRPr="00967C6D">
        <w:rPr>
          <w:sz w:val="22"/>
          <w:szCs w:val="22"/>
          <w:lang w:val="uk-UA"/>
        </w:rPr>
        <w:t>Societas</w:t>
      </w:r>
      <w:proofErr w:type="spellEnd"/>
      <w:r w:rsidRPr="00967C6D">
        <w:rPr>
          <w:sz w:val="22"/>
          <w:szCs w:val="22"/>
          <w:lang w:val="uk-UA"/>
        </w:rPr>
        <w:t xml:space="preserve"> </w:t>
      </w:r>
      <w:proofErr w:type="spellStart"/>
      <w:r w:rsidRPr="00967C6D">
        <w:rPr>
          <w:sz w:val="22"/>
          <w:szCs w:val="22"/>
          <w:lang w:val="uk-UA"/>
        </w:rPr>
        <w:t>et</w:t>
      </w:r>
      <w:proofErr w:type="spellEnd"/>
      <w:r w:rsidRPr="00967C6D">
        <w:rPr>
          <w:sz w:val="22"/>
          <w:szCs w:val="22"/>
          <w:lang w:val="uk-UA"/>
        </w:rPr>
        <w:t xml:space="preserve"> </w:t>
      </w:r>
      <w:proofErr w:type="spellStart"/>
      <w:r w:rsidRPr="00967C6D">
        <w:rPr>
          <w:sz w:val="22"/>
          <w:szCs w:val="22"/>
          <w:lang w:val="uk-UA"/>
        </w:rPr>
        <w:t>Iurusprudentia</w:t>
      </w:r>
      <w:proofErr w:type="spellEnd"/>
      <w:r w:rsidRPr="00967C6D">
        <w:rPr>
          <w:sz w:val="22"/>
          <w:szCs w:val="22"/>
          <w:lang w:val="uk-UA"/>
        </w:rPr>
        <w:t xml:space="preserve">. – 2018. – </w:t>
      </w:r>
      <w:proofErr w:type="spellStart"/>
      <w:r w:rsidRPr="00967C6D">
        <w:rPr>
          <w:sz w:val="22"/>
          <w:szCs w:val="22"/>
          <w:lang w:val="uk-UA"/>
        </w:rPr>
        <w:t>Volume</w:t>
      </w:r>
      <w:proofErr w:type="spellEnd"/>
      <w:r w:rsidRPr="00967C6D">
        <w:rPr>
          <w:sz w:val="22"/>
          <w:szCs w:val="22"/>
          <w:lang w:val="uk-UA"/>
        </w:rPr>
        <w:t xml:space="preserve"> VI., </w:t>
      </w:r>
      <w:proofErr w:type="spellStart"/>
      <w:r w:rsidRPr="00967C6D">
        <w:rPr>
          <w:sz w:val="22"/>
          <w:szCs w:val="22"/>
          <w:lang w:val="uk-UA"/>
        </w:rPr>
        <w:t>Issue</w:t>
      </w:r>
      <w:proofErr w:type="spellEnd"/>
      <w:r w:rsidRPr="00967C6D">
        <w:rPr>
          <w:sz w:val="22"/>
          <w:szCs w:val="22"/>
          <w:lang w:val="uk-UA"/>
        </w:rPr>
        <w:t xml:space="preserve"> 1. – P. 21-40.</w:t>
      </w:r>
    </w:p>
    <w:p w14:paraId="41ABA86F" w14:textId="77777777" w:rsidR="005D4CA4" w:rsidRPr="00967C6D" w:rsidRDefault="005D4CA4" w:rsidP="00271083">
      <w:pPr>
        <w:spacing w:line="240" w:lineRule="auto"/>
        <w:rPr>
          <w:rFonts w:ascii="Times New Roman" w:hAnsi="Times New Roman" w:cs="Times New Roman"/>
          <w:b/>
          <w:caps/>
          <w:spacing w:val="-4"/>
          <w:lang w:val="uk-UA"/>
        </w:rPr>
      </w:pPr>
    </w:p>
    <w:p w14:paraId="417B8379" w14:textId="643ADFE1" w:rsidR="006D4467" w:rsidRPr="00967C6D" w:rsidRDefault="006D4467" w:rsidP="00271083">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нформаційні ресурси</w:t>
      </w:r>
    </w:p>
    <w:p w14:paraId="3A6FA00F" w14:textId="4B6EC234" w:rsidR="006D4467" w:rsidRPr="00967C6D" w:rsidRDefault="006D4467" w:rsidP="00271083">
      <w:pPr>
        <w:pStyle w:val="Default"/>
        <w:rPr>
          <w:b/>
          <w:bCs/>
          <w:color w:val="auto"/>
          <w:sz w:val="22"/>
          <w:szCs w:val="22"/>
          <w:lang w:val="uk-UA"/>
        </w:rPr>
      </w:pPr>
      <w:r w:rsidRPr="00967C6D">
        <w:rPr>
          <w:b/>
          <w:bCs/>
          <w:color w:val="auto"/>
          <w:sz w:val="22"/>
          <w:szCs w:val="22"/>
          <w:lang w:val="uk-UA"/>
        </w:rPr>
        <w:t>РЕСУРСИ МЕРЕЖІ INTERNET</w:t>
      </w:r>
    </w:p>
    <w:p w14:paraId="40154E1B"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lastRenderedPageBreak/>
        <w:t xml:space="preserve">Сайт Верховної Ради України: </w:t>
      </w:r>
      <w:hyperlink r:id="rId88" w:history="1">
        <w:r w:rsidRPr="00967C6D">
          <w:rPr>
            <w:rFonts w:ascii="Times New Roman" w:hAnsi="Times New Roman" w:cs="Times New Roman"/>
            <w:lang w:val="uk-UA"/>
          </w:rPr>
          <w:t>https://zakon.rada.gov.ua/laws</w:t>
        </w:r>
      </w:hyperlink>
    </w:p>
    <w:p w14:paraId="0C6228EB"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89" w:history="1">
        <w:r w:rsidRPr="00967C6D">
          <w:rPr>
            <w:rStyle w:val="ab"/>
            <w:rFonts w:ascii="Times New Roman" w:hAnsi="Times New Roman" w:cs="Times New Roman"/>
            <w:color w:val="auto"/>
            <w:u w:val="none"/>
            <w:lang w:val="uk-UA"/>
          </w:rPr>
          <w:t>http://www.president.gov.ua</w:t>
        </w:r>
      </w:hyperlink>
    </w:p>
    <w:p w14:paraId="2CC8814F"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90" w:history="1">
        <w:r w:rsidRPr="00967C6D">
          <w:rPr>
            <w:rStyle w:val="ab"/>
            <w:rFonts w:ascii="Times New Roman" w:hAnsi="Times New Roman" w:cs="Times New Roman"/>
            <w:color w:val="auto"/>
            <w:u w:val="none"/>
            <w:lang w:val="uk-UA"/>
          </w:rPr>
          <w:t>http://www.kmu.gov.ua</w:t>
        </w:r>
      </w:hyperlink>
    </w:p>
    <w:p w14:paraId="2315878C"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91" w:history="1">
        <w:r w:rsidRPr="00967C6D">
          <w:rPr>
            <w:rFonts w:ascii="Times New Roman" w:hAnsi="Times New Roman" w:cs="Times New Roman"/>
            <w:lang w:val="uk-UA"/>
          </w:rPr>
          <w:t>https://www.echr.coe.int/Pages/home.aspx?p=applicants/ukr&amp;c</w:t>
        </w:r>
      </w:hyperlink>
    </w:p>
    <w:p w14:paraId="0BFDC327"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92" w:history="1">
        <w:r w:rsidRPr="00967C6D">
          <w:rPr>
            <w:rFonts w:ascii="Times New Roman" w:hAnsi="Times New Roman" w:cs="Times New Roman"/>
            <w:lang w:val="uk-UA"/>
          </w:rPr>
          <w:t>http://www.ccu.gov.ua/</w:t>
        </w:r>
      </w:hyperlink>
    </w:p>
    <w:p w14:paraId="213478F9"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93" w:history="1">
        <w:r w:rsidRPr="00967C6D">
          <w:rPr>
            <w:rFonts w:ascii="Times New Roman" w:hAnsi="Times New Roman" w:cs="Times New Roman"/>
            <w:lang w:val="uk-UA"/>
          </w:rPr>
          <w:t>http://www.viaduk.net/clients/vsu/vsu.nsf/(documents)/0f52cc24b9e221d7c2257b1e0049a502</w:t>
        </w:r>
      </w:hyperlink>
    </w:p>
    <w:p w14:paraId="7511BF12"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94" w:history="1">
        <w:r w:rsidRPr="00967C6D">
          <w:rPr>
            <w:rFonts w:ascii="Times New Roman" w:hAnsi="Times New Roman" w:cs="Times New Roman"/>
            <w:lang w:val="uk-UA"/>
          </w:rPr>
          <w:t>https://minjust.gov.ua/</w:t>
        </w:r>
      </w:hyperlink>
    </w:p>
    <w:p w14:paraId="44DC14D8"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4A186D52"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2626CE3D"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95" w:history="1">
        <w:r w:rsidRPr="00967C6D">
          <w:rPr>
            <w:rStyle w:val="ab"/>
            <w:rFonts w:ascii="Times New Roman" w:hAnsi="Times New Roman" w:cs="Times New Roman"/>
            <w:color w:val="auto"/>
            <w:u w:val="none"/>
            <w:lang w:val="uk-UA"/>
          </w:rPr>
          <w:t>http://www.reyestr.court.gov.ua</w:t>
        </w:r>
      </w:hyperlink>
    </w:p>
    <w:p w14:paraId="39C2BFC5" w14:textId="77777777" w:rsidR="00085FC9" w:rsidRPr="00967C6D" w:rsidRDefault="00085FC9" w:rsidP="009477EF">
      <w:pPr>
        <w:numPr>
          <w:ilvl w:val="0"/>
          <w:numId w:val="56"/>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96" w:history="1">
        <w:r w:rsidRPr="00967C6D">
          <w:rPr>
            <w:rStyle w:val="ab"/>
            <w:rFonts w:ascii="Times New Roman" w:hAnsi="Times New Roman" w:cs="Times New Roman"/>
            <w:color w:val="auto"/>
            <w:u w:val="none"/>
            <w:lang w:val="uk-UA"/>
          </w:rPr>
          <w:t>http://www.nbuv.gov.ua</w:t>
        </w:r>
      </w:hyperlink>
    </w:p>
    <w:p w14:paraId="02F2D088" w14:textId="77777777" w:rsidR="00FA1746" w:rsidRPr="00967C6D" w:rsidRDefault="00FA1746" w:rsidP="00271083">
      <w:pPr>
        <w:spacing w:line="240" w:lineRule="auto"/>
        <w:ind w:firstLine="709"/>
        <w:rPr>
          <w:rFonts w:ascii="Times New Roman" w:hAnsi="Times New Roman" w:cs="Times New Roman"/>
          <w:b/>
          <w:shd w:val="clear" w:color="auto" w:fill="FFFFFF"/>
          <w:lang w:val="uk-UA"/>
        </w:rPr>
      </w:pPr>
    </w:p>
    <w:p w14:paraId="7156C645" w14:textId="7DCF3F19" w:rsidR="001E39DB" w:rsidRPr="00967C6D" w:rsidRDefault="001E39DB" w:rsidP="001E39DB">
      <w:pPr>
        <w:spacing w:line="240" w:lineRule="auto"/>
        <w:ind w:firstLine="709"/>
        <w:outlineLvl w:val="1"/>
        <w:rPr>
          <w:rFonts w:ascii="Times New Roman" w:hAnsi="Times New Roman" w:cs="Times New Roman"/>
          <w:b/>
          <w:bCs/>
          <w:lang w:val="uk-UA"/>
        </w:rPr>
      </w:pPr>
      <w:r w:rsidRPr="00967C6D">
        <w:rPr>
          <w:rFonts w:ascii="Times New Roman" w:hAnsi="Times New Roman" w:cs="Times New Roman"/>
          <w:b/>
          <w:bCs/>
          <w:lang w:val="uk-UA"/>
        </w:rPr>
        <w:t xml:space="preserve">Тема </w:t>
      </w:r>
      <w:r w:rsidR="00837D93" w:rsidRPr="00967C6D">
        <w:rPr>
          <w:rFonts w:ascii="Times New Roman" w:hAnsi="Times New Roman" w:cs="Times New Roman"/>
          <w:b/>
          <w:bCs/>
          <w:lang w:val="uk-UA"/>
        </w:rPr>
        <w:t>9</w:t>
      </w:r>
      <w:r w:rsidRPr="00967C6D">
        <w:rPr>
          <w:rFonts w:ascii="Times New Roman" w:hAnsi="Times New Roman" w:cs="Times New Roman"/>
          <w:b/>
          <w:bCs/>
          <w:lang w:val="uk-UA"/>
        </w:rPr>
        <w:t>. Пр</w:t>
      </w:r>
      <w:r w:rsidR="000D4BFA" w:rsidRPr="00967C6D">
        <w:rPr>
          <w:rFonts w:ascii="Times New Roman" w:hAnsi="Times New Roman" w:cs="Times New Roman"/>
          <w:b/>
          <w:bCs/>
          <w:lang w:val="uk-UA"/>
        </w:rPr>
        <w:t>авові засади податкової оптимізації</w:t>
      </w:r>
    </w:p>
    <w:p w14:paraId="290135AF" w14:textId="6B9450CE" w:rsidR="001E39DB" w:rsidRPr="00967C6D" w:rsidRDefault="001E39DB" w:rsidP="001E39DB">
      <w:pPr>
        <w:spacing w:line="240" w:lineRule="auto"/>
        <w:ind w:firstLine="709"/>
        <w:rPr>
          <w:rFonts w:ascii="Times New Roman" w:hAnsi="Times New Roman" w:cs="Times New Roman"/>
          <w:lang w:val="uk-UA"/>
        </w:rPr>
      </w:pPr>
      <w:r w:rsidRPr="00967C6D">
        <w:rPr>
          <w:rFonts w:ascii="Times New Roman" w:hAnsi="Times New Roman" w:cs="Times New Roman"/>
          <w:lang w:val="uk-UA"/>
        </w:rPr>
        <w:t>(</w:t>
      </w:r>
      <w:r w:rsidR="000D4BFA" w:rsidRPr="00967C6D">
        <w:rPr>
          <w:rFonts w:ascii="Times New Roman" w:hAnsi="Times New Roman" w:cs="Times New Roman"/>
          <w:lang w:val="uk-UA"/>
        </w:rPr>
        <w:t>2</w:t>
      </w:r>
      <w:r w:rsidRPr="00967C6D">
        <w:rPr>
          <w:rFonts w:ascii="Times New Roman" w:hAnsi="Times New Roman" w:cs="Times New Roman"/>
          <w:lang w:val="uk-UA"/>
        </w:rPr>
        <w:t xml:space="preserve"> год.)</w:t>
      </w:r>
    </w:p>
    <w:p w14:paraId="2E7554B7" w14:textId="4D9053A4" w:rsidR="001E39DB" w:rsidRPr="00967C6D" w:rsidRDefault="001E39DB" w:rsidP="009477EF">
      <w:pPr>
        <w:pStyle w:val="a5"/>
        <w:numPr>
          <w:ilvl w:val="0"/>
          <w:numId w:val="57"/>
        </w:numPr>
        <w:tabs>
          <w:tab w:val="left" w:pos="1134"/>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hAnsi="Times New Roman" w:cs="Times New Roman"/>
        </w:rPr>
        <w:t xml:space="preserve">Поняття та </w:t>
      </w:r>
      <w:r w:rsidR="00D339F6" w:rsidRPr="00967C6D">
        <w:rPr>
          <w:rFonts w:ascii="Times New Roman" w:hAnsi="Times New Roman" w:cs="Times New Roman"/>
        </w:rPr>
        <w:t>форми мінімізації податків</w:t>
      </w:r>
      <w:r w:rsidRPr="00967C6D">
        <w:rPr>
          <w:rFonts w:ascii="Times New Roman" w:hAnsi="Times New Roman" w:cs="Times New Roman"/>
        </w:rPr>
        <w:t>.</w:t>
      </w:r>
    </w:p>
    <w:p w14:paraId="663FB7A9" w14:textId="0DD4BA8C" w:rsidR="001E39DB" w:rsidRPr="00967C6D" w:rsidRDefault="00164A46" w:rsidP="009477EF">
      <w:pPr>
        <w:pStyle w:val="a5"/>
        <w:numPr>
          <w:ilvl w:val="0"/>
          <w:numId w:val="57"/>
        </w:numPr>
        <w:tabs>
          <w:tab w:val="left" w:pos="1134"/>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lang w:eastAsia="uk-UA"/>
        </w:rPr>
        <w:t>Мінімізація податків та держава</w:t>
      </w:r>
      <w:r w:rsidR="001E39DB" w:rsidRPr="00967C6D">
        <w:rPr>
          <w:rFonts w:ascii="Times New Roman" w:eastAsia="Times New Roman" w:hAnsi="Times New Roman" w:cs="Times New Roman"/>
          <w:lang w:eastAsia="uk-UA"/>
        </w:rPr>
        <w:t>.</w:t>
      </w:r>
    </w:p>
    <w:p w14:paraId="3575BDAA" w14:textId="38618A1F" w:rsidR="001E39DB" w:rsidRPr="00967C6D" w:rsidRDefault="00164A46" w:rsidP="009477EF">
      <w:pPr>
        <w:numPr>
          <w:ilvl w:val="0"/>
          <w:numId w:val="57"/>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Способи та методи податкової оптимізації</w:t>
      </w:r>
      <w:r w:rsidR="001E39DB" w:rsidRPr="00967C6D">
        <w:rPr>
          <w:rFonts w:ascii="Times New Roman" w:eastAsia="Times New Roman" w:hAnsi="Times New Roman" w:cs="Times New Roman"/>
          <w:lang w:val="uk-UA" w:eastAsia="uk-UA"/>
        </w:rPr>
        <w:t>.</w:t>
      </w:r>
    </w:p>
    <w:p w14:paraId="3B94C00E" w14:textId="77777777" w:rsidR="001E39DB" w:rsidRPr="00967C6D" w:rsidRDefault="001E39DB" w:rsidP="001E39DB">
      <w:pPr>
        <w:tabs>
          <w:tab w:val="left" w:pos="1134"/>
        </w:tabs>
        <w:spacing w:line="240" w:lineRule="auto"/>
        <w:ind w:firstLine="709"/>
        <w:rPr>
          <w:rFonts w:ascii="Times New Roman" w:hAnsi="Times New Roman" w:cs="Times New Roman"/>
          <w:b/>
          <w:bCs/>
          <w:lang w:val="uk-UA"/>
        </w:rPr>
      </w:pPr>
    </w:p>
    <w:p w14:paraId="5498B04D" w14:textId="77777777" w:rsidR="001E39DB" w:rsidRPr="00967C6D" w:rsidRDefault="001E39DB" w:rsidP="001E39DB">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Контрольні запитання та завдання:</w:t>
      </w:r>
    </w:p>
    <w:p w14:paraId="00B0644D" w14:textId="246738D6" w:rsidR="001E39DB" w:rsidRPr="00967C6D" w:rsidRDefault="00445ADE"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Виділіть основні форми мінімізації податків. Поясніть, в чому між ними принципова різниця</w:t>
      </w:r>
      <w:r w:rsidR="001E39DB" w:rsidRPr="00967C6D">
        <w:rPr>
          <w:rFonts w:ascii="Times New Roman" w:hAnsi="Times New Roman" w:cs="Times New Roman"/>
        </w:rPr>
        <w:t>.</w:t>
      </w:r>
    </w:p>
    <w:p w14:paraId="0A0487C9" w14:textId="253BA499" w:rsidR="001E39DB" w:rsidRPr="00967C6D" w:rsidRDefault="001E39DB"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w:t>
      </w:r>
      <w:r w:rsidR="006A27B5" w:rsidRPr="00967C6D">
        <w:rPr>
          <w:rFonts w:ascii="Times New Roman" w:hAnsi="Times New Roman" w:cs="Times New Roman"/>
        </w:rPr>
        <w:t>причини мінімізації податків</w:t>
      </w:r>
      <w:r w:rsidRPr="00967C6D">
        <w:rPr>
          <w:rFonts w:ascii="Times New Roman" w:hAnsi="Times New Roman" w:cs="Times New Roman"/>
        </w:rPr>
        <w:t>.</w:t>
      </w:r>
    </w:p>
    <w:p w14:paraId="6AD9EB22" w14:textId="71C687D4" w:rsidR="001E39DB" w:rsidRPr="00967C6D" w:rsidRDefault="006A27B5"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Розкрийте небезпеку та межі податкової мінімізації</w:t>
      </w:r>
      <w:r w:rsidR="001E39DB" w:rsidRPr="00967C6D">
        <w:rPr>
          <w:rFonts w:ascii="Times New Roman" w:hAnsi="Times New Roman" w:cs="Times New Roman"/>
        </w:rPr>
        <w:t>.</w:t>
      </w:r>
    </w:p>
    <w:p w14:paraId="451E56C6" w14:textId="13014D7D" w:rsidR="001E39DB" w:rsidRPr="00967C6D" w:rsidRDefault="0013612C"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Якими способами та засобами володіє держава для боротьби з ухиленням від сплати податків?</w:t>
      </w:r>
    </w:p>
    <w:p w14:paraId="37F3BCE0" w14:textId="26D261A2" w:rsidR="001E39DB" w:rsidRPr="00967C6D" w:rsidRDefault="00EE1CED"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Що таке зловживання правом і чи можливе воно в податковому праві?</w:t>
      </w:r>
      <w:r w:rsidR="001E39DB" w:rsidRPr="00967C6D">
        <w:rPr>
          <w:rFonts w:ascii="Times New Roman" w:hAnsi="Times New Roman" w:cs="Times New Roman"/>
        </w:rPr>
        <w:t>.</w:t>
      </w:r>
    </w:p>
    <w:p w14:paraId="1CA1BA24" w14:textId="027C5190" w:rsidR="001E39DB" w:rsidRPr="00967C6D" w:rsidRDefault="0099166F"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lastRenderedPageBreak/>
        <w:t xml:space="preserve">Проаналізуйте доктрину </w:t>
      </w:r>
      <w:r w:rsidR="007C2949">
        <w:rPr>
          <w:rFonts w:ascii="Times New Roman" w:hAnsi="Times New Roman" w:cs="Times New Roman"/>
        </w:rPr>
        <w:t>«</w:t>
      </w:r>
      <w:r w:rsidRPr="00967C6D">
        <w:rPr>
          <w:rFonts w:ascii="Times New Roman" w:hAnsi="Times New Roman" w:cs="Times New Roman"/>
        </w:rPr>
        <w:t>зміст над формою</w:t>
      </w:r>
      <w:r w:rsidR="007C2949">
        <w:rPr>
          <w:rFonts w:ascii="Times New Roman" w:hAnsi="Times New Roman" w:cs="Times New Roman"/>
        </w:rPr>
        <w:t>»</w:t>
      </w:r>
      <w:r w:rsidRPr="00967C6D">
        <w:rPr>
          <w:rFonts w:ascii="Times New Roman" w:hAnsi="Times New Roman" w:cs="Times New Roman"/>
        </w:rPr>
        <w:t xml:space="preserve"> та доктрину </w:t>
      </w:r>
      <w:r w:rsidR="007C2949">
        <w:rPr>
          <w:rFonts w:ascii="Times New Roman" w:hAnsi="Times New Roman" w:cs="Times New Roman"/>
        </w:rPr>
        <w:t>«</w:t>
      </w:r>
      <w:r w:rsidRPr="00967C6D">
        <w:rPr>
          <w:rFonts w:ascii="Times New Roman" w:hAnsi="Times New Roman" w:cs="Times New Roman"/>
        </w:rPr>
        <w:t>ділова ціль</w:t>
      </w:r>
      <w:r w:rsidR="007C2949">
        <w:rPr>
          <w:rFonts w:ascii="Times New Roman" w:hAnsi="Times New Roman" w:cs="Times New Roman"/>
        </w:rPr>
        <w:t>»</w:t>
      </w:r>
      <w:r w:rsidRPr="00967C6D">
        <w:rPr>
          <w:rFonts w:ascii="Times New Roman" w:hAnsi="Times New Roman" w:cs="Times New Roman"/>
        </w:rPr>
        <w:t>. В яких випадках кожна з них використовується для боротьби з ухиленням від сплати податків?</w:t>
      </w:r>
    </w:p>
    <w:p w14:paraId="036EA59D" w14:textId="66B25323" w:rsidR="001E39DB" w:rsidRPr="00967C6D" w:rsidRDefault="0099166F"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Розкрийте принципи податкової оптимізації. </w:t>
      </w:r>
      <w:r w:rsidR="00160CCB" w:rsidRPr="00967C6D">
        <w:rPr>
          <w:rFonts w:ascii="Times New Roman" w:hAnsi="Times New Roman" w:cs="Times New Roman"/>
        </w:rPr>
        <w:t>Поясніть навіщо потрібно їх дотримуватись.</w:t>
      </w:r>
    </w:p>
    <w:p w14:paraId="46D423CB" w14:textId="2169E4FE" w:rsidR="001E39DB" w:rsidRPr="00967C6D" w:rsidRDefault="00160CCB"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spacing w:val="-4"/>
        </w:rPr>
        <w:t>Поясніть необхідність податкового планування для здійснення господарської діяльності.</w:t>
      </w:r>
    </w:p>
    <w:p w14:paraId="536DFF95" w14:textId="70F24D62" w:rsidR="001E39DB" w:rsidRPr="00967C6D" w:rsidRDefault="00160CCB"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Розкрийте переваги податкової оптимізації через договір</w:t>
      </w:r>
      <w:r w:rsidR="001E39DB" w:rsidRPr="00967C6D">
        <w:rPr>
          <w:rFonts w:ascii="Times New Roman" w:hAnsi="Times New Roman" w:cs="Times New Roman"/>
        </w:rPr>
        <w:t>.</w:t>
      </w:r>
    </w:p>
    <w:p w14:paraId="3DF2D2FE" w14:textId="325F380D" w:rsidR="001E39DB" w:rsidRPr="00967C6D" w:rsidRDefault="001E39DB" w:rsidP="009477EF">
      <w:pPr>
        <w:pStyle w:val="a5"/>
        <w:numPr>
          <w:ilvl w:val="0"/>
          <w:numId w:val="58"/>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Визначте особливості </w:t>
      </w:r>
      <w:r w:rsidR="00160CCB" w:rsidRPr="00967C6D">
        <w:rPr>
          <w:rFonts w:ascii="Times New Roman" w:hAnsi="Times New Roman" w:cs="Times New Roman"/>
        </w:rPr>
        <w:t xml:space="preserve">офшорів та </w:t>
      </w:r>
      <w:proofErr w:type="spellStart"/>
      <w:r w:rsidR="00160CCB" w:rsidRPr="00967C6D">
        <w:rPr>
          <w:rFonts w:ascii="Times New Roman" w:hAnsi="Times New Roman" w:cs="Times New Roman"/>
        </w:rPr>
        <w:t>оншорів</w:t>
      </w:r>
      <w:proofErr w:type="spellEnd"/>
      <w:r w:rsidRPr="00967C6D">
        <w:rPr>
          <w:rFonts w:ascii="Times New Roman" w:hAnsi="Times New Roman" w:cs="Times New Roman"/>
        </w:rPr>
        <w:t>.</w:t>
      </w:r>
      <w:r w:rsidR="00160CCB" w:rsidRPr="00967C6D">
        <w:rPr>
          <w:rFonts w:ascii="Times New Roman" w:hAnsi="Times New Roman" w:cs="Times New Roman"/>
        </w:rPr>
        <w:t xml:space="preserve"> До якого виду податкової мінімізації вони належать?</w:t>
      </w:r>
    </w:p>
    <w:p w14:paraId="27952847" w14:textId="77777777" w:rsidR="001E39DB" w:rsidRPr="00967C6D" w:rsidRDefault="001E39DB" w:rsidP="001E39DB">
      <w:pPr>
        <w:tabs>
          <w:tab w:val="left" w:pos="1134"/>
        </w:tabs>
        <w:spacing w:line="240" w:lineRule="auto"/>
        <w:ind w:firstLine="425"/>
        <w:jc w:val="both"/>
        <w:rPr>
          <w:rFonts w:ascii="Times New Roman" w:hAnsi="Times New Roman" w:cs="Times New Roman"/>
          <w:b/>
          <w:bCs/>
          <w:lang w:val="uk-UA"/>
        </w:rPr>
      </w:pPr>
    </w:p>
    <w:p w14:paraId="2036E2A5" w14:textId="77777777" w:rsidR="001E39DB" w:rsidRPr="00967C6D" w:rsidRDefault="001E39DB" w:rsidP="001E39DB">
      <w:pPr>
        <w:tabs>
          <w:tab w:val="left" w:pos="1134"/>
        </w:tabs>
        <w:spacing w:line="240" w:lineRule="auto"/>
        <w:ind w:firstLine="425"/>
        <w:rPr>
          <w:rFonts w:ascii="Times New Roman" w:hAnsi="Times New Roman" w:cs="Times New Roman"/>
          <w:b/>
          <w:bCs/>
          <w:lang w:val="uk-UA"/>
        </w:rPr>
      </w:pPr>
      <w:r w:rsidRPr="00967C6D">
        <w:rPr>
          <w:rFonts w:ascii="Times New Roman" w:hAnsi="Times New Roman" w:cs="Times New Roman"/>
          <w:b/>
          <w:bCs/>
          <w:lang w:val="uk-UA"/>
        </w:rPr>
        <w:t>Практичні завдання:</w:t>
      </w:r>
    </w:p>
    <w:p w14:paraId="0589F734" w14:textId="434728F0" w:rsidR="008C064A" w:rsidRPr="00967C6D" w:rsidRDefault="008C064A" w:rsidP="008C064A">
      <w:pPr>
        <w:spacing w:line="240" w:lineRule="auto"/>
        <w:ind w:firstLine="425"/>
        <w:jc w:val="both"/>
        <w:rPr>
          <w:rFonts w:ascii="Times New Roman" w:hAnsi="Times New Roman" w:cs="Times New Roman"/>
          <w:lang w:val="uk-UA"/>
        </w:rPr>
      </w:pPr>
      <w:r w:rsidRPr="00967C6D">
        <w:rPr>
          <w:rFonts w:ascii="Times New Roman" w:hAnsi="Times New Roman" w:cs="Times New Roman"/>
          <w:lang w:val="uk-UA"/>
        </w:rPr>
        <w:t xml:space="preserve">Громадянин України А.І. Коваленко з 1.04.2020р. по 31.09.2020р. працював автомеханіком в </w:t>
      </w:r>
      <w:proofErr w:type="spellStart"/>
      <w:r w:rsidRPr="00967C6D">
        <w:rPr>
          <w:rFonts w:ascii="Times New Roman" w:hAnsi="Times New Roman" w:cs="Times New Roman"/>
          <w:lang w:val="uk-UA"/>
        </w:rPr>
        <w:t>автомайстерні</w:t>
      </w:r>
      <w:proofErr w:type="spellEnd"/>
      <w:r w:rsidRPr="00967C6D">
        <w:rPr>
          <w:rFonts w:ascii="Times New Roman" w:hAnsi="Times New Roman" w:cs="Times New Roman"/>
          <w:lang w:val="uk-UA"/>
        </w:rPr>
        <w:t xml:space="preserve"> </w:t>
      </w:r>
      <w:r w:rsidR="007C2949">
        <w:rPr>
          <w:rFonts w:ascii="Times New Roman" w:hAnsi="Times New Roman" w:cs="Times New Roman"/>
          <w:lang w:val="uk-UA"/>
        </w:rPr>
        <w:t>«</w:t>
      </w:r>
      <w:proofErr w:type="spellStart"/>
      <w:r w:rsidRPr="00967C6D">
        <w:rPr>
          <w:rFonts w:ascii="Times New Roman" w:hAnsi="Times New Roman" w:cs="Times New Roman"/>
          <w:lang w:val="uk-UA"/>
        </w:rPr>
        <w:t>Auto</w:t>
      </w:r>
      <w:proofErr w:type="spellEnd"/>
      <w:r w:rsidRPr="00967C6D">
        <w:rPr>
          <w:rFonts w:ascii="Times New Roman" w:hAnsi="Times New Roman" w:cs="Times New Roman"/>
          <w:lang w:val="uk-UA"/>
        </w:rPr>
        <w:t xml:space="preserve"> </w:t>
      </w:r>
      <w:proofErr w:type="spellStart"/>
      <w:r w:rsidRPr="00967C6D">
        <w:rPr>
          <w:rFonts w:ascii="Times New Roman" w:hAnsi="Times New Roman" w:cs="Times New Roman"/>
          <w:lang w:val="uk-UA"/>
        </w:rPr>
        <w:t>Lux</w:t>
      </w:r>
      <w:proofErr w:type="spellEnd"/>
      <w:r w:rsidR="007C2949">
        <w:rPr>
          <w:rFonts w:ascii="Times New Roman" w:hAnsi="Times New Roman" w:cs="Times New Roman"/>
          <w:lang w:val="uk-UA"/>
        </w:rPr>
        <w:t>»</w:t>
      </w:r>
      <w:r w:rsidRPr="00967C6D">
        <w:rPr>
          <w:rFonts w:ascii="Times New Roman" w:hAnsi="Times New Roman" w:cs="Times New Roman"/>
          <w:lang w:val="uk-UA"/>
        </w:rPr>
        <w:t xml:space="preserve"> м. Люблін (Республіка Польща). Працював легально, заробітна плата в місяць складала 5000 злотих. 02.10.2020р. він повернувся в Україну.</w:t>
      </w:r>
    </w:p>
    <w:p w14:paraId="78B54AEA" w14:textId="77777777" w:rsidR="008C064A" w:rsidRPr="00967C6D" w:rsidRDefault="008C064A" w:rsidP="009477EF">
      <w:pPr>
        <w:pStyle w:val="a5"/>
        <w:numPr>
          <w:ilvl w:val="0"/>
          <w:numId w:val="59"/>
        </w:numPr>
        <w:spacing w:line="240" w:lineRule="auto"/>
        <w:ind w:left="0" w:firstLine="425"/>
        <w:jc w:val="left"/>
        <w:rPr>
          <w:rFonts w:ascii="Times New Roman" w:hAnsi="Times New Roman" w:cs="Times New Roman"/>
        </w:rPr>
      </w:pPr>
      <w:r w:rsidRPr="00967C6D">
        <w:rPr>
          <w:rFonts w:ascii="Times New Roman" w:hAnsi="Times New Roman" w:cs="Times New Roman"/>
        </w:rPr>
        <w:t>Податковим резидентом якої країни є А.І. Коваленко?</w:t>
      </w:r>
    </w:p>
    <w:p w14:paraId="5E07E798" w14:textId="0A64F7A9"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 xml:space="preserve">Як впливає податкове </w:t>
      </w:r>
      <w:proofErr w:type="spellStart"/>
      <w:r w:rsidRPr="00967C6D">
        <w:rPr>
          <w:rFonts w:ascii="Times New Roman" w:hAnsi="Times New Roman" w:cs="Times New Roman"/>
        </w:rPr>
        <w:t>резидентство</w:t>
      </w:r>
      <w:proofErr w:type="spellEnd"/>
      <w:r w:rsidRPr="00967C6D">
        <w:rPr>
          <w:rFonts w:ascii="Times New Roman" w:hAnsi="Times New Roman" w:cs="Times New Roman"/>
        </w:rPr>
        <w:t xml:space="preserve"> А.І. Коваленка на його обов</w:t>
      </w:r>
      <w:r w:rsidR="00FD615F" w:rsidRPr="00967C6D">
        <w:rPr>
          <w:rFonts w:ascii="Times New Roman" w:hAnsi="Times New Roman" w:cs="Times New Roman"/>
        </w:rPr>
        <w:t>’</w:t>
      </w:r>
      <w:r w:rsidRPr="00967C6D">
        <w:rPr>
          <w:rFonts w:ascii="Times New Roman" w:hAnsi="Times New Roman" w:cs="Times New Roman"/>
        </w:rPr>
        <w:t>язок сплачувати податки і збори?</w:t>
      </w:r>
    </w:p>
    <w:p w14:paraId="704CA455" w14:textId="77777777"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Чи буде мати місце в даній ситуації подвійне оподаткування? Якщо так, то в чому воно полягатиме?</w:t>
      </w:r>
    </w:p>
    <w:p w14:paraId="47494338" w14:textId="77777777"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Чи потрібно Коваленкові А.І. подавати в Україні податкову декларацію про дохід отриманий у вигляді заробітної плати в Республіці Польща?</w:t>
      </w:r>
    </w:p>
    <w:p w14:paraId="60A49C60" w14:textId="77777777"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Чи діє угода про уникнення подвійного оподаткування між Україною та Республікою Польща? Якщо так, то який варіант вирішення проблеми подвійного оподаткування вона передбачає?</w:t>
      </w:r>
    </w:p>
    <w:p w14:paraId="260FF155" w14:textId="77777777"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Чи можуть органи ДПС самостійно дізнатись про отримані закордоном Коваленком А.І. доходи, у випадку не подання ним податкової декларації?</w:t>
      </w:r>
    </w:p>
    <w:p w14:paraId="4CAA1748" w14:textId="77777777"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Під оподаткування якими податками підпадає дохід отриманий у вигляді заробітної плати А.І. Коваленком у Республіці Польща?</w:t>
      </w:r>
    </w:p>
    <w:p w14:paraId="344BF0FC" w14:textId="77777777"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lastRenderedPageBreak/>
        <w:t>Спробуйте обчислити суми податків, які необхідно буде сплатити А.І. Коваленкові з доходу отриманого в Республіці Польща.</w:t>
      </w:r>
    </w:p>
    <w:p w14:paraId="6068C67E" w14:textId="19B4377D" w:rsidR="008C064A" w:rsidRPr="00967C6D" w:rsidRDefault="008C064A" w:rsidP="009477EF">
      <w:pPr>
        <w:pStyle w:val="a5"/>
        <w:numPr>
          <w:ilvl w:val="0"/>
          <w:numId w:val="59"/>
        </w:numPr>
        <w:spacing w:line="240" w:lineRule="auto"/>
        <w:ind w:left="0" w:firstLine="425"/>
        <w:jc w:val="both"/>
        <w:rPr>
          <w:rFonts w:ascii="Times New Roman" w:hAnsi="Times New Roman" w:cs="Times New Roman"/>
        </w:rPr>
      </w:pPr>
      <w:r w:rsidRPr="00967C6D">
        <w:rPr>
          <w:rFonts w:ascii="Times New Roman" w:hAnsi="Times New Roman" w:cs="Times New Roman"/>
        </w:rPr>
        <w:t>Чи можливе зарахування сплачених в Республіці Польща податків А.І. Коваленком в зменшення податкових зобов</w:t>
      </w:r>
      <w:r w:rsidR="00FD615F" w:rsidRPr="00967C6D">
        <w:rPr>
          <w:rFonts w:ascii="Times New Roman" w:hAnsi="Times New Roman" w:cs="Times New Roman"/>
        </w:rPr>
        <w:t>’</w:t>
      </w:r>
      <w:r w:rsidRPr="00967C6D">
        <w:rPr>
          <w:rFonts w:ascii="Times New Roman" w:hAnsi="Times New Roman" w:cs="Times New Roman"/>
        </w:rPr>
        <w:t>язань з податку на доходи фізичних осіб в Україні? Якщо так, то яким чином можна зробити таке зарахування?.</w:t>
      </w:r>
    </w:p>
    <w:p w14:paraId="4B84AD57" w14:textId="77777777" w:rsidR="001E39DB" w:rsidRPr="00967C6D" w:rsidRDefault="001E39DB" w:rsidP="001E39DB">
      <w:pPr>
        <w:spacing w:line="240" w:lineRule="auto"/>
        <w:ind w:firstLine="709"/>
        <w:rPr>
          <w:rFonts w:ascii="Times New Roman" w:hAnsi="Times New Roman" w:cs="Times New Roman"/>
          <w:b/>
          <w:shd w:val="clear" w:color="auto" w:fill="FFFFFF"/>
          <w:lang w:val="uk-UA"/>
        </w:rPr>
      </w:pPr>
    </w:p>
    <w:p w14:paraId="3BFAC2D0" w14:textId="77777777" w:rsidR="001E39DB" w:rsidRPr="00967C6D" w:rsidRDefault="001E39DB" w:rsidP="001E39DB">
      <w:pPr>
        <w:spacing w:line="240" w:lineRule="auto"/>
        <w:ind w:firstLine="709"/>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p>
    <w:p w14:paraId="1E108818" w14:textId="77777777" w:rsidR="001E39DB" w:rsidRPr="00967C6D" w:rsidRDefault="001E39DB" w:rsidP="009477EF">
      <w:pPr>
        <w:pStyle w:val="a8"/>
        <w:numPr>
          <w:ilvl w:val="0"/>
          <w:numId w:val="60"/>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7B41D516" w14:textId="77777777" w:rsidR="001E39DB" w:rsidRPr="00967C6D" w:rsidRDefault="001E39DB" w:rsidP="009477EF">
      <w:pPr>
        <w:pStyle w:val="a8"/>
        <w:numPr>
          <w:ilvl w:val="0"/>
          <w:numId w:val="60"/>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Бюджетний кодекс України// Відомості Верховної Ради України. – 2010. - №50-51. – ст. 572. із змінами.</w:t>
      </w:r>
    </w:p>
    <w:p w14:paraId="27989B10" w14:textId="77777777" w:rsidR="001E39DB" w:rsidRPr="00967C6D" w:rsidRDefault="001E39DB" w:rsidP="009477EF">
      <w:pPr>
        <w:pStyle w:val="a8"/>
        <w:numPr>
          <w:ilvl w:val="0"/>
          <w:numId w:val="60"/>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spacing w:val="-4"/>
          <w:lang w:val="uk-UA"/>
        </w:rPr>
        <w:t>Податковий кодекс України// Офіційний вісник України. – 2010. - №92. – том 1. – ст. 3248. із змінами</w:t>
      </w:r>
      <w:r w:rsidRPr="00967C6D">
        <w:rPr>
          <w:rFonts w:ascii="Times New Roman" w:hAnsi="Times New Roman" w:cs="Times New Roman"/>
          <w:lang w:val="uk-UA"/>
        </w:rPr>
        <w:t>.</w:t>
      </w:r>
    </w:p>
    <w:p w14:paraId="24818836" w14:textId="6365BFA3" w:rsidR="001E39DB" w:rsidRPr="00967C6D" w:rsidRDefault="009D08B3" w:rsidP="009477EF">
      <w:pPr>
        <w:pStyle w:val="af3"/>
        <w:numPr>
          <w:ilvl w:val="0"/>
          <w:numId w:val="60"/>
        </w:numPr>
        <w:ind w:left="0" w:firstLine="425"/>
        <w:jc w:val="both"/>
        <w:rPr>
          <w:sz w:val="22"/>
          <w:szCs w:val="22"/>
          <w:lang w:val="uk-UA"/>
        </w:rPr>
      </w:pPr>
      <w:proofErr w:type="spellStart"/>
      <w:r w:rsidRPr="00967C6D">
        <w:rPr>
          <w:sz w:val="22"/>
          <w:szCs w:val="22"/>
          <w:lang w:val="uk-UA"/>
        </w:rPr>
        <w:t>Аванесян</w:t>
      </w:r>
      <w:proofErr w:type="spellEnd"/>
      <w:r w:rsidRPr="00967C6D">
        <w:rPr>
          <w:sz w:val="22"/>
          <w:szCs w:val="22"/>
          <w:lang w:val="uk-UA"/>
        </w:rPr>
        <w:t xml:space="preserve"> Г.М. Податкове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w:t>
      </w:r>
      <w:proofErr w:type="spellEnd"/>
      <w:r w:rsidRPr="00967C6D">
        <w:rPr>
          <w:sz w:val="22"/>
          <w:szCs w:val="22"/>
          <w:lang w:val="uk-UA"/>
        </w:rPr>
        <w:t xml:space="preserve">. / </w:t>
      </w:r>
      <w:proofErr w:type="spellStart"/>
      <w:r w:rsidR="001E39DB" w:rsidRPr="00967C6D">
        <w:rPr>
          <w:sz w:val="22"/>
          <w:szCs w:val="22"/>
          <w:lang w:val="uk-UA"/>
        </w:rPr>
        <w:t>Аванесян</w:t>
      </w:r>
      <w:proofErr w:type="spellEnd"/>
      <w:r w:rsidR="001E39DB" w:rsidRPr="00967C6D">
        <w:rPr>
          <w:sz w:val="22"/>
          <w:szCs w:val="22"/>
          <w:lang w:val="uk-UA"/>
        </w:rPr>
        <w:t xml:space="preserve"> Г.М., </w:t>
      </w:r>
      <w:proofErr w:type="spellStart"/>
      <w:r w:rsidR="001E39DB" w:rsidRPr="00967C6D">
        <w:rPr>
          <w:sz w:val="22"/>
          <w:szCs w:val="22"/>
          <w:lang w:val="uk-UA"/>
        </w:rPr>
        <w:t>Колеснік</w:t>
      </w:r>
      <w:proofErr w:type="spellEnd"/>
      <w:r w:rsidR="001E39DB" w:rsidRPr="00967C6D">
        <w:rPr>
          <w:sz w:val="22"/>
          <w:szCs w:val="22"/>
          <w:lang w:val="uk-UA"/>
        </w:rPr>
        <w:t xml:space="preserve"> Л.І., Сарана С.В.; [за ред. Сарани С.В.]; </w:t>
      </w:r>
      <w:proofErr w:type="spellStart"/>
      <w:r w:rsidR="001E39DB" w:rsidRPr="00967C6D">
        <w:rPr>
          <w:sz w:val="22"/>
          <w:szCs w:val="22"/>
          <w:lang w:val="uk-UA"/>
        </w:rPr>
        <w:t>Відкрит</w:t>
      </w:r>
      <w:proofErr w:type="spellEnd"/>
      <w:r w:rsidR="001E39DB" w:rsidRPr="00967C6D">
        <w:rPr>
          <w:sz w:val="22"/>
          <w:szCs w:val="22"/>
          <w:lang w:val="uk-UA"/>
        </w:rPr>
        <w:t xml:space="preserve">. </w:t>
      </w:r>
      <w:proofErr w:type="spellStart"/>
      <w:r w:rsidR="001E39DB" w:rsidRPr="00967C6D">
        <w:rPr>
          <w:sz w:val="22"/>
          <w:szCs w:val="22"/>
          <w:lang w:val="uk-UA"/>
        </w:rPr>
        <w:t>міжнар</w:t>
      </w:r>
      <w:proofErr w:type="spellEnd"/>
      <w:r w:rsidR="001E39DB" w:rsidRPr="00967C6D">
        <w:rPr>
          <w:sz w:val="22"/>
          <w:szCs w:val="22"/>
          <w:lang w:val="uk-UA"/>
        </w:rPr>
        <w:t xml:space="preserve">. ун-т розвитку людини </w:t>
      </w:r>
      <w:r w:rsidR="007C2949">
        <w:rPr>
          <w:sz w:val="22"/>
          <w:szCs w:val="22"/>
          <w:lang w:val="uk-UA"/>
        </w:rPr>
        <w:t>«</w:t>
      </w:r>
      <w:r w:rsidR="001E39DB" w:rsidRPr="00967C6D">
        <w:rPr>
          <w:sz w:val="22"/>
          <w:szCs w:val="22"/>
          <w:lang w:val="uk-UA"/>
        </w:rPr>
        <w:t>Україна</w:t>
      </w:r>
      <w:r w:rsidR="007C2949">
        <w:rPr>
          <w:sz w:val="22"/>
          <w:szCs w:val="22"/>
          <w:lang w:val="uk-UA"/>
        </w:rPr>
        <w:t>»</w:t>
      </w:r>
      <w:r w:rsidR="001E39DB" w:rsidRPr="00967C6D">
        <w:rPr>
          <w:sz w:val="22"/>
          <w:szCs w:val="22"/>
          <w:lang w:val="uk-UA"/>
        </w:rPr>
        <w:t xml:space="preserve">, </w:t>
      </w:r>
      <w:proofErr w:type="spellStart"/>
      <w:r w:rsidR="001E39DB" w:rsidRPr="00967C6D">
        <w:rPr>
          <w:sz w:val="22"/>
          <w:szCs w:val="22"/>
          <w:lang w:val="uk-UA"/>
        </w:rPr>
        <w:t>Полтав</w:t>
      </w:r>
      <w:proofErr w:type="spellEnd"/>
      <w:r w:rsidR="001E39DB" w:rsidRPr="00967C6D">
        <w:rPr>
          <w:sz w:val="22"/>
          <w:szCs w:val="22"/>
          <w:lang w:val="uk-UA"/>
        </w:rPr>
        <w:t xml:space="preserve">. ін-т економіки і права. - Полтава: </w:t>
      </w:r>
      <w:proofErr w:type="spellStart"/>
      <w:r w:rsidR="001E39DB" w:rsidRPr="00967C6D">
        <w:rPr>
          <w:sz w:val="22"/>
          <w:szCs w:val="22"/>
          <w:lang w:val="uk-UA"/>
        </w:rPr>
        <w:t>Полтав</w:t>
      </w:r>
      <w:proofErr w:type="spellEnd"/>
      <w:r w:rsidR="001E39DB" w:rsidRPr="00967C6D">
        <w:rPr>
          <w:sz w:val="22"/>
          <w:szCs w:val="22"/>
          <w:lang w:val="uk-UA"/>
        </w:rPr>
        <w:t xml:space="preserve">. ін-т економіки і права </w:t>
      </w:r>
      <w:proofErr w:type="spellStart"/>
      <w:r w:rsidR="001E39DB" w:rsidRPr="00967C6D">
        <w:rPr>
          <w:sz w:val="22"/>
          <w:szCs w:val="22"/>
          <w:lang w:val="uk-UA"/>
        </w:rPr>
        <w:t>Відкрит</w:t>
      </w:r>
      <w:proofErr w:type="spellEnd"/>
      <w:r w:rsidR="001E39DB" w:rsidRPr="00967C6D">
        <w:rPr>
          <w:sz w:val="22"/>
          <w:szCs w:val="22"/>
          <w:lang w:val="uk-UA"/>
        </w:rPr>
        <w:t xml:space="preserve">. </w:t>
      </w:r>
      <w:proofErr w:type="spellStart"/>
      <w:r w:rsidR="001E39DB" w:rsidRPr="00967C6D">
        <w:rPr>
          <w:sz w:val="22"/>
          <w:szCs w:val="22"/>
          <w:lang w:val="uk-UA"/>
        </w:rPr>
        <w:t>міжнар</w:t>
      </w:r>
      <w:proofErr w:type="spellEnd"/>
      <w:r w:rsidR="001E39DB" w:rsidRPr="00967C6D">
        <w:rPr>
          <w:sz w:val="22"/>
          <w:szCs w:val="22"/>
          <w:lang w:val="uk-UA"/>
        </w:rPr>
        <w:t xml:space="preserve">. ун-ту розвитку людини </w:t>
      </w:r>
      <w:r w:rsidR="007C2949">
        <w:rPr>
          <w:sz w:val="22"/>
          <w:szCs w:val="22"/>
          <w:lang w:val="uk-UA"/>
        </w:rPr>
        <w:t>«</w:t>
      </w:r>
      <w:r w:rsidR="001E39DB" w:rsidRPr="00967C6D">
        <w:rPr>
          <w:sz w:val="22"/>
          <w:szCs w:val="22"/>
          <w:lang w:val="uk-UA"/>
        </w:rPr>
        <w:t>Україна</w:t>
      </w:r>
      <w:r w:rsidR="007C2949">
        <w:rPr>
          <w:sz w:val="22"/>
          <w:szCs w:val="22"/>
          <w:lang w:val="uk-UA"/>
        </w:rPr>
        <w:t>»</w:t>
      </w:r>
      <w:r w:rsidR="001E39DB" w:rsidRPr="00967C6D">
        <w:rPr>
          <w:sz w:val="22"/>
          <w:szCs w:val="22"/>
          <w:lang w:val="uk-UA"/>
        </w:rPr>
        <w:t>: Астрая, 2019. - 270 с.</w:t>
      </w:r>
    </w:p>
    <w:p w14:paraId="4BD04666" w14:textId="7E271A47" w:rsidR="001E39DB" w:rsidRPr="00967C6D" w:rsidRDefault="001E39DB" w:rsidP="009477EF">
      <w:pPr>
        <w:pStyle w:val="af3"/>
        <w:numPr>
          <w:ilvl w:val="0"/>
          <w:numId w:val="60"/>
        </w:numPr>
        <w:ind w:left="0" w:firstLine="425"/>
        <w:jc w:val="both"/>
        <w:rPr>
          <w:sz w:val="22"/>
          <w:szCs w:val="22"/>
          <w:lang w:val="uk-UA"/>
        </w:rPr>
      </w:pPr>
      <w:r w:rsidRPr="00967C6D">
        <w:rPr>
          <w:sz w:val="22"/>
          <w:szCs w:val="22"/>
          <w:lang w:val="uk-UA"/>
        </w:rPr>
        <w:t xml:space="preserve">Бабін І.І. Податкове право: навчальний посібник/ І.І. Бабін. – К.: Видавничий дім </w:t>
      </w:r>
      <w:r w:rsidR="007C2949">
        <w:rPr>
          <w:sz w:val="22"/>
          <w:szCs w:val="22"/>
          <w:lang w:val="uk-UA"/>
        </w:rPr>
        <w:t>«</w:t>
      </w:r>
      <w:r w:rsidRPr="00967C6D">
        <w:rPr>
          <w:sz w:val="22"/>
          <w:szCs w:val="22"/>
          <w:lang w:val="uk-UA"/>
        </w:rPr>
        <w:t>КОНДОР</w:t>
      </w:r>
      <w:r w:rsidR="007C2949">
        <w:rPr>
          <w:sz w:val="22"/>
          <w:szCs w:val="22"/>
          <w:lang w:val="uk-UA"/>
        </w:rPr>
        <w:t>»</w:t>
      </w:r>
      <w:r w:rsidRPr="00967C6D">
        <w:rPr>
          <w:sz w:val="22"/>
          <w:szCs w:val="22"/>
          <w:lang w:val="uk-UA"/>
        </w:rPr>
        <w:t>, 2018. – 488c.</w:t>
      </w:r>
    </w:p>
    <w:p w14:paraId="7AC7B383" w14:textId="09B229F0" w:rsidR="00BA1E10" w:rsidRPr="00967C6D" w:rsidRDefault="00BA1E10" w:rsidP="009477EF">
      <w:pPr>
        <w:pStyle w:val="af3"/>
        <w:numPr>
          <w:ilvl w:val="0"/>
          <w:numId w:val="60"/>
        </w:numPr>
        <w:ind w:left="0" w:firstLine="425"/>
        <w:jc w:val="both"/>
        <w:rPr>
          <w:sz w:val="22"/>
          <w:szCs w:val="22"/>
          <w:lang w:val="uk-UA"/>
        </w:rPr>
      </w:pPr>
      <w:r w:rsidRPr="00967C6D">
        <w:rPr>
          <w:sz w:val="22"/>
          <w:szCs w:val="22"/>
          <w:lang w:val="uk-UA"/>
        </w:rPr>
        <w:t>Бабін І.І. Презумпції та фікції в податковому праві: навчальний посібник/ І.І. Бабін. – Чернівці: Рута, 2009. – 320с.</w:t>
      </w:r>
    </w:p>
    <w:p w14:paraId="12FF8FF7" w14:textId="53B117D0" w:rsidR="00E34CF5" w:rsidRPr="00967C6D" w:rsidRDefault="00E34CF5" w:rsidP="009477EF">
      <w:pPr>
        <w:pStyle w:val="af3"/>
        <w:numPr>
          <w:ilvl w:val="0"/>
          <w:numId w:val="60"/>
        </w:numPr>
        <w:ind w:left="0" w:firstLine="425"/>
        <w:jc w:val="both"/>
        <w:rPr>
          <w:sz w:val="22"/>
          <w:szCs w:val="22"/>
          <w:lang w:val="uk-UA"/>
        </w:rPr>
      </w:pPr>
      <w:proofErr w:type="spellStart"/>
      <w:r w:rsidRPr="00967C6D">
        <w:rPr>
          <w:sz w:val="22"/>
          <w:szCs w:val="22"/>
          <w:lang w:val="uk-UA"/>
        </w:rPr>
        <w:t>Вылкова</w:t>
      </w:r>
      <w:proofErr w:type="spellEnd"/>
      <w:r w:rsidRPr="00967C6D">
        <w:rPr>
          <w:sz w:val="22"/>
          <w:szCs w:val="22"/>
          <w:lang w:val="uk-UA"/>
        </w:rPr>
        <w:t xml:space="preserve"> Е.С. </w:t>
      </w:r>
      <w:proofErr w:type="spellStart"/>
      <w:r w:rsidRPr="00967C6D">
        <w:rPr>
          <w:sz w:val="22"/>
          <w:szCs w:val="22"/>
          <w:lang w:val="uk-UA"/>
        </w:rPr>
        <w:t>Налоговое</w:t>
      </w:r>
      <w:proofErr w:type="spellEnd"/>
      <w:r w:rsidRPr="00967C6D">
        <w:rPr>
          <w:sz w:val="22"/>
          <w:szCs w:val="22"/>
          <w:lang w:val="uk-UA"/>
        </w:rPr>
        <w:t xml:space="preserve"> </w:t>
      </w:r>
      <w:proofErr w:type="spellStart"/>
      <w:r w:rsidRPr="00967C6D">
        <w:rPr>
          <w:sz w:val="22"/>
          <w:szCs w:val="22"/>
          <w:lang w:val="uk-UA"/>
        </w:rPr>
        <w:t>планирование</w:t>
      </w:r>
      <w:proofErr w:type="spellEnd"/>
      <w:r w:rsidRPr="00967C6D">
        <w:rPr>
          <w:sz w:val="22"/>
          <w:szCs w:val="22"/>
          <w:lang w:val="uk-UA"/>
        </w:rPr>
        <w:t xml:space="preserve">: </w:t>
      </w:r>
      <w:proofErr w:type="spellStart"/>
      <w:r w:rsidRPr="00967C6D">
        <w:rPr>
          <w:sz w:val="22"/>
          <w:szCs w:val="22"/>
          <w:lang w:val="uk-UA"/>
        </w:rPr>
        <w:t>учебник</w:t>
      </w:r>
      <w:proofErr w:type="spellEnd"/>
      <w:r w:rsidRPr="00967C6D">
        <w:rPr>
          <w:sz w:val="22"/>
          <w:szCs w:val="22"/>
          <w:lang w:val="uk-UA"/>
        </w:rPr>
        <w:t xml:space="preserve"> для </w:t>
      </w:r>
      <w:proofErr w:type="spellStart"/>
      <w:r w:rsidRPr="00967C6D">
        <w:rPr>
          <w:sz w:val="22"/>
          <w:szCs w:val="22"/>
          <w:lang w:val="uk-UA"/>
        </w:rPr>
        <w:t>магистров</w:t>
      </w:r>
      <w:proofErr w:type="spellEnd"/>
      <w:r w:rsidRPr="00967C6D">
        <w:rPr>
          <w:sz w:val="22"/>
          <w:szCs w:val="22"/>
          <w:lang w:val="uk-UA"/>
        </w:rPr>
        <w:t xml:space="preserve">/ Е.С. </w:t>
      </w:r>
      <w:proofErr w:type="spellStart"/>
      <w:r w:rsidRPr="00967C6D">
        <w:rPr>
          <w:sz w:val="22"/>
          <w:szCs w:val="22"/>
          <w:lang w:val="uk-UA"/>
        </w:rPr>
        <w:t>Вылкова</w:t>
      </w:r>
      <w:proofErr w:type="spellEnd"/>
      <w:r w:rsidRPr="00967C6D">
        <w:rPr>
          <w:sz w:val="22"/>
          <w:szCs w:val="22"/>
          <w:lang w:val="uk-UA"/>
        </w:rPr>
        <w:t xml:space="preserve">. – М.: </w:t>
      </w:r>
      <w:proofErr w:type="spellStart"/>
      <w:r w:rsidRPr="00967C6D">
        <w:rPr>
          <w:sz w:val="22"/>
          <w:szCs w:val="22"/>
          <w:lang w:val="uk-UA"/>
        </w:rPr>
        <w:t>Издательство</w:t>
      </w:r>
      <w:proofErr w:type="spellEnd"/>
      <w:r w:rsidRPr="00967C6D">
        <w:rPr>
          <w:sz w:val="22"/>
          <w:szCs w:val="22"/>
          <w:lang w:val="uk-UA"/>
        </w:rPr>
        <w:t xml:space="preserve"> </w:t>
      </w:r>
      <w:proofErr w:type="spellStart"/>
      <w:r w:rsidRPr="00967C6D">
        <w:rPr>
          <w:sz w:val="22"/>
          <w:szCs w:val="22"/>
          <w:lang w:val="uk-UA"/>
        </w:rPr>
        <w:t>Юрайт</w:t>
      </w:r>
      <w:proofErr w:type="spellEnd"/>
      <w:r w:rsidRPr="00967C6D">
        <w:rPr>
          <w:sz w:val="22"/>
          <w:szCs w:val="22"/>
          <w:lang w:val="uk-UA"/>
        </w:rPr>
        <w:t>, 2011. – 639с.</w:t>
      </w:r>
    </w:p>
    <w:p w14:paraId="4BEB74EE" w14:textId="3B86F560" w:rsidR="00E34CF5" w:rsidRPr="00967C6D" w:rsidRDefault="00E34CF5" w:rsidP="009477EF">
      <w:pPr>
        <w:pStyle w:val="af3"/>
        <w:numPr>
          <w:ilvl w:val="0"/>
          <w:numId w:val="60"/>
        </w:numPr>
        <w:ind w:left="0" w:firstLine="425"/>
        <w:jc w:val="both"/>
        <w:rPr>
          <w:sz w:val="22"/>
          <w:szCs w:val="22"/>
          <w:lang w:val="uk-UA"/>
        </w:rPr>
      </w:pPr>
      <w:r w:rsidRPr="00967C6D">
        <w:rPr>
          <w:sz w:val="22"/>
          <w:szCs w:val="22"/>
          <w:lang w:val="uk-UA"/>
        </w:rPr>
        <w:t>Максименко А.В. Досвід компанії APPLE в системі оптимізації податків/А.В. Максименко// Глобальні та національні проблеми економіки. – 2015. – Випуск 7. – С. 48-53.</w:t>
      </w:r>
    </w:p>
    <w:p w14:paraId="582C1945" w14:textId="661DD211" w:rsidR="001E39DB" w:rsidRPr="00967C6D" w:rsidRDefault="001E39DB" w:rsidP="009477EF">
      <w:pPr>
        <w:pStyle w:val="af3"/>
        <w:numPr>
          <w:ilvl w:val="0"/>
          <w:numId w:val="60"/>
        </w:numPr>
        <w:ind w:left="0" w:firstLine="425"/>
        <w:jc w:val="both"/>
        <w:rPr>
          <w:sz w:val="22"/>
          <w:szCs w:val="22"/>
          <w:lang w:val="uk-UA"/>
        </w:rPr>
      </w:pPr>
      <w:r w:rsidRPr="00967C6D">
        <w:rPr>
          <w:sz w:val="22"/>
          <w:szCs w:val="22"/>
          <w:lang w:val="uk-UA"/>
        </w:rPr>
        <w:t xml:space="preserve">Податкове право України: підручник / О.О. </w:t>
      </w:r>
      <w:proofErr w:type="spellStart"/>
      <w:r w:rsidRPr="00967C6D">
        <w:rPr>
          <w:sz w:val="22"/>
          <w:szCs w:val="22"/>
          <w:lang w:val="uk-UA"/>
        </w:rPr>
        <w:t>Головашевич</w:t>
      </w:r>
      <w:proofErr w:type="spellEnd"/>
      <w:r w:rsidRPr="00967C6D">
        <w:rPr>
          <w:sz w:val="22"/>
          <w:szCs w:val="22"/>
          <w:lang w:val="uk-UA"/>
        </w:rPr>
        <w:t xml:space="preserve"> та ін.; за ред. д-ра </w:t>
      </w:r>
      <w:proofErr w:type="spellStart"/>
      <w:r w:rsidRPr="00967C6D">
        <w:rPr>
          <w:sz w:val="22"/>
          <w:szCs w:val="22"/>
          <w:lang w:val="uk-UA"/>
        </w:rPr>
        <w:t>юрид</w:t>
      </w:r>
      <w:proofErr w:type="spellEnd"/>
      <w:r w:rsidRPr="00967C6D">
        <w:rPr>
          <w:sz w:val="22"/>
          <w:szCs w:val="22"/>
          <w:lang w:val="uk-UA"/>
        </w:rPr>
        <w:t xml:space="preserve">. наук, проф. М.П. </w:t>
      </w:r>
      <w:proofErr w:type="spellStart"/>
      <w:r w:rsidRPr="00967C6D">
        <w:rPr>
          <w:sz w:val="22"/>
          <w:szCs w:val="22"/>
          <w:lang w:val="uk-UA"/>
        </w:rPr>
        <w:t>Кучерявенка</w:t>
      </w:r>
      <w:proofErr w:type="spellEnd"/>
      <w:r w:rsidRPr="00967C6D">
        <w:rPr>
          <w:sz w:val="22"/>
          <w:szCs w:val="22"/>
          <w:lang w:val="uk-UA"/>
        </w:rPr>
        <w:t xml:space="preserve">, </w:t>
      </w:r>
      <w:proofErr w:type="spellStart"/>
      <w:r w:rsidRPr="00967C6D">
        <w:rPr>
          <w:sz w:val="22"/>
          <w:szCs w:val="22"/>
          <w:lang w:val="uk-UA"/>
        </w:rPr>
        <w:t>канд</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наук, доц. Н.А. </w:t>
      </w:r>
      <w:proofErr w:type="spellStart"/>
      <w:r w:rsidRPr="00967C6D">
        <w:rPr>
          <w:sz w:val="22"/>
          <w:szCs w:val="22"/>
          <w:lang w:val="uk-UA"/>
        </w:rPr>
        <w:t>Маринів</w:t>
      </w:r>
      <w:proofErr w:type="spellEnd"/>
      <w:r w:rsidRPr="00967C6D">
        <w:rPr>
          <w:sz w:val="22"/>
          <w:szCs w:val="22"/>
          <w:lang w:val="uk-UA"/>
        </w:rPr>
        <w:t xml:space="preserve">; </w:t>
      </w:r>
      <w:proofErr w:type="spellStart"/>
      <w:r w:rsidRPr="00967C6D">
        <w:rPr>
          <w:sz w:val="22"/>
          <w:szCs w:val="22"/>
          <w:lang w:val="uk-UA"/>
        </w:rPr>
        <w:t>Нац</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xml:space="preserve">. ун-т ім. Ярослава Мудрого, Каф. </w:t>
      </w:r>
      <w:proofErr w:type="spellStart"/>
      <w:r w:rsidRPr="00967C6D">
        <w:rPr>
          <w:sz w:val="22"/>
          <w:szCs w:val="22"/>
          <w:lang w:val="uk-UA"/>
        </w:rPr>
        <w:t>фінанс</w:t>
      </w:r>
      <w:proofErr w:type="spellEnd"/>
      <w:r w:rsidRPr="00967C6D">
        <w:rPr>
          <w:sz w:val="22"/>
          <w:szCs w:val="22"/>
          <w:lang w:val="uk-UA"/>
        </w:rPr>
        <w:t>. права. Харків: Право, 2019. - 438 с.</w:t>
      </w:r>
    </w:p>
    <w:p w14:paraId="29CCA1CE" w14:textId="6B5CA013" w:rsidR="00D038DD" w:rsidRPr="00967C6D" w:rsidRDefault="00D038DD" w:rsidP="009477EF">
      <w:pPr>
        <w:pStyle w:val="af3"/>
        <w:numPr>
          <w:ilvl w:val="0"/>
          <w:numId w:val="60"/>
        </w:numPr>
        <w:ind w:left="0" w:firstLine="425"/>
        <w:jc w:val="both"/>
        <w:rPr>
          <w:sz w:val="22"/>
          <w:szCs w:val="22"/>
          <w:lang w:val="uk-UA"/>
        </w:rPr>
      </w:pPr>
      <w:proofErr w:type="spellStart"/>
      <w:r w:rsidRPr="00967C6D">
        <w:rPr>
          <w:bCs/>
          <w:sz w:val="22"/>
          <w:szCs w:val="22"/>
          <w:lang w:val="uk-UA"/>
        </w:rPr>
        <w:lastRenderedPageBreak/>
        <w:t>Babin</w:t>
      </w:r>
      <w:proofErr w:type="spellEnd"/>
      <w:r w:rsidRPr="00967C6D">
        <w:rPr>
          <w:bCs/>
          <w:sz w:val="22"/>
          <w:szCs w:val="22"/>
          <w:lang w:val="uk-UA"/>
        </w:rPr>
        <w:t xml:space="preserve"> I., </w:t>
      </w:r>
      <w:proofErr w:type="spellStart"/>
      <w:r w:rsidRPr="00967C6D">
        <w:rPr>
          <w:bCs/>
          <w:sz w:val="22"/>
          <w:szCs w:val="22"/>
          <w:lang w:val="uk-UA"/>
        </w:rPr>
        <w:t>Diakur</w:t>
      </w:r>
      <w:proofErr w:type="spellEnd"/>
      <w:r w:rsidRPr="00967C6D">
        <w:rPr>
          <w:bCs/>
          <w:sz w:val="22"/>
          <w:szCs w:val="22"/>
          <w:lang w:val="uk-UA"/>
        </w:rPr>
        <w:t xml:space="preserve"> M. </w:t>
      </w:r>
      <w:proofErr w:type="spellStart"/>
      <w:r w:rsidRPr="00967C6D">
        <w:rPr>
          <w:bCs/>
          <w:sz w:val="22"/>
          <w:szCs w:val="22"/>
          <w:lang w:val="uk-UA"/>
        </w:rPr>
        <w:t>On</w:t>
      </w:r>
      <w:proofErr w:type="spellEnd"/>
      <w:r w:rsidRPr="00967C6D">
        <w:rPr>
          <w:bCs/>
          <w:sz w:val="22"/>
          <w:szCs w:val="22"/>
          <w:lang w:val="uk-UA"/>
        </w:rPr>
        <w:t xml:space="preserve"> </w:t>
      </w:r>
      <w:proofErr w:type="spellStart"/>
      <w:r w:rsidRPr="00967C6D">
        <w:rPr>
          <w:bCs/>
          <w:sz w:val="22"/>
          <w:szCs w:val="22"/>
          <w:lang w:val="uk-UA"/>
        </w:rPr>
        <w:t>Legal</w:t>
      </w:r>
      <w:proofErr w:type="spellEnd"/>
      <w:r w:rsidRPr="00967C6D">
        <w:rPr>
          <w:bCs/>
          <w:sz w:val="22"/>
          <w:szCs w:val="22"/>
          <w:lang w:val="uk-UA"/>
        </w:rPr>
        <w:t xml:space="preserve"> </w:t>
      </w:r>
      <w:proofErr w:type="spellStart"/>
      <w:r w:rsidRPr="00967C6D">
        <w:rPr>
          <w:bCs/>
          <w:sz w:val="22"/>
          <w:szCs w:val="22"/>
          <w:lang w:val="uk-UA"/>
        </w:rPr>
        <w:t>Regulation</w:t>
      </w:r>
      <w:proofErr w:type="spellEnd"/>
      <w:r w:rsidRPr="00967C6D">
        <w:rPr>
          <w:bCs/>
          <w:sz w:val="22"/>
          <w:szCs w:val="22"/>
          <w:lang w:val="uk-UA"/>
        </w:rPr>
        <w:t xml:space="preserve"> </w:t>
      </w:r>
      <w:proofErr w:type="spellStart"/>
      <w:r w:rsidRPr="00967C6D">
        <w:rPr>
          <w:bCs/>
          <w:sz w:val="22"/>
          <w:szCs w:val="22"/>
          <w:lang w:val="uk-UA"/>
        </w:rPr>
        <w:t>Of</w:t>
      </w:r>
      <w:proofErr w:type="spellEnd"/>
      <w:r w:rsidRPr="00967C6D">
        <w:rPr>
          <w:bCs/>
          <w:sz w:val="22"/>
          <w:szCs w:val="22"/>
          <w:lang w:val="uk-UA"/>
        </w:rPr>
        <w:t xml:space="preserve"> </w:t>
      </w:r>
      <w:proofErr w:type="spellStart"/>
      <w:r w:rsidRPr="00967C6D">
        <w:rPr>
          <w:bCs/>
          <w:sz w:val="22"/>
          <w:szCs w:val="22"/>
          <w:lang w:val="uk-UA"/>
        </w:rPr>
        <w:t>Tax</w:t>
      </w:r>
      <w:proofErr w:type="spellEnd"/>
      <w:r w:rsidRPr="00967C6D">
        <w:rPr>
          <w:bCs/>
          <w:sz w:val="22"/>
          <w:szCs w:val="22"/>
          <w:lang w:val="uk-UA"/>
        </w:rPr>
        <w:t xml:space="preserve"> </w:t>
      </w:r>
      <w:proofErr w:type="spellStart"/>
      <w:r w:rsidRPr="00967C6D">
        <w:rPr>
          <w:bCs/>
          <w:sz w:val="22"/>
          <w:szCs w:val="22"/>
          <w:lang w:val="uk-UA"/>
        </w:rPr>
        <w:t>Optimization</w:t>
      </w:r>
      <w:proofErr w:type="spellEnd"/>
      <w:r w:rsidRPr="00967C6D">
        <w:rPr>
          <w:bCs/>
          <w:sz w:val="22"/>
          <w:szCs w:val="22"/>
          <w:lang w:val="uk-UA"/>
        </w:rPr>
        <w:t xml:space="preserve"> </w:t>
      </w:r>
      <w:proofErr w:type="spellStart"/>
      <w:r w:rsidRPr="00967C6D">
        <w:rPr>
          <w:bCs/>
          <w:sz w:val="22"/>
          <w:szCs w:val="22"/>
          <w:lang w:val="uk-UA"/>
        </w:rPr>
        <w:t>And</w:t>
      </w:r>
      <w:proofErr w:type="spellEnd"/>
      <w:r w:rsidRPr="00967C6D">
        <w:rPr>
          <w:bCs/>
          <w:sz w:val="22"/>
          <w:szCs w:val="22"/>
          <w:lang w:val="uk-UA"/>
        </w:rPr>
        <w:t xml:space="preserve"> </w:t>
      </w:r>
      <w:proofErr w:type="spellStart"/>
      <w:r w:rsidRPr="00967C6D">
        <w:rPr>
          <w:bCs/>
          <w:sz w:val="22"/>
          <w:szCs w:val="22"/>
          <w:lang w:val="uk-UA"/>
        </w:rPr>
        <w:t>Tax</w:t>
      </w:r>
      <w:proofErr w:type="spellEnd"/>
      <w:r w:rsidRPr="00967C6D">
        <w:rPr>
          <w:bCs/>
          <w:sz w:val="22"/>
          <w:szCs w:val="22"/>
          <w:lang w:val="uk-UA"/>
        </w:rPr>
        <w:t xml:space="preserve"> </w:t>
      </w:r>
      <w:proofErr w:type="spellStart"/>
      <w:r w:rsidRPr="00967C6D">
        <w:rPr>
          <w:bCs/>
          <w:sz w:val="22"/>
          <w:szCs w:val="22"/>
          <w:lang w:val="uk-UA"/>
        </w:rPr>
        <w:t>Evasion</w:t>
      </w:r>
      <w:proofErr w:type="spellEnd"/>
      <w:r w:rsidRPr="00967C6D">
        <w:rPr>
          <w:bCs/>
          <w:sz w:val="22"/>
          <w:szCs w:val="22"/>
          <w:lang w:val="uk-UA"/>
        </w:rPr>
        <w:t xml:space="preserve"> </w:t>
      </w:r>
      <w:proofErr w:type="spellStart"/>
      <w:r w:rsidRPr="00967C6D">
        <w:rPr>
          <w:bCs/>
          <w:sz w:val="22"/>
          <w:szCs w:val="22"/>
          <w:lang w:val="uk-UA"/>
        </w:rPr>
        <w:t>In</w:t>
      </w:r>
      <w:proofErr w:type="spellEnd"/>
      <w:r w:rsidRPr="00967C6D">
        <w:rPr>
          <w:bCs/>
          <w:sz w:val="22"/>
          <w:szCs w:val="22"/>
          <w:lang w:val="uk-UA"/>
        </w:rPr>
        <w:t xml:space="preserve"> </w:t>
      </w:r>
      <w:proofErr w:type="spellStart"/>
      <w:r w:rsidRPr="00967C6D">
        <w:rPr>
          <w:bCs/>
          <w:sz w:val="22"/>
          <w:szCs w:val="22"/>
          <w:lang w:val="uk-UA"/>
        </w:rPr>
        <w:t>Ukraine</w:t>
      </w:r>
      <w:proofErr w:type="spellEnd"/>
      <w:r w:rsidRPr="00967C6D">
        <w:rPr>
          <w:sz w:val="22"/>
          <w:szCs w:val="22"/>
          <w:lang w:val="uk-UA"/>
        </w:rPr>
        <w:t xml:space="preserve">// </w:t>
      </w:r>
      <w:proofErr w:type="spellStart"/>
      <w:r w:rsidRPr="00967C6D">
        <w:rPr>
          <w:sz w:val="22"/>
          <w:szCs w:val="22"/>
          <w:lang w:val="uk-UA"/>
        </w:rPr>
        <w:t>Studia</w:t>
      </w:r>
      <w:proofErr w:type="spellEnd"/>
      <w:r w:rsidRPr="00967C6D">
        <w:rPr>
          <w:sz w:val="22"/>
          <w:szCs w:val="22"/>
          <w:lang w:val="uk-UA"/>
        </w:rPr>
        <w:t xml:space="preserve"> </w:t>
      </w:r>
      <w:proofErr w:type="spellStart"/>
      <w:r w:rsidRPr="00967C6D">
        <w:rPr>
          <w:sz w:val="22"/>
          <w:szCs w:val="22"/>
          <w:lang w:val="uk-UA"/>
        </w:rPr>
        <w:t>Iuridica</w:t>
      </w:r>
      <w:proofErr w:type="spellEnd"/>
      <w:r w:rsidRPr="00967C6D">
        <w:rPr>
          <w:sz w:val="22"/>
          <w:szCs w:val="22"/>
          <w:lang w:val="uk-UA"/>
        </w:rPr>
        <w:t xml:space="preserve"> </w:t>
      </w:r>
      <w:proofErr w:type="spellStart"/>
      <w:r w:rsidRPr="00967C6D">
        <w:rPr>
          <w:sz w:val="22"/>
          <w:szCs w:val="22"/>
          <w:lang w:val="uk-UA"/>
        </w:rPr>
        <w:t>Toruniensia</w:t>
      </w:r>
      <w:proofErr w:type="spellEnd"/>
      <w:r w:rsidRPr="00967C6D">
        <w:rPr>
          <w:sz w:val="22"/>
          <w:szCs w:val="22"/>
          <w:lang w:val="uk-UA"/>
        </w:rPr>
        <w:t xml:space="preserve">. – 2017. – </w:t>
      </w:r>
      <w:proofErr w:type="spellStart"/>
      <w:r w:rsidRPr="00967C6D">
        <w:rPr>
          <w:sz w:val="22"/>
          <w:szCs w:val="22"/>
          <w:lang w:val="uk-UA"/>
        </w:rPr>
        <w:t>Tom</w:t>
      </w:r>
      <w:proofErr w:type="spellEnd"/>
      <w:r w:rsidRPr="00967C6D">
        <w:rPr>
          <w:sz w:val="22"/>
          <w:szCs w:val="22"/>
          <w:lang w:val="uk-UA"/>
        </w:rPr>
        <w:t xml:space="preserve"> XX. – P. 11-22.</w:t>
      </w:r>
    </w:p>
    <w:p w14:paraId="2ED252B8" w14:textId="77777777" w:rsidR="001E39DB" w:rsidRPr="00967C6D" w:rsidRDefault="001E39DB" w:rsidP="001E39DB">
      <w:pPr>
        <w:spacing w:line="240" w:lineRule="auto"/>
        <w:rPr>
          <w:rFonts w:ascii="Times New Roman" w:hAnsi="Times New Roman" w:cs="Times New Roman"/>
          <w:b/>
          <w:caps/>
          <w:spacing w:val="-4"/>
          <w:lang w:val="uk-UA"/>
        </w:rPr>
      </w:pPr>
    </w:p>
    <w:p w14:paraId="55BC30D6" w14:textId="77777777" w:rsidR="001E39DB" w:rsidRPr="00967C6D" w:rsidRDefault="001E39DB" w:rsidP="001E39DB">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нформаційні ресурси</w:t>
      </w:r>
    </w:p>
    <w:p w14:paraId="2FAA7356" w14:textId="77777777" w:rsidR="001E39DB" w:rsidRPr="00967C6D" w:rsidRDefault="001E39DB" w:rsidP="001E39DB">
      <w:pPr>
        <w:pStyle w:val="Default"/>
        <w:rPr>
          <w:b/>
          <w:bCs/>
          <w:color w:val="auto"/>
          <w:sz w:val="22"/>
          <w:szCs w:val="22"/>
          <w:lang w:val="uk-UA"/>
        </w:rPr>
      </w:pPr>
      <w:r w:rsidRPr="00967C6D">
        <w:rPr>
          <w:b/>
          <w:bCs/>
          <w:color w:val="auto"/>
          <w:sz w:val="22"/>
          <w:szCs w:val="22"/>
          <w:lang w:val="uk-UA"/>
        </w:rPr>
        <w:t>РЕСУРСИ МЕРЕЖІ INTERNET</w:t>
      </w:r>
    </w:p>
    <w:p w14:paraId="39176BCE"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97" w:history="1">
        <w:r w:rsidRPr="00967C6D">
          <w:rPr>
            <w:rFonts w:ascii="Times New Roman" w:hAnsi="Times New Roman" w:cs="Times New Roman"/>
            <w:lang w:val="uk-UA"/>
          </w:rPr>
          <w:t>https://zakon.rada.gov.ua/laws</w:t>
        </w:r>
      </w:hyperlink>
    </w:p>
    <w:p w14:paraId="528F9534"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98" w:history="1">
        <w:r w:rsidRPr="00967C6D">
          <w:rPr>
            <w:rStyle w:val="ab"/>
            <w:rFonts w:ascii="Times New Roman" w:hAnsi="Times New Roman" w:cs="Times New Roman"/>
            <w:color w:val="auto"/>
            <w:u w:val="none"/>
            <w:lang w:val="uk-UA"/>
          </w:rPr>
          <w:t>http://www.president.gov.ua</w:t>
        </w:r>
      </w:hyperlink>
    </w:p>
    <w:p w14:paraId="695BBDC9"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99" w:history="1">
        <w:r w:rsidRPr="00967C6D">
          <w:rPr>
            <w:rStyle w:val="ab"/>
            <w:rFonts w:ascii="Times New Roman" w:hAnsi="Times New Roman" w:cs="Times New Roman"/>
            <w:color w:val="auto"/>
            <w:u w:val="none"/>
            <w:lang w:val="uk-UA"/>
          </w:rPr>
          <w:t>http://www.kmu.gov.ua</w:t>
        </w:r>
      </w:hyperlink>
    </w:p>
    <w:p w14:paraId="7F8CB64F"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100" w:history="1">
        <w:r w:rsidRPr="00967C6D">
          <w:rPr>
            <w:rFonts w:ascii="Times New Roman" w:hAnsi="Times New Roman" w:cs="Times New Roman"/>
            <w:lang w:val="uk-UA"/>
          </w:rPr>
          <w:t>https://www.echr.coe.int/Pages/home.aspx?p=applicants/ukr&amp;c</w:t>
        </w:r>
      </w:hyperlink>
    </w:p>
    <w:p w14:paraId="543B0349"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101" w:history="1">
        <w:r w:rsidRPr="00967C6D">
          <w:rPr>
            <w:rFonts w:ascii="Times New Roman" w:hAnsi="Times New Roman" w:cs="Times New Roman"/>
            <w:lang w:val="uk-UA"/>
          </w:rPr>
          <w:t>http://www.ccu.gov.ua/</w:t>
        </w:r>
      </w:hyperlink>
    </w:p>
    <w:p w14:paraId="76F9FAD5"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102" w:history="1">
        <w:r w:rsidRPr="00967C6D">
          <w:rPr>
            <w:rFonts w:ascii="Times New Roman" w:hAnsi="Times New Roman" w:cs="Times New Roman"/>
            <w:lang w:val="uk-UA"/>
          </w:rPr>
          <w:t>http://www.viaduk.net/clients/vsu/vsu.nsf/(documents)/0f52cc24b9e221d7c2257b1e0049a502</w:t>
        </w:r>
      </w:hyperlink>
    </w:p>
    <w:p w14:paraId="6F18AC1F"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103" w:history="1">
        <w:r w:rsidRPr="00967C6D">
          <w:rPr>
            <w:rFonts w:ascii="Times New Roman" w:hAnsi="Times New Roman" w:cs="Times New Roman"/>
            <w:lang w:val="uk-UA"/>
          </w:rPr>
          <w:t>https://minjust.gov.ua/</w:t>
        </w:r>
      </w:hyperlink>
    </w:p>
    <w:p w14:paraId="20900D16"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5152C727"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6FAF0BEA"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104" w:history="1">
        <w:r w:rsidRPr="00967C6D">
          <w:rPr>
            <w:rStyle w:val="ab"/>
            <w:rFonts w:ascii="Times New Roman" w:hAnsi="Times New Roman" w:cs="Times New Roman"/>
            <w:color w:val="auto"/>
            <w:u w:val="none"/>
            <w:lang w:val="uk-UA"/>
          </w:rPr>
          <w:t>http://www.reyestr.court.gov.ua</w:t>
        </w:r>
      </w:hyperlink>
    </w:p>
    <w:p w14:paraId="29690DAA" w14:textId="77777777" w:rsidR="001E39DB" w:rsidRPr="00967C6D" w:rsidRDefault="001E39DB" w:rsidP="009477EF">
      <w:pPr>
        <w:numPr>
          <w:ilvl w:val="0"/>
          <w:numId w:val="61"/>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105" w:history="1">
        <w:r w:rsidRPr="00967C6D">
          <w:rPr>
            <w:rStyle w:val="ab"/>
            <w:rFonts w:ascii="Times New Roman" w:hAnsi="Times New Roman" w:cs="Times New Roman"/>
            <w:color w:val="auto"/>
            <w:u w:val="none"/>
            <w:lang w:val="uk-UA"/>
          </w:rPr>
          <w:t>http://www.nbuv.gov.ua</w:t>
        </w:r>
      </w:hyperlink>
    </w:p>
    <w:p w14:paraId="3E3DFDC3" w14:textId="77777777" w:rsidR="001E39DB" w:rsidRPr="00967C6D" w:rsidRDefault="001E39DB" w:rsidP="001E39DB">
      <w:pPr>
        <w:spacing w:line="240" w:lineRule="auto"/>
        <w:ind w:firstLine="709"/>
        <w:rPr>
          <w:rFonts w:ascii="Times New Roman" w:hAnsi="Times New Roman" w:cs="Times New Roman"/>
          <w:b/>
          <w:shd w:val="clear" w:color="auto" w:fill="FFFFFF"/>
          <w:lang w:val="uk-UA"/>
        </w:rPr>
      </w:pPr>
    </w:p>
    <w:p w14:paraId="7E556015" w14:textId="64C0DE9F" w:rsidR="00CE68BF" w:rsidRPr="00967C6D" w:rsidRDefault="00CE68BF" w:rsidP="00CE68BF">
      <w:pPr>
        <w:spacing w:line="240" w:lineRule="auto"/>
        <w:ind w:firstLine="709"/>
        <w:outlineLvl w:val="1"/>
        <w:rPr>
          <w:rFonts w:ascii="Times New Roman" w:hAnsi="Times New Roman" w:cs="Times New Roman"/>
          <w:b/>
          <w:bCs/>
          <w:lang w:val="uk-UA"/>
        </w:rPr>
      </w:pPr>
      <w:r w:rsidRPr="00967C6D">
        <w:rPr>
          <w:rFonts w:ascii="Times New Roman" w:hAnsi="Times New Roman" w:cs="Times New Roman"/>
          <w:b/>
          <w:bCs/>
          <w:lang w:val="uk-UA"/>
        </w:rPr>
        <w:t xml:space="preserve">Тема </w:t>
      </w:r>
      <w:r w:rsidR="00F264D3" w:rsidRPr="00967C6D">
        <w:rPr>
          <w:rFonts w:ascii="Times New Roman" w:hAnsi="Times New Roman" w:cs="Times New Roman"/>
          <w:b/>
          <w:bCs/>
          <w:lang w:val="uk-UA"/>
        </w:rPr>
        <w:t>10</w:t>
      </w:r>
      <w:r w:rsidRPr="00967C6D">
        <w:rPr>
          <w:rFonts w:ascii="Times New Roman" w:hAnsi="Times New Roman" w:cs="Times New Roman"/>
          <w:b/>
          <w:bCs/>
          <w:lang w:val="uk-UA"/>
        </w:rPr>
        <w:t xml:space="preserve">. </w:t>
      </w:r>
      <w:r w:rsidR="00BE2BB9" w:rsidRPr="00967C6D">
        <w:rPr>
          <w:rFonts w:ascii="Times New Roman" w:hAnsi="Times New Roman" w:cs="Times New Roman"/>
          <w:b/>
          <w:bCs/>
          <w:lang w:val="uk-UA"/>
        </w:rPr>
        <w:t>Митний контроль та його місце в системі державного контролю</w:t>
      </w:r>
    </w:p>
    <w:p w14:paraId="2C53FC18" w14:textId="77777777" w:rsidR="00CE68BF" w:rsidRPr="00967C6D" w:rsidRDefault="00CE68BF" w:rsidP="00CE68BF">
      <w:pPr>
        <w:spacing w:line="240" w:lineRule="auto"/>
        <w:ind w:firstLine="709"/>
        <w:rPr>
          <w:rFonts w:ascii="Times New Roman" w:hAnsi="Times New Roman" w:cs="Times New Roman"/>
          <w:lang w:val="uk-UA"/>
        </w:rPr>
      </w:pPr>
      <w:r w:rsidRPr="00967C6D">
        <w:rPr>
          <w:rFonts w:ascii="Times New Roman" w:hAnsi="Times New Roman" w:cs="Times New Roman"/>
          <w:lang w:val="uk-UA"/>
        </w:rPr>
        <w:t>(2 год.)</w:t>
      </w:r>
    </w:p>
    <w:p w14:paraId="2CFADEF1" w14:textId="40975DE1" w:rsidR="00CE68BF" w:rsidRPr="00967C6D" w:rsidRDefault="00CE68BF" w:rsidP="009477EF">
      <w:pPr>
        <w:pStyle w:val="a5"/>
        <w:numPr>
          <w:ilvl w:val="0"/>
          <w:numId w:val="62"/>
        </w:numPr>
        <w:tabs>
          <w:tab w:val="left" w:pos="567"/>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hAnsi="Times New Roman" w:cs="Times New Roman"/>
        </w:rPr>
        <w:t xml:space="preserve">Поняття та </w:t>
      </w:r>
      <w:r w:rsidR="00DE76F7" w:rsidRPr="00967C6D">
        <w:rPr>
          <w:rFonts w:ascii="Times New Roman" w:hAnsi="Times New Roman" w:cs="Times New Roman"/>
        </w:rPr>
        <w:t>правові форми митного контролю</w:t>
      </w:r>
      <w:r w:rsidRPr="00967C6D">
        <w:rPr>
          <w:rFonts w:ascii="Times New Roman" w:hAnsi="Times New Roman" w:cs="Times New Roman"/>
        </w:rPr>
        <w:t>.</w:t>
      </w:r>
    </w:p>
    <w:p w14:paraId="2F477C33" w14:textId="47E06F08" w:rsidR="00CE68BF" w:rsidRPr="00967C6D" w:rsidRDefault="00DE76F7" w:rsidP="009477EF">
      <w:pPr>
        <w:pStyle w:val="a5"/>
        <w:numPr>
          <w:ilvl w:val="0"/>
          <w:numId w:val="62"/>
        </w:numPr>
        <w:tabs>
          <w:tab w:val="left" w:pos="567"/>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lang w:eastAsia="uk-UA"/>
        </w:rPr>
        <w:t>Зони митного контролю</w:t>
      </w:r>
      <w:r w:rsidR="00CE68BF" w:rsidRPr="00967C6D">
        <w:rPr>
          <w:rFonts w:ascii="Times New Roman" w:eastAsia="Times New Roman" w:hAnsi="Times New Roman" w:cs="Times New Roman"/>
          <w:lang w:eastAsia="uk-UA"/>
        </w:rPr>
        <w:t>.</w:t>
      </w:r>
    </w:p>
    <w:p w14:paraId="6474704A" w14:textId="79217BC7" w:rsidR="00CE68BF" w:rsidRPr="00967C6D" w:rsidRDefault="00DE76F7" w:rsidP="009477EF">
      <w:pPr>
        <w:numPr>
          <w:ilvl w:val="0"/>
          <w:numId w:val="62"/>
        </w:numPr>
        <w:tabs>
          <w:tab w:val="left" w:pos="567"/>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Режими митного контролю</w:t>
      </w:r>
      <w:r w:rsidR="00CE68BF" w:rsidRPr="00967C6D">
        <w:rPr>
          <w:rFonts w:ascii="Times New Roman" w:eastAsia="Times New Roman" w:hAnsi="Times New Roman" w:cs="Times New Roman"/>
          <w:lang w:val="uk-UA" w:eastAsia="uk-UA"/>
        </w:rPr>
        <w:t>.</w:t>
      </w:r>
    </w:p>
    <w:p w14:paraId="14968326" w14:textId="3CA10BEB" w:rsidR="00DE76F7" w:rsidRPr="00967C6D" w:rsidRDefault="00DE76F7" w:rsidP="009477EF">
      <w:pPr>
        <w:numPr>
          <w:ilvl w:val="0"/>
          <w:numId w:val="62"/>
        </w:numPr>
        <w:tabs>
          <w:tab w:val="left" w:pos="567"/>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Порядок проведення митного контролю.</w:t>
      </w:r>
    </w:p>
    <w:p w14:paraId="09531648" w14:textId="61D31C35" w:rsidR="00DE76F7" w:rsidRPr="00967C6D" w:rsidRDefault="00DE76F7" w:rsidP="009477EF">
      <w:pPr>
        <w:numPr>
          <w:ilvl w:val="0"/>
          <w:numId w:val="62"/>
        </w:numPr>
        <w:tabs>
          <w:tab w:val="left" w:pos="567"/>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Особливості процедури митного контролю.</w:t>
      </w:r>
    </w:p>
    <w:p w14:paraId="7AEE01A8" w14:textId="0F91FD3D" w:rsidR="00DE76F7" w:rsidRPr="00967C6D" w:rsidRDefault="00DE76F7" w:rsidP="009477EF">
      <w:pPr>
        <w:numPr>
          <w:ilvl w:val="0"/>
          <w:numId w:val="62"/>
        </w:numPr>
        <w:tabs>
          <w:tab w:val="left" w:pos="567"/>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Правове регулювання розпорядження товарами, які знаходяться під митним контролем.</w:t>
      </w:r>
    </w:p>
    <w:p w14:paraId="6204B6D3" w14:textId="77777777" w:rsidR="00CE68BF" w:rsidRPr="00967C6D" w:rsidRDefault="00CE68BF" w:rsidP="00CE68BF">
      <w:pPr>
        <w:tabs>
          <w:tab w:val="left" w:pos="1134"/>
        </w:tabs>
        <w:spacing w:line="240" w:lineRule="auto"/>
        <w:ind w:firstLine="709"/>
        <w:rPr>
          <w:rFonts w:ascii="Times New Roman" w:hAnsi="Times New Roman" w:cs="Times New Roman"/>
          <w:b/>
          <w:bCs/>
          <w:lang w:val="uk-UA"/>
        </w:rPr>
      </w:pPr>
    </w:p>
    <w:p w14:paraId="69E6A4BA" w14:textId="77777777" w:rsidR="00CE68BF" w:rsidRPr="00967C6D" w:rsidRDefault="00CE68BF" w:rsidP="00CE68BF">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lastRenderedPageBreak/>
        <w:t>Контрольні запитання та завдання:</w:t>
      </w:r>
    </w:p>
    <w:p w14:paraId="504A58DF" w14:textId="03F005C3" w:rsidR="00CE68BF" w:rsidRPr="00967C6D" w:rsidRDefault="00CE68BF" w:rsidP="009477EF">
      <w:pPr>
        <w:pStyle w:val="a5"/>
        <w:numPr>
          <w:ilvl w:val="0"/>
          <w:numId w:val="63"/>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Виділіть основні форми </w:t>
      </w:r>
      <w:r w:rsidR="00C8633B" w:rsidRPr="00967C6D">
        <w:rPr>
          <w:rFonts w:ascii="Times New Roman" w:hAnsi="Times New Roman" w:cs="Times New Roman"/>
        </w:rPr>
        <w:t>митного контролю</w:t>
      </w:r>
      <w:r w:rsidRPr="00967C6D">
        <w:rPr>
          <w:rFonts w:ascii="Times New Roman" w:hAnsi="Times New Roman" w:cs="Times New Roman"/>
        </w:rPr>
        <w:t>.</w:t>
      </w:r>
    </w:p>
    <w:p w14:paraId="4F405307" w14:textId="292F9441" w:rsidR="00CE68BF" w:rsidRPr="00967C6D" w:rsidRDefault="00CE68BF" w:rsidP="009477EF">
      <w:pPr>
        <w:pStyle w:val="a5"/>
        <w:numPr>
          <w:ilvl w:val="0"/>
          <w:numId w:val="63"/>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w:t>
      </w:r>
      <w:r w:rsidR="00C8633B" w:rsidRPr="00967C6D">
        <w:rPr>
          <w:rFonts w:ascii="Times New Roman" w:hAnsi="Times New Roman" w:cs="Times New Roman"/>
        </w:rPr>
        <w:t>види зон митного контролю</w:t>
      </w:r>
      <w:r w:rsidRPr="00967C6D">
        <w:rPr>
          <w:rFonts w:ascii="Times New Roman" w:hAnsi="Times New Roman" w:cs="Times New Roman"/>
        </w:rPr>
        <w:t>.</w:t>
      </w:r>
    </w:p>
    <w:p w14:paraId="71BE2296" w14:textId="28136645" w:rsidR="00CE68BF" w:rsidRPr="00967C6D" w:rsidRDefault="00CE68BF" w:rsidP="009477EF">
      <w:pPr>
        <w:pStyle w:val="a5"/>
        <w:numPr>
          <w:ilvl w:val="0"/>
          <w:numId w:val="63"/>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Розкрийте </w:t>
      </w:r>
      <w:r w:rsidR="00C8633B" w:rsidRPr="00967C6D">
        <w:rPr>
          <w:rFonts w:ascii="Times New Roman" w:hAnsi="Times New Roman" w:cs="Times New Roman"/>
        </w:rPr>
        <w:t>зміст основних режимів митного контролю</w:t>
      </w:r>
      <w:r w:rsidRPr="00967C6D">
        <w:rPr>
          <w:rFonts w:ascii="Times New Roman" w:hAnsi="Times New Roman" w:cs="Times New Roman"/>
        </w:rPr>
        <w:t>.</w:t>
      </w:r>
    </w:p>
    <w:p w14:paraId="2641B5AD" w14:textId="43001414" w:rsidR="00CE68BF" w:rsidRPr="00967C6D" w:rsidRDefault="00C8633B" w:rsidP="009477EF">
      <w:pPr>
        <w:pStyle w:val="a5"/>
        <w:numPr>
          <w:ilvl w:val="0"/>
          <w:numId w:val="63"/>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Поясніть особливості проведення митного контролю.</w:t>
      </w:r>
    </w:p>
    <w:p w14:paraId="41E377F4" w14:textId="62B364BF" w:rsidR="00CE68BF" w:rsidRPr="00967C6D" w:rsidRDefault="00C8633B" w:rsidP="009477EF">
      <w:pPr>
        <w:pStyle w:val="a5"/>
        <w:numPr>
          <w:ilvl w:val="0"/>
          <w:numId w:val="63"/>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В чому полягає особливість процедури проведення митного контролю</w:t>
      </w:r>
      <w:r w:rsidR="00CE68BF" w:rsidRPr="00967C6D">
        <w:rPr>
          <w:rFonts w:ascii="Times New Roman" w:hAnsi="Times New Roman" w:cs="Times New Roman"/>
        </w:rPr>
        <w:t>?</w:t>
      </w:r>
    </w:p>
    <w:p w14:paraId="4E7D97C4" w14:textId="65136B01" w:rsidR="00CE68BF" w:rsidRPr="00967C6D" w:rsidRDefault="00CE68BF" w:rsidP="009477EF">
      <w:pPr>
        <w:pStyle w:val="a5"/>
        <w:numPr>
          <w:ilvl w:val="0"/>
          <w:numId w:val="63"/>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w:t>
      </w:r>
      <w:r w:rsidR="00C8633B" w:rsidRPr="00967C6D">
        <w:rPr>
          <w:rFonts w:ascii="Times New Roman" w:hAnsi="Times New Roman" w:cs="Times New Roman"/>
        </w:rPr>
        <w:t>правове регулювання розпорядження товарами, які знаходяться під митним контролем.</w:t>
      </w:r>
    </w:p>
    <w:p w14:paraId="40B4A7FF" w14:textId="77777777" w:rsidR="00CE68BF" w:rsidRPr="00967C6D" w:rsidRDefault="00CE68BF" w:rsidP="00CE68BF">
      <w:pPr>
        <w:tabs>
          <w:tab w:val="left" w:pos="1134"/>
        </w:tabs>
        <w:spacing w:line="240" w:lineRule="auto"/>
        <w:ind w:firstLine="425"/>
        <w:jc w:val="both"/>
        <w:rPr>
          <w:rFonts w:ascii="Times New Roman" w:hAnsi="Times New Roman" w:cs="Times New Roman"/>
          <w:b/>
          <w:bCs/>
          <w:lang w:val="uk-UA"/>
        </w:rPr>
      </w:pPr>
    </w:p>
    <w:p w14:paraId="6D9DC510" w14:textId="77777777" w:rsidR="00CE68BF" w:rsidRPr="00967C6D" w:rsidRDefault="00CE68BF" w:rsidP="00CE68BF">
      <w:pPr>
        <w:tabs>
          <w:tab w:val="left" w:pos="1134"/>
        </w:tabs>
        <w:spacing w:line="240" w:lineRule="auto"/>
        <w:ind w:firstLine="425"/>
        <w:rPr>
          <w:rFonts w:ascii="Times New Roman" w:hAnsi="Times New Roman" w:cs="Times New Roman"/>
          <w:b/>
          <w:bCs/>
          <w:lang w:val="uk-UA"/>
        </w:rPr>
      </w:pPr>
      <w:r w:rsidRPr="00967C6D">
        <w:rPr>
          <w:rFonts w:ascii="Times New Roman" w:hAnsi="Times New Roman" w:cs="Times New Roman"/>
          <w:b/>
          <w:bCs/>
          <w:lang w:val="uk-UA"/>
        </w:rPr>
        <w:t>Практичні завдання:</w:t>
      </w:r>
    </w:p>
    <w:p w14:paraId="2B74D34E" w14:textId="77777777"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Громадянка України Козаченко А., яка проходила через зону спрощеного митного контролю (зелений коридор) митного посту в аеропорту, була зупинена працівниками митниці. Під час особистого огляду при ній було виявлено іноземну валюту в сумі 16 000 доларів США. Громадянка України Козаченко А. надала пояснення, що зазначену валюту вона не приховувала, однак не задекларувала, оскільки працівники митниці у неї не питали про її наявність. Постановою керівника митниці на громадянку України Козаченко А. було накладено штраф у розмірі 1 700 грн та конфісковано зазначену валюту. Громадянка України Козаченко А., оскаржила постанову керівника митниці в суді.</w:t>
      </w:r>
    </w:p>
    <w:p w14:paraId="3BDB31A0" w14:textId="77777777"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 xml:space="preserve"> Розгляньте цю справу, визначте законність дій її учасників. Яке рішення повинен прийняти суд? </w:t>
      </w:r>
    </w:p>
    <w:p w14:paraId="630B9C3E" w14:textId="77777777"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Який існує порядок переміщення валюти через митний кордон України.</w:t>
      </w:r>
    </w:p>
    <w:p w14:paraId="4F75DD8D" w14:textId="77777777"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Які технічні засоби використовуються для проведення митного контролю?</w:t>
      </w:r>
    </w:p>
    <w:p w14:paraId="77C13AB1" w14:textId="77777777"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 xml:space="preserve">Що може бути визнано зоною митного контролю? </w:t>
      </w:r>
    </w:p>
    <w:p w14:paraId="4AF59BA6" w14:textId="3007347F"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 xml:space="preserve">Як здійснюється митний контроль за двоканальним методом (система </w:t>
      </w:r>
      <w:r w:rsidR="007C2949">
        <w:rPr>
          <w:color w:val="000000" w:themeColor="text1"/>
          <w:sz w:val="22"/>
          <w:szCs w:val="22"/>
          <w:lang w:val="uk-UA"/>
        </w:rPr>
        <w:t>«</w:t>
      </w:r>
      <w:r w:rsidRPr="00967C6D">
        <w:rPr>
          <w:color w:val="000000" w:themeColor="text1"/>
          <w:sz w:val="22"/>
          <w:szCs w:val="22"/>
          <w:lang w:val="uk-UA"/>
        </w:rPr>
        <w:t>зеленого та червоного коридорів</w:t>
      </w:r>
      <w:r w:rsidR="007C2949">
        <w:rPr>
          <w:color w:val="000000" w:themeColor="text1"/>
          <w:sz w:val="22"/>
          <w:szCs w:val="22"/>
          <w:lang w:val="uk-UA"/>
        </w:rPr>
        <w:t>»</w:t>
      </w:r>
      <w:r w:rsidRPr="00967C6D">
        <w:rPr>
          <w:color w:val="000000" w:themeColor="text1"/>
          <w:sz w:val="22"/>
          <w:szCs w:val="22"/>
          <w:lang w:val="uk-UA"/>
        </w:rPr>
        <w:t>) у пунктах міжнародних пасажирських перевезень?</w:t>
      </w:r>
    </w:p>
    <w:p w14:paraId="4B61192E" w14:textId="77777777" w:rsidR="00E65C97" w:rsidRPr="00967C6D" w:rsidRDefault="00E65C97" w:rsidP="00EA7F2C">
      <w:pPr>
        <w:pStyle w:val="af9"/>
        <w:ind w:firstLine="567"/>
        <w:jc w:val="both"/>
        <w:rPr>
          <w:color w:val="000000" w:themeColor="text1"/>
          <w:sz w:val="22"/>
          <w:szCs w:val="22"/>
          <w:lang w:val="uk-UA"/>
        </w:rPr>
      </w:pPr>
      <w:r w:rsidRPr="00967C6D">
        <w:rPr>
          <w:color w:val="000000" w:themeColor="text1"/>
          <w:sz w:val="22"/>
          <w:szCs w:val="22"/>
          <w:lang w:val="uk-UA"/>
        </w:rPr>
        <w:t>Яка тривалість перебування під митним контролем?</w:t>
      </w:r>
    </w:p>
    <w:p w14:paraId="5DCD9B8B" w14:textId="77777777" w:rsidR="00CE68BF" w:rsidRPr="00967C6D" w:rsidRDefault="00CE68BF" w:rsidP="00CE68BF">
      <w:pPr>
        <w:spacing w:line="240" w:lineRule="auto"/>
        <w:ind w:firstLine="709"/>
        <w:rPr>
          <w:rFonts w:ascii="Times New Roman" w:hAnsi="Times New Roman" w:cs="Times New Roman"/>
          <w:b/>
          <w:shd w:val="clear" w:color="auto" w:fill="FFFFFF"/>
          <w:lang w:val="uk-UA"/>
        </w:rPr>
      </w:pPr>
    </w:p>
    <w:p w14:paraId="33D50DF8" w14:textId="77777777" w:rsidR="00CE68BF" w:rsidRPr="00967C6D" w:rsidRDefault="00CE68BF" w:rsidP="00CE68BF">
      <w:pPr>
        <w:spacing w:line="240" w:lineRule="auto"/>
        <w:ind w:firstLine="709"/>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p>
    <w:p w14:paraId="0F85C135" w14:textId="77777777" w:rsidR="00CE68BF" w:rsidRPr="00967C6D" w:rsidRDefault="00CE68BF" w:rsidP="009477EF">
      <w:pPr>
        <w:pStyle w:val="a8"/>
        <w:numPr>
          <w:ilvl w:val="0"/>
          <w:numId w:val="64"/>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6ED3C9AD" w14:textId="5FEB622A" w:rsidR="00445EA9" w:rsidRPr="00967C6D" w:rsidRDefault="00445EA9" w:rsidP="009477EF">
      <w:pPr>
        <w:pStyle w:val="a8"/>
        <w:numPr>
          <w:ilvl w:val="0"/>
          <w:numId w:val="64"/>
        </w:numPr>
        <w:spacing w:after="0" w:line="240" w:lineRule="auto"/>
        <w:ind w:left="0" w:firstLine="425"/>
        <w:jc w:val="both"/>
        <w:rPr>
          <w:rFonts w:ascii="Times New Roman" w:hAnsi="Times New Roman" w:cs="Times New Roman"/>
          <w:spacing w:val="-4"/>
          <w:lang w:val="uk-UA"/>
        </w:rPr>
      </w:pPr>
      <w:r w:rsidRPr="00967C6D">
        <w:rPr>
          <w:rFonts w:ascii="Times New Roman" w:eastAsia="Calibri" w:hAnsi="Times New Roman" w:cs="Times New Roman"/>
          <w:lang w:val="uk-UA"/>
        </w:rPr>
        <w:lastRenderedPageBreak/>
        <w:t xml:space="preserve">Міжнародна конвенція </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Про Гармонізовану систему опису та кодування товарів</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 xml:space="preserve"> від 14.06.1983 р.</w:t>
      </w:r>
    </w:p>
    <w:p w14:paraId="146B015B" w14:textId="77777777" w:rsidR="00445EA9" w:rsidRPr="00967C6D" w:rsidRDefault="00445EA9" w:rsidP="009477EF">
      <w:pPr>
        <w:pStyle w:val="a8"/>
        <w:numPr>
          <w:ilvl w:val="0"/>
          <w:numId w:val="64"/>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Митний кодекс України// Офіційний вісник України. – 2012. - №32. – стор.9. із змінами.</w:t>
      </w:r>
    </w:p>
    <w:p w14:paraId="4FDAA2A4" w14:textId="34D6FA7C"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Митний тариф України</w:t>
      </w:r>
      <w:r w:rsidR="007C2949">
        <w:rPr>
          <w:sz w:val="22"/>
          <w:szCs w:val="22"/>
          <w:lang w:val="uk-UA"/>
        </w:rPr>
        <w:t>»</w:t>
      </w:r>
      <w:r w:rsidRPr="00967C6D">
        <w:rPr>
          <w:sz w:val="22"/>
          <w:szCs w:val="22"/>
          <w:lang w:val="uk-UA"/>
        </w:rPr>
        <w:t>// Відомості Верховної Ради України. – 2020. - №42. – ст. 334.</w:t>
      </w:r>
    </w:p>
    <w:p w14:paraId="7FF2E7DE" w14:textId="5783EA92"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ліцензування видів господарської діяльності</w:t>
      </w:r>
      <w:r w:rsidR="007C2949">
        <w:rPr>
          <w:sz w:val="22"/>
          <w:szCs w:val="22"/>
          <w:lang w:val="uk-UA"/>
        </w:rPr>
        <w:t>»</w:t>
      </w:r>
      <w:r w:rsidRPr="00967C6D">
        <w:rPr>
          <w:sz w:val="22"/>
          <w:szCs w:val="22"/>
          <w:lang w:val="uk-UA"/>
        </w:rPr>
        <w:t>// Відомості Верховної Ради України. – 2015. - №23. – ст. 158. із змінами.</w:t>
      </w:r>
    </w:p>
    <w:p w14:paraId="24B62CDB" w14:textId="4E8357FF"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державний кордон України</w:t>
      </w:r>
      <w:r w:rsidR="007C2949">
        <w:rPr>
          <w:sz w:val="22"/>
          <w:szCs w:val="22"/>
          <w:lang w:val="uk-UA"/>
        </w:rPr>
        <w:t>»</w:t>
      </w:r>
      <w:r w:rsidRPr="00967C6D">
        <w:rPr>
          <w:sz w:val="22"/>
          <w:szCs w:val="22"/>
          <w:lang w:val="uk-UA"/>
        </w:rPr>
        <w:t>// Відомості Верховної Ради України. – 1992. - №2. – ст. 5. із змінами.</w:t>
      </w:r>
    </w:p>
    <w:p w14:paraId="7BE3951D" w14:textId="17352FAF"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порядок виїзду з України і в</w:t>
      </w:r>
      <w:r w:rsidR="00FD615F" w:rsidRPr="00967C6D">
        <w:rPr>
          <w:sz w:val="22"/>
          <w:szCs w:val="22"/>
          <w:lang w:val="uk-UA"/>
        </w:rPr>
        <w:t>’</w:t>
      </w:r>
      <w:r w:rsidRPr="00967C6D">
        <w:rPr>
          <w:sz w:val="22"/>
          <w:szCs w:val="22"/>
          <w:lang w:val="uk-UA"/>
        </w:rPr>
        <w:t>їзду в Україну громадян України</w:t>
      </w:r>
      <w:r w:rsidR="007C2949">
        <w:rPr>
          <w:sz w:val="22"/>
          <w:szCs w:val="22"/>
          <w:lang w:val="uk-UA"/>
        </w:rPr>
        <w:t>»</w:t>
      </w:r>
      <w:r w:rsidRPr="00967C6D">
        <w:rPr>
          <w:sz w:val="22"/>
          <w:szCs w:val="22"/>
          <w:lang w:val="uk-UA"/>
        </w:rPr>
        <w:t>// Відомості Верховної Ради України. – 1994. - №18. – ст. 101. із змінами.</w:t>
      </w:r>
    </w:p>
    <w:p w14:paraId="64DC6548" w14:textId="3A217CFE"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зовнішньоекономічну діяльність</w:t>
      </w:r>
      <w:r w:rsidR="007C2949">
        <w:rPr>
          <w:sz w:val="22"/>
          <w:szCs w:val="22"/>
          <w:lang w:val="uk-UA"/>
        </w:rPr>
        <w:t>»</w:t>
      </w:r>
      <w:r w:rsidRPr="00967C6D">
        <w:rPr>
          <w:sz w:val="22"/>
          <w:szCs w:val="22"/>
          <w:lang w:val="uk-UA"/>
        </w:rPr>
        <w:t xml:space="preserve"> від 16.04.1991 р. //</w:t>
      </w:r>
      <w:r w:rsidRPr="00967C6D">
        <w:rPr>
          <w:iCs/>
          <w:sz w:val="22"/>
          <w:szCs w:val="22"/>
          <w:lang w:val="uk-UA"/>
        </w:rPr>
        <w:t xml:space="preserve"> Відомості Верховної Ради. – 1991. – № 29. – ст. 377. Із змінами.</w:t>
      </w:r>
    </w:p>
    <w:p w14:paraId="76265CC9" w14:textId="6A98B9EC"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державне регулювання імпорту сільськогосподарської продукції від 17.07.1997 р. //</w:t>
      </w:r>
      <w:r w:rsidRPr="00967C6D">
        <w:rPr>
          <w:iCs/>
          <w:sz w:val="22"/>
          <w:szCs w:val="22"/>
          <w:lang w:val="uk-UA"/>
        </w:rPr>
        <w:t xml:space="preserve"> Відомості Верховної Ради. – 1997. – № </w:t>
      </w:r>
      <w:r w:rsidRPr="00967C6D">
        <w:rPr>
          <w:color w:val="000000"/>
          <w:sz w:val="22"/>
          <w:szCs w:val="22"/>
          <w:lang w:val="uk-UA"/>
        </w:rPr>
        <w:t>44. – ст. 281. Із змінами.</w:t>
      </w:r>
    </w:p>
    <w:p w14:paraId="188990DF" w14:textId="7B6D5A0E"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транзит вантажів</w:t>
      </w:r>
      <w:r w:rsidR="007C2949">
        <w:rPr>
          <w:sz w:val="22"/>
          <w:szCs w:val="22"/>
          <w:lang w:val="uk-UA"/>
        </w:rPr>
        <w:t>»</w:t>
      </w:r>
      <w:r w:rsidRPr="00967C6D">
        <w:rPr>
          <w:sz w:val="22"/>
          <w:szCs w:val="22"/>
          <w:lang w:val="uk-UA"/>
        </w:rPr>
        <w:t xml:space="preserve"> від 20.10.1999 р. //</w:t>
      </w:r>
      <w:r w:rsidRPr="00967C6D">
        <w:rPr>
          <w:iCs/>
          <w:sz w:val="22"/>
          <w:szCs w:val="22"/>
          <w:lang w:val="uk-UA"/>
        </w:rPr>
        <w:t xml:space="preserve"> Відомості Верховної Ради. – 1999. – № 51. – ст. 446.</w:t>
      </w:r>
    </w:p>
    <w:p w14:paraId="17169E0B" w14:textId="44FE8CA5" w:rsidR="00445EA9" w:rsidRPr="00967C6D" w:rsidRDefault="00445EA9" w:rsidP="009477EF">
      <w:pPr>
        <w:pStyle w:val="af3"/>
        <w:numPr>
          <w:ilvl w:val="0"/>
          <w:numId w:val="64"/>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bCs/>
          <w:color w:val="000000"/>
          <w:spacing w:val="-2"/>
          <w:sz w:val="22"/>
          <w:szCs w:val="22"/>
          <w:lang w:val="uk-UA"/>
        </w:rPr>
        <w:t>Про застосування спеціальних заходів щодо імпорту в Україну</w:t>
      </w:r>
      <w:r w:rsidR="007C2949">
        <w:rPr>
          <w:bCs/>
          <w:color w:val="000000"/>
          <w:spacing w:val="-2"/>
          <w:sz w:val="22"/>
          <w:szCs w:val="22"/>
          <w:lang w:val="uk-UA"/>
        </w:rPr>
        <w:t>»</w:t>
      </w:r>
      <w:r w:rsidRPr="00967C6D">
        <w:rPr>
          <w:bCs/>
          <w:color w:val="000000"/>
          <w:spacing w:val="-2"/>
          <w:sz w:val="22"/>
          <w:szCs w:val="22"/>
          <w:lang w:val="uk-UA"/>
        </w:rPr>
        <w:t xml:space="preserve"> від 22 грудня 1998 року </w:t>
      </w:r>
      <w:r w:rsidRPr="00967C6D">
        <w:rPr>
          <w:spacing w:val="-2"/>
          <w:sz w:val="22"/>
          <w:szCs w:val="22"/>
          <w:lang w:val="uk-UA"/>
        </w:rPr>
        <w:t>//</w:t>
      </w:r>
      <w:r w:rsidRPr="00967C6D">
        <w:rPr>
          <w:iCs/>
          <w:spacing w:val="-2"/>
          <w:sz w:val="22"/>
          <w:szCs w:val="22"/>
          <w:lang w:val="uk-UA"/>
        </w:rPr>
        <w:t xml:space="preserve"> Відомості Верховної Ради України. – 1999. – № 11</w:t>
      </w:r>
      <w:r w:rsidRPr="00967C6D">
        <w:rPr>
          <w:color w:val="000000"/>
          <w:spacing w:val="-2"/>
          <w:sz w:val="22"/>
          <w:szCs w:val="22"/>
          <w:lang w:val="uk-UA"/>
        </w:rPr>
        <w:t>. – Ст. 78. Із змінами.</w:t>
      </w:r>
    </w:p>
    <w:p w14:paraId="59B9B7D4" w14:textId="7910CF42" w:rsidR="00445EA9" w:rsidRPr="00967C6D" w:rsidRDefault="00445EA9" w:rsidP="009477EF">
      <w:pPr>
        <w:pStyle w:val="af3"/>
        <w:numPr>
          <w:ilvl w:val="0"/>
          <w:numId w:val="64"/>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spacing w:val="-2"/>
          <w:sz w:val="22"/>
          <w:szCs w:val="22"/>
          <w:lang w:val="uk-UA"/>
        </w:rPr>
        <w:t>Про вилучення з обігу, переробку, утилізацію, знищення або подальше використання неякісної та небезпечної продукції</w:t>
      </w:r>
      <w:r w:rsidR="007C2949">
        <w:rPr>
          <w:spacing w:val="-2"/>
          <w:sz w:val="22"/>
          <w:szCs w:val="22"/>
          <w:lang w:val="uk-UA"/>
        </w:rPr>
        <w:t>»</w:t>
      </w:r>
      <w:r w:rsidRPr="00967C6D">
        <w:rPr>
          <w:spacing w:val="-2"/>
          <w:sz w:val="22"/>
          <w:szCs w:val="22"/>
          <w:lang w:val="uk-UA"/>
        </w:rPr>
        <w:t xml:space="preserve"> від 14 січня 2000 року //</w:t>
      </w:r>
      <w:r w:rsidRPr="00967C6D">
        <w:rPr>
          <w:iCs/>
          <w:spacing w:val="-2"/>
          <w:sz w:val="22"/>
          <w:szCs w:val="22"/>
          <w:lang w:val="uk-UA"/>
        </w:rPr>
        <w:t xml:space="preserve"> Відомості Верховної Ради України. – 2000. – № 12</w:t>
      </w:r>
      <w:r w:rsidRPr="00967C6D">
        <w:rPr>
          <w:color w:val="000000"/>
          <w:spacing w:val="-2"/>
          <w:sz w:val="22"/>
          <w:szCs w:val="22"/>
          <w:lang w:val="uk-UA"/>
        </w:rPr>
        <w:t>. – Ст. 95. Із змінами.</w:t>
      </w:r>
    </w:p>
    <w:p w14:paraId="44CE23D2" w14:textId="4E4B7395"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стандартизацію</w:t>
      </w:r>
      <w:r w:rsidR="007C2949">
        <w:rPr>
          <w:sz w:val="22"/>
          <w:szCs w:val="22"/>
          <w:lang w:val="uk-UA"/>
        </w:rPr>
        <w:t>»</w:t>
      </w:r>
      <w:r w:rsidRPr="00967C6D">
        <w:rPr>
          <w:sz w:val="22"/>
          <w:szCs w:val="22"/>
          <w:lang w:val="uk-UA"/>
        </w:rPr>
        <w:t>// Відомості Верховної Ради України. – 2014. - №31. – ст. 1058. із змінами.</w:t>
      </w:r>
    </w:p>
    <w:p w14:paraId="5FBCEEB0" w14:textId="29EE1E37" w:rsidR="00445EA9"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технічні регламенти та оцінку відповідності</w:t>
      </w:r>
      <w:r w:rsidR="007C2949">
        <w:rPr>
          <w:sz w:val="22"/>
          <w:szCs w:val="22"/>
          <w:lang w:val="uk-UA"/>
        </w:rPr>
        <w:t>»</w:t>
      </w:r>
      <w:r w:rsidRPr="00967C6D">
        <w:rPr>
          <w:sz w:val="22"/>
          <w:szCs w:val="22"/>
          <w:lang w:val="uk-UA"/>
        </w:rPr>
        <w:t>// Відомості Верховної Ради України. – 2015. - №14. – ст. 96. із змінами.</w:t>
      </w:r>
    </w:p>
    <w:p w14:paraId="485F7FD3" w14:textId="3645A377" w:rsidR="00CE68BF"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 xml:space="preserve">Актуальні проблеми удосконалення системи протидії митним правопорушенням: монографія/ [О.С. </w:t>
      </w:r>
      <w:proofErr w:type="spellStart"/>
      <w:r w:rsidRPr="00967C6D">
        <w:rPr>
          <w:sz w:val="22"/>
          <w:szCs w:val="22"/>
          <w:lang w:val="uk-UA"/>
        </w:rPr>
        <w:t>Нагорічна</w:t>
      </w:r>
      <w:proofErr w:type="spellEnd"/>
      <w:r w:rsidRPr="00967C6D">
        <w:rPr>
          <w:sz w:val="22"/>
          <w:szCs w:val="22"/>
          <w:lang w:val="uk-UA"/>
        </w:rPr>
        <w:t xml:space="preserve"> та ін.]; за </w:t>
      </w:r>
      <w:proofErr w:type="spellStart"/>
      <w:r w:rsidRPr="00967C6D">
        <w:rPr>
          <w:sz w:val="22"/>
          <w:szCs w:val="22"/>
          <w:lang w:val="uk-UA"/>
        </w:rPr>
        <w:t>заг</w:t>
      </w:r>
      <w:proofErr w:type="spellEnd"/>
      <w:r w:rsidRPr="00967C6D">
        <w:rPr>
          <w:sz w:val="22"/>
          <w:szCs w:val="22"/>
          <w:lang w:val="uk-UA"/>
        </w:rPr>
        <w:t xml:space="preserve">. ред. В.О. Хоми, В.І. Царенка; Ун-т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xml:space="preserve">. служби, НДІ </w:t>
      </w:r>
      <w:proofErr w:type="spellStart"/>
      <w:r w:rsidRPr="00967C6D">
        <w:rPr>
          <w:sz w:val="22"/>
          <w:szCs w:val="22"/>
          <w:lang w:val="uk-UA"/>
        </w:rPr>
        <w:lastRenderedPageBreak/>
        <w:t>фіск</w:t>
      </w:r>
      <w:proofErr w:type="spellEnd"/>
      <w:r w:rsidRPr="00967C6D">
        <w:rPr>
          <w:sz w:val="22"/>
          <w:szCs w:val="22"/>
          <w:lang w:val="uk-UA"/>
        </w:rPr>
        <w:t>. політики, Н.-д. центр мит. справи. Хмельницький: Мельник А. А., 2018. 193 с.</w:t>
      </w:r>
    </w:p>
    <w:p w14:paraId="12B7AAEE" w14:textId="4994C797" w:rsidR="00CE68BF" w:rsidRPr="00967C6D" w:rsidRDefault="003B677C" w:rsidP="009477EF">
      <w:pPr>
        <w:pStyle w:val="af3"/>
        <w:numPr>
          <w:ilvl w:val="0"/>
          <w:numId w:val="64"/>
        </w:numPr>
        <w:ind w:left="0" w:firstLine="425"/>
        <w:jc w:val="both"/>
        <w:rPr>
          <w:sz w:val="22"/>
          <w:szCs w:val="22"/>
          <w:lang w:val="uk-UA"/>
        </w:rPr>
      </w:pPr>
      <w:hyperlink r:id="rId106" w:history="1">
        <w:proofErr w:type="spellStart"/>
        <w:r w:rsidR="00445EA9" w:rsidRPr="00967C6D">
          <w:rPr>
            <w:color w:val="000000"/>
            <w:sz w:val="22"/>
            <w:szCs w:val="22"/>
            <w:lang w:val="uk-UA"/>
          </w:rPr>
          <w:t>Гребельник</w:t>
        </w:r>
        <w:proofErr w:type="spellEnd"/>
        <w:r w:rsidR="00445EA9" w:rsidRPr="00967C6D">
          <w:rPr>
            <w:color w:val="000000"/>
            <w:sz w:val="22"/>
            <w:szCs w:val="22"/>
            <w:lang w:val="uk-UA"/>
          </w:rPr>
          <w:t xml:space="preserve"> О. Митна справа.</w:t>
        </w:r>
      </w:hyperlink>
      <w:r w:rsidR="006C0135" w:rsidRPr="00967C6D">
        <w:rPr>
          <w:color w:val="000000"/>
          <w:sz w:val="22"/>
          <w:szCs w:val="22"/>
          <w:lang w:val="uk-UA"/>
        </w:rPr>
        <w:t xml:space="preserve"> </w:t>
      </w:r>
      <w:r w:rsidR="00445EA9" w:rsidRPr="00967C6D">
        <w:rPr>
          <w:color w:val="000000"/>
          <w:sz w:val="22"/>
          <w:szCs w:val="22"/>
          <w:lang w:val="uk-UA"/>
        </w:rPr>
        <w:t>Підручник. - К.: Центр навчальної літератури, 2017. - 400 с.</w:t>
      </w:r>
    </w:p>
    <w:p w14:paraId="2B2527CE" w14:textId="079CAD15" w:rsidR="00CE68BF" w:rsidRPr="00967C6D" w:rsidRDefault="00445EA9" w:rsidP="009477EF">
      <w:pPr>
        <w:pStyle w:val="af3"/>
        <w:numPr>
          <w:ilvl w:val="0"/>
          <w:numId w:val="64"/>
        </w:numPr>
        <w:ind w:left="0" w:firstLine="425"/>
        <w:jc w:val="both"/>
        <w:rPr>
          <w:sz w:val="22"/>
          <w:szCs w:val="22"/>
          <w:lang w:val="uk-UA"/>
        </w:rPr>
      </w:pPr>
      <w:r w:rsidRPr="00967C6D">
        <w:rPr>
          <w:sz w:val="22"/>
          <w:szCs w:val="22"/>
          <w:lang w:val="uk-UA"/>
        </w:rPr>
        <w:t>Зима О.Т. Митне право: конспект лекцій/ О.Т. Зима. Харків: Право, 2018. 123 с.</w:t>
      </w:r>
    </w:p>
    <w:p w14:paraId="4B74DE48" w14:textId="6AC1376F" w:rsidR="00CE68BF" w:rsidRPr="00967C6D" w:rsidRDefault="006C0135" w:rsidP="009477EF">
      <w:pPr>
        <w:pStyle w:val="af3"/>
        <w:numPr>
          <w:ilvl w:val="0"/>
          <w:numId w:val="64"/>
        </w:numPr>
        <w:ind w:left="0" w:firstLine="425"/>
        <w:jc w:val="both"/>
        <w:rPr>
          <w:sz w:val="22"/>
          <w:szCs w:val="22"/>
          <w:lang w:val="uk-UA"/>
        </w:rPr>
      </w:pPr>
      <w:proofErr w:type="spellStart"/>
      <w:r w:rsidRPr="00967C6D">
        <w:rPr>
          <w:sz w:val="22"/>
          <w:szCs w:val="22"/>
          <w:lang w:val="uk-UA"/>
        </w:rPr>
        <w:t>Кормич</w:t>
      </w:r>
      <w:proofErr w:type="spellEnd"/>
      <w:r w:rsidRPr="00967C6D">
        <w:rPr>
          <w:sz w:val="22"/>
          <w:szCs w:val="22"/>
          <w:lang w:val="uk-UA"/>
        </w:rPr>
        <w:t xml:space="preserve"> Б.А. Режим зони митного контролю: адміністративно-правові основи: монографія/ </w:t>
      </w:r>
      <w:proofErr w:type="spellStart"/>
      <w:r w:rsidRPr="00967C6D">
        <w:rPr>
          <w:sz w:val="22"/>
          <w:szCs w:val="22"/>
          <w:lang w:val="uk-UA"/>
        </w:rPr>
        <w:t>Кормич</w:t>
      </w:r>
      <w:proofErr w:type="spellEnd"/>
      <w:r w:rsidRPr="00967C6D">
        <w:rPr>
          <w:sz w:val="22"/>
          <w:szCs w:val="22"/>
          <w:lang w:val="uk-UA"/>
        </w:rPr>
        <w:t xml:space="preserve"> Б.А., </w:t>
      </w:r>
      <w:proofErr w:type="spellStart"/>
      <w:r w:rsidRPr="00967C6D">
        <w:rPr>
          <w:sz w:val="22"/>
          <w:szCs w:val="22"/>
          <w:lang w:val="uk-UA"/>
        </w:rPr>
        <w:t>Біленець</w:t>
      </w:r>
      <w:proofErr w:type="spellEnd"/>
      <w:r w:rsidRPr="00967C6D">
        <w:rPr>
          <w:sz w:val="22"/>
          <w:szCs w:val="22"/>
          <w:lang w:val="uk-UA"/>
        </w:rPr>
        <w:t xml:space="preserve"> Д.А.; </w:t>
      </w:r>
      <w:proofErr w:type="spellStart"/>
      <w:r w:rsidRPr="00967C6D">
        <w:rPr>
          <w:sz w:val="22"/>
          <w:szCs w:val="22"/>
          <w:lang w:val="uk-UA"/>
        </w:rPr>
        <w:t>Нац</w:t>
      </w:r>
      <w:proofErr w:type="spellEnd"/>
      <w:r w:rsidRPr="00967C6D">
        <w:rPr>
          <w:sz w:val="22"/>
          <w:szCs w:val="22"/>
          <w:lang w:val="uk-UA"/>
        </w:rPr>
        <w:t xml:space="preserve">. ун-т </w:t>
      </w:r>
      <w:r w:rsidR="007C2949">
        <w:rPr>
          <w:sz w:val="22"/>
          <w:szCs w:val="22"/>
          <w:lang w:val="uk-UA"/>
        </w:rPr>
        <w:t>«</w:t>
      </w:r>
      <w:proofErr w:type="spellStart"/>
      <w:r w:rsidRPr="00967C6D">
        <w:rPr>
          <w:sz w:val="22"/>
          <w:szCs w:val="22"/>
          <w:lang w:val="uk-UA"/>
        </w:rPr>
        <w:t>Одес</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акад.</w:t>
      </w:r>
      <w:r w:rsidR="007C2949">
        <w:rPr>
          <w:sz w:val="22"/>
          <w:szCs w:val="22"/>
          <w:lang w:val="uk-UA"/>
        </w:rPr>
        <w:t>»</w:t>
      </w:r>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2017. 179 с.</w:t>
      </w:r>
    </w:p>
    <w:p w14:paraId="5D803ED4" w14:textId="037AF8A2" w:rsidR="00CE68BF" w:rsidRPr="00967C6D" w:rsidRDefault="006C0135" w:rsidP="009477EF">
      <w:pPr>
        <w:pStyle w:val="af3"/>
        <w:numPr>
          <w:ilvl w:val="0"/>
          <w:numId w:val="64"/>
        </w:numPr>
        <w:ind w:left="0" w:firstLine="425"/>
        <w:jc w:val="both"/>
        <w:rPr>
          <w:sz w:val="22"/>
          <w:szCs w:val="22"/>
          <w:lang w:val="uk-UA"/>
        </w:rPr>
      </w:pPr>
      <w:r w:rsidRPr="00967C6D">
        <w:rPr>
          <w:sz w:val="22"/>
          <w:szCs w:val="22"/>
          <w:lang w:val="uk-UA"/>
        </w:rPr>
        <w:t xml:space="preserve">Митне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посібн</w:t>
      </w:r>
      <w:proofErr w:type="spellEnd"/>
      <w:r w:rsidRPr="00967C6D">
        <w:rPr>
          <w:sz w:val="22"/>
          <w:szCs w:val="22"/>
          <w:lang w:val="uk-UA"/>
        </w:rPr>
        <w:t xml:space="preserve">./ А.І. </w:t>
      </w:r>
      <w:proofErr w:type="spellStart"/>
      <w:r w:rsidRPr="00967C6D">
        <w:rPr>
          <w:sz w:val="22"/>
          <w:szCs w:val="22"/>
          <w:lang w:val="uk-UA"/>
        </w:rPr>
        <w:t>Годяк</w:t>
      </w:r>
      <w:proofErr w:type="spellEnd"/>
      <w:r w:rsidRPr="00967C6D">
        <w:rPr>
          <w:sz w:val="22"/>
          <w:szCs w:val="22"/>
          <w:lang w:val="uk-UA"/>
        </w:rPr>
        <w:t xml:space="preserve">, О.М. </w:t>
      </w:r>
      <w:proofErr w:type="spellStart"/>
      <w:r w:rsidRPr="00967C6D">
        <w:rPr>
          <w:sz w:val="22"/>
          <w:szCs w:val="22"/>
          <w:lang w:val="uk-UA"/>
        </w:rPr>
        <w:t>Ілюшик</w:t>
      </w:r>
      <w:proofErr w:type="spellEnd"/>
      <w:r w:rsidRPr="00967C6D">
        <w:rPr>
          <w:sz w:val="22"/>
          <w:szCs w:val="22"/>
          <w:lang w:val="uk-UA"/>
        </w:rPr>
        <w:t>, Я.П. Павлович-</w:t>
      </w:r>
      <w:proofErr w:type="spellStart"/>
      <w:r w:rsidRPr="00967C6D">
        <w:rPr>
          <w:sz w:val="22"/>
          <w:szCs w:val="22"/>
          <w:lang w:val="uk-UA"/>
        </w:rPr>
        <w:t>Сенета</w:t>
      </w:r>
      <w:proofErr w:type="spellEnd"/>
      <w:r w:rsidRPr="00967C6D">
        <w:rPr>
          <w:sz w:val="22"/>
          <w:szCs w:val="22"/>
          <w:lang w:val="uk-UA"/>
        </w:rPr>
        <w:t>. – Львів: СПОЛОМ, 2017. – 308 с.</w:t>
      </w:r>
    </w:p>
    <w:p w14:paraId="0EBDD414" w14:textId="4FC7EEDB" w:rsidR="002F727E" w:rsidRPr="00967C6D" w:rsidRDefault="002F727E" w:rsidP="009477EF">
      <w:pPr>
        <w:pStyle w:val="af3"/>
        <w:numPr>
          <w:ilvl w:val="0"/>
          <w:numId w:val="64"/>
        </w:numPr>
        <w:ind w:left="0" w:firstLine="425"/>
        <w:jc w:val="both"/>
        <w:rPr>
          <w:sz w:val="22"/>
          <w:szCs w:val="22"/>
          <w:lang w:val="uk-UA"/>
        </w:rPr>
      </w:pPr>
      <w:r w:rsidRPr="00967C6D">
        <w:rPr>
          <w:sz w:val="22"/>
          <w:szCs w:val="22"/>
          <w:lang w:val="uk-UA"/>
        </w:rPr>
        <w:t xml:space="preserve">Митне право : навчальний посібник / О. П. </w:t>
      </w:r>
      <w:proofErr w:type="spellStart"/>
      <w:r w:rsidRPr="00967C6D">
        <w:rPr>
          <w:sz w:val="22"/>
          <w:szCs w:val="22"/>
          <w:lang w:val="uk-UA"/>
        </w:rPr>
        <w:t>Рябченко</w:t>
      </w:r>
      <w:proofErr w:type="spellEnd"/>
      <w:r w:rsidRPr="00967C6D">
        <w:rPr>
          <w:sz w:val="22"/>
          <w:szCs w:val="22"/>
          <w:lang w:val="uk-UA"/>
        </w:rPr>
        <w:t xml:space="preserve">, В. Я. Мацюк, В. В. </w:t>
      </w:r>
      <w:proofErr w:type="spellStart"/>
      <w:r w:rsidRPr="00967C6D">
        <w:rPr>
          <w:sz w:val="22"/>
          <w:szCs w:val="22"/>
          <w:lang w:val="uk-UA"/>
        </w:rPr>
        <w:t>Чмелюк</w:t>
      </w:r>
      <w:proofErr w:type="spellEnd"/>
      <w:r w:rsidRPr="00967C6D">
        <w:rPr>
          <w:sz w:val="22"/>
          <w:szCs w:val="22"/>
          <w:lang w:val="uk-UA"/>
        </w:rPr>
        <w:t xml:space="preserve"> та ін. ; за </w:t>
      </w:r>
      <w:proofErr w:type="spellStart"/>
      <w:r w:rsidRPr="00967C6D">
        <w:rPr>
          <w:sz w:val="22"/>
          <w:szCs w:val="22"/>
          <w:lang w:val="uk-UA"/>
        </w:rPr>
        <w:t>заг</w:t>
      </w:r>
      <w:proofErr w:type="spellEnd"/>
      <w:r w:rsidRPr="00967C6D">
        <w:rPr>
          <w:sz w:val="22"/>
          <w:szCs w:val="22"/>
          <w:lang w:val="uk-UA"/>
        </w:rPr>
        <w:t xml:space="preserve">. ред. </w:t>
      </w:r>
      <w:proofErr w:type="spellStart"/>
      <w:r w:rsidRPr="00967C6D">
        <w:rPr>
          <w:sz w:val="22"/>
          <w:szCs w:val="22"/>
          <w:lang w:val="uk-UA"/>
        </w:rPr>
        <w:t>к.ю.н</w:t>
      </w:r>
      <w:proofErr w:type="spellEnd"/>
      <w:r w:rsidRPr="00967C6D">
        <w:rPr>
          <w:sz w:val="22"/>
          <w:szCs w:val="22"/>
          <w:lang w:val="uk-UA"/>
        </w:rPr>
        <w:t>. І. П. Петрової. – Ірпінь : УДФСУ, 2020. – 470 с.</w:t>
      </w:r>
    </w:p>
    <w:p w14:paraId="6940375E" w14:textId="77777777" w:rsidR="00CE68BF" w:rsidRPr="00967C6D" w:rsidRDefault="00CE68BF" w:rsidP="00CE68BF">
      <w:pPr>
        <w:spacing w:line="240" w:lineRule="auto"/>
        <w:rPr>
          <w:rFonts w:ascii="Times New Roman" w:hAnsi="Times New Roman" w:cs="Times New Roman"/>
          <w:b/>
          <w:caps/>
          <w:spacing w:val="-4"/>
          <w:lang w:val="uk-UA"/>
        </w:rPr>
      </w:pPr>
    </w:p>
    <w:p w14:paraId="5F98F6F9" w14:textId="77777777" w:rsidR="00CE68BF" w:rsidRPr="00967C6D" w:rsidRDefault="00CE68BF" w:rsidP="00CE68BF">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нформаційні ресурси</w:t>
      </w:r>
    </w:p>
    <w:p w14:paraId="0A47A8E5" w14:textId="77777777" w:rsidR="00CE68BF" w:rsidRPr="00967C6D" w:rsidRDefault="00CE68BF" w:rsidP="00CE68BF">
      <w:pPr>
        <w:pStyle w:val="Default"/>
        <w:rPr>
          <w:b/>
          <w:bCs/>
          <w:color w:val="auto"/>
          <w:sz w:val="22"/>
          <w:szCs w:val="22"/>
          <w:lang w:val="uk-UA"/>
        </w:rPr>
      </w:pPr>
      <w:r w:rsidRPr="00967C6D">
        <w:rPr>
          <w:b/>
          <w:bCs/>
          <w:color w:val="auto"/>
          <w:sz w:val="22"/>
          <w:szCs w:val="22"/>
          <w:lang w:val="uk-UA"/>
        </w:rPr>
        <w:t>РЕСУРСИ МЕРЕЖІ INTERNET</w:t>
      </w:r>
    </w:p>
    <w:p w14:paraId="7A270505"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107" w:history="1">
        <w:r w:rsidRPr="00967C6D">
          <w:rPr>
            <w:rFonts w:ascii="Times New Roman" w:hAnsi="Times New Roman" w:cs="Times New Roman"/>
            <w:lang w:val="uk-UA"/>
          </w:rPr>
          <w:t>https://zakon.rada.gov.ua/laws</w:t>
        </w:r>
      </w:hyperlink>
    </w:p>
    <w:p w14:paraId="45F89AFC"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108" w:history="1">
        <w:r w:rsidRPr="00967C6D">
          <w:rPr>
            <w:rStyle w:val="ab"/>
            <w:rFonts w:ascii="Times New Roman" w:hAnsi="Times New Roman" w:cs="Times New Roman"/>
            <w:color w:val="auto"/>
            <w:u w:val="none"/>
            <w:lang w:val="uk-UA"/>
          </w:rPr>
          <w:t>http://www.president.gov.ua</w:t>
        </w:r>
      </w:hyperlink>
    </w:p>
    <w:p w14:paraId="6D5E8D49"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109" w:history="1">
        <w:r w:rsidRPr="00967C6D">
          <w:rPr>
            <w:rStyle w:val="ab"/>
            <w:rFonts w:ascii="Times New Roman" w:hAnsi="Times New Roman" w:cs="Times New Roman"/>
            <w:color w:val="auto"/>
            <w:u w:val="none"/>
            <w:lang w:val="uk-UA"/>
          </w:rPr>
          <w:t>http://www.kmu.gov.ua</w:t>
        </w:r>
      </w:hyperlink>
    </w:p>
    <w:p w14:paraId="5F5F1E42"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110" w:history="1">
        <w:r w:rsidRPr="00967C6D">
          <w:rPr>
            <w:rFonts w:ascii="Times New Roman" w:hAnsi="Times New Roman" w:cs="Times New Roman"/>
            <w:lang w:val="uk-UA"/>
          </w:rPr>
          <w:t>https://www.echr.coe.int/Pages/home.aspx?p=applicants/ukr&amp;c</w:t>
        </w:r>
      </w:hyperlink>
    </w:p>
    <w:p w14:paraId="5F18A3D0"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111" w:history="1">
        <w:r w:rsidRPr="00967C6D">
          <w:rPr>
            <w:rFonts w:ascii="Times New Roman" w:hAnsi="Times New Roman" w:cs="Times New Roman"/>
            <w:lang w:val="uk-UA"/>
          </w:rPr>
          <w:t>http://www.ccu.gov.ua/</w:t>
        </w:r>
      </w:hyperlink>
    </w:p>
    <w:p w14:paraId="4F515A99"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112" w:history="1">
        <w:r w:rsidRPr="00967C6D">
          <w:rPr>
            <w:rFonts w:ascii="Times New Roman" w:hAnsi="Times New Roman" w:cs="Times New Roman"/>
            <w:lang w:val="uk-UA"/>
          </w:rPr>
          <w:t>http://www.viaduk.net/clients/vsu/vsu.nsf/(documents)/0f52cc24b9e221d7c2257b1e0049a502</w:t>
        </w:r>
      </w:hyperlink>
    </w:p>
    <w:p w14:paraId="7F0D78F8"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113" w:history="1">
        <w:r w:rsidRPr="00967C6D">
          <w:rPr>
            <w:rFonts w:ascii="Times New Roman" w:hAnsi="Times New Roman" w:cs="Times New Roman"/>
            <w:lang w:val="uk-UA"/>
          </w:rPr>
          <w:t>https://minjust.gov.ua/</w:t>
        </w:r>
      </w:hyperlink>
    </w:p>
    <w:p w14:paraId="42E6B6AF"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27FB2354"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6887197E"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114" w:history="1">
        <w:r w:rsidRPr="00967C6D">
          <w:rPr>
            <w:rStyle w:val="ab"/>
            <w:rFonts w:ascii="Times New Roman" w:hAnsi="Times New Roman" w:cs="Times New Roman"/>
            <w:color w:val="auto"/>
            <w:u w:val="none"/>
            <w:lang w:val="uk-UA"/>
          </w:rPr>
          <w:t>http://www.reyestr.court.gov.ua</w:t>
        </w:r>
      </w:hyperlink>
    </w:p>
    <w:p w14:paraId="21E9D7A8" w14:textId="77777777" w:rsidR="00CE68BF" w:rsidRPr="00967C6D" w:rsidRDefault="00CE68BF" w:rsidP="009477EF">
      <w:pPr>
        <w:numPr>
          <w:ilvl w:val="0"/>
          <w:numId w:val="65"/>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lastRenderedPageBreak/>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115" w:history="1">
        <w:r w:rsidRPr="00967C6D">
          <w:rPr>
            <w:rStyle w:val="ab"/>
            <w:rFonts w:ascii="Times New Roman" w:hAnsi="Times New Roman" w:cs="Times New Roman"/>
            <w:color w:val="auto"/>
            <w:u w:val="none"/>
            <w:lang w:val="uk-UA"/>
          </w:rPr>
          <w:t>http://www.nbuv.gov.ua</w:t>
        </w:r>
      </w:hyperlink>
    </w:p>
    <w:p w14:paraId="5936F94B" w14:textId="2D06A018" w:rsidR="00502DD5" w:rsidRPr="00967C6D" w:rsidRDefault="00502DD5" w:rsidP="00271083">
      <w:pPr>
        <w:shd w:val="clear" w:color="auto" w:fill="FFFFFF"/>
        <w:spacing w:line="240" w:lineRule="auto"/>
        <w:textAlignment w:val="baseline"/>
        <w:rPr>
          <w:rFonts w:ascii="Times New Roman" w:hAnsi="Times New Roman" w:cs="Times New Roman"/>
          <w:b/>
          <w:lang w:val="uk-UA"/>
        </w:rPr>
      </w:pPr>
    </w:p>
    <w:p w14:paraId="3CD82456" w14:textId="4FC4EC9A" w:rsidR="009B077E" w:rsidRPr="00967C6D" w:rsidRDefault="009B077E" w:rsidP="009B077E">
      <w:pPr>
        <w:spacing w:line="240" w:lineRule="auto"/>
        <w:ind w:firstLine="709"/>
        <w:outlineLvl w:val="1"/>
        <w:rPr>
          <w:rFonts w:ascii="Times New Roman" w:hAnsi="Times New Roman" w:cs="Times New Roman"/>
          <w:b/>
          <w:bCs/>
          <w:lang w:val="uk-UA"/>
        </w:rPr>
      </w:pPr>
      <w:r w:rsidRPr="00967C6D">
        <w:rPr>
          <w:rFonts w:ascii="Times New Roman" w:hAnsi="Times New Roman" w:cs="Times New Roman"/>
          <w:b/>
          <w:bCs/>
          <w:lang w:val="uk-UA"/>
        </w:rPr>
        <w:t>Тема 1</w:t>
      </w:r>
      <w:r w:rsidR="00724737" w:rsidRPr="00967C6D">
        <w:rPr>
          <w:rFonts w:ascii="Times New Roman" w:hAnsi="Times New Roman" w:cs="Times New Roman"/>
          <w:b/>
          <w:bCs/>
          <w:lang w:val="uk-UA"/>
        </w:rPr>
        <w:t>1</w:t>
      </w:r>
      <w:r w:rsidRPr="00967C6D">
        <w:rPr>
          <w:rFonts w:ascii="Times New Roman" w:hAnsi="Times New Roman" w:cs="Times New Roman"/>
          <w:b/>
          <w:bCs/>
          <w:lang w:val="uk-UA"/>
        </w:rPr>
        <w:t>. Митн</w:t>
      </w:r>
      <w:r w:rsidR="007F0296" w:rsidRPr="00967C6D">
        <w:rPr>
          <w:rFonts w:ascii="Times New Roman" w:hAnsi="Times New Roman" w:cs="Times New Roman"/>
          <w:b/>
          <w:bCs/>
          <w:lang w:val="uk-UA"/>
        </w:rPr>
        <w:t>е оформлення та митне декларування</w:t>
      </w:r>
    </w:p>
    <w:p w14:paraId="4AF6DA5F" w14:textId="77777777" w:rsidR="009B077E" w:rsidRPr="00967C6D" w:rsidRDefault="009B077E" w:rsidP="009B077E">
      <w:pPr>
        <w:spacing w:line="240" w:lineRule="auto"/>
        <w:ind w:firstLine="709"/>
        <w:rPr>
          <w:rFonts w:ascii="Times New Roman" w:hAnsi="Times New Roman" w:cs="Times New Roman"/>
          <w:lang w:val="uk-UA"/>
        </w:rPr>
      </w:pPr>
      <w:r w:rsidRPr="00967C6D">
        <w:rPr>
          <w:rFonts w:ascii="Times New Roman" w:hAnsi="Times New Roman" w:cs="Times New Roman"/>
          <w:lang w:val="uk-UA"/>
        </w:rPr>
        <w:t>(2 год.)</w:t>
      </w:r>
    </w:p>
    <w:p w14:paraId="7B245443" w14:textId="734AB598" w:rsidR="009B077E" w:rsidRPr="00967C6D" w:rsidRDefault="007F0296" w:rsidP="009477EF">
      <w:pPr>
        <w:pStyle w:val="a5"/>
        <w:numPr>
          <w:ilvl w:val="0"/>
          <w:numId w:val="66"/>
        </w:numPr>
        <w:tabs>
          <w:tab w:val="left" w:pos="1134"/>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hAnsi="Times New Roman" w:cs="Times New Roman"/>
        </w:rPr>
        <w:t>Поняття та форми митного оформлення</w:t>
      </w:r>
      <w:r w:rsidR="009B077E" w:rsidRPr="00967C6D">
        <w:rPr>
          <w:rFonts w:ascii="Times New Roman" w:hAnsi="Times New Roman" w:cs="Times New Roman"/>
        </w:rPr>
        <w:t>.</w:t>
      </w:r>
    </w:p>
    <w:p w14:paraId="3BC181CE" w14:textId="34DBCF5E" w:rsidR="009B077E" w:rsidRPr="00967C6D" w:rsidRDefault="007F0296" w:rsidP="009477EF">
      <w:pPr>
        <w:pStyle w:val="a5"/>
        <w:numPr>
          <w:ilvl w:val="0"/>
          <w:numId w:val="66"/>
        </w:numPr>
        <w:tabs>
          <w:tab w:val="left" w:pos="1134"/>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lang w:eastAsia="uk-UA"/>
        </w:rPr>
        <w:t>Організація здійснення митного оформлення</w:t>
      </w:r>
      <w:r w:rsidR="009B077E" w:rsidRPr="00967C6D">
        <w:rPr>
          <w:rFonts w:ascii="Times New Roman" w:eastAsia="Times New Roman" w:hAnsi="Times New Roman" w:cs="Times New Roman"/>
          <w:lang w:eastAsia="uk-UA"/>
        </w:rPr>
        <w:t>.</w:t>
      </w:r>
    </w:p>
    <w:p w14:paraId="099D923B" w14:textId="17892808" w:rsidR="009B077E" w:rsidRPr="00967C6D" w:rsidRDefault="007F0296" w:rsidP="009477EF">
      <w:pPr>
        <w:numPr>
          <w:ilvl w:val="0"/>
          <w:numId w:val="66"/>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Поняття та правові форми митного декларування</w:t>
      </w:r>
      <w:r w:rsidR="009B077E" w:rsidRPr="00967C6D">
        <w:rPr>
          <w:rFonts w:ascii="Times New Roman" w:eastAsia="Times New Roman" w:hAnsi="Times New Roman" w:cs="Times New Roman"/>
          <w:lang w:val="uk-UA" w:eastAsia="uk-UA"/>
        </w:rPr>
        <w:t>.</w:t>
      </w:r>
    </w:p>
    <w:p w14:paraId="7CFFA577" w14:textId="410FFAA5" w:rsidR="009B077E" w:rsidRPr="00967C6D" w:rsidRDefault="007F0296" w:rsidP="009477EF">
      <w:pPr>
        <w:numPr>
          <w:ilvl w:val="0"/>
          <w:numId w:val="66"/>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Об</w:t>
      </w:r>
      <w:r w:rsidR="00FD615F" w:rsidRPr="00967C6D">
        <w:rPr>
          <w:rFonts w:ascii="Times New Roman" w:eastAsia="Times New Roman" w:hAnsi="Times New Roman" w:cs="Times New Roman"/>
          <w:lang w:val="uk-UA" w:eastAsia="uk-UA"/>
        </w:rPr>
        <w:t>’</w:t>
      </w:r>
      <w:r w:rsidRPr="00967C6D">
        <w:rPr>
          <w:rFonts w:ascii="Times New Roman" w:eastAsia="Times New Roman" w:hAnsi="Times New Roman" w:cs="Times New Roman"/>
          <w:lang w:val="uk-UA" w:eastAsia="uk-UA"/>
        </w:rPr>
        <w:t>єкти митного декларування</w:t>
      </w:r>
      <w:r w:rsidR="009B077E" w:rsidRPr="00967C6D">
        <w:rPr>
          <w:rFonts w:ascii="Times New Roman" w:eastAsia="Times New Roman" w:hAnsi="Times New Roman" w:cs="Times New Roman"/>
          <w:lang w:val="uk-UA" w:eastAsia="uk-UA"/>
        </w:rPr>
        <w:t>.</w:t>
      </w:r>
    </w:p>
    <w:p w14:paraId="767BC3BB" w14:textId="7A300202" w:rsidR="009B077E" w:rsidRPr="00967C6D" w:rsidRDefault="007F0296" w:rsidP="009477EF">
      <w:pPr>
        <w:numPr>
          <w:ilvl w:val="0"/>
          <w:numId w:val="66"/>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Поняття та види митної декларації</w:t>
      </w:r>
      <w:r w:rsidR="009B077E" w:rsidRPr="00967C6D">
        <w:rPr>
          <w:rFonts w:ascii="Times New Roman" w:eastAsia="Times New Roman" w:hAnsi="Times New Roman" w:cs="Times New Roman"/>
          <w:lang w:val="uk-UA" w:eastAsia="uk-UA"/>
        </w:rPr>
        <w:t>.</w:t>
      </w:r>
    </w:p>
    <w:p w14:paraId="0510E6BB" w14:textId="08C2945B" w:rsidR="009B077E" w:rsidRPr="00967C6D" w:rsidRDefault="007F0296" w:rsidP="009477EF">
      <w:pPr>
        <w:numPr>
          <w:ilvl w:val="0"/>
          <w:numId w:val="66"/>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eastAsia="uk-UA"/>
        </w:rPr>
        <w:t>Правові особливості митного декларування</w:t>
      </w:r>
      <w:r w:rsidR="009B077E" w:rsidRPr="00967C6D">
        <w:rPr>
          <w:rFonts w:ascii="Times New Roman" w:eastAsia="Times New Roman" w:hAnsi="Times New Roman" w:cs="Times New Roman"/>
          <w:lang w:val="uk-UA" w:eastAsia="uk-UA"/>
        </w:rPr>
        <w:t>.</w:t>
      </w:r>
    </w:p>
    <w:p w14:paraId="747048E8" w14:textId="77777777" w:rsidR="009B077E" w:rsidRPr="00967C6D" w:rsidRDefault="009B077E" w:rsidP="009B077E">
      <w:pPr>
        <w:tabs>
          <w:tab w:val="left" w:pos="1134"/>
        </w:tabs>
        <w:spacing w:line="240" w:lineRule="auto"/>
        <w:ind w:firstLine="709"/>
        <w:rPr>
          <w:rFonts w:ascii="Times New Roman" w:hAnsi="Times New Roman" w:cs="Times New Roman"/>
          <w:b/>
          <w:bCs/>
          <w:lang w:val="uk-UA"/>
        </w:rPr>
      </w:pPr>
    </w:p>
    <w:p w14:paraId="12A9D63C" w14:textId="77777777" w:rsidR="009B077E" w:rsidRPr="00967C6D" w:rsidRDefault="009B077E" w:rsidP="009B077E">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Контрольні запитання та завдання:</w:t>
      </w:r>
    </w:p>
    <w:p w14:paraId="188C6948" w14:textId="734B97E7" w:rsidR="009B077E" w:rsidRPr="00967C6D" w:rsidRDefault="009B077E" w:rsidP="009477EF">
      <w:pPr>
        <w:pStyle w:val="a5"/>
        <w:numPr>
          <w:ilvl w:val="0"/>
          <w:numId w:val="67"/>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Виділіть основні форми митного </w:t>
      </w:r>
      <w:r w:rsidR="000A6DBC" w:rsidRPr="00967C6D">
        <w:rPr>
          <w:rFonts w:ascii="Times New Roman" w:hAnsi="Times New Roman" w:cs="Times New Roman"/>
        </w:rPr>
        <w:t>оформлення</w:t>
      </w:r>
      <w:r w:rsidRPr="00967C6D">
        <w:rPr>
          <w:rFonts w:ascii="Times New Roman" w:hAnsi="Times New Roman" w:cs="Times New Roman"/>
        </w:rPr>
        <w:t>.</w:t>
      </w:r>
    </w:p>
    <w:p w14:paraId="5DAFAC72" w14:textId="300CB82E" w:rsidR="009B077E" w:rsidRPr="00967C6D" w:rsidRDefault="009B077E" w:rsidP="009477EF">
      <w:pPr>
        <w:pStyle w:val="a5"/>
        <w:numPr>
          <w:ilvl w:val="0"/>
          <w:numId w:val="67"/>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w:t>
      </w:r>
      <w:r w:rsidR="000A6DBC" w:rsidRPr="00967C6D">
        <w:rPr>
          <w:rFonts w:ascii="Times New Roman" w:hAnsi="Times New Roman" w:cs="Times New Roman"/>
        </w:rPr>
        <w:t>організацію здійснення митного оформлення</w:t>
      </w:r>
      <w:r w:rsidRPr="00967C6D">
        <w:rPr>
          <w:rFonts w:ascii="Times New Roman" w:hAnsi="Times New Roman" w:cs="Times New Roman"/>
        </w:rPr>
        <w:t>.</w:t>
      </w:r>
    </w:p>
    <w:p w14:paraId="37778195" w14:textId="562E2046" w:rsidR="009B077E" w:rsidRPr="00967C6D" w:rsidRDefault="009B077E" w:rsidP="009477EF">
      <w:pPr>
        <w:pStyle w:val="a5"/>
        <w:numPr>
          <w:ilvl w:val="0"/>
          <w:numId w:val="67"/>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Розкрийте </w:t>
      </w:r>
      <w:r w:rsidR="000A6DBC" w:rsidRPr="00967C6D">
        <w:rPr>
          <w:rFonts w:ascii="Times New Roman" w:hAnsi="Times New Roman" w:cs="Times New Roman"/>
        </w:rPr>
        <w:t>особливості усної форми митного декларування</w:t>
      </w:r>
      <w:r w:rsidRPr="00967C6D">
        <w:rPr>
          <w:rFonts w:ascii="Times New Roman" w:hAnsi="Times New Roman" w:cs="Times New Roman"/>
        </w:rPr>
        <w:t>.</w:t>
      </w:r>
    </w:p>
    <w:p w14:paraId="7EB307BE" w14:textId="3097B927" w:rsidR="009B077E" w:rsidRPr="00967C6D" w:rsidRDefault="009B077E" w:rsidP="009477EF">
      <w:pPr>
        <w:pStyle w:val="a5"/>
        <w:numPr>
          <w:ilvl w:val="0"/>
          <w:numId w:val="67"/>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Поясніть особливості </w:t>
      </w:r>
      <w:r w:rsidR="000A6DBC" w:rsidRPr="00967C6D">
        <w:rPr>
          <w:rFonts w:ascii="Times New Roman" w:hAnsi="Times New Roman" w:cs="Times New Roman"/>
        </w:rPr>
        <w:t>письмової форми декларування</w:t>
      </w:r>
      <w:r w:rsidRPr="00967C6D">
        <w:rPr>
          <w:rFonts w:ascii="Times New Roman" w:hAnsi="Times New Roman" w:cs="Times New Roman"/>
        </w:rPr>
        <w:t>.</w:t>
      </w:r>
    </w:p>
    <w:p w14:paraId="353D0354" w14:textId="4FFC2B50" w:rsidR="009B077E" w:rsidRPr="00967C6D" w:rsidRDefault="000A6DBC" w:rsidP="009477EF">
      <w:pPr>
        <w:pStyle w:val="a5"/>
        <w:numPr>
          <w:ilvl w:val="0"/>
          <w:numId w:val="67"/>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Проаналізуйте види митних декларацій.</w:t>
      </w:r>
    </w:p>
    <w:p w14:paraId="00B57860" w14:textId="0C8A7DDF" w:rsidR="009B077E" w:rsidRPr="00967C6D" w:rsidRDefault="000A6DBC" w:rsidP="009477EF">
      <w:pPr>
        <w:pStyle w:val="a5"/>
        <w:numPr>
          <w:ilvl w:val="0"/>
          <w:numId w:val="67"/>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Розкрийте особливості попередньої митної декларації</w:t>
      </w:r>
      <w:r w:rsidR="009B077E" w:rsidRPr="00967C6D">
        <w:rPr>
          <w:rFonts w:ascii="Times New Roman" w:hAnsi="Times New Roman" w:cs="Times New Roman"/>
        </w:rPr>
        <w:t>.</w:t>
      </w:r>
    </w:p>
    <w:p w14:paraId="4CD79998" w14:textId="77777777" w:rsidR="009B077E" w:rsidRPr="00967C6D" w:rsidRDefault="009B077E" w:rsidP="009B077E">
      <w:pPr>
        <w:tabs>
          <w:tab w:val="left" w:pos="1134"/>
        </w:tabs>
        <w:spacing w:line="240" w:lineRule="auto"/>
        <w:ind w:firstLine="425"/>
        <w:jc w:val="both"/>
        <w:rPr>
          <w:rFonts w:ascii="Times New Roman" w:hAnsi="Times New Roman" w:cs="Times New Roman"/>
          <w:b/>
          <w:bCs/>
          <w:lang w:val="uk-UA"/>
        </w:rPr>
      </w:pPr>
    </w:p>
    <w:p w14:paraId="062C4832" w14:textId="77777777" w:rsidR="009B077E" w:rsidRPr="00967C6D" w:rsidRDefault="009B077E" w:rsidP="00377E17">
      <w:pPr>
        <w:tabs>
          <w:tab w:val="left" w:pos="1134"/>
        </w:tabs>
        <w:spacing w:line="240" w:lineRule="auto"/>
        <w:ind w:firstLine="567"/>
        <w:rPr>
          <w:rFonts w:ascii="Times New Roman" w:hAnsi="Times New Roman" w:cs="Times New Roman"/>
          <w:b/>
          <w:bCs/>
          <w:lang w:val="uk-UA"/>
        </w:rPr>
      </w:pPr>
      <w:r w:rsidRPr="00967C6D">
        <w:rPr>
          <w:rFonts w:ascii="Times New Roman" w:hAnsi="Times New Roman" w:cs="Times New Roman"/>
          <w:b/>
          <w:bCs/>
          <w:lang w:val="uk-UA"/>
        </w:rPr>
        <w:t>Практичні завдання:</w:t>
      </w:r>
    </w:p>
    <w:p w14:paraId="2F8D2D2B" w14:textId="4AA453EE" w:rsidR="00377E17" w:rsidRPr="00967C6D" w:rsidRDefault="00385BF0" w:rsidP="00377E17">
      <w:pPr>
        <w:pStyle w:val="af9"/>
        <w:ind w:firstLine="567"/>
        <w:jc w:val="both"/>
        <w:rPr>
          <w:color w:val="000000" w:themeColor="text1"/>
          <w:sz w:val="22"/>
          <w:szCs w:val="22"/>
          <w:lang w:val="uk-UA"/>
        </w:rPr>
      </w:pPr>
      <w:r w:rsidRPr="00967C6D">
        <w:rPr>
          <w:color w:val="000000" w:themeColor="text1"/>
          <w:sz w:val="22"/>
          <w:szCs w:val="22"/>
          <w:lang w:val="uk-UA"/>
        </w:rPr>
        <w:t xml:space="preserve">1. </w:t>
      </w:r>
      <w:r w:rsidR="00377E17" w:rsidRPr="00967C6D">
        <w:rPr>
          <w:color w:val="000000" w:themeColor="text1"/>
          <w:sz w:val="22"/>
          <w:szCs w:val="22"/>
          <w:lang w:val="uk-UA"/>
        </w:rPr>
        <w:t xml:space="preserve">Представник ТОВ </w:t>
      </w:r>
      <w:r w:rsidR="007C2949">
        <w:rPr>
          <w:color w:val="000000" w:themeColor="text1"/>
          <w:sz w:val="22"/>
          <w:szCs w:val="22"/>
          <w:lang w:val="uk-UA"/>
        </w:rPr>
        <w:t>«</w:t>
      </w:r>
      <w:proofErr w:type="spellStart"/>
      <w:r w:rsidR="00377E17" w:rsidRPr="00967C6D">
        <w:rPr>
          <w:color w:val="000000" w:themeColor="text1"/>
          <w:sz w:val="22"/>
          <w:szCs w:val="22"/>
          <w:lang w:val="uk-UA"/>
        </w:rPr>
        <w:t>Автодвигун</w:t>
      </w:r>
      <w:proofErr w:type="spellEnd"/>
      <w:r w:rsidR="007C2949">
        <w:rPr>
          <w:color w:val="000000" w:themeColor="text1"/>
          <w:sz w:val="22"/>
          <w:szCs w:val="22"/>
          <w:lang w:val="uk-UA"/>
        </w:rPr>
        <w:t>»</w:t>
      </w:r>
      <w:r w:rsidR="00377E17" w:rsidRPr="00967C6D">
        <w:rPr>
          <w:color w:val="000000" w:themeColor="text1"/>
          <w:sz w:val="22"/>
          <w:szCs w:val="22"/>
          <w:lang w:val="uk-UA"/>
        </w:rPr>
        <w:t xml:space="preserve"> уклав із Черкаським заводом </w:t>
      </w:r>
      <w:r w:rsidR="007C2949">
        <w:rPr>
          <w:color w:val="000000" w:themeColor="text1"/>
          <w:sz w:val="22"/>
          <w:szCs w:val="22"/>
          <w:lang w:val="uk-UA"/>
        </w:rPr>
        <w:t>«</w:t>
      </w:r>
      <w:r w:rsidR="00377E17" w:rsidRPr="00967C6D">
        <w:rPr>
          <w:color w:val="000000" w:themeColor="text1"/>
          <w:sz w:val="22"/>
          <w:szCs w:val="22"/>
          <w:lang w:val="uk-UA"/>
        </w:rPr>
        <w:t>Технік</w:t>
      </w:r>
      <w:r w:rsidR="007C2949">
        <w:rPr>
          <w:color w:val="000000" w:themeColor="text1"/>
          <w:sz w:val="22"/>
          <w:szCs w:val="22"/>
          <w:lang w:val="uk-UA"/>
        </w:rPr>
        <w:t>»</w:t>
      </w:r>
      <w:r w:rsidR="00377E17" w:rsidRPr="00967C6D">
        <w:rPr>
          <w:color w:val="000000" w:themeColor="text1"/>
          <w:sz w:val="22"/>
          <w:szCs w:val="22"/>
          <w:lang w:val="uk-UA"/>
        </w:rPr>
        <w:t xml:space="preserve"> договір про ремонт та </w:t>
      </w:r>
      <w:r w:rsidR="007C2949">
        <w:rPr>
          <w:color w:val="000000" w:themeColor="text1"/>
          <w:sz w:val="22"/>
          <w:szCs w:val="22"/>
          <w:lang w:val="uk-UA"/>
        </w:rPr>
        <w:t>«</w:t>
      </w:r>
      <w:proofErr w:type="spellStart"/>
      <w:r w:rsidR="00377E17" w:rsidRPr="00967C6D">
        <w:rPr>
          <w:color w:val="000000" w:themeColor="text1"/>
          <w:sz w:val="22"/>
          <w:szCs w:val="22"/>
          <w:lang w:val="uk-UA"/>
        </w:rPr>
        <w:t>тюнінг</w:t>
      </w:r>
      <w:proofErr w:type="spellEnd"/>
      <w:r w:rsidR="007C2949">
        <w:rPr>
          <w:color w:val="000000" w:themeColor="text1"/>
          <w:sz w:val="22"/>
          <w:szCs w:val="22"/>
          <w:lang w:val="uk-UA"/>
        </w:rPr>
        <w:t>»</w:t>
      </w:r>
      <w:r w:rsidR="00377E17" w:rsidRPr="00967C6D">
        <w:rPr>
          <w:color w:val="000000" w:themeColor="text1"/>
          <w:sz w:val="22"/>
          <w:szCs w:val="22"/>
          <w:lang w:val="uk-UA"/>
        </w:rPr>
        <w:t xml:space="preserve"> 15 агрегатів та ввіз їх на територію України. За договором увесь технологічний процес мав тривати не більше  88 днів, про що було обговорено та домовлено з митницею, але через ускладненні технічні причини виконання замовлення та робіт затягнулося до 95 днів. Представник ТОВ </w:t>
      </w:r>
      <w:r w:rsidR="007C2949">
        <w:rPr>
          <w:color w:val="000000" w:themeColor="text1"/>
          <w:sz w:val="22"/>
          <w:szCs w:val="22"/>
          <w:lang w:val="uk-UA"/>
        </w:rPr>
        <w:t>«</w:t>
      </w:r>
      <w:proofErr w:type="spellStart"/>
      <w:r w:rsidR="00377E17" w:rsidRPr="00967C6D">
        <w:rPr>
          <w:color w:val="000000" w:themeColor="text1"/>
          <w:sz w:val="22"/>
          <w:szCs w:val="22"/>
          <w:lang w:val="uk-UA"/>
        </w:rPr>
        <w:t>Автодвигун</w:t>
      </w:r>
      <w:proofErr w:type="spellEnd"/>
      <w:r w:rsidR="007C2949">
        <w:rPr>
          <w:color w:val="000000" w:themeColor="text1"/>
          <w:sz w:val="22"/>
          <w:szCs w:val="22"/>
          <w:lang w:val="uk-UA"/>
        </w:rPr>
        <w:t>»</w:t>
      </w:r>
      <w:r w:rsidR="00377E17" w:rsidRPr="00967C6D">
        <w:rPr>
          <w:color w:val="000000" w:themeColor="text1"/>
          <w:sz w:val="22"/>
          <w:szCs w:val="22"/>
          <w:lang w:val="uk-UA"/>
        </w:rPr>
        <w:t xml:space="preserve"> звернувся до ДМС України про продовження строку перебування агрегатів на митній території України ще на 7 днів, але йому відмовили, повідомивши, що це не їх компетенція. Назвіть, який вид митного режиму існує та може бути застосований до даної ситуації? </w:t>
      </w:r>
    </w:p>
    <w:p w14:paraId="560A85D0" w14:textId="77777777" w:rsidR="00377E17" w:rsidRPr="00967C6D" w:rsidRDefault="00377E17" w:rsidP="00377E17">
      <w:pPr>
        <w:pStyle w:val="af9"/>
        <w:ind w:firstLine="567"/>
        <w:jc w:val="both"/>
        <w:rPr>
          <w:color w:val="000000" w:themeColor="text1"/>
          <w:sz w:val="22"/>
          <w:szCs w:val="22"/>
          <w:lang w:val="uk-UA"/>
        </w:rPr>
      </w:pPr>
      <w:r w:rsidRPr="00967C6D">
        <w:rPr>
          <w:color w:val="000000" w:themeColor="text1"/>
          <w:sz w:val="22"/>
          <w:szCs w:val="22"/>
          <w:lang w:val="uk-UA"/>
        </w:rPr>
        <w:t xml:space="preserve">Який строк переробки товарів (агрегатів) на митній території України, та чи можливо його продовжити? </w:t>
      </w:r>
    </w:p>
    <w:p w14:paraId="6CBC696E" w14:textId="77777777" w:rsidR="00377E17" w:rsidRPr="00967C6D" w:rsidRDefault="00377E17" w:rsidP="00377E17">
      <w:pPr>
        <w:pStyle w:val="af9"/>
        <w:ind w:firstLine="567"/>
        <w:jc w:val="both"/>
        <w:rPr>
          <w:color w:val="000000" w:themeColor="text1"/>
          <w:sz w:val="22"/>
          <w:szCs w:val="22"/>
          <w:lang w:val="uk-UA"/>
        </w:rPr>
      </w:pPr>
      <w:r w:rsidRPr="00967C6D">
        <w:rPr>
          <w:color w:val="000000" w:themeColor="text1"/>
          <w:sz w:val="22"/>
          <w:szCs w:val="22"/>
          <w:lang w:val="uk-UA"/>
        </w:rPr>
        <w:t>Які види продукції та відходів виробництва підпадають під особливий режим переміщення через митний кордон України?</w:t>
      </w:r>
    </w:p>
    <w:p w14:paraId="13259E3E" w14:textId="77777777" w:rsidR="00377E17" w:rsidRPr="00967C6D" w:rsidRDefault="00377E17" w:rsidP="00377E17">
      <w:pPr>
        <w:pStyle w:val="af9"/>
        <w:ind w:firstLine="567"/>
        <w:jc w:val="both"/>
        <w:rPr>
          <w:color w:val="000000" w:themeColor="text1"/>
          <w:sz w:val="22"/>
          <w:szCs w:val="22"/>
          <w:lang w:val="uk-UA"/>
        </w:rPr>
      </w:pPr>
      <w:r w:rsidRPr="00967C6D">
        <w:rPr>
          <w:color w:val="000000" w:themeColor="text1"/>
          <w:sz w:val="22"/>
          <w:szCs w:val="22"/>
          <w:lang w:val="uk-UA"/>
        </w:rPr>
        <w:lastRenderedPageBreak/>
        <w:t>Охарактеризуйте види митних режимів залежно від їх ролі та місця в загальному процесі господарської діяльності.</w:t>
      </w:r>
    </w:p>
    <w:p w14:paraId="25347EFA" w14:textId="77777777" w:rsidR="00377E17" w:rsidRPr="00967C6D" w:rsidRDefault="00377E17" w:rsidP="00377E17">
      <w:pPr>
        <w:pStyle w:val="af9"/>
        <w:ind w:firstLine="567"/>
        <w:jc w:val="both"/>
        <w:rPr>
          <w:color w:val="000000" w:themeColor="text1"/>
          <w:sz w:val="22"/>
          <w:szCs w:val="22"/>
          <w:lang w:val="uk-UA"/>
        </w:rPr>
      </w:pPr>
      <w:r w:rsidRPr="00967C6D">
        <w:rPr>
          <w:color w:val="000000" w:themeColor="text1"/>
          <w:sz w:val="22"/>
          <w:szCs w:val="22"/>
          <w:lang w:val="uk-UA"/>
        </w:rPr>
        <w:t>Визначте порядок переміщення товарів відповідно до митних режимів імпорту, експорту, транзиту, тимчасового ввезення (вивезення).</w:t>
      </w:r>
    </w:p>
    <w:p w14:paraId="625D53C2" w14:textId="4AB8C169"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 xml:space="preserve">2. Благодійна організація </w:t>
      </w:r>
      <w:r w:rsidR="007C2949">
        <w:rPr>
          <w:color w:val="000000" w:themeColor="text1"/>
          <w:sz w:val="22"/>
          <w:szCs w:val="22"/>
          <w:lang w:val="uk-UA"/>
        </w:rPr>
        <w:t>«</w:t>
      </w:r>
      <w:r w:rsidRPr="00967C6D">
        <w:rPr>
          <w:color w:val="000000" w:themeColor="text1"/>
          <w:sz w:val="22"/>
          <w:szCs w:val="22"/>
          <w:lang w:val="uk-UA"/>
        </w:rPr>
        <w:t>Надія</w:t>
      </w:r>
      <w:r w:rsidR="007C2949">
        <w:rPr>
          <w:color w:val="000000" w:themeColor="text1"/>
          <w:sz w:val="22"/>
          <w:szCs w:val="22"/>
          <w:lang w:val="uk-UA"/>
        </w:rPr>
        <w:t>»</w:t>
      </w:r>
      <w:r w:rsidRPr="00967C6D">
        <w:rPr>
          <w:color w:val="000000" w:themeColor="text1"/>
          <w:sz w:val="22"/>
          <w:szCs w:val="22"/>
          <w:lang w:val="uk-UA"/>
        </w:rPr>
        <w:t xml:space="preserve"> отримала з Ісландії вантаж гуманітарної допомоги у вигляді медикаментів. На момент митного оформлення цього вантажу (медикаментів) строк придатності частини медикаментів закінчився. Благодійна організація </w:t>
      </w:r>
      <w:r w:rsidR="007C2949">
        <w:rPr>
          <w:color w:val="000000" w:themeColor="text1"/>
          <w:sz w:val="22"/>
          <w:szCs w:val="22"/>
          <w:lang w:val="uk-UA"/>
        </w:rPr>
        <w:t>«</w:t>
      </w:r>
      <w:r w:rsidRPr="00967C6D">
        <w:rPr>
          <w:color w:val="000000" w:themeColor="text1"/>
          <w:sz w:val="22"/>
          <w:szCs w:val="22"/>
          <w:lang w:val="uk-UA"/>
        </w:rPr>
        <w:t>Надія</w:t>
      </w:r>
      <w:r w:rsidR="007C2949">
        <w:rPr>
          <w:color w:val="000000" w:themeColor="text1"/>
          <w:sz w:val="22"/>
          <w:szCs w:val="22"/>
          <w:lang w:val="uk-UA"/>
        </w:rPr>
        <w:t>»</w:t>
      </w:r>
      <w:r w:rsidRPr="00967C6D">
        <w:rPr>
          <w:color w:val="000000" w:themeColor="text1"/>
          <w:sz w:val="22"/>
          <w:szCs w:val="22"/>
          <w:lang w:val="uk-UA"/>
        </w:rPr>
        <w:t xml:space="preserve"> не мала фінансових коштів на повернення вантажу іноземному донору в Ісландію і тому звернулась до митниці з приводу його знищення. </w:t>
      </w:r>
    </w:p>
    <w:p w14:paraId="3163223A" w14:textId="77777777"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 xml:space="preserve">Дайте правовий аналіз ситуації. </w:t>
      </w:r>
    </w:p>
    <w:p w14:paraId="4324E25D" w14:textId="77777777"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 xml:space="preserve">Які документи є підставою для митного оформлення та знищення медикаментів, що надійшли в Україну як гуманітарна допомога? </w:t>
      </w:r>
    </w:p>
    <w:p w14:paraId="790CD4B6" w14:textId="77777777"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Які є основні принципи переміщення товарів, предметів та транспортних засобів через митний кордон України</w:t>
      </w:r>
    </w:p>
    <w:p w14:paraId="7C493C88" w14:textId="77777777"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Які види продукції та відходів виробництва підпадають під особливий режим переміщення через митний кордон України?</w:t>
      </w:r>
    </w:p>
    <w:p w14:paraId="20A41556" w14:textId="77777777"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Охарактеризуйте види митних режимів залежно від їх ролі та місця в загальному процесі господарської діяльності.</w:t>
      </w:r>
    </w:p>
    <w:p w14:paraId="51D33552" w14:textId="77777777" w:rsidR="00E50469" w:rsidRPr="00967C6D" w:rsidRDefault="00E50469" w:rsidP="00E50469">
      <w:pPr>
        <w:pStyle w:val="af9"/>
        <w:ind w:firstLine="709"/>
        <w:jc w:val="both"/>
        <w:rPr>
          <w:color w:val="000000" w:themeColor="text1"/>
          <w:sz w:val="22"/>
          <w:szCs w:val="22"/>
          <w:lang w:val="uk-UA"/>
        </w:rPr>
      </w:pPr>
      <w:r w:rsidRPr="00967C6D">
        <w:rPr>
          <w:color w:val="000000" w:themeColor="text1"/>
          <w:sz w:val="22"/>
          <w:szCs w:val="22"/>
          <w:lang w:val="uk-UA"/>
        </w:rPr>
        <w:t>Визначте порядок переміщення товарів відповідно до митних режимів імпорту, експорту, транзиту, тимчасового ввезення (вивезення).</w:t>
      </w:r>
    </w:p>
    <w:p w14:paraId="0C9F3506" w14:textId="77777777" w:rsidR="009B077E" w:rsidRPr="00967C6D" w:rsidRDefault="009B077E" w:rsidP="009B077E">
      <w:pPr>
        <w:spacing w:line="240" w:lineRule="auto"/>
        <w:ind w:firstLine="709"/>
        <w:rPr>
          <w:rFonts w:ascii="Times New Roman" w:hAnsi="Times New Roman" w:cs="Times New Roman"/>
          <w:b/>
          <w:shd w:val="clear" w:color="auto" w:fill="FFFFFF"/>
          <w:lang w:val="uk-UA"/>
        </w:rPr>
      </w:pPr>
    </w:p>
    <w:p w14:paraId="52C1D170" w14:textId="77777777" w:rsidR="009B077E" w:rsidRPr="00967C6D" w:rsidRDefault="009B077E" w:rsidP="009B077E">
      <w:pPr>
        <w:spacing w:line="240" w:lineRule="auto"/>
        <w:ind w:firstLine="709"/>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p>
    <w:p w14:paraId="708CA09C" w14:textId="77777777" w:rsidR="009B077E" w:rsidRPr="00967C6D" w:rsidRDefault="009B077E" w:rsidP="009477EF">
      <w:pPr>
        <w:pStyle w:val="a8"/>
        <w:numPr>
          <w:ilvl w:val="0"/>
          <w:numId w:val="68"/>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5DFA623A" w14:textId="0D947202" w:rsidR="009B077E" w:rsidRPr="00967C6D" w:rsidRDefault="009B077E" w:rsidP="009477EF">
      <w:pPr>
        <w:pStyle w:val="a8"/>
        <w:numPr>
          <w:ilvl w:val="0"/>
          <w:numId w:val="68"/>
        </w:numPr>
        <w:spacing w:after="0" w:line="240" w:lineRule="auto"/>
        <w:ind w:left="0" w:firstLine="425"/>
        <w:jc w:val="both"/>
        <w:rPr>
          <w:rFonts w:ascii="Times New Roman" w:hAnsi="Times New Roman" w:cs="Times New Roman"/>
          <w:spacing w:val="-4"/>
          <w:lang w:val="uk-UA"/>
        </w:rPr>
      </w:pPr>
      <w:r w:rsidRPr="00967C6D">
        <w:rPr>
          <w:rFonts w:ascii="Times New Roman" w:eastAsia="Calibri" w:hAnsi="Times New Roman" w:cs="Times New Roman"/>
          <w:lang w:val="uk-UA"/>
        </w:rPr>
        <w:t xml:space="preserve">Міжнародна конвенція </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Про Гармонізовану систему опису та кодування товарів</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 xml:space="preserve"> від 14.06.1983 р.</w:t>
      </w:r>
    </w:p>
    <w:p w14:paraId="694FAF35" w14:textId="77777777" w:rsidR="009B077E" w:rsidRPr="00967C6D" w:rsidRDefault="009B077E" w:rsidP="009477EF">
      <w:pPr>
        <w:pStyle w:val="a8"/>
        <w:numPr>
          <w:ilvl w:val="0"/>
          <w:numId w:val="68"/>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Митний кодекс України// Офіційний вісник України. – 2012. - №32. – стор.9. із змінами.</w:t>
      </w:r>
    </w:p>
    <w:p w14:paraId="2F0A8E62" w14:textId="2BA086E1"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Митний тариф України</w:t>
      </w:r>
      <w:r w:rsidR="007C2949">
        <w:rPr>
          <w:sz w:val="22"/>
          <w:szCs w:val="22"/>
          <w:lang w:val="uk-UA"/>
        </w:rPr>
        <w:t>»</w:t>
      </w:r>
      <w:r w:rsidRPr="00967C6D">
        <w:rPr>
          <w:sz w:val="22"/>
          <w:szCs w:val="22"/>
          <w:lang w:val="uk-UA"/>
        </w:rPr>
        <w:t>// Відомості Верховної Ради України. – 2020. - №42. – ст. 334.</w:t>
      </w:r>
    </w:p>
    <w:p w14:paraId="430524C3" w14:textId="1FD9017A"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lastRenderedPageBreak/>
        <w:t xml:space="preserve">Закон України </w:t>
      </w:r>
      <w:r w:rsidR="007C2949">
        <w:rPr>
          <w:sz w:val="22"/>
          <w:szCs w:val="22"/>
          <w:lang w:val="uk-UA"/>
        </w:rPr>
        <w:t>«</w:t>
      </w:r>
      <w:r w:rsidRPr="00967C6D">
        <w:rPr>
          <w:sz w:val="22"/>
          <w:szCs w:val="22"/>
          <w:lang w:val="uk-UA"/>
        </w:rPr>
        <w:t>Про валюту і валютні операції</w:t>
      </w:r>
      <w:r w:rsidR="007C2949">
        <w:rPr>
          <w:sz w:val="22"/>
          <w:szCs w:val="22"/>
          <w:lang w:val="uk-UA"/>
        </w:rPr>
        <w:t>»</w:t>
      </w:r>
      <w:r w:rsidRPr="00967C6D">
        <w:rPr>
          <w:sz w:val="22"/>
          <w:szCs w:val="22"/>
          <w:lang w:val="uk-UA"/>
        </w:rPr>
        <w:t>// Відомості Верховної Ради України. – 2018. - №30. – ст. 239. із змінами.</w:t>
      </w:r>
    </w:p>
    <w:p w14:paraId="37601A8B" w14:textId="0939E8D5"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ліцензування видів господарської діяльності</w:t>
      </w:r>
      <w:r w:rsidR="007C2949">
        <w:rPr>
          <w:sz w:val="22"/>
          <w:szCs w:val="22"/>
          <w:lang w:val="uk-UA"/>
        </w:rPr>
        <w:t>»</w:t>
      </w:r>
      <w:r w:rsidRPr="00967C6D">
        <w:rPr>
          <w:sz w:val="22"/>
          <w:szCs w:val="22"/>
          <w:lang w:val="uk-UA"/>
        </w:rPr>
        <w:t>// Відомості Верховної Ради України. – 2015. - №23. – ст. 158. із змінами.</w:t>
      </w:r>
    </w:p>
    <w:p w14:paraId="7CE707D5" w14:textId="2EA7C77A"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державний кордон України</w:t>
      </w:r>
      <w:r w:rsidR="007C2949">
        <w:rPr>
          <w:sz w:val="22"/>
          <w:szCs w:val="22"/>
          <w:lang w:val="uk-UA"/>
        </w:rPr>
        <w:t>»</w:t>
      </w:r>
      <w:r w:rsidRPr="00967C6D">
        <w:rPr>
          <w:sz w:val="22"/>
          <w:szCs w:val="22"/>
          <w:lang w:val="uk-UA"/>
        </w:rPr>
        <w:t>// Відомості Верховної Ради України. – 1992. - №2. – ст. 5. із змінами.</w:t>
      </w:r>
    </w:p>
    <w:p w14:paraId="46245F34" w14:textId="0A00F301"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порядок виїзду з України і в</w:t>
      </w:r>
      <w:r w:rsidR="00FD615F" w:rsidRPr="00967C6D">
        <w:rPr>
          <w:sz w:val="22"/>
          <w:szCs w:val="22"/>
          <w:lang w:val="uk-UA"/>
        </w:rPr>
        <w:t>’</w:t>
      </w:r>
      <w:r w:rsidRPr="00967C6D">
        <w:rPr>
          <w:sz w:val="22"/>
          <w:szCs w:val="22"/>
          <w:lang w:val="uk-UA"/>
        </w:rPr>
        <w:t>їзду в Україну громадян України</w:t>
      </w:r>
      <w:r w:rsidR="007C2949">
        <w:rPr>
          <w:sz w:val="22"/>
          <w:szCs w:val="22"/>
          <w:lang w:val="uk-UA"/>
        </w:rPr>
        <w:t>»</w:t>
      </w:r>
      <w:r w:rsidRPr="00967C6D">
        <w:rPr>
          <w:sz w:val="22"/>
          <w:szCs w:val="22"/>
          <w:lang w:val="uk-UA"/>
        </w:rPr>
        <w:t>// Відомості Верховної Ради України. – 1994. - №18. – ст. 101. із змінами.</w:t>
      </w:r>
    </w:p>
    <w:p w14:paraId="7C652C39" w14:textId="1A6ABC0B"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зовнішньоекономічну діяльність</w:t>
      </w:r>
      <w:r w:rsidR="007C2949">
        <w:rPr>
          <w:sz w:val="22"/>
          <w:szCs w:val="22"/>
          <w:lang w:val="uk-UA"/>
        </w:rPr>
        <w:t>»</w:t>
      </w:r>
      <w:r w:rsidRPr="00967C6D">
        <w:rPr>
          <w:sz w:val="22"/>
          <w:szCs w:val="22"/>
          <w:lang w:val="uk-UA"/>
        </w:rPr>
        <w:t xml:space="preserve"> від 16.04.1991 р. //</w:t>
      </w:r>
      <w:r w:rsidRPr="00967C6D">
        <w:rPr>
          <w:iCs/>
          <w:sz w:val="22"/>
          <w:szCs w:val="22"/>
          <w:lang w:val="uk-UA"/>
        </w:rPr>
        <w:t xml:space="preserve"> Відомості Верховної Ради. – 1991. – № 29. – ст. 377. Із змінами.</w:t>
      </w:r>
    </w:p>
    <w:p w14:paraId="505E7AD8" w14:textId="63A2B0E6"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державне регулювання імпорту сільськогосподарської продукції від 17.07.1997 р. //</w:t>
      </w:r>
      <w:r w:rsidRPr="00967C6D">
        <w:rPr>
          <w:iCs/>
          <w:sz w:val="22"/>
          <w:szCs w:val="22"/>
          <w:lang w:val="uk-UA"/>
        </w:rPr>
        <w:t xml:space="preserve"> Відомості Верховної Ради. – 1997. – № </w:t>
      </w:r>
      <w:r w:rsidRPr="00967C6D">
        <w:rPr>
          <w:color w:val="000000"/>
          <w:sz w:val="22"/>
          <w:szCs w:val="22"/>
          <w:lang w:val="uk-UA"/>
        </w:rPr>
        <w:t>44. – ст. 281. Із змінами.</w:t>
      </w:r>
    </w:p>
    <w:p w14:paraId="539B9F49" w14:textId="158C8C9A"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якість та безпеку харчових продуктів і продовольчої сировини</w:t>
      </w:r>
      <w:r w:rsidR="007C2949">
        <w:rPr>
          <w:sz w:val="22"/>
          <w:szCs w:val="22"/>
          <w:lang w:val="uk-UA"/>
        </w:rPr>
        <w:t>»</w:t>
      </w:r>
      <w:r w:rsidRPr="00967C6D">
        <w:rPr>
          <w:sz w:val="22"/>
          <w:szCs w:val="22"/>
          <w:lang w:val="uk-UA"/>
        </w:rPr>
        <w:t xml:space="preserve"> від 23.12.1997 р. //</w:t>
      </w:r>
      <w:r w:rsidRPr="00967C6D">
        <w:rPr>
          <w:iCs/>
          <w:sz w:val="22"/>
          <w:szCs w:val="22"/>
          <w:lang w:val="uk-UA"/>
        </w:rPr>
        <w:t xml:space="preserve"> Відомості Верховної Ради. – 1998. – № 19. – ст. 98. Із змінами.</w:t>
      </w:r>
    </w:p>
    <w:p w14:paraId="143AA62A" w14:textId="1ADD7700"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транзит вантажів</w:t>
      </w:r>
      <w:r w:rsidR="007C2949">
        <w:rPr>
          <w:sz w:val="22"/>
          <w:szCs w:val="22"/>
          <w:lang w:val="uk-UA"/>
        </w:rPr>
        <w:t>»</w:t>
      </w:r>
      <w:r w:rsidRPr="00967C6D">
        <w:rPr>
          <w:sz w:val="22"/>
          <w:szCs w:val="22"/>
          <w:lang w:val="uk-UA"/>
        </w:rPr>
        <w:t xml:space="preserve"> від 20.10.1999 р. //</w:t>
      </w:r>
      <w:r w:rsidRPr="00967C6D">
        <w:rPr>
          <w:iCs/>
          <w:sz w:val="22"/>
          <w:szCs w:val="22"/>
          <w:lang w:val="uk-UA"/>
        </w:rPr>
        <w:t xml:space="preserve"> Відомості Верховної Ради. – 1999. – № 51. – ст. 446.</w:t>
      </w:r>
    </w:p>
    <w:p w14:paraId="2905494A" w14:textId="46F7FA7D"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bCs/>
          <w:color w:val="000000"/>
          <w:sz w:val="22"/>
          <w:szCs w:val="22"/>
          <w:lang w:val="uk-UA"/>
        </w:rPr>
        <w:t>Про режим іноземного інвестування</w:t>
      </w:r>
      <w:r w:rsidR="007C2949">
        <w:rPr>
          <w:bCs/>
          <w:color w:val="000000"/>
          <w:sz w:val="22"/>
          <w:szCs w:val="22"/>
          <w:lang w:val="uk-UA"/>
        </w:rPr>
        <w:t>»</w:t>
      </w:r>
      <w:r w:rsidRPr="00967C6D">
        <w:rPr>
          <w:bCs/>
          <w:color w:val="000000"/>
          <w:sz w:val="22"/>
          <w:szCs w:val="22"/>
          <w:lang w:val="uk-UA"/>
        </w:rPr>
        <w:t xml:space="preserve"> від 19 березня 1996 року //</w:t>
      </w:r>
      <w:r w:rsidRPr="00967C6D">
        <w:rPr>
          <w:color w:val="000000"/>
          <w:sz w:val="22"/>
          <w:szCs w:val="22"/>
          <w:lang w:val="uk-UA"/>
        </w:rPr>
        <w:t xml:space="preserve"> Урядовий кур</w:t>
      </w:r>
      <w:r w:rsidR="00FD615F" w:rsidRPr="00967C6D">
        <w:rPr>
          <w:color w:val="000000"/>
          <w:sz w:val="22"/>
          <w:szCs w:val="22"/>
          <w:lang w:val="uk-UA"/>
        </w:rPr>
        <w:t>’</w:t>
      </w:r>
      <w:r w:rsidRPr="00967C6D">
        <w:rPr>
          <w:color w:val="000000"/>
          <w:sz w:val="22"/>
          <w:szCs w:val="22"/>
          <w:lang w:val="uk-UA"/>
        </w:rPr>
        <w:t>єр</w:t>
      </w:r>
      <w:r w:rsidRPr="00967C6D">
        <w:rPr>
          <w:iCs/>
          <w:sz w:val="22"/>
          <w:szCs w:val="22"/>
          <w:lang w:val="uk-UA"/>
        </w:rPr>
        <w:t>. – 1996. – 25 квітня. Із змінами.</w:t>
      </w:r>
    </w:p>
    <w:p w14:paraId="4AD95FEB" w14:textId="70D95DE0" w:rsidR="009B077E" w:rsidRPr="00967C6D" w:rsidRDefault="009B077E" w:rsidP="009477EF">
      <w:pPr>
        <w:pStyle w:val="af3"/>
        <w:numPr>
          <w:ilvl w:val="0"/>
          <w:numId w:val="68"/>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bCs/>
          <w:color w:val="000000"/>
          <w:spacing w:val="-2"/>
          <w:sz w:val="22"/>
          <w:szCs w:val="22"/>
          <w:lang w:val="uk-UA"/>
        </w:rPr>
        <w:t>Про застосування спеціальних заходів щодо імпорту в Україну</w:t>
      </w:r>
      <w:r w:rsidR="007C2949">
        <w:rPr>
          <w:bCs/>
          <w:color w:val="000000"/>
          <w:spacing w:val="-2"/>
          <w:sz w:val="22"/>
          <w:szCs w:val="22"/>
          <w:lang w:val="uk-UA"/>
        </w:rPr>
        <w:t>»</w:t>
      </w:r>
      <w:r w:rsidRPr="00967C6D">
        <w:rPr>
          <w:bCs/>
          <w:color w:val="000000"/>
          <w:spacing w:val="-2"/>
          <w:sz w:val="22"/>
          <w:szCs w:val="22"/>
          <w:lang w:val="uk-UA"/>
        </w:rPr>
        <w:t xml:space="preserve"> від 22 грудня 1998 року </w:t>
      </w:r>
      <w:r w:rsidRPr="00967C6D">
        <w:rPr>
          <w:spacing w:val="-2"/>
          <w:sz w:val="22"/>
          <w:szCs w:val="22"/>
          <w:lang w:val="uk-UA"/>
        </w:rPr>
        <w:t>//</w:t>
      </w:r>
      <w:r w:rsidRPr="00967C6D">
        <w:rPr>
          <w:iCs/>
          <w:spacing w:val="-2"/>
          <w:sz w:val="22"/>
          <w:szCs w:val="22"/>
          <w:lang w:val="uk-UA"/>
        </w:rPr>
        <w:t xml:space="preserve"> Відомості Верховної Ради України. – 1999. – № 11</w:t>
      </w:r>
      <w:r w:rsidRPr="00967C6D">
        <w:rPr>
          <w:color w:val="000000"/>
          <w:spacing w:val="-2"/>
          <w:sz w:val="22"/>
          <w:szCs w:val="22"/>
          <w:lang w:val="uk-UA"/>
        </w:rPr>
        <w:t>. – Ст. 78. Із змінами.</w:t>
      </w:r>
    </w:p>
    <w:p w14:paraId="10419184" w14:textId="35182187" w:rsidR="009B077E" w:rsidRPr="00967C6D" w:rsidRDefault="009B077E" w:rsidP="009477EF">
      <w:pPr>
        <w:pStyle w:val="af3"/>
        <w:numPr>
          <w:ilvl w:val="0"/>
          <w:numId w:val="68"/>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spacing w:val="-2"/>
          <w:sz w:val="22"/>
          <w:szCs w:val="22"/>
          <w:lang w:val="uk-UA"/>
        </w:rPr>
        <w:t>Про вилучення з обігу, переробку, утилізацію, знищення або подальше використання неякісної та небезпечної продукції</w:t>
      </w:r>
      <w:r w:rsidR="007C2949">
        <w:rPr>
          <w:spacing w:val="-2"/>
          <w:sz w:val="22"/>
          <w:szCs w:val="22"/>
          <w:lang w:val="uk-UA"/>
        </w:rPr>
        <w:t>»</w:t>
      </w:r>
      <w:r w:rsidRPr="00967C6D">
        <w:rPr>
          <w:spacing w:val="-2"/>
          <w:sz w:val="22"/>
          <w:szCs w:val="22"/>
          <w:lang w:val="uk-UA"/>
        </w:rPr>
        <w:t xml:space="preserve"> від 14 січня 2000 року //</w:t>
      </w:r>
      <w:r w:rsidRPr="00967C6D">
        <w:rPr>
          <w:iCs/>
          <w:spacing w:val="-2"/>
          <w:sz w:val="22"/>
          <w:szCs w:val="22"/>
          <w:lang w:val="uk-UA"/>
        </w:rPr>
        <w:t xml:space="preserve"> Відомості Верховної Ради України. – 2000. – № 12</w:t>
      </w:r>
      <w:r w:rsidRPr="00967C6D">
        <w:rPr>
          <w:color w:val="000000"/>
          <w:spacing w:val="-2"/>
          <w:sz w:val="22"/>
          <w:szCs w:val="22"/>
          <w:lang w:val="uk-UA"/>
        </w:rPr>
        <w:t>. – Ст. 95. Із змінами.</w:t>
      </w:r>
    </w:p>
    <w:p w14:paraId="3E7831F2" w14:textId="34A08DD8"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стандартизацію</w:t>
      </w:r>
      <w:r w:rsidR="007C2949">
        <w:rPr>
          <w:sz w:val="22"/>
          <w:szCs w:val="22"/>
          <w:lang w:val="uk-UA"/>
        </w:rPr>
        <w:t>»</w:t>
      </w:r>
      <w:r w:rsidRPr="00967C6D">
        <w:rPr>
          <w:sz w:val="22"/>
          <w:szCs w:val="22"/>
          <w:lang w:val="uk-UA"/>
        </w:rPr>
        <w:t>// Відомості Верховної Ради України. – 2014. - №31. – ст. 1058. із змінами.</w:t>
      </w:r>
    </w:p>
    <w:p w14:paraId="2420E536" w14:textId="3CC18399"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технічні регламенти та оцінку відповідності</w:t>
      </w:r>
      <w:r w:rsidR="007C2949">
        <w:rPr>
          <w:sz w:val="22"/>
          <w:szCs w:val="22"/>
          <w:lang w:val="uk-UA"/>
        </w:rPr>
        <w:t>»</w:t>
      </w:r>
      <w:r w:rsidRPr="00967C6D">
        <w:rPr>
          <w:sz w:val="22"/>
          <w:szCs w:val="22"/>
          <w:lang w:val="uk-UA"/>
        </w:rPr>
        <w:t>// Відомості Верховної Ради України. – 2015. - №14. – ст. 96. із змінами.</w:t>
      </w:r>
    </w:p>
    <w:p w14:paraId="1D06095C" w14:textId="77777777"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lastRenderedPageBreak/>
        <w:t xml:space="preserve">Актуальні проблеми удосконалення системи протидії митним правопорушенням: монографія/ [О.С. </w:t>
      </w:r>
      <w:proofErr w:type="spellStart"/>
      <w:r w:rsidRPr="00967C6D">
        <w:rPr>
          <w:sz w:val="22"/>
          <w:szCs w:val="22"/>
          <w:lang w:val="uk-UA"/>
        </w:rPr>
        <w:t>Нагорічна</w:t>
      </w:r>
      <w:proofErr w:type="spellEnd"/>
      <w:r w:rsidRPr="00967C6D">
        <w:rPr>
          <w:sz w:val="22"/>
          <w:szCs w:val="22"/>
          <w:lang w:val="uk-UA"/>
        </w:rPr>
        <w:t xml:space="preserve"> та ін.]; за </w:t>
      </w:r>
      <w:proofErr w:type="spellStart"/>
      <w:r w:rsidRPr="00967C6D">
        <w:rPr>
          <w:sz w:val="22"/>
          <w:szCs w:val="22"/>
          <w:lang w:val="uk-UA"/>
        </w:rPr>
        <w:t>заг</w:t>
      </w:r>
      <w:proofErr w:type="spellEnd"/>
      <w:r w:rsidRPr="00967C6D">
        <w:rPr>
          <w:sz w:val="22"/>
          <w:szCs w:val="22"/>
          <w:lang w:val="uk-UA"/>
        </w:rPr>
        <w:t xml:space="preserve">. ред. В.О. Хоми, В.І. Царенка; Ун-т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xml:space="preserve">. служби, НДІ </w:t>
      </w:r>
      <w:proofErr w:type="spellStart"/>
      <w:r w:rsidRPr="00967C6D">
        <w:rPr>
          <w:sz w:val="22"/>
          <w:szCs w:val="22"/>
          <w:lang w:val="uk-UA"/>
        </w:rPr>
        <w:t>фіск</w:t>
      </w:r>
      <w:proofErr w:type="spellEnd"/>
      <w:r w:rsidRPr="00967C6D">
        <w:rPr>
          <w:sz w:val="22"/>
          <w:szCs w:val="22"/>
          <w:lang w:val="uk-UA"/>
        </w:rPr>
        <w:t>. політики, Н.-д. центр мит. справи. Хмельницький: Мельник А. А., 2018. 193 с.</w:t>
      </w:r>
    </w:p>
    <w:p w14:paraId="0BA1BF81" w14:textId="77777777" w:rsidR="009B077E" w:rsidRPr="00967C6D" w:rsidRDefault="003B677C" w:rsidP="009477EF">
      <w:pPr>
        <w:pStyle w:val="af3"/>
        <w:numPr>
          <w:ilvl w:val="0"/>
          <w:numId w:val="68"/>
        </w:numPr>
        <w:ind w:left="0" w:firstLine="425"/>
        <w:jc w:val="both"/>
        <w:rPr>
          <w:sz w:val="22"/>
          <w:szCs w:val="22"/>
          <w:lang w:val="uk-UA"/>
        </w:rPr>
      </w:pPr>
      <w:hyperlink r:id="rId116" w:history="1">
        <w:proofErr w:type="spellStart"/>
        <w:r w:rsidR="009B077E" w:rsidRPr="00967C6D">
          <w:rPr>
            <w:color w:val="000000"/>
            <w:sz w:val="22"/>
            <w:szCs w:val="22"/>
            <w:lang w:val="uk-UA"/>
          </w:rPr>
          <w:t>Гребельник</w:t>
        </w:r>
        <w:proofErr w:type="spellEnd"/>
        <w:r w:rsidR="009B077E" w:rsidRPr="00967C6D">
          <w:rPr>
            <w:color w:val="000000"/>
            <w:sz w:val="22"/>
            <w:szCs w:val="22"/>
            <w:lang w:val="uk-UA"/>
          </w:rPr>
          <w:t xml:space="preserve"> О. Митна справа.</w:t>
        </w:r>
      </w:hyperlink>
      <w:r w:rsidR="009B077E" w:rsidRPr="00967C6D">
        <w:rPr>
          <w:color w:val="000000"/>
          <w:sz w:val="22"/>
          <w:szCs w:val="22"/>
          <w:lang w:val="uk-UA"/>
        </w:rPr>
        <w:t xml:space="preserve"> Підручник. - К.: Центр навчальної літератури, 2017. - 400 с.</w:t>
      </w:r>
    </w:p>
    <w:p w14:paraId="573C6A5D" w14:textId="77777777"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Зима О.Т. Митне право: конспект лекцій/ О.Т. Зима. Харків: Право, 2018. 123 с.</w:t>
      </w:r>
    </w:p>
    <w:p w14:paraId="1ED9AE9B" w14:textId="05C42D68"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Митне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посібн</w:t>
      </w:r>
      <w:proofErr w:type="spellEnd"/>
      <w:r w:rsidRPr="00967C6D">
        <w:rPr>
          <w:sz w:val="22"/>
          <w:szCs w:val="22"/>
          <w:lang w:val="uk-UA"/>
        </w:rPr>
        <w:t xml:space="preserve">./ А.І. </w:t>
      </w:r>
      <w:proofErr w:type="spellStart"/>
      <w:r w:rsidRPr="00967C6D">
        <w:rPr>
          <w:sz w:val="22"/>
          <w:szCs w:val="22"/>
          <w:lang w:val="uk-UA"/>
        </w:rPr>
        <w:t>Годяк</w:t>
      </w:r>
      <w:proofErr w:type="spellEnd"/>
      <w:r w:rsidRPr="00967C6D">
        <w:rPr>
          <w:sz w:val="22"/>
          <w:szCs w:val="22"/>
          <w:lang w:val="uk-UA"/>
        </w:rPr>
        <w:t xml:space="preserve">, О.М. </w:t>
      </w:r>
      <w:proofErr w:type="spellStart"/>
      <w:r w:rsidRPr="00967C6D">
        <w:rPr>
          <w:sz w:val="22"/>
          <w:szCs w:val="22"/>
          <w:lang w:val="uk-UA"/>
        </w:rPr>
        <w:t>Ілюшик</w:t>
      </w:r>
      <w:proofErr w:type="spellEnd"/>
      <w:r w:rsidRPr="00967C6D">
        <w:rPr>
          <w:sz w:val="22"/>
          <w:szCs w:val="22"/>
          <w:lang w:val="uk-UA"/>
        </w:rPr>
        <w:t>, Я.П. Павлович-</w:t>
      </w:r>
      <w:proofErr w:type="spellStart"/>
      <w:r w:rsidRPr="00967C6D">
        <w:rPr>
          <w:sz w:val="22"/>
          <w:szCs w:val="22"/>
          <w:lang w:val="uk-UA"/>
        </w:rPr>
        <w:t>Сенета</w:t>
      </w:r>
      <w:proofErr w:type="spellEnd"/>
      <w:r w:rsidRPr="00967C6D">
        <w:rPr>
          <w:sz w:val="22"/>
          <w:szCs w:val="22"/>
          <w:lang w:val="uk-UA"/>
        </w:rPr>
        <w:t>. – Львів: СПОЛОМ, 2017. – 308с.</w:t>
      </w:r>
    </w:p>
    <w:p w14:paraId="200C39AA" w14:textId="77777777" w:rsidR="009B077E" w:rsidRPr="00967C6D" w:rsidRDefault="009B077E" w:rsidP="009477EF">
      <w:pPr>
        <w:pStyle w:val="af3"/>
        <w:numPr>
          <w:ilvl w:val="0"/>
          <w:numId w:val="68"/>
        </w:numPr>
        <w:ind w:left="0" w:firstLine="425"/>
        <w:jc w:val="both"/>
        <w:rPr>
          <w:sz w:val="22"/>
          <w:szCs w:val="22"/>
          <w:lang w:val="uk-UA"/>
        </w:rPr>
      </w:pPr>
      <w:r w:rsidRPr="00967C6D">
        <w:rPr>
          <w:sz w:val="22"/>
          <w:szCs w:val="22"/>
          <w:lang w:val="uk-UA"/>
        </w:rPr>
        <w:t xml:space="preserve">Прокопенко В.В. Процесуальні дії у справах про порушення митних правил: монографія / В.В. Прокопенко, Р.І. </w:t>
      </w:r>
      <w:proofErr w:type="spellStart"/>
      <w:r w:rsidRPr="00967C6D">
        <w:rPr>
          <w:sz w:val="22"/>
          <w:szCs w:val="22"/>
          <w:lang w:val="uk-UA"/>
        </w:rPr>
        <w:t>Калакайло</w:t>
      </w:r>
      <w:proofErr w:type="spellEnd"/>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2015. 175 с.</w:t>
      </w:r>
    </w:p>
    <w:p w14:paraId="100D01EE" w14:textId="77777777" w:rsidR="009B077E" w:rsidRPr="00967C6D" w:rsidRDefault="009B077E" w:rsidP="009477EF">
      <w:pPr>
        <w:pStyle w:val="af3"/>
        <w:numPr>
          <w:ilvl w:val="0"/>
          <w:numId w:val="68"/>
        </w:numPr>
        <w:ind w:left="0" w:firstLine="425"/>
        <w:jc w:val="both"/>
        <w:rPr>
          <w:sz w:val="22"/>
          <w:szCs w:val="22"/>
          <w:lang w:val="uk-UA"/>
        </w:rPr>
      </w:pPr>
      <w:r w:rsidRPr="00967C6D">
        <w:rPr>
          <w:bCs/>
          <w:sz w:val="22"/>
          <w:szCs w:val="22"/>
          <w:shd w:val="clear" w:color="auto" w:fill="FFFFFF"/>
          <w:lang w:val="uk-UA"/>
        </w:rPr>
        <w:t>Сучасний стан та перспективи розвитку митних правовідносин в Україні</w:t>
      </w:r>
      <w:r w:rsidRPr="00967C6D">
        <w:rPr>
          <w:sz w:val="22"/>
          <w:szCs w:val="22"/>
          <w:shd w:val="clear" w:color="auto" w:fill="FFFFFF"/>
          <w:lang w:val="uk-UA"/>
        </w:rPr>
        <w:t xml:space="preserve">: </w:t>
      </w:r>
      <w:proofErr w:type="spellStart"/>
      <w:r w:rsidRPr="00967C6D">
        <w:rPr>
          <w:sz w:val="22"/>
          <w:szCs w:val="22"/>
          <w:shd w:val="clear" w:color="auto" w:fill="FFFFFF"/>
          <w:lang w:val="uk-UA"/>
        </w:rPr>
        <w:t>колект</w:t>
      </w:r>
      <w:proofErr w:type="spellEnd"/>
      <w:r w:rsidRPr="00967C6D">
        <w:rPr>
          <w:sz w:val="22"/>
          <w:szCs w:val="22"/>
          <w:shd w:val="clear" w:color="auto" w:fill="FFFFFF"/>
          <w:lang w:val="uk-UA"/>
        </w:rPr>
        <w:t xml:space="preserve">. монографія / М-во освіти і науки України, Ун-т мит. справи та фінансів. - Дніпро: </w:t>
      </w:r>
      <w:proofErr w:type="spellStart"/>
      <w:r w:rsidRPr="00967C6D">
        <w:rPr>
          <w:sz w:val="22"/>
          <w:szCs w:val="22"/>
          <w:shd w:val="clear" w:color="auto" w:fill="FFFFFF"/>
          <w:lang w:val="uk-UA"/>
        </w:rPr>
        <w:t>Гельветика</w:t>
      </w:r>
      <w:proofErr w:type="spellEnd"/>
      <w:r w:rsidRPr="00967C6D">
        <w:rPr>
          <w:sz w:val="22"/>
          <w:szCs w:val="22"/>
          <w:shd w:val="clear" w:color="auto" w:fill="FFFFFF"/>
          <w:lang w:val="uk-UA"/>
        </w:rPr>
        <w:t>, 2018. - 272 с.</w:t>
      </w:r>
    </w:p>
    <w:p w14:paraId="5E0FD2C3" w14:textId="77777777" w:rsidR="009B077E" w:rsidRPr="00967C6D" w:rsidRDefault="009B077E" w:rsidP="009B077E">
      <w:pPr>
        <w:spacing w:line="240" w:lineRule="auto"/>
        <w:rPr>
          <w:rFonts w:ascii="Times New Roman" w:hAnsi="Times New Roman" w:cs="Times New Roman"/>
          <w:b/>
          <w:caps/>
          <w:spacing w:val="-4"/>
          <w:lang w:val="uk-UA"/>
        </w:rPr>
      </w:pPr>
    </w:p>
    <w:p w14:paraId="201571BC" w14:textId="77777777" w:rsidR="009B077E" w:rsidRPr="00967C6D" w:rsidRDefault="009B077E" w:rsidP="009B077E">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нформаційні ресурси</w:t>
      </w:r>
    </w:p>
    <w:p w14:paraId="71B90C8A" w14:textId="77777777" w:rsidR="009B077E" w:rsidRPr="00967C6D" w:rsidRDefault="009B077E" w:rsidP="009B077E">
      <w:pPr>
        <w:pStyle w:val="Default"/>
        <w:rPr>
          <w:b/>
          <w:bCs/>
          <w:color w:val="auto"/>
          <w:sz w:val="22"/>
          <w:szCs w:val="22"/>
          <w:lang w:val="uk-UA"/>
        </w:rPr>
      </w:pPr>
      <w:r w:rsidRPr="00967C6D">
        <w:rPr>
          <w:b/>
          <w:bCs/>
          <w:color w:val="auto"/>
          <w:sz w:val="22"/>
          <w:szCs w:val="22"/>
          <w:lang w:val="uk-UA"/>
        </w:rPr>
        <w:t>РЕСУРСИ МЕРЕЖІ INTERNET</w:t>
      </w:r>
    </w:p>
    <w:p w14:paraId="632302C4"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117" w:history="1">
        <w:r w:rsidRPr="00967C6D">
          <w:rPr>
            <w:rFonts w:ascii="Times New Roman" w:hAnsi="Times New Roman" w:cs="Times New Roman"/>
            <w:lang w:val="uk-UA"/>
          </w:rPr>
          <w:t>https://zakon.rada.gov.ua/laws</w:t>
        </w:r>
      </w:hyperlink>
    </w:p>
    <w:p w14:paraId="512E0420"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118" w:history="1">
        <w:r w:rsidRPr="00967C6D">
          <w:rPr>
            <w:rStyle w:val="ab"/>
            <w:rFonts w:ascii="Times New Roman" w:hAnsi="Times New Roman" w:cs="Times New Roman"/>
            <w:color w:val="auto"/>
            <w:u w:val="none"/>
            <w:lang w:val="uk-UA"/>
          </w:rPr>
          <w:t>http://www.president.gov.ua</w:t>
        </w:r>
      </w:hyperlink>
    </w:p>
    <w:p w14:paraId="6D61212E"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119" w:history="1">
        <w:r w:rsidRPr="00967C6D">
          <w:rPr>
            <w:rStyle w:val="ab"/>
            <w:rFonts w:ascii="Times New Roman" w:hAnsi="Times New Roman" w:cs="Times New Roman"/>
            <w:color w:val="auto"/>
            <w:u w:val="none"/>
            <w:lang w:val="uk-UA"/>
          </w:rPr>
          <w:t>http://www.kmu.gov.ua</w:t>
        </w:r>
      </w:hyperlink>
    </w:p>
    <w:p w14:paraId="4242CE95"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120" w:history="1">
        <w:r w:rsidRPr="00967C6D">
          <w:rPr>
            <w:rFonts w:ascii="Times New Roman" w:hAnsi="Times New Roman" w:cs="Times New Roman"/>
            <w:lang w:val="uk-UA"/>
          </w:rPr>
          <w:t>https://www.echr.coe.int/Pages/home.aspx?p=applicants/ukr&amp;c</w:t>
        </w:r>
      </w:hyperlink>
    </w:p>
    <w:p w14:paraId="17FC0120"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121" w:history="1">
        <w:r w:rsidRPr="00967C6D">
          <w:rPr>
            <w:rFonts w:ascii="Times New Roman" w:hAnsi="Times New Roman" w:cs="Times New Roman"/>
            <w:lang w:val="uk-UA"/>
          </w:rPr>
          <w:t>http://www.ccu.gov.ua/</w:t>
        </w:r>
      </w:hyperlink>
    </w:p>
    <w:p w14:paraId="39C3D7AE"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122" w:history="1">
        <w:r w:rsidRPr="00967C6D">
          <w:rPr>
            <w:rFonts w:ascii="Times New Roman" w:hAnsi="Times New Roman" w:cs="Times New Roman"/>
            <w:lang w:val="uk-UA"/>
          </w:rPr>
          <w:t>http://www.viaduk.net/clients/vsu/vsu.nsf/(documents)/0f52cc24b9e221d7c2257b1e0049a502</w:t>
        </w:r>
      </w:hyperlink>
    </w:p>
    <w:p w14:paraId="29360AC0"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123" w:history="1">
        <w:r w:rsidRPr="00967C6D">
          <w:rPr>
            <w:rFonts w:ascii="Times New Roman" w:hAnsi="Times New Roman" w:cs="Times New Roman"/>
            <w:lang w:val="uk-UA"/>
          </w:rPr>
          <w:t>https://minjust.gov.ua/</w:t>
        </w:r>
      </w:hyperlink>
    </w:p>
    <w:p w14:paraId="194727BE"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59CC5C25"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0FF7D328"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lastRenderedPageBreak/>
        <w:t>Є</w:t>
      </w:r>
      <w:r w:rsidRPr="00967C6D">
        <w:rPr>
          <w:rFonts w:ascii="Times New Roman" w:hAnsi="Times New Roman" w:cs="Times New Roman"/>
          <w:spacing w:val="-4"/>
          <w:lang w:val="uk-UA"/>
        </w:rPr>
        <w:t xml:space="preserve">диний державний реєстр судових рішень: </w:t>
      </w:r>
      <w:hyperlink r:id="rId124" w:history="1">
        <w:r w:rsidRPr="00967C6D">
          <w:rPr>
            <w:rStyle w:val="ab"/>
            <w:rFonts w:ascii="Times New Roman" w:hAnsi="Times New Roman" w:cs="Times New Roman"/>
            <w:color w:val="auto"/>
            <w:u w:val="none"/>
            <w:lang w:val="uk-UA"/>
          </w:rPr>
          <w:t>http://www.reyestr.court.gov.ua</w:t>
        </w:r>
      </w:hyperlink>
    </w:p>
    <w:p w14:paraId="316C6599" w14:textId="77777777" w:rsidR="009B077E" w:rsidRPr="00967C6D" w:rsidRDefault="009B077E" w:rsidP="009477EF">
      <w:pPr>
        <w:numPr>
          <w:ilvl w:val="0"/>
          <w:numId w:val="69"/>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125" w:history="1">
        <w:r w:rsidRPr="00967C6D">
          <w:rPr>
            <w:rStyle w:val="ab"/>
            <w:rFonts w:ascii="Times New Roman" w:hAnsi="Times New Roman" w:cs="Times New Roman"/>
            <w:color w:val="auto"/>
            <w:u w:val="none"/>
            <w:lang w:val="uk-UA"/>
          </w:rPr>
          <w:t>http://www.nbuv.gov.ua</w:t>
        </w:r>
      </w:hyperlink>
    </w:p>
    <w:p w14:paraId="72387722" w14:textId="7B3F38F3" w:rsidR="00502DD5" w:rsidRPr="00967C6D" w:rsidRDefault="00502DD5" w:rsidP="00271083">
      <w:pPr>
        <w:shd w:val="clear" w:color="auto" w:fill="FFFFFF"/>
        <w:spacing w:line="240" w:lineRule="auto"/>
        <w:textAlignment w:val="baseline"/>
        <w:rPr>
          <w:rFonts w:ascii="Times New Roman" w:hAnsi="Times New Roman" w:cs="Times New Roman"/>
          <w:b/>
          <w:lang w:val="uk-UA"/>
        </w:rPr>
      </w:pPr>
    </w:p>
    <w:p w14:paraId="2E4AFA59" w14:textId="2EE7B614" w:rsidR="00F82F62" w:rsidRPr="00967C6D" w:rsidRDefault="00F82F62" w:rsidP="00F82F62">
      <w:pPr>
        <w:spacing w:line="240" w:lineRule="auto"/>
        <w:ind w:firstLine="709"/>
        <w:outlineLvl w:val="1"/>
        <w:rPr>
          <w:rFonts w:ascii="Times New Roman" w:hAnsi="Times New Roman" w:cs="Times New Roman"/>
          <w:b/>
          <w:bCs/>
          <w:lang w:val="uk-UA"/>
        </w:rPr>
      </w:pPr>
      <w:r w:rsidRPr="00967C6D">
        <w:rPr>
          <w:rFonts w:ascii="Times New Roman" w:hAnsi="Times New Roman" w:cs="Times New Roman"/>
          <w:b/>
          <w:bCs/>
          <w:lang w:val="uk-UA"/>
        </w:rPr>
        <w:t>Тема 1</w:t>
      </w:r>
      <w:r w:rsidR="000343AA" w:rsidRPr="00967C6D">
        <w:rPr>
          <w:rFonts w:ascii="Times New Roman" w:hAnsi="Times New Roman" w:cs="Times New Roman"/>
          <w:b/>
          <w:bCs/>
          <w:lang w:val="uk-UA"/>
        </w:rPr>
        <w:t>2</w:t>
      </w:r>
      <w:r w:rsidRPr="00967C6D">
        <w:rPr>
          <w:rFonts w:ascii="Times New Roman" w:hAnsi="Times New Roman" w:cs="Times New Roman"/>
          <w:b/>
          <w:bCs/>
          <w:lang w:val="uk-UA"/>
        </w:rPr>
        <w:t xml:space="preserve">. </w:t>
      </w:r>
      <w:r w:rsidR="0039793F" w:rsidRPr="00967C6D">
        <w:rPr>
          <w:rFonts w:ascii="Times New Roman" w:hAnsi="Times New Roman" w:cs="Times New Roman"/>
          <w:b/>
          <w:bCs/>
          <w:lang w:val="uk-UA"/>
        </w:rPr>
        <w:t>Правове регулювання переміщення та пропуску через митний кордон України транспортних засобів, товарів, культурних і валютних цінностей</w:t>
      </w:r>
    </w:p>
    <w:p w14:paraId="0D72F80F" w14:textId="77777777" w:rsidR="00F82F62" w:rsidRPr="00967C6D" w:rsidRDefault="00F82F62" w:rsidP="00F82F62">
      <w:pPr>
        <w:spacing w:line="240" w:lineRule="auto"/>
        <w:ind w:firstLine="709"/>
        <w:rPr>
          <w:rFonts w:ascii="Times New Roman" w:hAnsi="Times New Roman" w:cs="Times New Roman"/>
          <w:lang w:val="uk-UA"/>
        </w:rPr>
      </w:pPr>
      <w:r w:rsidRPr="00967C6D">
        <w:rPr>
          <w:rFonts w:ascii="Times New Roman" w:hAnsi="Times New Roman" w:cs="Times New Roman"/>
          <w:lang w:val="uk-UA"/>
        </w:rPr>
        <w:t>(2 год.)</w:t>
      </w:r>
    </w:p>
    <w:p w14:paraId="0EA3151E" w14:textId="55917991" w:rsidR="00F82F62" w:rsidRPr="00967C6D" w:rsidRDefault="009C2C3C" w:rsidP="009477EF">
      <w:pPr>
        <w:pStyle w:val="a5"/>
        <w:numPr>
          <w:ilvl w:val="0"/>
          <w:numId w:val="70"/>
        </w:numPr>
        <w:tabs>
          <w:tab w:val="left" w:pos="1134"/>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rPr>
        <w:t>Загальна характеристика правил переміщення товарів через митний кордон України.</w:t>
      </w:r>
    </w:p>
    <w:p w14:paraId="216DE62F" w14:textId="7223563C" w:rsidR="00F82F62" w:rsidRPr="00967C6D" w:rsidRDefault="009C2C3C" w:rsidP="009477EF">
      <w:pPr>
        <w:pStyle w:val="a5"/>
        <w:numPr>
          <w:ilvl w:val="0"/>
          <w:numId w:val="70"/>
        </w:numPr>
        <w:tabs>
          <w:tab w:val="left" w:pos="1134"/>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rPr>
        <w:t>Порядок переміщення через митний кордон України валюти, валютних цінностей.</w:t>
      </w:r>
    </w:p>
    <w:p w14:paraId="10245B17" w14:textId="62B7AB3F" w:rsidR="00F82F62" w:rsidRPr="00967C6D" w:rsidRDefault="009C2C3C" w:rsidP="009477EF">
      <w:pPr>
        <w:numPr>
          <w:ilvl w:val="0"/>
          <w:numId w:val="70"/>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rPr>
        <w:t>Заборони та обмеження щодо переміщення окремих товарів через митний кордон України</w:t>
      </w:r>
      <w:r w:rsidR="00F82F62" w:rsidRPr="00967C6D">
        <w:rPr>
          <w:rFonts w:ascii="Times New Roman" w:eastAsia="Times New Roman" w:hAnsi="Times New Roman" w:cs="Times New Roman"/>
          <w:lang w:val="uk-UA" w:eastAsia="uk-UA"/>
        </w:rPr>
        <w:t>.</w:t>
      </w:r>
    </w:p>
    <w:p w14:paraId="5DC735CE" w14:textId="1E3DDBFE" w:rsidR="00F82F62" w:rsidRPr="00967C6D" w:rsidRDefault="009C2C3C" w:rsidP="009477EF">
      <w:pPr>
        <w:numPr>
          <w:ilvl w:val="0"/>
          <w:numId w:val="70"/>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rPr>
        <w:t>Особливості переміщення через митний кордон України предметів міжнародних та іноземних організацій, які користуються на території України митними пільгами.</w:t>
      </w:r>
    </w:p>
    <w:p w14:paraId="3E67FF5F" w14:textId="4159A929" w:rsidR="00F82F62" w:rsidRPr="00967C6D" w:rsidRDefault="009C2C3C" w:rsidP="009477EF">
      <w:pPr>
        <w:numPr>
          <w:ilvl w:val="0"/>
          <w:numId w:val="70"/>
        </w:numPr>
        <w:tabs>
          <w:tab w:val="left" w:pos="1134"/>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bCs/>
          <w:lang w:val="uk-UA"/>
        </w:rPr>
        <w:t>Правові особливості переміщення транспортних засобів та культурних цінностей через митний кордон України.</w:t>
      </w:r>
    </w:p>
    <w:p w14:paraId="57287F71" w14:textId="77777777" w:rsidR="009C2C3C" w:rsidRPr="00967C6D" w:rsidRDefault="009C2C3C" w:rsidP="00F82F62">
      <w:pPr>
        <w:tabs>
          <w:tab w:val="left" w:pos="1134"/>
        </w:tabs>
        <w:spacing w:line="240" w:lineRule="auto"/>
        <w:ind w:firstLine="709"/>
        <w:rPr>
          <w:rFonts w:ascii="Times New Roman" w:hAnsi="Times New Roman" w:cs="Times New Roman"/>
          <w:b/>
          <w:lang w:val="uk-UA"/>
        </w:rPr>
      </w:pPr>
    </w:p>
    <w:p w14:paraId="29831364" w14:textId="182B7B5E" w:rsidR="00F82F62" w:rsidRPr="00967C6D" w:rsidRDefault="00F82F62" w:rsidP="00F82F62">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Контрольні запитання та завдання:</w:t>
      </w:r>
    </w:p>
    <w:p w14:paraId="248BAFFB" w14:textId="5A078DEE" w:rsidR="00F82F62" w:rsidRPr="00967C6D" w:rsidRDefault="00E90CF3" w:rsidP="009477EF">
      <w:pPr>
        <w:pStyle w:val="a5"/>
        <w:numPr>
          <w:ilvl w:val="0"/>
          <w:numId w:val="71"/>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Проаналізуйте особливості правил переміщення через митний кордон України міжнародних поштових та експрес відправлень</w:t>
      </w:r>
      <w:r w:rsidR="00F82F62" w:rsidRPr="00967C6D">
        <w:rPr>
          <w:rFonts w:ascii="Times New Roman" w:hAnsi="Times New Roman" w:cs="Times New Roman"/>
        </w:rPr>
        <w:t>.</w:t>
      </w:r>
    </w:p>
    <w:p w14:paraId="1DEB030F" w14:textId="70F8E8B9" w:rsidR="00F82F62" w:rsidRPr="00967C6D" w:rsidRDefault="00E90CF3" w:rsidP="009477EF">
      <w:pPr>
        <w:pStyle w:val="a5"/>
        <w:numPr>
          <w:ilvl w:val="0"/>
          <w:numId w:val="71"/>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Розкрийте порядок переміщення через митний кордон України валютних цінностей</w:t>
      </w:r>
      <w:r w:rsidR="00F82F62" w:rsidRPr="00967C6D">
        <w:rPr>
          <w:rFonts w:ascii="Times New Roman" w:hAnsi="Times New Roman" w:cs="Times New Roman"/>
        </w:rPr>
        <w:t>.</w:t>
      </w:r>
    </w:p>
    <w:p w14:paraId="5BE105E1" w14:textId="43DB949F" w:rsidR="00F82F62" w:rsidRPr="00967C6D" w:rsidRDefault="00E90CF3" w:rsidP="009477EF">
      <w:pPr>
        <w:pStyle w:val="a5"/>
        <w:numPr>
          <w:ilvl w:val="0"/>
          <w:numId w:val="71"/>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Визначте обмеження, які застосовуються при переміщенні через митний кордон України дорогоцінних металів.</w:t>
      </w:r>
    </w:p>
    <w:p w14:paraId="62AB61C0" w14:textId="179FA155" w:rsidR="00F82F62" w:rsidRPr="00967C6D" w:rsidRDefault="00F82F62" w:rsidP="009477EF">
      <w:pPr>
        <w:pStyle w:val="a5"/>
        <w:numPr>
          <w:ilvl w:val="0"/>
          <w:numId w:val="71"/>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Поясніть </w:t>
      </w:r>
      <w:r w:rsidR="00E90CF3" w:rsidRPr="00967C6D">
        <w:rPr>
          <w:rFonts w:ascii="Times New Roman" w:hAnsi="Times New Roman" w:cs="Times New Roman"/>
        </w:rPr>
        <w:t>о</w:t>
      </w:r>
      <w:r w:rsidR="00E90CF3" w:rsidRPr="00967C6D">
        <w:rPr>
          <w:rFonts w:ascii="Times New Roman" w:eastAsia="Times New Roman" w:hAnsi="Times New Roman" w:cs="Times New Roman"/>
        </w:rPr>
        <w:t>собливості переміщення через митний кордон України предметів міжнародних та іноземних організацій, які користуються на території України митними пільгами</w:t>
      </w:r>
      <w:r w:rsidRPr="00967C6D">
        <w:rPr>
          <w:rFonts w:ascii="Times New Roman" w:hAnsi="Times New Roman" w:cs="Times New Roman"/>
        </w:rPr>
        <w:t>.</w:t>
      </w:r>
    </w:p>
    <w:p w14:paraId="63D1FADC" w14:textId="5287E82F" w:rsidR="00F82F62" w:rsidRPr="00967C6D" w:rsidRDefault="00F82F62" w:rsidP="009477EF">
      <w:pPr>
        <w:pStyle w:val="a5"/>
        <w:numPr>
          <w:ilvl w:val="0"/>
          <w:numId w:val="71"/>
        </w:numPr>
        <w:tabs>
          <w:tab w:val="left" w:pos="1134"/>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w:t>
      </w:r>
      <w:r w:rsidR="00E90CF3" w:rsidRPr="00967C6D">
        <w:rPr>
          <w:rFonts w:ascii="Times New Roman" w:hAnsi="Times New Roman" w:cs="Times New Roman"/>
        </w:rPr>
        <w:t>порядок переміщення через митний кордон України транспортних засобів</w:t>
      </w:r>
      <w:r w:rsidRPr="00967C6D">
        <w:rPr>
          <w:rFonts w:ascii="Times New Roman" w:hAnsi="Times New Roman" w:cs="Times New Roman"/>
        </w:rPr>
        <w:t>.</w:t>
      </w:r>
    </w:p>
    <w:p w14:paraId="343E5643" w14:textId="77777777" w:rsidR="00F82F62" w:rsidRPr="00967C6D" w:rsidRDefault="00F82F62" w:rsidP="00F82F62">
      <w:pPr>
        <w:tabs>
          <w:tab w:val="left" w:pos="1134"/>
        </w:tabs>
        <w:spacing w:line="240" w:lineRule="auto"/>
        <w:ind w:firstLine="425"/>
        <w:jc w:val="both"/>
        <w:rPr>
          <w:rFonts w:ascii="Times New Roman" w:hAnsi="Times New Roman" w:cs="Times New Roman"/>
          <w:b/>
          <w:bCs/>
          <w:lang w:val="uk-UA"/>
        </w:rPr>
      </w:pPr>
    </w:p>
    <w:p w14:paraId="56801477" w14:textId="77777777" w:rsidR="00F82F62" w:rsidRPr="00967C6D" w:rsidRDefault="00F82F62" w:rsidP="00F82F62">
      <w:pPr>
        <w:tabs>
          <w:tab w:val="left" w:pos="1134"/>
        </w:tabs>
        <w:spacing w:line="240" w:lineRule="auto"/>
        <w:ind w:firstLine="425"/>
        <w:rPr>
          <w:rFonts w:ascii="Times New Roman" w:hAnsi="Times New Roman" w:cs="Times New Roman"/>
          <w:b/>
          <w:bCs/>
          <w:lang w:val="uk-UA"/>
        </w:rPr>
      </w:pPr>
      <w:r w:rsidRPr="00967C6D">
        <w:rPr>
          <w:rFonts w:ascii="Times New Roman" w:hAnsi="Times New Roman" w:cs="Times New Roman"/>
          <w:b/>
          <w:bCs/>
          <w:lang w:val="uk-UA"/>
        </w:rPr>
        <w:t>Практичні завдання:</w:t>
      </w:r>
    </w:p>
    <w:p w14:paraId="4ED645A1" w14:textId="4D2902AC" w:rsidR="007A453C" w:rsidRPr="00967C6D" w:rsidRDefault="007A453C" w:rsidP="00E93B82">
      <w:pPr>
        <w:spacing w:line="240" w:lineRule="auto"/>
        <w:ind w:firstLine="567"/>
        <w:jc w:val="both"/>
        <w:rPr>
          <w:rFonts w:ascii="Times New Roman" w:hAnsi="Times New Roman" w:cs="Times New Roman"/>
          <w:color w:val="000000" w:themeColor="text1"/>
          <w:lang w:val="uk-UA"/>
        </w:rPr>
      </w:pPr>
      <w:r w:rsidRPr="00967C6D">
        <w:rPr>
          <w:rFonts w:ascii="Times New Roman" w:hAnsi="Times New Roman" w:cs="Times New Roman"/>
          <w:color w:val="000000" w:themeColor="text1"/>
          <w:lang w:val="uk-UA"/>
        </w:rPr>
        <w:lastRenderedPageBreak/>
        <w:t xml:space="preserve">Громадянин України Остапенко Б. 11 вересня 2019 року при проходженні спрощеного митного контролю автомобіля </w:t>
      </w:r>
      <w:r w:rsidR="007C2949">
        <w:rPr>
          <w:rFonts w:ascii="Times New Roman" w:hAnsi="Times New Roman" w:cs="Times New Roman"/>
          <w:color w:val="000000" w:themeColor="text1"/>
          <w:lang w:val="uk-UA"/>
        </w:rPr>
        <w:t>«</w:t>
      </w:r>
      <w:r w:rsidRPr="00967C6D">
        <w:rPr>
          <w:rFonts w:ascii="Times New Roman" w:hAnsi="Times New Roman" w:cs="Times New Roman"/>
          <w:color w:val="000000" w:themeColor="text1"/>
          <w:lang w:val="uk-UA"/>
        </w:rPr>
        <w:t xml:space="preserve">Шкода </w:t>
      </w:r>
      <w:proofErr w:type="spellStart"/>
      <w:r w:rsidRPr="00967C6D">
        <w:rPr>
          <w:rFonts w:ascii="Times New Roman" w:hAnsi="Times New Roman" w:cs="Times New Roman"/>
          <w:color w:val="000000" w:themeColor="text1"/>
          <w:lang w:val="uk-UA"/>
        </w:rPr>
        <w:t>Суперб</w:t>
      </w:r>
      <w:proofErr w:type="spellEnd"/>
      <w:r w:rsidR="007C2949">
        <w:rPr>
          <w:rFonts w:ascii="Times New Roman" w:hAnsi="Times New Roman" w:cs="Times New Roman"/>
          <w:color w:val="000000" w:themeColor="text1"/>
          <w:lang w:val="uk-UA"/>
        </w:rPr>
        <w:t>»</w:t>
      </w:r>
      <w:r w:rsidRPr="00967C6D">
        <w:rPr>
          <w:rFonts w:ascii="Times New Roman" w:hAnsi="Times New Roman" w:cs="Times New Roman"/>
          <w:color w:val="000000" w:themeColor="text1"/>
          <w:lang w:val="uk-UA"/>
        </w:rPr>
        <w:t xml:space="preserve"> заявив значно меншу ціну товару, який переміщувався через митний кордон. І в той же час, в його сумці під особистими речами було виявлено незаявлених 60 тормозних дисків. Громадянин України Остапенко Б. визнав факт порушення ним митних правил і пояснив, що, порушивши порядок проходження митного контролю в зоні спрощеного митного контролю та не заявивши за встановленою формою точних відомостей про товар, він не приховував товар, що знаходився в сумці салону автомобіля, куди поклав дрібні деталі – тормозні диски. Постановою районного суду громадянина України Остапенко Б. визнано винним у вчиненні правопорушень, передбачених ст. 339, 340, 352 МК України, і піддано стягненню у виді конфіскації вилучених відповідно до протоколів про адміністративне правопорушення товарів та автомобіля </w:t>
      </w:r>
      <w:r w:rsidR="007C2949">
        <w:rPr>
          <w:rFonts w:ascii="Times New Roman" w:hAnsi="Times New Roman" w:cs="Times New Roman"/>
          <w:color w:val="000000" w:themeColor="text1"/>
          <w:lang w:val="uk-UA"/>
        </w:rPr>
        <w:t>«</w:t>
      </w:r>
      <w:r w:rsidRPr="00967C6D">
        <w:rPr>
          <w:rFonts w:ascii="Times New Roman" w:hAnsi="Times New Roman" w:cs="Times New Roman"/>
          <w:color w:val="000000" w:themeColor="text1"/>
          <w:lang w:val="uk-UA"/>
        </w:rPr>
        <w:t xml:space="preserve">Шкода </w:t>
      </w:r>
      <w:proofErr w:type="spellStart"/>
      <w:r w:rsidRPr="00967C6D">
        <w:rPr>
          <w:rFonts w:ascii="Times New Roman" w:hAnsi="Times New Roman" w:cs="Times New Roman"/>
          <w:color w:val="000000" w:themeColor="text1"/>
          <w:lang w:val="uk-UA"/>
        </w:rPr>
        <w:t>Суперб</w:t>
      </w:r>
      <w:proofErr w:type="spellEnd"/>
      <w:r w:rsidR="007C2949">
        <w:rPr>
          <w:rFonts w:ascii="Times New Roman" w:hAnsi="Times New Roman" w:cs="Times New Roman"/>
          <w:color w:val="000000" w:themeColor="text1"/>
          <w:lang w:val="uk-UA"/>
        </w:rPr>
        <w:t>»</w:t>
      </w:r>
      <w:r w:rsidRPr="00967C6D">
        <w:rPr>
          <w:rFonts w:ascii="Times New Roman" w:hAnsi="Times New Roman" w:cs="Times New Roman"/>
          <w:color w:val="000000" w:themeColor="text1"/>
          <w:lang w:val="uk-UA"/>
        </w:rPr>
        <w:t xml:space="preserve"> вартістю 25 777 грн.</w:t>
      </w:r>
    </w:p>
    <w:p w14:paraId="0D3A2123" w14:textId="77777777" w:rsidR="007A453C" w:rsidRPr="00967C6D" w:rsidRDefault="007A453C" w:rsidP="00E93B82">
      <w:pPr>
        <w:spacing w:line="240" w:lineRule="auto"/>
        <w:ind w:firstLine="567"/>
        <w:jc w:val="both"/>
        <w:rPr>
          <w:rFonts w:ascii="Times New Roman" w:hAnsi="Times New Roman" w:cs="Times New Roman"/>
          <w:color w:val="000000" w:themeColor="text1"/>
          <w:lang w:val="uk-UA"/>
        </w:rPr>
      </w:pPr>
      <w:r w:rsidRPr="00967C6D">
        <w:rPr>
          <w:rFonts w:ascii="Times New Roman" w:hAnsi="Times New Roman" w:cs="Times New Roman"/>
          <w:color w:val="000000" w:themeColor="text1"/>
          <w:lang w:val="uk-UA"/>
        </w:rPr>
        <w:t xml:space="preserve"> Визначте законність постанови суду. </w:t>
      </w:r>
    </w:p>
    <w:p w14:paraId="0A15E18F" w14:textId="77777777" w:rsidR="007A453C" w:rsidRPr="00967C6D" w:rsidRDefault="007A453C" w:rsidP="00E93B82">
      <w:pPr>
        <w:spacing w:line="240" w:lineRule="auto"/>
        <w:ind w:firstLine="567"/>
        <w:jc w:val="both"/>
        <w:rPr>
          <w:rFonts w:ascii="Times New Roman" w:hAnsi="Times New Roman" w:cs="Times New Roman"/>
          <w:color w:val="000000" w:themeColor="text1"/>
          <w:lang w:val="uk-UA"/>
        </w:rPr>
      </w:pPr>
      <w:r w:rsidRPr="00967C6D">
        <w:rPr>
          <w:rFonts w:ascii="Times New Roman" w:hAnsi="Times New Roman" w:cs="Times New Roman"/>
          <w:color w:val="000000" w:themeColor="text1"/>
          <w:lang w:val="uk-UA"/>
        </w:rPr>
        <w:t>Як здійснюється оформлення транспортних засобів, які переміщуються через митний кордон України?</w:t>
      </w:r>
    </w:p>
    <w:p w14:paraId="047AD404" w14:textId="77777777" w:rsidR="007A453C" w:rsidRPr="00967C6D" w:rsidRDefault="007A453C" w:rsidP="00E93B82">
      <w:pPr>
        <w:spacing w:line="240" w:lineRule="auto"/>
        <w:ind w:firstLine="567"/>
        <w:jc w:val="both"/>
        <w:rPr>
          <w:rFonts w:ascii="Times New Roman" w:hAnsi="Times New Roman" w:cs="Times New Roman"/>
          <w:color w:val="000000" w:themeColor="text1"/>
          <w:lang w:val="uk-UA"/>
        </w:rPr>
      </w:pPr>
      <w:r w:rsidRPr="00967C6D">
        <w:rPr>
          <w:rFonts w:ascii="Times New Roman" w:hAnsi="Times New Roman" w:cs="Times New Roman"/>
          <w:color w:val="000000" w:themeColor="text1"/>
          <w:lang w:val="uk-UA"/>
        </w:rPr>
        <w:t>Як здійснюється процедура залучення спеціалістів і експертів для надання допомоги при проведенні митного контролю?</w:t>
      </w:r>
    </w:p>
    <w:p w14:paraId="77243F3E" w14:textId="77777777" w:rsidR="007A453C" w:rsidRPr="00967C6D" w:rsidRDefault="007A453C" w:rsidP="00E93B82">
      <w:pPr>
        <w:spacing w:line="240" w:lineRule="auto"/>
        <w:ind w:firstLine="567"/>
        <w:jc w:val="both"/>
        <w:rPr>
          <w:rFonts w:ascii="Times New Roman" w:hAnsi="Times New Roman" w:cs="Times New Roman"/>
          <w:color w:val="000000" w:themeColor="text1"/>
          <w:lang w:val="uk-UA"/>
        </w:rPr>
      </w:pPr>
      <w:r w:rsidRPr="00967C6D">
        <w:rPr>
          <w:rFonts w:ascii="Times New Roman" w:hAnsi="Times New Roman" w:cs="Times New Roman"/>
          <w:color w:val="000000" w:themeColor="text1"/>
          <w:lang w:val="uk-UA"/>
        </w:rPr>
        <w:t>Чи є у митного органу обов’язки щодо роз’яснення вимог, які ставляться при здійсненні митного оформлення?</w:t>
      </w:r>
    </w:p>
    <w:p w14:paraId="449B2AA7" w14:textId="77777777" w:rsidR="007A453C" w:rsidRPr="00967C6D" w:rsidRDefault="007A453C" w:rsidP="00E93B82">
      <w:pPr>
        <w:spacing w:line="240" w:lineRule="auto"/>
        <w:ind w:firstLine="567"/>
        <w:jc w:val="both"/>
        <w:rPr>
          <w:rFonts w:ascii="Times New Roman" w:hAnsi="Times New Roman" w:cs="Times New Roman"/>
          <w:color w:val="000000" w:themeColor="text1"/>
          <w:lang w:val="uk-UA"/>
        </w:rPr>
      </w:pPr>
      <w:r w:rsidRPr="00967C6D">
        <w:rPr>
          <w:rFonts w:ascii="Times New Roman" w:hAnsi="Times New Roman" w:cs="Times New Roman"/>
          <w:color w:val="000000" w:themeColor="text1"/>
          <w:lang w:val="uk-UA"/>
        </w:rPr>
        <w:t>Чи можна вносити зміни та доповнення до митної декларації?</w:t>
      </w:r>
    </w:p>
    <w:p w14:paraId="010F30DF" w14:textId="77777777" w:rsidR="00F82F62" w:rsidRPr="00967C6D" w:rsidRDefault="00F82F62" w:rsidP="00F82F62">
      <w:pPr>
        <w:spacing w:line="240" w:lineRule="auto"/>
        <w:ind w:firstLine="709"/>
        <w:rPr>
          <w:rFonts w:ascii="Times New Roman" w:hAnsi="Times New Roman" w:cs="Times New Roman"/>
          <w:b/>
          <w:shd w:val="clear" w:color="auto" w:fill="FFFFFF"/>
          <w:lang w:val="uk-UA"/>
        </w:rPr>
      </w:pPr>
    </w:p>
    <w:p w14:paraId="3ED279E2" w14:textId="77777777" w:rsidR="00F82F62" w:rsidRPr="00967C6D" w:rsidRDefault="00F82F62" w:rsidP="00F82F62">
      <w:pPr>
        <w:spacing w:line="240" w:lineRule="auto"/>
        <w:ind w:firstLine="709"/>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p>
    <w:p w14:paraId="2B9AA6A6" w14:textId="77777777" w:rsidR="00F82F62" w:rsidRPr="00967C6D" w:rsidRDefault="00F82F62" w:rsidP="009477EF">
      <w:pPr>
        <w:pStyle w:val="a8"/>
        <w:numPr>
          <w:ilvl w:val="0"/>
          <w:numId w:val="72"/>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66F8018C" w14:textId="03F9C22D" w:rsidR="00F82F62" w:rsidRPr="00967C6D" w:rsidRDefault="00F82F62" w:rsidP="009477EF">
      <w:pPr>
        <w:pStyle w:val="a8"/>
        <w:numPr>
          <w:ilvl w:val="0"/>
          <w:numId w:val="72"/>
        </w:numPr>
        <w:spacing w:after="0" w:line="240" w:lineRule="auto"/>
        <w:ind w:left="0" w:firstLine="425"/>
        <w:jc w:val="both"/>
        <w:rPr>
          <w:rFonts w:ascii="Times New Roman" w:hAnsi="Times New Roman" w:cs="Times New Roman"/>
          <w:spacing w:val="-4"/>
          <w:lang w:val="uk-UA"/>
        </w:rPr>
      </w:pPr>
      <w:r w:rsidRPr="00967C6D">
        <w:rPr>
          <w:rFonts w:ascii="Times New Roman" w:eastAsia="Calibri" w:hAnsi="Times New Roman" w:cs="Times New Roman"/>
          <w:lang w:val="uk-UA"/>
        </w:rPr>
        <w:t xml:space="preserve">Міжнародна конвенція </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Про Гармонізовану систему опису та кодування товарів</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 xml:space="preserve"> від 14.06.1983 р.</w:t>
      </w:r>
    </w:p>
    <w:p w14:paraId="30FCDC8C" w14:textId="77777777" w:rsidR="00F82F62" w:rsidRPr="00967C6D" w:rsidRDefault="00F82F62" w:rsidP="009477EF">
      <w:pPr>
        <w:pStyle w:val="a8"/>
        <w:numPr>
          <w:ilvl w:val="0"/>
          <w:numId w:val="72"/>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Митний кодекс України// Офіційний вісник України. – 2012. - №32. – стор.9. із змінами.</w:t>
      </w:r>
    </w:p>
    <w:p w14:paraId="61F5AB91" w14:textId="142DB3D8"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Митний тариф України</w:t>
      </w:r>
      <w:r w:rsidR="007C2949">
        <w:rPr>
          <w:sz w:val="22"/>
          <w:szCs w:val="22"/>
          <w:lang w:val="uk-UA"/>
        </w:rPr>
        <w:t>»</w:t>
      </w:r>
      <w:r w:rsidRPr="00967C6D">
        <w:rPr>
          <w:sz w:val="22"/>
          <w:szCs w:val="22"/>
          <w:lang w:val="uk-UA"/>
        </w:rPr>
        <w:t>// Відомості Верховної Ради України. – 2020. - №42. – ст. 334.</w:t>
      </w:r>
    </w:p>
    <w:p w14:paraId="28C3B624" w14:textId="4B921F6F"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lastRenderedPageBreak/>
        <w:t xml:space="preserve">Закон України </w:t>
      </w:r>
      <w:r w:rsidR="007C2949">
        <w:rPr>
          <w:sz w:val="22"/>
          <w:szCs w:val="22"/>
          <w:lang w:val="uk-UA"/>
        </w:rPr>
        <w:t>«</w:t>
      </w:r>
      <w:r w:rsidRPr="00967C6D">
        <w:rPr>
          <w:sz w:val="22"/>
          <w:szCs w:val="22"/>
          <w:lang w:val="uk-UA"/>
        </w:rPr>
        <w:t>Про валюту і валютні операції</w:t>
      </w:r>
      <w:r w:rsidR="007C2949">
        <w:rPr>
          <w:sz w:val="22"/>
          <w:szCs w:val="22"/>
          <w:lang w:val="uk-UA"/>
        </w:rPr>
        <w:t>»</w:t>
      </w:r>
      <w:r w:rsidRPr="00967C6D">
        <w:rPr>
          <w:sz w:val="22"/>
          <w:szCs w:val="22"/>
          <w:lang w:val="uk-UA"/>
        </w:rPr>
        <w:t>// Відомості Верховної Ради України. – 2018. - №30. – ст. 239. із змінами.</w:t>
      </w:r>
    </w:p>
    <w:p w14:paraId="6A216DAF" w14:textId="2BBA8C59"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державний кордон України</w:t>
      </w:r>
      <w:r w:rsidR="007C2949">
        <w:rPr>
          <w:sz w:val="22"/>
          <w:szCs w:val="22"/>
          <w:lang w:val="uk-UA"/>
        </w:rPr>
        <w:t>»</w:t>
      </w:r>
      <w:r w:rsidRPr="00967C6D">
        <w:rPr>
          <w:sz w:val="22"/>
          <w:szCs w:val="22"/>
          <w:lang w:val="uk-UA"/>
        </w:rPr>
        <w:t>// Відомості Верховної Ради України. – 1992. - №2. – ст. 5. із змінами.</w:t>
      </w:r>
    </w:p>
    <w:p w14:paraId="1F79D447" w14:textId="5585B3F4"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порядок виїзду з України і в</w:t>
      </w:r>
      <w:r w:rsidR="00FD615F" w:rsidRPr="00967C6D">
        <w:rPr>
          <w:sz w:val="22"/>
          <w:szCs w:val="22"/>
          <w:lang w:val="uk-UA"/>
        </w:rPr>
        <w:t>’</w:t>
      </w:r>
      <w:r w:rsidRPr="00967C6D">
        <w:rPr>
          <w:sz w:val="22"/>
          <w:szCs w:val="22"/>
          <w:lang w:val="uk-UA"/>
        </w:rPr>
        <w:t>їзду в Україну громадян України</w:t>
      </w:r>
      <w:r w:rsidR="007C2949">
        <w:rPr>
          <w:sz w:val="22"/>
          <w:szCs w:val="22"/>
          <w:lang w:val="uk-UA"/>
        </w:rPr>
        <w:t>»</w:t>
      </w:r>
      <w:r w:rsidRPr="00967C6D">
        <w:rPr>
          <w:sz w:val="22"/>
          <w:szCs w:val="22"/>
          <w:lang w:val="uk-UA"/>
        </w:rPr>
        <w:t>// Відомості Верховної Ради України. – 1994. - №18. – ст. 101. із змінами.</w:t>
      </w:r>
    </w:p>
    <w:p w14:paraId="40113BEF" w14:textId="5398EB87"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державне регулювання імпорту сільськогосподарської продукції від 17.07.1997 р. //</w:t>
      </w:r>
      <w:r w:rsidRPr="00967C6D">
        <w:rPr>
          <w:iCs/>
          <w:sz w:val="22"/>
          <w:szCs w:val="22"/>
          <w:lang w:val="uk-UA"/>
        </w:rPr>
        <w:t xml:space="preserve"> Відомості Верховної Ради. – 1997. – № </w:t>
      </w:r>
      <w:r w:rsidRPr="00967C6D">
        <w:rPr>
          <w:color w:val="000000"/>
          <w:sz w:val="22"/>
          <w:szCs w:val="22"/>
          <w:lang w:val="uk-UA"/>
        </w:rPr>
        <w:t>44. – ст. 281. Із змінами.</w:t>
      </w:r>
    </w:p>
    <w:p w14:paraId="3F88478B" w14:textId="7E0D54A7"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транзит вантажів</w:t>
      </w:r>
      <w:r w:rsidR="007C2949">
        <w:rPr>
          <w:sz w:val="22"/>
          <w:szCs w:val="22"/>
          <w:lang w:val="uk-UA"/>
        </w:rPr>
        <w:t>»</w:t>
      </w:r>
      <w:r w:rsidRPr="00967C6D">
        <w:rPr>
          <w:sz w:val="22"/>
          <w:szCs w:val="22"/>
          <w:lang w:val="uk-UA"/>
        </w:rPr>
        <w:t xml:space="preserve"> від 20.10.1999 р. //</w:t>
      </w:r>
      <w:r w:rsidRPr="00967C6D">
        <w:rPr>
          <w:iCs/>
          <w:sz w:val="22"/>
          <w:szCs w:val="22"/>
          <w:lang w:val="uk-UA"/>
        </w:rPr>
        <w:t xml:space="preserve"> Відомості Верховної Ради. – 1999. – № 51. – ст. 446.</w:t>
      </w:r>
    </w:p>
    <w:p w14:paraId="6CFF30A3" w14:textId="08DD06D6" w:rsidR="00F82F62" w:rsidRPr="00967C6D" w:rsidRDefault="00F82F62" w:rsidP="009477EF">
      <w:pPr>
        <w:pStyle w:val="af3"/>
        <w:numPr>
          <w:ilvl w:val="0"/>
          <w:numId w:val="72"/>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bCs/>
          <w:color w:val="000000"/>
          <w:spacing w:val="-2"/>
          <w:sz w:val="22"/>
          <w:szCs w:val="22"/>
          <w:lang w:val="uk-UA"/>
        </w:rPr>
        <w:t>Про застосування спеціальних заходів щодо імпорту в Україну</w:t>
      </w:r>
      <w:r w:rsidR="007C2949">
        <w:rPr>
          <w:bCs/>
          <w:color w:val="000000"/>
          <w:spacing w:val="-2"/>
          <w:sz w:val="22"/>
          <w:szCs w:val="22"/>
          <w:lang w:val="uk-UA"/>
        </w:rPr>
        <w:t>»</w:t>
      </w:r>
      <w:r w:rsidRPr="00967C6D">
        <w:rPr>
          <w:bCs/>
          <w:color w:val="000000"/>
          <w:spacing w:val="-2"/>
          <w:sz w:val="22"/>
          <w:szCs w:val="22"/>
          <w:lang w:val="uk-UA"/>
        </w:rPr>
        <w:t xml:space="preserve"> від 22 грудня 1998 року </w:t>
      </w:r>
      <w:r w:rsidRPr="00967C6D">
        <w:rPr>
          <w:spacing w:val="-2"/>
          <w:sz w:val="22"/>
          <w:szCs w:val="22"/>
          <w:lang w:val="uk-UA"/>
        </w:rPr>
        <w:t>//</w:t>
      </w:r>
      <w:r w:rsidRPr="00967C6D">
        <w:rPr>
          <w:iCs/>
          <w:spacing w:val="-2"/>
          <w:sz w:val="22"/>
          <w:szCs w:val="22"/>
          <w:lang w:val="uk-UA"/>
        </w:rPr>
        <w:t xml:space="preserve"> Відомості Верховної Ради України. – 1999. – № 11</w:t>
      </w:r>
      <w:r w:rsidRPr="00967C6D">
        <w:rPr>
          <w:color w:val="000000"/>
          <w:spacing w:val="-2"/>
          <w:sz w:val="22"/>
          <w:szCs w:val="22"/>
          <w:lang w:val="uk-UA"/>
        </w:rPr>
        <w:t>. – Ст. 78. Із змінами.</w:t>
      </w:r>
    </w:p>
    <w:p w14:paraId="14F9CD16" w14:textId="136C2DED" w:rsidR="00F82F62" w:rsidRPr="00967C6D" w:rsidRDefault="00F82F62" w:rsidP="009477EF">
      <w:pPr>
        <w:pStyle w:val="af3"/>
        <w:numPr>
          <w:ilvl w:val="0"/>
          <w:numId w:val="72"/>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spacing w:val="-2"/>
          <w:sz w:val="22"/>
          <w:szCs w:val="22"/>
          <w:lang w:val="uk-UA"/>
        </w:rPr>
        <w:t>Про вилучення з обігу, переробку, утилізацію, знищення або подальше використання неякісної та небезпечної продукції</w:t>
      </w:r>
      <w:r w:rsidR="007C2949">
        <w:rPr>
          <w:spacing w:val="-2"/>
          <w:sz w:val="22"/>
          <w:szCs w:val="22"/>
          <w:lang w:val="uk-UA"/>
        </w:rPr>
        <w:t>»</w:t>
      </w:r>
      <w:r w:rsidRPr="00967C6D">
        <w:rPr>
          <w:spacing w:val="-2"/>
          <w:sz w:val="22"/>
          <w:szCs w:val="22"/>
          <w:lang w:val="uk-UA"/>
        </w:rPr>
        <w:t xml:space="preserve"> від 14 січня 2000 року //</w:t>
      </w:r>
      <w:r w:rsidRPr="00967C6D">
        <w:rPr>
          <w:iCs/>
          <w:spacing w:val="-2"/>
          <w:sz w:val="22"/>
          <w:szCs w:val="22"/>
          <w:lang w:val="uk-UA"/>
        </w:rPr>
        <w:t xml:space="preserve"> Відомості Верховної Ради України. – 2000. – № 12</w:t>
      </w:r>
      <w:r w:rsidRPr="00967C6D">
        <w:rPr>
          <w:color w:val="000000"/>
          <w:spacing w:val="-2"/>
          <w:sz w:val="22"/>
          <w:szCs w:val="22"/>
          <w:lang w:val="uk-UA"/>
        </w:rPr>
        <w:t>. – Ст. 95. Із змінами.</w:t>
      </w:r>
    </w:p>
    <w:p w14:paraId="16854461" w14:textId="77777777"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Актуальні проблеми удосконалення системи протидії митним правопорушенням: монографія/ [О.С. </w:t>
      </w:r>
      <w:proofErr w:type="spellStart"/>
      <w:r w:rsidRPr="00967C6D">
        <w:rPr>
          <w:sz w:val="22"/>
          <w:szCs w:val="22"/>
          <w:lang w:val="uk-UA"/>
        </w:rPr>
        <w:t>Нагорічна</w:t>
      </w:r>
      <w:proofErr w:type="spellEnd"/>
      <w:r w:rsidRPr="00967C6D">
        <w:rPr>
          <w:sz w:val="22"/>
          <w:szCs w:val="22"/>
          <w:lang w:val="uk-UA"/>
        </w:rPr>
        <w:t xml:space="preserve"> та ін.]; за </w:t>
      </w:r>
      <w:proofErr w:type="spellStart"/>
      <w:r w:rsidRPr="00967C6D">
        <w:rPr>
          <w:sz w:val="22"/>
          <w:szCs w:val="22"/>
          <w:lang w:val="uk-UA"/>
        </w:rPr>
        <w:t>заг</w:t>
      </w:r>
      <w:proofErr w:type="spellEnd"/>
      <w:r w:rsidRPr="00967C6D">
        <w:rPr>
          <w:sz w:val="22"/>
          <w:szCs w:val="22"/>
          <w:lang w:val="uk-UA"/>
        </w:rPr>
        <w:t xml:space="preserve">. ред. В.О. Хоми, В.І. Царенка; Ун-т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xml:space="preserve">. служби, НДІ </w:t>
      </w:r>
      <w:proofErr w:type="spellStart"/>
      <w:r w:rsidRPr="00967C6D">
        <w:rPr>
          <w:sz w:val="22"/>
          <w:szCs w:val="22"/>
          <w:lang w:val="uk-UA"/>
        </w:rPr>
        <w:t>фіск</w:t>
      </w:r>
      <w:proofErr w:type="spellEnd"/>
      <w:r w:rsidRPr="00967C6D">
        <w:rPr>
          <w:sz w:val="22"/>
          <w:szCs w:val="22"/>
          <w:lang w:val="uk-UA"/>
        </w:rPr>
        <w:t>. політики, Н.-д. центр мит. справи. Хмельницький: Мельник А. А., 2018. 193 с.</w:t>
      </w:r>
    </w:p>
    <w:p w14:paraId="119D09D1" w14:textId="77777777" w:rsidR="00F82F62" w:rsidRPr="00967C6D" w:rsidRDefault="003B677C" w:rsidP="009477EF">
      <w:pPr>
        <w:pStyle w:val="af3"/>
        <w:numPr>
          <w:ilvl w:val="0"/>
          <w:numId w:val="72"/>
        </w:numPr>
        <w:ind w:left="0" w:firstLine="425"/>
        <w:jc w:val="both"/>
        <w:rPr>
          <w:sz w:val="22"/>
          <w:szCs w:val="22"/>
          <w:lang w:val="uk-UA"/>
        </w:rPr>
      </w:pPr>
      <w:hyperlink r:id="rId126" w:history="1">
        <w:proofErr w:type="spellStart"/>
        <w:r w:rsidR="00F82F62" w:rsidRPr="00967C6D">
          <w:rPr>
            <w:color w:val="000000"/>
            <w:sz w:val="22"/>
            <w:szCs w:val="22"/>
            <w:lang w:val="uk-UA"/>
          </w:rPr>
          <w:t>Гребельник</w:t>
        </w:r>
        <w:proofErr w:type="spellEnd"/>
        <w:r w:rsidR="00F82F62" w:rsidRPr="00967C6D">
          <w:rPr>
            <w:color w:val="000000"/>
            <w:sz w:val="22"/>
            <w:szCs w:val="22"/>
            <w:lang w:val="uk-UA"/>
          </w:rPr>
          <w:t xml:space="preserve"> О. Митна справа.</w:t>
        </w:r>
      </w:hyperlink>
      <w:r w:rsidR="00F82F62" w:rsidRPr="00967C6D">
        <w:rPr>
          <w:color w:val="000000"/>
          <w:sz w:val="22"/>
          <w:szCs w:val="22"/>
          <w:lang w:val="uk-UA"/>
        </w:rPr>
        <w:t xml:space="preserve"> Підручник. - К.: Центр навчальної літератури, 2017. - 400 с.</w:t>
      </w:r>
    </w:p>
    <w:p w14:paraId="508E62D4" w14:textId="77777777"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Зима О.Т. Митне право: конспект лекцій/ О.Т. Зима. Харків: Право, 2018. 123 с.</w:t>
      </w:r>
    </w:p>
    <w:p w14:paraId="017238EF" w14:textId="5C82275B" w:rsidR="00F82F62" w:rsidRPr="00967C6D" w:rsidRDefault="00F82F62" w:rsidP="009477EF">
      <w:pPr>
        <w:pStyle w:val="af3"/>
        <w:numPr>
          <w:ilvl w:val="0"/>
          <w:numId w:val="72"/>
        </w:numPr>
        <w:ind w:left="0" w:firstLine="425"/>
        <w:jc w:val="both"/>
        <w:rPr>
          <w:sz w:val="22"/>
          <w:szCs w:val="22"/>
          <w:lang w:val="uk-UA"/>
        </w:rPr>
      </w:pPr>
      <w:proofErr w:type="spellStart"/>
      <w:r w:rsidRPr="00967C6D">
        <w:rPr>
          <w:sz w:val="22"/>
          <w:szCs w:val="22"/>
          <w:lang w:val="uk-UA"/>
        </w:rPr>
        <w:t>Кормич</w:t>
      </w:r>
      <w:proofErr w:type="spellEnd"/>
      <w:r w:rsidRPr="00967C6D">
        <w:rPr>
          <w:sz w:val="22"/>
          <w:szCs w:val="22"/>
          <w:lang w:val="uk-UA"/>
        </w:rPr>
        <w:t xml:space="preserve"> Б.А. Режим зони митного контролю: адміністративно-правові основи: монографія/ </w:t>
      </w:r>
      <w:proofErr w:type="spellStart"/>
      <w:r w:rsidRPr="00967C6D">
        <w:rPr>
          <w:sz w:val="22"/>
          <w:szCs w:val="22"/>
          <w:lang w:val="uk-UA"/>
        </w:rPr>
        <w:t>Кормич</w:t>
      </w:r>
      <w:proofErr w:type="spellEnd"/>
      <w:r w:rsidRPr="00967C6D">
        <w:rPr>
          <w:sz w:val="22"/>
          <w:szCs w:val="22"/>
          <w:lang w:val="uk-UA"/>
        </w:rPr>
        <w:t xml:space="preserve"> Б.А., </w:t>
      </w:r>
      <w:proofErr w:type="spellStart"/>
      <w:r w:rsidRPr="00967C6D">
        <w:rPr>
          <w:sz w:val="22"/>
          <w:szCs w:val="22"/>
          <w:lang w:val="uk-UA"/>
        </w:rPr>
        <w:t>Біленець</w:t>
      </w:r>
      <w:proofErr w:type="spellEnd"/>
      <w:r w:rsidRPr="00967C6D">
        <w:rPr>
          <w:sz w:val="22"/>
          <w:szCs w:val="22"/>
          <w:lang w:val="uk-UA"/>
        </w:rPr>
        <w:t xml:space="preserve"> Д.А.; </w:t>
      </w:r>
      <w:proofErr w:type="spellStart"/>
      <w:r w:rsidRPr="00967C6D">
        <w:rPr>
          <w:sz w:val="22"/>
          <w:szCs w:val="22"/>
          <w:lang w:val="uk-UA"/>
        </w:rPr>
        <w:t>Нац</w:t>
      </w:r>
      <w:proofErr w:type="spellEnd"/>
      <w:r w:rsidRPr="00967C6D">
        <w:rPr>
          <w:sz w:val="22"/>
          <w:szCs w:val="22"/>
          <w:lang w:val="uk-UA"/>
        </w:rPr>
        <w:t xml:space="preserve">. ун-т </w:t>
      </w:r>
      <w:r w:rsidR="007C2949">
        <w:rPr>
          <w:sz w:val="22"/>
          <w:szCs w:val="22"/>
          <w:lang w:val="uk-UA"/>
        </w:rPr>
        <w:t>«</w:t>
      </w:r>
      <w:proofErr w:type="spellStart"/>
      <w:r w:rsidRPr="00967C6D">
        <w:rPr>
          <w:sz w:val="22"/>
          <w:szCs w:val="22"/>
          <w:lang w:val="uk-UA"/>
        </w:rPr>
        <w:t>Одес</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акад.</w:t>
      </w:r>
      <w:r w:rsidR="007C2949">
        <w:rPr>
          <w:sz w:val="22"/>
          <w:szCs w:val="22"/>
          <w:lang w:val="uk-UA"/>
        </w:rPr>
        <w:t>»</w:t>
      </w:r>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2017. 179 с.</w:t>
      </w:r>
    </w:p>
    <w:p w14:paraId="15FEDB1B" w14:textId="77777777" w:rsidR="00F82F62" w:rsidRPr="00967C6D" w:rsidRDefault="00F82F62" w:rsidP="009477EF">
      <w:pPr>
        <w:pStyle w:val="af3"/>
        <w:numPr>
          <w:ilvl w:val="0"/>
          <w:numId w:val="72"/>
        </w:numPr>
        <w:ind w:left="0" w:firstLine="425"/>
        <w:jc w:val="both"/>
        <w:rPr>
          <w:sz w:val="22"/>
          <w:szCs w:val="22"/>
          <w:lang w:val="uk-UA"/>
        </w:rPr>
      </w:pPr>
      <w:r w:rsidRPr="00967C6D">
        <w:rPr>
          <w:sz w:val="22"/>
          <w:szCs w:val="22"/>
          <w:lang w:val="uk-UA"/>
        </w:rPr>
        <w:t xml:space="preserve">Митне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посібн</w:t>
      </w:r>
      <w:proofErr w:type="spellEnd"/>
      <w:r w:rsidRPr="00967C6D">
        <w:rPr>
          <w:sz w:val="22"/>
          <w:szCs w:val="22"/>
          <w:lang w:val="uk-UA"/>
        </w:rPr>
        <w:t xml:space="preserve">./ А.І. </w:t>
      </w:r>
      <w:proofErr w:type="spellStart"/>
      <w:r w:rsidRPr="00967C6D">
        <w:rPr>
          <w:sz w:val="22"/>
          <w:szCs w:val="22"/>
          <w:lang w:val="uk-UA"/>
        </w:rPr>
        <w:t>Годяк</w:t>
      </w:r>
      <w:proofErr w:type="spellEnd"/>
      <w:r w:rsidRPr="00967C6D">
        <w:rPr>
          <w:sz w:val="22"/>
          <w:szCs w:val="22"/>
          <w:lang w:val="uk-UA"/>
        </w:rPr>
        <w:t xml:space="preserve">, О.М. </w:t>
      </w:r>
      <w:proofErr w:type="spellStart"/>
      <w:r w:rsidRPr="00967C6D">
        <w:rPr>
          <w:sz w:val="22"/>
          <w:szCs w:val="22"/>
          <w:lang w:val="uk-UA"/>
        </w:rPr>
        <w:t>Ілюшик</w:t>
      </w:r>
      <w:proofErr w:type="spellEnd"/>
      <w:r w:rsidRPr="00967C6D">
        <w:rPr>
          <w:sz w:val="22"/>
          <w:szCs w:val="22"/>
          <w:lang w:val="uk-UA"/>
        </w:rPr>
        <w:t>, Я.П. Павлович-</w:t>
      </w:r>
      <w:proofErr w:type="spellStart"/>
      <w:r w:rsidRPr="00967C6D">
        <w:rPr>
          <w:sz w:val="22"/>
          <w:szCs w:val="22"/>
          <w:lang w:val="uk-UA"/>
        </w:rPr>
        <w:t>Сенета</w:t>
      </w:r>
      <w:proofErr w:type="spellEnd"/>
      <w:r w:rsidRPr="00967C6D">
        <w:rPr>
          <w:sz w:val="22"/>
          <w:szCs w:val="22"/>
          <w:lang w:val="uk-UA"/>
        </w:rPr>
        <w:t>. – Львів: СПОЛОМ, 2017. – 308 с.</w:t>
      </w:r>
    </w:p>
    <w:p w14:paraId="35794CFA" w14:textId="77777777" w:rsidR="00E51A8A" w:rsidRPr="00967C6D" w:rsidRDefault="00F82F62" w:rsidP="009477EF">
      <w:pPr>
        <w:pStyle w:val="af3"/>
        <w:numPr>
          <w:ilvl w:val="0"/>
          <w:numId w:val="72"/>
        </w:numPr>
        <w:ind w:left="0" w:firstLine="425"/>
        <w:jc w:val="both"/>
        <w:rPr>
          <w:sz w:val="22"/>
          <w:szCs w:val="22"/>
          <w:lang w:val="uk-UA"/>
        </w:rPr>
      </w:pPr>
      <w:r w:rsidRPr="00967C6D">
        <w:rPr>
          <w:sz w:val="22"/>
          <w:szCs w:val="22"/>
          <w:lang w:val="uk-UA"/>
        </w:rPr>
        <w:lastRenderedPageBreak/>
        <w:t xml:space="preserve">Прокопенко В.В. Процесуальні дії у справах про порушення митних правил: монографія / В.В. Прокопенко, Р.І. </w:t>
      </w:r>
      <w:proofErr w:type="spellStart"/>
      <w:r w:rsidRPr="00967C6D">
        <w:rPr>
          <w:sz w:val="22"/>
          <w:szCs w:val="22"/>
          <w:lang w:val="uk-UA"/>
        </w:rPr>
        <w:t>Калакайло</w:t>
      </w:r>
      <w:proofErr w:type="spellEnd"/>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2015. 175 с.</w:t>
      </w:r>
    </w:p>
    <w:p w14:paraId="0664C4D8" w14:textId="098AEE63" w:rsidR="00E51A8A" w:rsidRPr="00967C6D" w:rsidRDefault="00E51A8A" w:rsidP="009477EF">
      <w:pPr>
        <w:pStyle w:val="af3"/>
        <w:numPr>
          <w:ilvl w:val="0"/>
          <w:numId w:val="72"/>
        </w:numPr>
        <w:ind w:left="0" w:firstLine="425"/>
        <w:jc w:val="both"/>
        <w:rPr>
          <w:sz w:val="22"/>
          <w:szCs w:val="22"/>
          <w:lang w:val="uk-UA"/>
        </w:rPr>
      </w:pPr>
      <w:r w:rsidRPr="00967C6D">
        <w:rPr>
          <w:sz w:val="22"/>
          <w:szCs w:val="22"/>
          <w:lang w:val="uk-UA"/>
        </w:rPr>
        <w:t xml:space="preserve">Митне право : навчальний посібник / О. П. </w:t>
      </w:r>
      <w:proofErr w:type="spellStart"/>
      <w:r w:rsidRPr="00967C6D">
        <w:rPr>
          <w:sz w:val="22"/>
          <w:szCs w:val="22"/>
          <w:lang w:val="uk-UA"/>
        </w:rPr>
        <w:t>Рябченко</w:t>
      </w:r>
      <w:proofErr w:type="spellEnd"/>
      <w:r w:rsidRPr="00967C6D">
        <w:rPr>
          <w:sz w:val="22"/>
          <w:szCs w:val="22"/>
          <w:lang w:val="uk-UA"/>
        </w:rPr>
        <w:t xml:space="preserve">, М66 В. Я. Мацюк, В. В. </w:t>
      </w:r>
      <w:proofErr w:type="spellStart"/>
      <w:r w:rsidRPr="00967C6D">
        <w:rPr>
          <w:sz w:val="22"/>
          <w:szCs w:val="22"/>
          <w:lang w:val="uk-UA"/>
        </w:rPr>
        <w:t>Чмелюк</w:t>
      </w:r>
      <w:proofErr w:type="spellEnd"/>
      <w:r w:rsidRPr="00967C6D">
        <w:rPr>
          <w:sz w:val="22"/>
          <w:szCs w:val="22"/>
          <w:lang w:val="uk-UA"/>
        </w:rPr>
        <w:t xml:space="preserve"> та ін. ; за </w:t>
      </w:r>
      <w:proofErr w:type="spellStart"/>
      <w:r w:rsidRPr="00967C6D">
        <w:rPr>
          <w:sz w:val="22"/>
          <w:szCs w:val="22"/>
          <w:lang w:val="uk-UA"/>
        </w:rPr>
        <w:t>заг</w:t>
      </w:r>
      <w:proofErr w:type="spellEnd"/>
      <w:r w:rsidRPr="00967C6D">
        <w:rPr>
          <w:sz w:val="22"/>
          <w:szCs w:val="22"/>
          <w:lang w:val="uk-UA"/>
        </w:rPr>
        <w:t xml:space="preserve">. ред. </w:t>
      </w:r>
      <w:proofErr w:type="spellStart"/>
      <w:r w:rsidRPr="00967C6D">
        <w:rPr>
          <w:sz w:val="22"/>
          <w:szCs w:val="22"/>
          <w:lang w:val="uk-UA"/>
        </w:rPr>
        <w:t>к.ю.н</w:t>
      </w:r>
      <w:proofErr w:type="spellEnd"/>
      <w:r w:rsidRPr="00967C6D">
        <w:rPr>
          <w:sz w:val="22"/>
          <w:szCs w:val="22"/>
          <w:lang w:val="uk-UA"/>
        </w:rPr>
        <w:t>. І. П. Петрової. – Ірпінь : УДФСУ, 2020. – 470 с.</w:t>
      </w:r>
    </w:p>
    <w:p w14:paraId="5CAEEA1F" w14:textId="77777777" w:rsidR="00F82F62" w:rsidRPr="00967C6D" w:rsidRDefault="00F82F62" w:rsidP="00F82F62">
      <w:pPr>
        <w:spacing w:line="240" w:lineRule="auto"/>
        <w:rPr>
          <w:rFonts w:ascii="Times New Roman" w:hAnsi="Times New Roman" w:cs="Times New Roman"/>
          <w:b/>
          <w:caps/>
          <w:spacing w:val="-4"/>
          <w:lang w:val="uk-UA"/>
        </w:rPr>
      </w:pPr>
    </w:p>
    <w:p w14:paraId="3D587CAE" w14:textId="77777777" w:rsidR="00F82F62" w:rsidRPr="00967C6D" w:rsidRDefault="00F82F62" w:rsidP="00F82F62">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нформаційні ресурси</w:t>
      </w:r>
    </w:p>
    <w:p w14:paraId="06B3FBC0" w14:textId="77777777" w:rsidR="00F82F62" w:rsidRPr="00967C6D" w:rsidRDefault="00F82F62" w:rsidP="00F82F62">
      <w:pPr>
        <w:pStyle w:val="Default"/>
        <w:rPr>
          <w:b/>
          <w:bCs/>
          <w:color w:val="auto"/>
          <w:sz w:val="22"/>
          <w:szCs w:val="22"/>
          <w:lang w:val="uk-UA"/>
        </w:rPr>
      </w:pPr>
      <w:r w:rsidRPr="00967C6D">
        <w:rPr>
          <w:b/>
          <w:bCs/>
          <w:color w:val="auto"/>
          <w:sz w:val="22"/>
          <w:szCs w:val="22"/>
          <w:lang w:val="uk-UA"/>
        </w:rPr>
        <w:t>РЕСУРСИ МЕРЕЖІ INTERNET</w:t>
      </w:r>
    </w:p>
    <w:p w14:paraId="41CDB4BD"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127" w:history="1">
        <w:r w:rsidRPr="00967C6D">
          <w:rPr>
            <w:rFonts w:ascii="Times New Roman" w:hAnsi="Times New Roman" w:cs="Times New Roman"/>
            <w:lang w:val="uk-UA"/>
          </w:rPr>
          <w:t>https://zakon.rada.gov.ua/laws</w:t>
        </w:r>
      </w:hyperlink>
    </w:p>
    <w:p w14:paraId="0B9B9526"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128" w:history="1">
        <w:r w:rsidRPr="00967C6D">
          <w:rPr>
            <w:rStyle w:val="ab"/>
            <w:rFonts w:ascii="Times New Roman" w:hAnsi="Times New Roman" w:cs="Times New Roman"/>
            <w:color w:val="auto"/>
            <w:u w:val="none"/>
            <w:lang w:val="uk-UA"/>
          </w:rPr>
          <w:t>http://www.president.gov.ua</w:t>
        </w:r>
      </w:hyperlink>
    </w:p>
    <w:p w14:paraId="6AB58827"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129" w:history="1">
        <w:r w:rsidRPr="00967C6D">
          <w:rPr>
            <w:rStyle w:val="ab"/>
            <w:rFonts w:ascii="Times New Roman" w:hAnsi="Times New Roman" w:cs="Times New Roman"/>
            <w:color w:val="auto"/>
            <w:u w:val="none"/>
            <w:lang w:val="uk-UA"/>
          </w:rPr>
          <w:t>http://www.kmu.gov.ua</w:t>
        </w:r>
      </w:hyperlink>
    </w:p>
    <w:p w14:paraId="51352698"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130" w:history="1">
        <w:r w:rsidRPr="00967C6D">
          <w:rPr>
            <w:rFonts w:ascii="Times New Roman" w:hAnsi="Times New Roman" w:cs="Times New Roman"/>
            <w:lang w:val="uk-UA"/>
          </w:rPr>
          <w:t>https://www.echr.coe.int/Pages/home.aspx?p=applicants/ukr&amp;c</w:t>
        </w:r>
      </w:hyperlink>
    </w:p>
    <w:p w14:paraId="7F167AAB"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131" w:history="1">
        <w:r w:rsidRPr="00967C6D">
          <w:rPr>
            <w:rFonts w:ascii="Times New Roman" w:hAnsi="Times New Roman" w:cs="Times New Roman"/>
            <w:lang w:val="uk-UA"/>
          </w:rPr>
          <w:t>http://www.ccu.gov.ua/</w:t>
        </w:r>
      </w:hyperlink>
    </w:p>
    <w:p w14:paraId="1C6CF014"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132" w:history="1">
        <w:r w:rsidRPr="00967C6D">
          <w:rPr>
            <w:rFonts w:ascii="Times New Roman" w:hAnsi="Times New Roman" w:cs="Times New Roman"/>
            <w:lang w:val="uk-UA"/>
          </w:rPr>
          <w:t>http://www.viaduk.net/clients/vsu/vsu.nsf/(documents)/0f52cc24b9e221d7c2257b1e0049a502</w:t>
        </w:r>
      </w:hyperlink>
    </w:p>
    <w:p w14:paraId="1A42EFC8"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133" w:history="1">
        <w:r w:rsidRPr="00967C6D">
          <w:rPr>
            <w:rFonts w:ascii="Times New Roman" w:hAnsi="Times New Roman" w:cs="Times New Roman"/>
            <w:lang w:val="uk-UA"/>
          </w:rPr>
          <w:t>https://minjust.gov.ua/</w:t>
        </w:r>
      </w:hyperlink>
    </w:p>
    <w:p w14:paraId="14F58E32"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2B5CD308"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митної служби України: https://customs.gov.ua</w:t>
      </w:r>
    </w:p>
    <w:p w14:paraId="23189C98"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134" w:history="1">
        <w:r w:rsidRPr="00967C6D">
          <w:rPr>
            <w:rStyle w:val="ab"/>
            <w:rFonts w:ascii="Times New Roman" w:hAnsi="Times New Roman" w:cs="Times New Roman"/>
            <w:color w:val="auto"/>
            <w:u w:val="none"/>
            <w:lang w:val="uk-UA"/>
          </w:rPr>
          <w:t>http://www.reyestr.court.gov.ua</w:t>
        </w:r>
      </w:hyperlink>
    </w:p>
    <w:p w14:paraId="023C4006" w14:textId="77777777" w:rsidR="00F82F62" w:rsidRPr="00967C6D" w:rsidRDefault="00F82F62" w:rsidP="009477EF">
      <w:pPr>
        <w:numPr>
          <w:ilvl w:val="0"/>
          <w:numId w:val="73"/>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135" w:history="1">
        <w:r w:rsidRPr="00967C6D">
          <w:rPr>
            <w:rStyle w:val="ab"/>
            <w:rFonts w:ascii="Times New Roman" w:hAnsi="Times New Roman" w:cs="Times New Roman"/>
            <w:color w:val="auto"/>
            <w:u w:val="none"/>
            <w:lang w:val="uk-UA"/>
          </w:rPr>
          <w:t>http://www.nbuv.gov.ua</w:t>
        </w:r>
      </w:hyperlink>
    </w:p>
    <w:p w14:paraId="4378CE2B" w14:textId="0C8A2642" w:rsidR="00502DD5" w:rsidRPr="00967C6D" w:rsidRDefault="00502DD5" w:rsidP="00271083">
      <w:pPr>
        <w:shd w:val="clear" w:color="auto" w:fill="FFFFFF"/>
        <w:spacing w:line="240" w:lineRule="auto"/>
        <w:textAlignment w:val="baseline"/>
        <w:rPr>
          <w:rFonts w:ascii="Times New Roman" w:hAnsi="Times New Roman" w:cs="Times New Roman"/>
          <w:b/>
          <w:lang w:val="uk-UA"/>
        </w:rPr>
      </w:pPr>
    </w:p>
    <w:p w14:paraId="3A0346D4" w14:textId="69FD7259" w:rsidR="00823BAA" w:rsidRPr="00967C6D" w:rsidRDefault="00823BAA" w:rsidP="00823BAA">
      <w:pPr>
        <w:spacing w:line="240" w:lineRule="auto"/>
        <w:ind w:firstLine="709"/>
        <w:outlineLvl w:val="1"/>
        <w:rPr>
          <w:rFonts w:ascii="Times New Roman" w:hAnsi="Times New Roman" w:cs="Times New Roman"/>
          <w:b/>
          <w:bCs/>
          <w:lang w:val="uk-UA"/>
        </w:rPr>
      </w:pPr>
      <w:r w:rsidRPr="00967C6D">
        <w:rPr>
          <w:rFonts w:ascii="Times New Roman" w:hAnsi="Times New Roman" w:cs="Times New Roman"/>
          <w:b/>
          <w:bCs/>
          <w:lang w:val="uk-UA"/>
        </w:rPr>
        <w:t>Тема 1</w:t>
      </w:r>
      <w:r w:rsidR="007C7171" w:rsidRPr="00967C6D">
        <w:rPr>
          <w:rFonts w:ascii="Times New Roman" w:hAnsi="Times New Roman" w:cs="Times New Roman"/>
          <w:b/>
          <w:bCs/>
          <w:lang w:val="uk-UA"/>
        </w:rPr>
        <w:t>3</w:t>
      </w:r>
      <w:r w:rsidRPr="00967C6D">
        <w:rPr>
          <w:rFonts w:ascii="Times New Roman" w:hAnsi="Times New Roman" w:cs="Times New Roman"/>
          <w:b/>
          <w:bCs/>
          <w:lang w:val="uk-UA"/>
        </w:rPr>
        <w:t xml:space="preserve">. </w:t>
      </w:r>
      <w:r w:rsidR="008A45D7" w:rsidRPr="00967C6D">
        <w:rPr>
          <w:rFonts w:ascii="Times New Roman" w:hAnsi="Times New Roman" w:cs="Times New Roman"/>
          <w:b/>
          <w:bCs/>
          <w:lang w:val="uk-UA"/>
        </w:rPr>
        <w:t>Митний режим, митно-тарифне та митно-нетарифне регулювання</w:t>
      </w:r>
    </w:p>
    <w:p w14:paraId="2AC107FC" w14:textId="77777777" w:rsidR="00823BAA" w:rsidRPr="00967C6D" w:rsidRDefault="00823BAA" w:rsidP="00823BAA">
      <w:pPr>
        <w:spacing w:line="240" w:lineRule="auto"/>
        <w:ind w:firstLine="709"/>
        <w:rPr>
          <w:rFonts w:ascii="Times New Roman" w:hAnsi="Times New Roman" w:cs="Times New Roman"/>
          <w:lang w:val="uk-UA"/>
        </w:rPr>
      </w:pPr>
      <w:r w:rsidRPr="00967C6D">
        <w:rPr>
          <w:rFonts w:ascii="Times New Roman" w:hAnsi="Times New Roman" w:cs="Times New Roman"/>
          <w:lang w:val="uk-UA"/>
        </w:rPr>
        <w:t>(2 год.)</w:t>
      </w:r>
    </w:p>
    <w:p w14:paraId="4A5C27A3" w14:textId="22E0A532" w:rsidR="00823BAA" w:rsidRPr="00967C6D" w:rsidRDefault="00303207" w:rsidP="009477EF">
      <w:pPr>
        <w:pStyle w:val="a5"/>
        <w:numPr>
          <w:ilvl w:val="0"/>
          <w:numId w:val="74"/>
        </w:numPr>
        <w:tabs>
          <w:tab w:val="left" w:pos="709"/>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rPr>
        <w:t>Поняття і правова природа митного режиму</w:t>
      </w:r>
      <w:r w:rsidR="00823BAA" w:rsidRPr="00967C6D">
        <w:rPr>
          <w:rFonts w:ascii="Times New Roman" w:eastAsia="Times New Roman" w:hAnsi="Times New Roman" w:cs="Times New Roman"/>
        </w:rPr>
        <w:t>.</w:t>
      </w:r>
    </w:p>
    <w:p w14:paraId="4C6970EE" w14:textId="7CAB7AD3" w:rsidR="00823BAA" w:rsidRPr="00967C6D" w:rsidRDefault="00303207" w:rsidP="009477EF">
      <w:pPr>
        <w:pStyle w:val="a5"/>
        <w:numPr>
          <w:ilvl w:val="0"/>
          <w:numId w:val="74"/>
        </w:numPr>
        <w:tabs>
          <w:tab w:val="left" w:pos="709"/>
        </w:tabs>
        <w:spacing w:after="0" w:line="240" w:lineRule="auto"/>
        <w:ind w:left="0" w:firstLine="425"/>
        <w:jc w:val="both"/>
        <w:outlineLvl w:val="1"/>
        <w:rPr>
          <w:rFonts w:ascii="Times New Roman" w:eastAsia="Times New Roman" w:hAnsi="Times New Roman" w:cs="Times New Roman"/>
          <w:lang w:eastAsia="uk-UA"/>
        </w:rPr>
      </w:pPr>
      <w:r w:rsidRPr="00967C6D">
        <w:rPr>
          <w:rFonts w:ascii="Times New Roman" w:eastAsia="Times New Roman" w:hAnsi="Times New Roman" w:cs="Times New Roman"/>
        </w:rPr>
        <w:t>Види митних режимів</w:t>
      </w:r>
      <w:r w:rsidR="00823BAA" w:rsidRPr="00967C6D">
        <w:rPr>
          <w:rFonts w:ascii="Times New Roman" w:eastAsia="Times New Roman" w:hAnsi="Times New Roman" w:cs="Times New Roman"/>
        </w:rPr>
        <w:t>.</w:t>
      </w:r>
    </w:p>
    <w:p w14:paraId="041E36B4" w14:textId="6BD394CA" w:rsidR="00823BAA" w:rsidRPr="00967C6D" w:rsidRDefault="00303207" w:rsidP="009477EF">
      <w:pPr>
        <w:numPr>
          <w:ilvl w:val="0"/>
          <w:numId w:val="74"/>
        </w:numPr>
        <w:tabs>
          <w:tab w:val="left" w:pos="709"/>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rPr>
        <w:t>Загальні правила застосування митних режимів</w:t>
      </w:r>
      <w:r w:rsidR="00823BAA" w:rsidRPr="00967C6D">
        <w:rPr>
          <w:rFonts w:ascii="Times New Roman" w:eastAsia="Times New Roman" w:hAnsi="Times New Roman" w:cs="Times New Roman"/>
          <w:lang w:val="uk-UA" w:eastAsia="uk-UA"/>
        </w:rPr>
        <w:t>.</w:t>
      </w:r>
    </w:p>
    <w:p w14:paraId="16253B82" w14:textId="17BD6B05" w:rsidR="00823BAA" w:rsidRPr="00967C6D" w:rsidRDefault="00303207" w:rsidP="009477EF">
      <w:pPr>
        <w:numPr>
          <w:ilvl w:val="0"/>
          <w:numId w:val="74"/>
        </w:numPr>
        <w:tabs>
          <w:tab w:val="left" w:pos="709"/>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lang w:val="uk-UA"/>
        </w:rPr>
        <w:t>Державне регулювання, тарифне та нетарифне регулювання</w:t>
      </w:r>
      <w:r w:rsidR="00823BAA" w:rsidRPr="00967C6D">
        <w:rPr>
          <w:rFonts w:ascii="Times New Roman" w:eastAsia="Times New Roman" w:hAnsi="Times New Roman" w:cs="Times New Roman"/>
          <w:lang w:val="uk-UA"/>
        </w:rPr>
        <w:t>.</w:t>
      </w:r>
    </w:p>
    <w:p w14:paraId="2D68B2D5" w14:textId="0E1E2EF7" w:rsidR="00823BAA" w:rsidRPr="00967C6D" w:rsidRDefault="00303207" w:rsidP="009477EF">
      <w:pPr>
        <w:numPr>
          <w:ilvl w:val="0"/>
          <w:numId w:val="74"/>
        </w:numPr>
        <w:tabs>
          <w:tab w:val="left" w:pos="709"/>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bCs/>
          <w:lang w:val="uk-UA"/>
        </w:rPr>
        <w:lastRenderedPageBreak/>
        <w:t>Поняття, структура митного тарифу. Види мита</w:t>
      </w:r>
      <w:r w:rsidR="00823BAA" w:rsidRPr="00967C6D">
        <w:rPr>
          <w:rFonts w:ascii="Times New Roman" w:eastAsia="Times New Roman" w:hAnsi="Times New Roman" w:cs="Times New Roman"/>
          <w:bCs/>
          <w:lang w:val="uk-UA"/>
        </w:rPr>
        <w:t>.</w:t>
      </w:r>
    </w:p>
    <w:p w14:paraId="36FC61BE" w14:textId="0D3BF0FA" w:rsidR="00303207" w:rsidRPr="00967C6D" w:rsidRDefault="00303207" w:rsidP="009477EF">
      <w:pPr>
        <w:numPr>
          <w:ilvl w:val="0"/>
          <w:numId w:val="74"/>
        </w:numPr>
        <w:tabs>
          <w:tab w:val="left" w:pos="709"/>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bCs/>
          <w:lang w:val="uk-UA"/>
        </w:rPr>
        <w:t>Поняття та класифікація заходів митно-нетарифного регулювання.</w:t>
      </w:r>
    </w:p>
    <w:p w14:paraId="747C9924" w14:textId="1A5FBBB6" w:rsidR="00303207" w:rsidRPr="00967C6D" w:rsidRDefault="00303207" w:rsidP="009477EF">
      <w:pPr>
        <w:numPr>
          <w:ilvl w:val="0"/>
          <w:numId w:val="74"/>
        </w:numPr>
        <w:tabs>
          <w:tab w:val="left" w:pos="709"/>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bCs/>
          <w:lang w:val="uk-UA"/>
        </w:rPr>
        <w:t>Правове регулювання митної сертифікації.</w:t>
      </w:r>
    </w:p>
    <w:p w14:paraId="65B0F3AE" w14:textId="0CFDAAA0" w:rsidR="00303207" w:rsidRPr="00967C6D" w:rsidRDefault="00303207" w:rsidP="009477EF">
      <w:pPr>
        <w:numPr>
          <w:ilvl w:val="0"/>
          <w:numId w:val="74"/>
        </w:numPr>
        <w:tabs>
          <w:tab w:val="left" w:pos="709"/>
        </w:tabs>
        <w:spacing w:line="240" w:lineRule="auto"/>
        <w:ind w:left="0" w:firstLine="425"/>
        <w:contextualSpacing/>
        <w:jc w:val="both"/>
        <w:outlineLvl w:val="1"/>
        <w:rPr>
          <w:rFonts w:ascii="Times New Roman" w:eastAsia="Times New Roman" w:hAnsi="Times New Roman" w:cs="Times New Roman"/>
          <w:lang w:val="uk-UA" w:eastAsia="uk-UA"/>
        </w:rPr>
      </w:pPr>
      <w:r w:rsidRPr="00967C6D">
        <w:rPr>
          <w:rFonts w:ascii="Times New Roman" w:eastAsia="Times New Roman" w:hAnsi="Times New Roman" w:cs="Times New Roman"/>
          <w:bCs/>
          <w:lang w:val="uk-UA"/>
        </w:rPr>
        <w:t>Організація митно-нетарифного регулювання в Україні.</w:t>
      </w:r>
    </w:p>
    <w:p w14:paraId="24A16F98" w14:textId="77777777" w:rsidR="00823BAA" w:rsidRPr="00967C6D" w:rsidRDefault="00823BAA" w:rsidP="00823BAA">
      <w:pPr>
        <w:tabs>
          <w:tab w:val="left" w:pos="1134"/>
        </w:tabs>
        <w:spacing w:line="240" w:lineRule="auto"/>
        <w:ind w:firstLine="709"/>
        <w:rPr>
          <w:rFonts w:ascii="Times New Roman" w:hAnsi="Times New Roman" w:cs="Times New Roman"/>
          <w:b/>
          <w:lang w:val="uk-UA"/>
        </w:rPr>
      </w:pPr>
    </w:p>
    <w:p w14:paraId="6042E85E" w14:textId="77777777" w:rsidR="00823BAA" w:rsidRPr="00967C6D" w:rsidRDefault="00823BAA" w:rsidP="00823BAA">
      <w:pPr>
        <w:tabs>
          <w:tab w:val="left" w:pos="1134"/>
        </w:tabs>
        <w:spacing w:line="240" w:lineRule="auto"/>
        <w:ind w:firstLine="709"/>
        <w:rPr>
          <w:rFonts w:ascii="Times New Roman" w:hAnsi="Times New Roman" w:cs="Times New Roman"/>
          <w:b/>
          <w:lang w:val="uk-UA"/>
        </w:rPr>
      </w:pPr>
      <w:r w:rsidRPr="00967C6D">
        <w:rPr>
          <w:rFonts w:ascii="Times New Roman" w:hAnsi="Times New Roman" w:cs="Times New Roman"/>
          <w:b/>
          <w:lang w:val="uk-UA"/>
        </w:rPr>
        <w:t>Контрольні запитання та завдання:</w:t>
      </w:r>
    </w:p>
    <w:p w14:paraId="01D9494D" w14:textId="77B3437A" w:rsidR="00823BAA" w:rsidRPr="00967C6D" w:rsidRDefault="00823BAA"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особливості </w:t>
      </w:r>
      <w:r w:rsidR="00C40567" w:rsidRPr="00967C6D">
        <w:rPr>
          <w:rFonts w:ascii="Times New Roman" w:hAnsi="Times New Roman" w:cs="Times New Roman"/>
        </w:rPr>
        <w:t>правової природи митного режиму</w:t>
      </w:r>
      <w:r w:rsidRPr="00967C6D">
        <w:rPr>
          <w:rFonts w:ascii="Times New Roman" w:hAnsi="Times New Roman" w:cs="Times New Roman"/>
        </w:rPr>
        <w:t>.</w:t>
      </w:r>
    </w:p>
    <w:p w14:paraId="07DDB8B6" w14:textId="03FCAE88" w:rsidR="00823BAA" w:rsidRPr="00967C6D" w:rsidRDefault="00C40567"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Кому належить право вибору митного режиму?</w:t>
      </w:r>
    </w:p>
    <w:p w14:paraId="6003D843" w14:textId="385D5B97" w:rsidR="00823BAA" w:rsidRPr="00967C6D" w:rsidRDefault="00C40567"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Розкрийте особливості митного статусу товарів, що поміщуються у митний режим</w:t>
      </w:r>
      <w:r w:rsidR="00823BAA" w:rsidRPr="00967C6D">
        <w:rPr>
          <w:rFonts w:ascii="Times New Roman" w:hAnsi="Times New Roman" w:cs="Times New Roman"/>
        </w:rPr>
        <w:t>.</w:t>
      </w:r>
    </w:p>
    <w:p w14:paraId="0E8C7161" w14:textId="4AB520DD" w:rsidR="00823BAA" w:rsidRPr="00967C6D" w:rsidRDefault="00823BAA"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Поясніть </w:t>
      </w:r>
      <w:r w:rsidR="00C40567" w:rsidRPr="00967C6D">
        <w:rPr>
          <w:rFonts w:ascii="Times New Roman" w:hAnsi="Times New Roman" w:cs="Times New Roman"/>
        </w:rPr>
        <w:t>мету митно-тарифного регулювання</w:t>
      </w:r>
      <w:r w:rsidRPr="00967C6D">
        <w:rPr>
          <w:rFonts w:ascii="Times New Roman" w:hAnsi="Times New Roman" w:cs="Times New Roman"/>
        </w:rPr>
        <w:t>.</w:t>
      </w:r>
    </w:p>
    <w:p w14:paraId="3CE641C6" w14:textId="0B857AB0" w:rsidR="00823BAA" w:rsidRPr="00967C6D" w:rsidRDefault="00823BAA"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 xml:space="preserve">Проаналізуйте </w:t>
      </w:r>
      <w:r w:rsidR="00E057EA" w:rsidRPr="00967C6D">
        <w:rPr>
          <w:rFonts w:ascii="Times New Roman" w:hAnsi="Times New Roman" w:cs="Times New Roman"/>
        </w:rPr>
        <w:t>види мита</w:t>
      </w:r>
      <w:r w:rsidRPr="00967C6D">
        <w:rPr>
          <w:rFonts w:ascii="Times New Roman" w:hAnsi="Times New Roman" w:cs="Times New Roman"/>
        </w:rPr>
        <w:t>.</w:t>
      </w:r>
    </w:p>
    <w:p w14:paraId="1AC079DF" w14:textId="03B8F02C" w:rsidR="00E057EA" w:rsidRPr="00967C6D" w:rsidRDefault="00E057EA"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В яких випадках можливе застосування спеціального мита?</w:t>
      </w:r>
    </w:p>
    <w:p w14:paraId="68E282CD" w14:textId="78F42137" w:rsidR="00E057EA" w:rsidRPr="00967C6D" w:rsidRDefault="00E057EA" w:rsidP="009477EF">
      <w:pPr>
        <w:pStyle w:val="a5"/>
        <w:numPr>
          <w:ilvl w:val="0"/>
          <w:numId w:val="75"/>
        </w:numPr>
        <w:tabs>
          <w:tab w:val="left" w:pos="709"/>
        </w:tabs>
        <w:spacing w:after="0" w:line="240" w:lineRule="auto"/>
        <w:ind w:left="0" w:firstLine="425"/>
        <w:jc w:val="both"/>
        <w:rPr>
          <w:rFonts w:ascii="Times New Roman" w:hAnsi="Times New Roman" w:cs="Times New Roman"/>
        </w:rPr>
      </w:pPr>
      <w:r w:rsidRPr="00967C6D">
        <w:rPr>
          <w:rFonts w:ascii="Times New Roman" w:hAnsi="Times New Roman" w:cs="Times New Roman"/>
        </w:rPr>
        <w:t>Розкрийте особливості правового регулювання митної сертифікації.</w:t>
      </w:r>
    </w:p>
    <w:p w14:paraId="687610DC" w14:textId="77777777" w:rsidR="00823BAA" w:rsidRPr="00967C6D" w:rsidRDefault="00823BAA" w:rsidP="00823BAA">
      <w:pPr>
        <w:tabs>
          <w:tab w:val="left" w:pos="1134"/>
        </w:tabs>
        <w:spacing w:line="240" w:lineRule="auto"/>
        <w:ind w:firstLine="425"/>
        <w:jc w:val="both"/>
        <w:rPr>
          <w:rFonts w:ascii="Times New Roman" w:hAnsi="Times New Roman" w:cs="Times New Roman"/>
          <w:b/>
          <w:bCs/>
          <w:lang w:val="uk-UA"/>
        </w:rPr>
      </w:pPr>
    </w:p>
    <w:p w14:paraId="1471B026" w14:textId="77777777" w:rsidR="00823BAA" w:rsidRPr="00967C6D" w:rsidRDefault="00823BAA" w:rsidP="00823BAA">
      <w:pPr>
        <w:tabs>
          <w:tab w:val="left" w:pos="1134"/>
        </w:tabs>
        <w:spacing w:line="240" w:lineRule="auto"/>
        <w:ind w:firstLine="425"/>
        <w:rPr>
          <w:rFonts w:ascii="Times New Roman" w:hAnsi="Times New Roman" w:cs="Times New Roman"/>
          <w:b/>
          <w:bCs/>
          <w:lang w:val="uk-UA"/>
        </w:rPr>
      </w:pPr>
      <w:r w:rsidRPr="00967C6D">
        <w:rPr>
          <w:rFonts w:ascii="Times New Roman" w:hAnsi="Times New Roman" w:cs="Times New Roman"/>
          <w:b/>
          <w:bCs/>
          <w:lang w:val="uk-UA"/>
        </w:rPr>
        <w:t>Практичні завдання:</w:t>
      </w:r>
    </w:p>
    <w:p w14:paraId="0924139B" w14:textId="7811B778" w:rsidR="006B104E" w:rsidRPr="00967C6D" w:rsidRDefault="00A87D7E" w:rsidP="00385BF0">
      <w:pPr>
        <w:pStyle w:val="af9"/>
        <w:ind w:firstLine="567"/>
        <w:jc w:val="both"/>
        <w:rPr>
          <w:color w:val="000000" w:themeColor="text1"/>
          <w:sz w:val="22"/>
          <w:szCs w:val="22"/>
          <w:lang w:val="uk-UA"/>
        </w:rPr>
      </w:pPr>
      <w:r w:rsidRPr="00967C6D">
        <w:rPr>
          <w:color w:val="000000" w:themeColor="text1"/>
          <w:sz w:val="22"/>
          <w:szCs w:val="22"/>
          <w:lang w:val="uk-UA"/>
        </w:rPr>
        <w:t xml:space="preserve">1. </w:t>
      </w:r>
      <w:r w:rsidR="006B104E" w:rsidRPr="00967C6D">
        <w:rPr>
          <w:color w:val="000000" w:themeColor="text1"/>
          <w:sz w:val="22"/>
          <w:szCs w:val="22"/>
          <w:lang w:val="uk-UA"/>
        </w:rPr>
        <w:t xml:space="preserve">Компанія </w:t>
      </w:r>
      <w:r w:rsidR="007C2949">
        <w:rPr>
          <w:color w:val="000000" w:themeColor="text1"/>
          <w:sz w:val="22"/>
          <w:szCs w:val="22"/>
          <w:lang w:val="uk-UA"/>
        </w:rPr>
        <w:t>«</w:t>
      </w:r>
      <w:proofErr w:type="spellStart"/>
      <w:r w:rsidR="006B104E" w:rsidRPr="00967C6D">
        <w:rPr>
          <w:color w:val="000000" w:themeColor="text1"/>
          <w:sz w:val="22"/>
          <w:szCs w:val="22"/>
          <w:lang w:val="uk-UA"/>
        </w:rPr>
        <w:t>Авекс</w:t>
      </w:r>
      <w:proofErr w:type="spellEnd"/>
      <w:r w:rsidR="007C2949">
        <w:rPr>
          <w:color w:val="000000" w:themeColor="text1"/>
          <w:sz w:val="22"/>
          <w:szCs w:val="22"/>
          <w:lang w:val="uk-UA"/>
        </w:rPr>
        <w:t>»</w:t>
      </w:r>
      <w:r w:rsidR="006B104E" w:rsidRPr="00967C6D">
        <w:rPr>
          <w:color w:val="000000" w:themeColor="text1"/>
          <w:sz w:val="22"/>
          <w:szCs w:val="22"/>
          <w:lang w:val="uk-UA"/>
        </w:rPr>
        <w:t xml:space="preserve"> придбала у нерезидента автомат для фасування картонних виробів, що підлягає сертифікації в Україні, після цього оформила його в режим </w:t>
      </w:r>
      <w:r w:rsidR="007C2949">
        <w:rPr>
          <w:color w:val="000000" w:themeColor="text1"/>
          <w:sz w:val="22"/>
          <w:szCs w:val="22"/>
          <w:lang w:val="uk-UA"/>
        </w:rPr>
        <w:t>«</w:t>
      </w:r>
      <w:r w:rsidR="006B104E" w:rsidRPr="00967C6D">
        <w:rPr>
          <w:color w:val="000000" w:themeColor="text1"/>
          <w:sz w:val="22"/>
          <w:szCs w:val="22"/>
          <w:lang w:val="uk-UA"/>
        </w:rPr>
        <w:t>митний склад</w:t>
      </w:r>
      <w:r w:rsidR="007C2949">
        <w:rPr>
          <w:color w:val="000000" w:themeColor="text1"/>
          <w:sz w:val="22"/>
          <w:szCs w:val="22"/>
          <w:lang w:val="uk-UA"/>
        </w:rPr>
        <w:t>»</w:t>
      </w:r>
      <w:r w:rsidR="006B104E" w:rsidRPr="00967C6D">
        <w:rPr>
          <w:color w:val="000000" w:themeColor="text1"/>
          <w:sz w:val="22"/>
          <w:szCs w:val="22"/>
          <w:lang w:val="uk-UA"/>
        </w:rPr>
        <w:t xml:space="preserve"> для зберігання на своєму митному ліцензійному складі. Для здійснення сертифікації компанія </w:t>
      </w:r>
      <w:r w:rsidR="007C2949">
        <w:rPr>
          <w:color w:val="000000" w:themeColor="text1"/>
          <w:sz w:val="22"/>
          <w:szCs w:val="22"/>
          <w:lang w:val="uk-UA"/>
        </w:rPr>
        <w:t>«</w:t>
      </w:r>
      <w:proofErr w:type="spellStart"/>
      <w:r w:rsidR="006B104E" w:rsidRPr="00967C6D">
        <w:rPr>
          <w:color w:val="000000" w:themeColor="text1"/>
          <w:sz w:val="22"/>
          <w:szCs w:val="22"/>
          <w:lang w:val="uk-UA"/>
        </w:rPr>
        <w:t>Авекс</w:t>
      </w:r>
      <w:proofErr w:type="spellEnd"/>
      <w:r w:rsidR="007C2949">
        <w:rPr>
          <w:color w:val="000000" w:themeColor="text1"/>
          <w:sz w:val="22"/>
          <w:szCs w:val="22"/>
          <w:lang w:val="uk-UA"/>
        </w:rPr>
        <w:t>»</w:t>
      </w:r>
      <w:r w:rsidR="006B104E" w:rsidRPr="00967C6D">
        <w:rPr>
          <w:color w:val="000000" w:themeColor="text1"/>
          <w:sz w:val="22"/>
          <w:szCs w:val="22"/>
          <w:lang w:val="uk-UA"/>
        </w:rPr>
        <w:t xml:space="preserve"> звернулась до державного органу стандартизації та сертифікації, який запропонував привести цей автомат для фасування картонних виробів до спеціального приміщення цієї організації на час проведення сертифікації.</w:t>
      </w:r>
    </w:p>
    <w:p w14:paraId="4810CC9E" w14:textId="77777777" w:rsidR="006B104E" w:rsidRPr="00967C6D" w:rsidRDefault="006B104E" w:rsidP="006B104E">
      <w:pPr>
        <w:pStyle w:val="af9"/>
        <w:ind w:firstLine="567"/>
        <w:jc w:val="both"/>
        <w:rPr>
          <w:color w:val="000000" w:themeColor="text1"/>
          <w:sz w:val="22"/>
          <w:szCs w:val="22"/>
          <w:lang w:val="uk-UA"/>
        </w:rPr>
      </w:pPr>
      <w:r w:rsidRPr="00967C6D">
        <w:rPr>
          <w:color w:val="000000" w:themeColor="text1"/>
          <w:sz w:val="22"/>
          <w:szCs w:val="22"/>
          <w:lang w:val="uk-UA"/>
        </w:rPr>
        <w:t xml:space="preserve">Дайте правовий аналіз ситуації. </w:t>
      </w:r>
    </w:p>
    <w:p w14:paraId="4786A2CA" w14:textId="77777777" w:rsidR="006B104E" w:rsidRPr="00967C6D" w:rsidRDefault="006B104E" w:rsidP="006B104E">
      <w:pPr>
        <w:pStyle w:val="af9"/>
        <w:ind w:firstLine="567"/>
        <w:jc w:val="both"/>
        <w:rPr>
          <w:color w:val="000000" w:themeColor="text1"/>
          <w:sz w:val="22"/>
          <w:szCs w:val="22"/>
          <w:lang w:val="uk-UA"/>
        </w:rPr>
      </w:pPr>
      <w:r w:rsidRPr="00967C6D">
        <w:rPr>
          <w:color w:val="000000" w:themeColor="text1"/>
          <w:sz w:val="22"/>
          <w:szCs w:val="22"/>
          <w:lang w:val="uk-UA"/>
        </w:rPr>
        <w:t>Чи можливий тимчасовий випуск товарів з митного ліцензійного складу? Якщо так то у яких випадках і за яких умов?</w:t>
      </w:r>
    </w:p>
    <w:p w14:paraId="7F72BD1F" w14:textId="131FED9C" w:rsidR="00823BAA" w:rsidRPr="00967C6D" w:rsidRDefault="006B104E" w:rsidP="006B104E">
      <w:pPr>
        <w:spacing w:line="240" w:lineRule="auto"/>
        <w:ind w:firstLine="567"/>
        <w:jc w:val="both"/>
        <w:rPr>
          <w:rFonts w:ascii="Times New Roman" w:hAnsi="Times New Roman" w:cs="Times New Roman"/>
          <w:b/>
          <w:color w:val="000000" w:themeColor="text1"/>
          <w:shd w:val="clear" w:color="auto" w:fill="FFFFFF"/>
          <w:lang w:val="uk-UA"/>
        </w:rPr>
      </w:pPr>
      <w:r w:rsidRPr="00967C6D">
        <w:rPr>
          <w:rFonts w:ascii="Times New Roman" w:hAnsi="Times New Roman" w:cs="Times New Roman"/>
          <w:color w:val="000000" w:themeColor="text1"/>
          <w:lang w:val="uk-UA"/>
        </w:rPr>
        <w:t>Якими мають бути дії у цьому випадку власника ліцензійного митного складу?</w:t>
      </w:r>
    </w:p>
    <w:p w14:paraId="2F380F21" w14:textId="42935B05" w:rsidR="00A87D7E" w:rsidRPr="00967C6D" w:rsidRDefault="00A87D7E" w:rsidP="00385BF0">
      <w:pPr>
        <w:pStyle w:val="af9"/>
        <w:ind w:firstLine="567"/>
        <w:jc w:val="both"/>
        <w:rPr>
          <w:color w:val="000000" w:themeColor="text1"/>
          <w:sz w:val="22"/>
          <w:szCs w:val="22"/>
          <w:lang w:val="uk-UA"/>
        </w:rPr>
      </w:pPr>
      <w:r w:rsidRPr="00967C6D">
        <w:rPr>
          <w:color w:val="000000" w:themeColor="text1"/>
          <w:sz w:val="22"/>
          <w:szCs w:val="22"/>
          <w:shd w:val="clear" w:color="auto" w:fill="FFFFFF"/>
          <w:lang w:val="uk-UA"/>
        </w:rPr>
        <w:t xml:space="preserve">2. </w:t>
      </w:r>
      <w:r w:rsidRPr="00967C6D">
        <w:rPr>
          <w:color w:val="000000" w:themeColor="text1"/>
          <w:sz w:val="22"/>
          <w:szCs w:val="22"/>
          <w:lang w:val="uk-UA"/>
        </w:rPr>
        <w:t xml:space="preserve">З Угорщини на адресу ТОВ </w:t>
      </w:r>
      <w:r w:rsidR="007C2949">
        <w:rPr>
          <w:color w:val="000000" w:themeColor="text1"/>
          <w:sz w:val="22"/>
          <w:szCs w:val="22"/>
          <w:lang w:val="uk-UA"/>
        </w:rPr>
        <w:t>«</w:t>
      </w:r>
      <w:r w:rsidRPr="00967C6D">
        <w:rPr>
          <w:color w:val="000000" w:themeColor="text1"/>
          <w:sz w:val="22"/>
          <w:szCs w:val="22"/>
          <w:lang w:val="uk-UA"/>
        </w:rPr>
        <w:t>Огород</w:t>
      </w:r>
      <w:r w:rsidR="007C2949">
        <w:rPr>
          <w:color w:val="000000" w:themeColor="text1"/>
          <w:sz w:val="22"/>
          <w:szCs w:val="22"/>
          <w:lang w:val="uk-UA"/>
        </w:rPr>
        <w:t>»</w:t>
      </w:r>
      <w:r w:rsidRPr="00967C6D">
        <w:rPr>
          <w:color w:val="000000" w:themeColor="text1"/>
          <w:sz w:val="22"/>
          <w:szCs w:val="22"/>
          <w:lang w:val="uk-UA"/>
        </w:rPr>
        <w:t xml:space="preserve"> прибуло 3 тони часнику. Часник записали в накладній як суху приправу, яка переправляється в непридатному для перевезення контейнері. </w:t>
      </w:r>
      <w:r w:rsidRPr="00967C6D">
        <w:rPr>
          <w:color w:val="000000" w:themeColor="text1"/>
          <w:sz w:val="22"/>
          <w:szCs w:val="22"/>
          <w:lang w:val="uk-UA"/>
        </w:rPr>
        <w:lastRenderedPageBreak/>
        <w:t xml:space="preserve">Під час перевезення часник зіпсувався і ТОВ </w:t>
      </w:r>
      <w:r w:rsidR="007C2949">
        <w:rPr>
          <w:color w:val="000000" w:themeColor="text1"/>
          <w:sz w:val="22"/>
          <w:szCs w:val="22"/>
          <w:lang w:val="uk-UA"/>
        </w:rPr>
        <w:t>«</w:t>
      </w:r>
      <w:r w:rsidRPr="00967C6D">
        <w:rPr>
          <w:color w:val="000000" w:themeColor="text1"/>
          <w:sz w:val="22"/>
          <w:szCs w:val="22"/>
          <w:lang w:val="uk-UA"/>
        </w:rPr>
        <w:t>Огород</w:t>
      </w:r>
      <w:r w:rsidR="007C2949">
        <w:rPr>
          <w:color w:val="000000" w:themeColor="text1"/>
          <w:sz w:val="22"/>
          <w:szCs w:val="22"/>
          <w:lang w:val="uk-UA"/>
        </w:rPr>
        <w:t>»</w:t>
      </w:r>
      <w:r w:rsidRPr="00967C6D">
        <w:rPr>
          <w:color w:val="000000" w:themeColor="text1"/>
          <w:sz w:val="22"/>
          <w:szCs w:val="22"/>
          <w:lang w:val="uk-UA"/>
        </w:rPr>
        <w:t xml:space="preserve"> відмовилось від товару. </w:t>
      </w:r>
    </w:p>
    <w:p w14:paraId="14A93BD5" w14:textId="77777777" w:rsidR="00A87D7E" w:rsidRPr="00967C6D" w:rsidRDefault="00A87D7E" w:rsidP="00385BF0">
      <w:pPr>
        <w:pStyle w:val="af9"/>
        <w:ind w:firstLine="567"/>
        <w:jc w:val="both"/>
        <w:rPr>
          <w:color w:val="000000" w:themeColor="text1"/>
          <w:sz w:val="22"/>
          <w:szCs w:val="22"/>
          <w:lang w:val="uk-UA"/>
        </w:rPr>
      </w:pPr>
      <w:r w:rsidRPr="00967C6D">
        <w:rPr>
          <w:color w:val="000000" w:themeColor="text1"/>
          <w:sz w:val="22"/>
          <w:szCs w:val="22"/>
          <w:lang w:val="uk-UA"/>
        </w:rPr>
        <w:t xml:space="preserve">Дайте правовий аналіз ситуації. </w:t>
      </w:r>
    </w:p>
    <w:p w14:paraId="3B6921DC" w14:textId="6EFD24E3" w:rsidR="00A87D7E" w:rsidRPr="00967C6D" w:rsidRDefault="00A87D7E" w:rsidP="00385BF0">
      <w:pPr>
        <w:pStyle w:val="af9"/>
        <w:ind w:firstLine="567"/>
        <w:jc w:val="both"/>
        <w:rPr>
          <w:color w:val="000000" w:themeColor="text1"/>
          <w:sz w:val="22"/>
          <w:szCs w:val="22"/>
          <w:lang w:val="uk-UA"/>
        </w:rPr>
      </w:pPr>
      <w:r w:rsidRPr="00967C6D">
        <w:rPr>
          <w:color w:val="000000" w:themeColor="text1"/>
          <w:sz w:val="22"/>
          <w:szCs w:val="22"/>
          <w:lang w:val="uk-UA"/>
        </w:rPr>
        <w:t xml:space="preserve">Чи були підстави у ТОВ </w:t>
      </w:r>
      <w:r w:rsidR="007C2949">
        <w:rPr>
          <w:color w:val="000000" w:themeColor="text1"/>
          <w:sz w:val="22"/>
          <w:szCs w:val="22"/>
          <w:lang w:val="uk-UA"/>
        </w:rPr>
        <w:t>«</w:t>
      </w:r>
      <w:r w:rsidRPr="00967C6D">
        <w:rPr>
          <w:color w:val="000000" w:themeColor="text1"/>
          <w:sz w:val="22"/>
          <w:szCs w:val="22"/>
          <w:lang w:val="uk-UA"/>
        </w:rPr>
        <w:t>Огород</w:t>
      </w:r>
      <w:r w:rsidR="007C2949">
        <w:rPr>
          <w:color w:val="000000" w:themeColor="text1"/>
          <w:sz w:val="22"/>
          <w:szCs w:val="22"/>
          <w:lang w:val="uk-UA"/>
        </w:rPr>
        <w:t>»</w:t>
      </w:r>
      <w:r w:rsidRPr="00967C6D">
        <w:rPr>
          <w:color w:val="000000" w:themeColor="text1"/>
          <w:sz w:val="22"/>
          <w:szCs w:val="22"/>
          <w:lang w:val="uk-UA"/>
        </w:rPr>
        <w:t xml:space="preserve"> відмовлятись від товару? </w:t>
      </w:r>
    </w:p>
    <w:p w14:paraId="4B44D9B3" w14:textId="77777777" w:rsidR="00A87D7E" w:rsidRPr="00967C6D" w:rsidRDefault="00A87D7E" w:rsidP="00385BF0">
      <w:pPr>
        <w:pStyle w:val="af9"/>
        <w:ind w:firstLine="567"/>
        <w:jc w:val="both"/>
        <w:rPr>
          <w:color w:val="000000" w:themeColor="text1"/>
          <w:sz w:val="22"/>
          <w:szCs w:val="22"/>
          <w:lang w:val="uk-UA"/>
        </w:rPr>
      </w:pPr>
      <w:r w:rsidRPr="00967C6D">
        <w:rPr>
          <w:color w:val="000000" w:themeColor="text1"/>
          <w:sz w:val="22"/>
          <w:szCs w:val="22"/>
          <w:lang w:val="uk-UA"/>
        </w:rPr>
        <w:t xml:space="preserve">У який митний режим може бути задекларовано цей товар? </w:t>
      </w:r>
    </w:p>
    <w:p w14:paraId="2B608DA2" w14:textId="77777777" w:rsidR="00A87D7E" w:rsidRPr="00967C6D" w:rsidRDefault="00A87D7E" w:rsidP="00385BF0">
      <w:pPr>
        <w:pStyle w:val="af9"/>
        <w:ind w:firstLine="567"/>
        <w:jc w:val="both"/>
        <w:rPr>
          <w:color w:val="000000" w:themeColor="text1"/>
          <w:sz w:val="22"/>
          <w:szCs w:val="22"/>
          <w:lang w:val="uk-UA"/>
        </w:rPr>
      </w:pPr>
      <w:r w:rsidRPr="00967C6D">
        <w:rPr>
          <w:color w:val="000000" w:themeColor="text1"/>
          <w:sz w:val="22"/>
          <w:szCs w:val="22"/>
          <w:lang w:val="uk-UA"/>
        </w:rPr>
        <w:t xml:space="preserve">За чий рахунок у цьому випадку буде знищуватись товар і проводитимуться організаційні дії? </w:t>
      </w:r>
    </w:p>
    <w:p w14:paraId="54CA5126" w14:textId="68B2D23B" w:rsidR="00A87D7E" w:rsidRPr="00967C6D" w:rsidRDefault="00A87D7E" w:rsidP="00A87D7E">
      <w:pPr>
        <w:spacing w:line="240" w:lineRule="auto"/>
        <w:ind w:firstLine="567"/>
        <w:jc w:val="both"/>
        <w:rPr>
          <w:rFonts w:ascii="Times New Roman" w:hAnsi="Times New Roman" w:cs="Times New Roman"/>
          <w:b/>
          <w:color w:val="000000" w:themeColor="text1"/>
          <w:shd w:val="clear" w:color="auto" w:fill="FFFFFF"/>
          <w:lang w:val="uk-UA"/>
        </w:rPr>
      </w:pPr>
    </w:p>
    <w:p w14:paraId="67E27585" w14:textId="77777777" w:rsidR="006B104E" w:rsidRPr="00967C6D" w:rsidRDefault="006B104E" w:rsidP="00823BAA">
      <w:pPr>
        <w:spacing w:line="240" w:lineRule="auto"/>
        <w:ind w:firstLine="709"/>
        <w:rPr>
          <w:rFonts w:ascii="Times New Roman" w:hAnsi="Times New Roman" w:cs="Times New Roman"/>
          <w:b/>
          <w:shd w:val="clear" w:color="auto" w:fill="FFFFFF"/>
          <w:lang w:val="uk-UA"/>
        </w:rPr>
      </w:pPr>
    </w:p>
    <w:p w14:paraId="6FCE4073" w14:textId="77777777" w:rsidR="00823BAA" w:rsidRPr="00967C6D" w:rsidRDefault="00823BAA" w:rsidP="00823BAA">
      <w:pPr>
        <w:spacing w:line="240" w:lineRule="auto"/>
        <w:ind w:firstLine="709"/>
        <w:rPr>
          <w:rFonts w:ascii="Times New Roman" w:hAnsi="Times New Roman" w:cs="Times New Roman"/>
          <w:b/>
          <w:shd w:val="clear" w:color="auto" w:fill="FFFFFF"/>
          <w:lang w:val="uk-UA"/>
        </w:rPr>
      </w:pPr>
      <w:r w:rsidRPr="00967C6D">
        <w:rPr>
          <w:rFonts w:ascii="Times New Roman" w:hAnsi="Times New Roman" w:cs="Times New Roman"/>
          <w:b/>
          <w:shd w:val="clear" w:color="auto" w:fill="FFFFFF"/>
          <w:lang w:val="uk-UA"/>
        </w:rPr>
        <w:t>РЕКОМЕНДОВАНА ЛІТЕРАТУРА:</w:t>
      </w:r>
    </w:p>
    <w:p w14:paraId="568B7516" w14:textId="77777777" w:rsidR="00823BAA" w:rsidRPr="00967C6D" w:rsidRDefault="00823BAA" w:rsidP="009477EF">
      <w:pPr>
        <w:pStyle w:val="a8"/>
        <w:numPr>
          <w:ilvl w:val="0"/>
          <w:numId w:val="76"/>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Конституція України// Відомості Верховної Ради України. – 1996. - № 30. – ст. 141.</w:t>
      </w:r>
    </w:p>
    <w:p w14:paraId="3F17A9D4" w14:textId="2A43492A" w:rsidR="00823BAA" w:rsidRPr="00967C6D" w:rsidRDefault="00823BAA" w:rsidP="009477EF">
      <w:pPr>
        <w:pStyle w:val="a8"/>
        <w:numPr>
          <w:ilvl w:val="0"/>
          <w:numId w:val="76"/>
        </w:numPr>
        <w:spacing w:after="0" w:line="240" w:lineRule="auto"/>
        <w:ind w:left="0" w:firstLine="425"/>
        <w:jc w:val="both"/>
        <w:rPr>
          <w:rFonts w:ascii="Times New Roman" w:hAnsi="Times New Roman" w:cs="Times New Roman"/>
          <w:spacing w:val="-4"/>
          <w:lang w:val="uk-UA"/>
        </w:rPr>
      </w:pPr>
      <w:r w:rsidRPr="00967C6D">
        <w:rPr>
          <w:rFonts w:ascii="Times New Roman" w:eastAsia="Calibri" w:hAnsi="Times New Roman" w:cs="Times New Roman"/>
          <w:lang w:val="uk-UA"/>
        </w:rPr>
        <w:t xml:space="preserve">Міжнародна конвенція </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Про Гармонізовану систему опису та кодування товарів</w:t>
      </w:r>
      <w:r w:rsidR="007C2949">
        <w:rPr>
          <w:rFonts w:ascii="Times New Roman" w:eastAsia="Calibri" w:hAnsi="Times New Roman" w:cs="Times New Roman"/>
          <w:lang w:val="uk-UA"/>
        </w:rPr>
        <w:t>»</w:t>
      </w:r>
      <w:r w:rsidRPr="00967C6D">
        <w:rPr>
          <w:rFonts w:ascii="Times New Roman" w:eastAsia="Calibri" w:hAnsi="Times New Roman" w:cs="Times New Roman"/>
          <w:lang w:val="uk-UA"/>
        </w:rPr>
        <w:t xml:space="preserve"> від 14.06.1983 р.</w:t>
      </w:r>
    </w:p>
    <w:p w14:paraId="327D56BD" w14:textId="77777777" w:rsidR="00823BAA" w:rsidRPr="00967C6D" w:rsidRDefault="00823BAA" w:rsidP="009477EF">
      <w:pPr>
        <w:pStyle w:val="a8"/>
        <w:numPr>
          <w:ilvl w:val="0"/>
          <w:numId w:val="76"/>
        </w:numPr>
        <w:spacing w:after="0" w:line="240" w:lineRule="auto"/>
        <w:ind w:left="0" w:firstLine="425"/>
        <w:jc w:val="both"/>
        <w:rPr>
          <w:rFonts w:ascii="Times New Roman" w:hAnsi="Times New Roman" w:cs="Times New Roman"/>
          <w:spacing w:val="-4"/>
          <w:lang w:val="uk-UA"/>
        </w:rPr>
      </w:pPr>
      <w:r w:rsidRPr="00967C6D">
        <w:rPr>
          <w:rFonts w:ascii="Times New Roman" w:hAnsi="Times New Roman" w:cs="Times New Roman"/>
          <w:lang w:val="uk-UA"/>
        </w:rPr>
        <w:t>Митний кодекс України// Офіційний вісник України. – 2012. - №32. – стор.9. із змінами.</w:t>
      </w:r>
    </w:p>
    <w:p w14:paraId="6E864873" w14:textId="3C7EAFDF"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Митний тариф України</w:t>
      </w:r>
      <w:r w:rsidR="007C2949">
        <w:rPr>
          <w:sz w:val="22"/>
          <w:szCs w:val="22"/>
          <w:lang w:val="uk-UA"/>
        </w:rPr>
        <w:t>»</w:t>
      </w:r>
      <w:r w:rsidRPr="00967C6D">
        <w:rPr>
          <w:sz w:val="22"/>
          <w:szCs w:val="22"/>
          <w:lang w:val="uk-UA"/>
        </w:rPr>
        <w:t>// Відомості Верховної Ради України. – 2020. - №42. – ст. 334.</w:t>
      </w:r>
    </w:p>
    <w:p w14:paraId="30966960" w14:textId="6DD8F93B"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валюту і валютні операції</w:t>
      </w:r>
      <w:r w:rsidR="007C2949">
        <w:rPr>
          <w:sz w:val="22"/>
          <w:szCs w:val="22"/>
          <w:lang w:val="uk-UA"/>
        </w:rPr>
        <w:t>»</w:t>
      </w:r>
      <w:r w:rsidRPr="00967C6D">
        <w:rPr>
          <w:sz w:val="22"/>
          <w:szCs w:val="22"/>
          <w:lang w:val="uk-UA"/>
        </w:rPr>
        <w:t>// Відомості Верховної Ради України. – 2018. - №30. – ст. 239. із змінами.</w:t>
      </w:r>
    </w:p>
    <w:p w14:paraId="06CF03F3" w14:textId="6479EE9E"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державний кордон України</w:t>
      </w:r>
      <w:r w:rsidR="007C2949">
        <w:rPr>
          <w:sz w:val="22"/>
          <w:szCs w:val="22"/>
          <w:lang w:val="uk-UA"/>
        </w:rPr>
        <w:t>»</w:t>
      </w:r>
      <w:r w:rsidRPr="00967C6D">
        <w:rPr>
          <w:sz w:val="22"/>
          <w:szCs w:val="22"/>
          <w:lang w:val="uk-UA"/>
        </w:rPr>
        <w:t>// Відомості Верховної Ради України. – 1992. - №2. – ст. 5. із змінами.</w:t>
      </w:r>
    </w:p>
    <w:p w14:paraId="5D008102" w14:textId="3D3DB4C1"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державне регулювання імпорту сільськогосподарської продукції від 17.07.1997 р. //</w:t>
      </w:r>
      <w:r w:rsidRPr="00967C6D">
        <w:rPr>
          <w:iCs/>
          <w:sz w:val="22"/>
          <w:szCs w:val="22"/>
          <w:lang w:val="uk-UA"/>
        </w:rPr>
        <w:t xml:space="preserve"> Відомості Верховної Ради. – 1997. – № </w:t>
      </w:r>
      <w:r w:rsidRPr="00967C6D">
        <w:rPr>
          <w:color w:val="000000"/>
          <w:sz w:val="22"/>
          <w:szCs w:val="22"/>
          <w:lang w:val="uk-UA"/>
        </w:rPr>
        <w:t>44. – ст. 281. Із змінами.</w:t>
      </w:r>
    </w:p>
    <w:p w14:paraId="776209C8" w14:textId="64F423F6"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якість та безпеку харчових продуктів і продовольчої сировини</w:t>
      </w:r>
      <w:r w:rsidR="007C2949">
        <w:rPr>
          <w:sz w:val="22"/>
          <w:szCs w:val="22"/>
          <w:lang w:val="uk-UA"/>
        </w:rPr>
        <w:t>»</w:t>
      </w:r>
      <w:r w:rsidRPr="00967C6D">
        <w:rPr>
          <w:sz w:val="22"/>
          <w:szCs w:val="22"/>
          <w:lang w:val="uk-UA"/>
        </w:rPr>
        <w:t xml:space="preserve"> від 23.12.1997 р. //</w:t>
      </w:r>
      <w:r w:rsidRPr="00967C6D">
        <w:rPr>
          <w:iCs/>
          <w:sz w:val="22"/>
          <w:szCs w:val="22"/>
          <w:lang w:val="uk-UA"/>
        </w:rPr>
        <w:t xml:space="preserve"> Відомості Верховної Ради. – 1998. – № 19. – ст. 98. Із змінами.</w:t>
      </w:r>
    </w:p>
    <w:p w14:paraId="071E389E" w14:textId="0AE4D703"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Закон України </w:t>
      </w:r>
      <w:r w:rsidR="007C2949">
        <w:rPr>
          <w:sz w:val="22"/>
          <w:szCs w:val="22"/>
          <w:lang w:val="uk-UA"/>
        </w:rPr>
        <w:t>«</w:t>
      </w:r>
      <w:r w:rsidRPr="00967C6D">
        <w:rPr>
          <w:sz w:val="22"/>
          <w:szCs w:val="22"/>
          <w:lang w:val="uk-UA"/>
        </w:rPr>
        <w:t>Про транзит вантажів</w:t>
      </w:r>
      <w:r w:rsidR="007C2949">
        <w:rPr>
          <w:sz w:val="22"/>
          <w:szCs w:val="22"/>
          <w:lang w:val="uk-UA"/>
        </w:rPr>
        <w:t>»</w:t>
      </w:r>
      <w:r w:rsidRPr="00967C6D">
        <w:rPr>
          <w:sz w:val="22"/>
          <w:szCs w:val="22"/>
          <w:lang w:val="uk-UA"/>
        </w:rPr>
        <w:t xml:space="preserve"> від 20.10.1999 р. //</w:t>
      </w:r>
      <w:r w:rsidRPr="00967C6D">
        <w:rPr>
          <w:iCs/>
          <w:sz w:val="22"/>
          <w:szCs w:val="22"/>
          <w:lang w:val="uk-UA"/>
        </w:rPr>
        <w:t xml:space="preserve"> Відомості Верховної Ради. – 1999. – № 51. – ст. 446.</w:t>
      </w:r>
    </w:p>
    <w:p w14:paraId="0C247623" w14:textId="4C90DFA7" w:rsidR="00823BAA" w:rsidRPr="00967C6D" w:rsidRDefault="00823BAA" w:rsidP="009477EF">
      <w:pPr>
        <w:pStyle w:val="af3"/>
        <w:numPr>
          <w:ilvl w:val="0"/>
          <w:numId w:val="76"/>
        </w:numPr>
        <w:ind w:left="0" w:firstLine="425"/>
        <w:jc w:val="both"/>
        <w:rPr>
          <w:sz w:val="22"/>
          <w:szCs w:val="22"/>
          <w:lang w:val="uk-UA"/>
        </w:rPr>
      </w:pPr>
      <w:r w:rsidRPr="00967C6D">
        <w:rPr>
          <w:spacing w:val="-2"/>
          <w:sz w:val="22"/>
          <w:szCs w:val="22"/>
          <w:lang w:val="uk-UA"/>
        </w:rPr>
        <w:t xml:space="preserve">Закон України </w:t>
      </w:r>
      <w:r w:rsidR="007C2949">
        <w:rPr>
          <w:spacing w:val="-2"/>
          <w:sz w:val="22"/>
          <w:szCs w:val="22"/>
          <w:lang w:val="uk-UA"/>
        </w:rPr>
        <w:t>«</w:t>
      </w:r>
      <w:r w:rsidRPr="00967C6D">
        <w:rPr>
          <w:bCs/>
          <w:color w:val="000000"/>
          <w:spacing w:val="-2"/>
          <w:sz w:val="22"/>
          <w:szCs w:val="22"/>
          <w:lang w:val="uk-UA"/>
        </w:rPr>
        <w:t>Про застосування спеціальних заходів щодо імпорту в Україну</w:t>
      </w:r>
      <w:r w:rsidR="007C2949">
        <w:rPr>
          <w:bCs/>
          <w:color w:val="000000"/>
          <w:spacing w:val="-2"/>
          <w:sz w:val="22"/>
          <w:szCs w:val="22"/>
          <w:lang w:val="uk-UA"/>
        </w:rPr>
        <w:t>»</w:t>
      </w:r>
      <w:r w:rsidRPr="00967C6D">
        <w:rPr>
          <w:bCs/>
          <w:color w:val="000000"/>
          <w:spacing w:val="-2"/>
          <w:sz w:val="22"/>
          <w:szCs w:val="22"/>
          <w:lang w:val="uk-UA"/>
        </w:rPr>
        <w:t xml:space="preserve"> від 22 грудня 1998 року </w:t>
      </w:r>
      <w:r w:rsidRPr="00967C6D">
        <w:rPr>
          <w:spacing w:val="-2"/>
          <w:sz w:val="22"/>
          <w:szCs w:val="22"/>
          <w:lang w:val="uk-UA"/>
        </w:rPr>
        <w:t>//</w:t>
      </w:r>
      <w:r w:rsidRPr="00967C6D">
        <w:rPr>
          <w:iCs/>
          <w:spacing w:val="-2"/>
          <w:sz w:val="22"/>
          <w:szCs w:val="22"/>
          <w:lang w:val="uk-UA"/>
        </w:rPr>
        <w:t xml:space="preserve"> Відомості Верховної Ради України. – 1999. – № 11</w:t>
      </w:r>
      <w:r w:rsidRPr="00967C6D">
        <w:rPr>
          <w:color w:val="000000"/>
          <w:spacing w:val="-2"/>
          <w:sz w:val="22"/>
          <w:szCs w:val="22"/>
          <w:lang w:val="uk-UA"/>
        </w:rPr>
        <w:t>. – Ст. 78. Із змінами.</w:t>
      </w:r>
    </w:p>
    <w:p w14:paraId="04154A92" w14:textId="77777777"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Актуальні проблеми удосконалення системи протидії митним правопорушенням: монографія/ [О.С. </w:t>
      </w:r>
      <w:proofErr w:type="spellStart"/>
      <w:r w:rsidRPr="00967C6D">
        <w:rPr>
          <w:sz w:val="22"/>
          <w:szCs w:val="22"/>
          <w:lang w:val="uk-UA"/>
        </w:rPr>
        <w:t>Нагорічна</w:t>
      </w:r>
      <w:proofErr w:type="spellEnd"/>
      <w:r w:rsidRPr="00967C6D">
        <w:rPr>
          <w:sz w:val="22"/>
          <w:szCs w:val="22"/>
          <w:lang w:val="uk-UA"/>
        </w:rPr>
        <w:t xml:space="preserve"> та ін.]; </w:t>
      </w:r>
      <w:r w:rsidRPr="00967C6D">
        <w:rPr>
          <w:sz w:val="22"/>
          <w:szCs w:val="22"/>
          <w:lang w:val="uk-UA"/>
        </w:rPr>
        <w:lastRenderedPageBreak/>
        <w:t xml:space="preserve">за </w:t>
      </w:r>
      <w:proofErr w:type="spellStart"/>
      <w:r w:rsidRPr="00967C6D">
        <w:rPr>
          <w:sz w:val="22"/>
          <w:szCs w:val="22"/>
          <w:lang w:val="uk-UA"/>
        </w:rPr>
        <w:t>заг</w:t>
      </w:r>
      <w:proofErr w:type="spellEnd"/>
      <w:r w:rsidRPr="00967C6D">
        <w:rPr>
          <w:sz w:val="22"/>
          <w:szCs w:val="22"/>
          <w:lang w:val="uk-UA"/>
        </w:rPr>
        <w:t xml:space="preserve">. ред. В.О. Хоми, В.І. Царенка; Ун-т </w:t>
      </w:r>
      <w:proofErr w:type="spellStart"/>
      <w:r w:rsidRPr="00967C6D">
        <w:rPr>
          <w:sz w:val="22"/>
          <w:szCs w:val="22"/>
          <w:lang w:val="uk-UA"/>
        </w:rPr>
        <w:t>держ</w:t>
      </w:r>
      <w:proofErr w:type="spellEnd"/>
      <w:r w:rsidRPr="00967C6D">
        <w:rPr>
          <w:sz w:val="22"/>
          <w:szCs w:val="22"/>
          <w:lang w:val="uk-UA"/>
        </w:rPr>
        <w:t xml:space="preserve">. </w:t>
      </w:r>
      <w:proofErr w:type="spellStart"/>
      <w:r w:rsidRPr="00967C6D">
        <w:rPr>
          <w:sz w:val="22"/>
          <w:szCs w:val="22"/>
          <w:lang w:val="uk-UA"/>
        </w:rPr>
        <w:t>фіск</w:t>
      </w:r>
      <w:proofErr w:type="spellEnd"/>
      <w:r w:rsidRPr="00967C6D">
        <w:rPr>
          <w:sz w:val="22"/>
          <w:szCs w:val="22"/>
          <w:lang w:val="uk-UA"/>
        </w:rPr>
        <w:t xml:space="preserve">. служби, НДІ </w:t>
      </w:r>
      <w:proofErr w:type="spellStart"/>
      <w:r w:rsidRPr="00967C6D">
        <w:rPr>
          <w:sz w:val="22"/>
          <w:szCs w:val="22"/>
          <w:lang w:val="uk-UA"/>
        </w:rPr>
        <w:t>фіск</w:t>
      </w:r>
      <w:proofErr w:type="spellEnd"/>
      <w:r w:rsidRPr="00967C6D">
        <w:rPr>
          <w:sz w:val="22"/>
          <w:szCs w:val="22"/>
          <w:lang w:val="uk-UA"/>
        </w:rPr>
        <w:t>. політики, Н.-д. центр мит. справи. Хмельницький: Мельник А. А., 2018. 193 с.</w:t>
      </w:r>
    </w:p>
    <w:p w14:paraId="3FDA6FC6" w14:textId="77777777" w:rsidR="00823BAA" w:rsidRPr="00967C6D" w:rsidRDefault="003B677C" w:rsidP="009477EF">
      <w:pPr>
        <w:pStyle w:val="af3"/>
        <w:numPr>
          <w:ilvl w:val="0"/>
          <w:numId w:val="76"/>
        </w:numPr>
        <w:ind w:left="0" w:firstLine="425"/>
        <w:jc w:val="both"/>
        <w:rPr>
          <w:sz w:val="22"/>
          <w:szCs w:val="22"/>
          <w:lang w:val="uk-UA"/>
        </w:rPr>
      </w:pPr>
      <w:hyperlink r:id="rId136" w:history="1">
        <w:proofErr w:type="spellStart"/>
        <w:r w:rsidR="00823BAA" w:rsidRPr="00967C6D">
          <w:rPr>
            <w:color w:val="000000"/>
            <w:sz w:val="22"/>
            <w:szCs w:val="22"/>
            <w:lang w:val="uk-UA"/>
          </w:rPr>
          <w:t>Гребельник</w:t>
        </w:r>
        <w:proofErr w:type="spellEnd"/>
        <w:r w:rsidR="00823BAA" w:rsidRPr="00967C6D">
          <w:rPr>
            <w:color w:val="000000"/>
            <w:sz w:val="22"/>
            <w:szCs w:val="22"/>
            <w:lang w:val="uk-UA"/>
          </w:rPr>
          <w:t xml:space="preserve"> О. Митна справа.</w:t>
        </w:r>
      </w:hyperlink>
      <w:r w:rsidR="00823BAA" w:rsidRPr="00967C6D">
        <w:rPr>
          <w:color w:val="000000"/>
          <w:sz w:val="22"/>
          <w:szCs w:val="22"/>
          <w:lang w:val="uk-UA"/>
        </w:rPr>
        <w:t xml:space="preserve"> Підручник. - К.: Центр навчальної літератури, 2017. - 400 с.</w:t>
      </w:r>
    </w:p>
    <w:p w14:paraId="39FEC344" w14:textId="77777777"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Зима О.Т. Митне право: конспект лекцій/ О.Т. Зима. Харків: Право, 2018. 123 с.</w:t>
      </w:r>
    </w:p>
    <w:p w14:paraId="7D95D45A" w14:textId="255DA2B5" w:rsidR="00823BAA" w:rsidRPr="00967C6D" w:rsidRDefault="00823BAA" w:rsidP="009477EF">
      <w:pPr>
        <w:pStyle w:val="af3"/>
        <w:numPr>
          <w:ilvl w:val="0"/>
          <w:numId w:val="76"/>
        </w:numPr>
        <w:ind w:left="0" w:firstLine="425"/>
        <w:jc w:val="both"/>
        <w:rPr>
          <w:sz w:val="22"/>
          <w:szCs w:val="22"/>
          <w:lang w:val="uk-UA"/>
        </w:rPr>
      </w:pPr>
      <w:proofErr w:type="spellStart"/>
      <w:r w:rsidRPr="00967C6D">
        <w:rPr>
          <w:sz w:val="22"/>
          <w:szCs w:val="22"/>
          <w:lang w:val="uk-UA"/>
        </w:rPr>
        <w:t>Кормич</w:t>
      </w:r>
      <w:proofErr w:type="spellEnd"/>
      <w:r w:rsidRPr="00967C6D">
        <w:rPr>
          <w:sz w:val="22"/>
          <w:szCs w:val="22"/>
          <w:lang w:val="uk-UA"/>
        </w:rPr>
        <w:t xml:space="preserve"> Б.А. Режим зони митного контролю: адміністративно-правові основи: монографія/ </w:t>
      </w:r>
      <w:proofErr w:type="spellStart"/>
      <w:r w:rsidRPr="00967C6D">
        <w:rPr>
          <w:sz w:val="22"/>
          <w:szCs w:val="22"/>
          <w:lang w:val="uk-UA"/>
        </w:rPr>
        <w:t>Кормич</w:t>
      </w:r>
      <w:proofErr w:type="spellEnd"/>
      <w:r w:rsidRPr="00967C6D">
        <w:rPr>
          <w:sz w:val="22"/>
          <w:szCs w:val="22"/>
          <w:lang w:val="uk-UA"/>
        </w:rPr>
        <w:t xml:space="preserve"> Б.А., </w:t>
      </w:r>
      <w:proofErr w:type="spellStart"/>
      <w:r w:rsidRPr="00967C6D">
        <w:rPr>
          <w:sz w:val="22"/>
          <w:szCs w:val="22"/>
          <w:lang w:val="uk-UA"/>
        </w:rPr>
        <w:t>Біленець</w:t>
      </w:r>
      <w:proofErr w:type="spellEnd"/>
      <w:r w:rsidRPr="00967C6D">
        <w:rPr>
          <w:sz w:val="22"/>
          <w:szCs w:val="22"/>
          <w:lang w:val="uk-UA"/>
        </w:rPr>
        <w:t xml:space="preserve"> Д.А.; </w:t>
      </w:r>
      <w:proofErr w:type="spellStart"/>
      <w:r w:rsidRPr="00967C6D">
        <w:rPr>
          <w:sz w:val="22"/>
          <w:szCs w:val="22"/>
          <w:lang w:val="uk-UA"/>
        </w:rPr>
        <w:t>Нац</w:t>
      </w:r>
      <w:proofErr w:type="spellEnd"/>
      <w:r w:rsidRPr="00967C6D">
        <w:rPr>
          <w:sz w:val="22"/>
          <w:szCs w:val="22"/>
          <w:lang w:val="uk-UA"/>
        </w:rPr>
        <w:t xml:space="preserve">. ун-т </w:t>
      </w:r>
      <w:r w:rsidR="007C2949">
        <w:rPr>
          <w:sz w:val="22"/>
          <w:szCs w:val="22"/>
          <w:lang w:val="uk-UA"/>
        </w:rPr>
        <w:t>«</w:t>
      </w:r>
      <w:proofErr w:type="spellStart"/>
      <w:r w:rsidRPr="00967C6D">
        <w:rPr>
          <w:sz w:val="22"/>
          <w:szCs w:val="22"/>
          <w:lang w:val="uk-UA"/>
        </w:rPr>
        <w:t>Одес</w:t>
      </w:r>
      <w:proofErr w:type="spellEnd"/>
      <w:r w:rsidRPr="00967C6D">
        <w:rPr>
          <w:sz w:val="22"/>
          <w:szCs w:val="22"/>
          <w:lang w:val="uk-UA"/>
        </w:rPr>
        <w:t xml:space="preserve">. </w:t>
      </w:r>
      <w:proofErr w:type="spellStart"/>
      <w:r w:rsidRPr="00967C6D">
        <w:rPr>
          <w:sz w:val="22"/>
          <w:szCs w:val="22"/>
          <w:lang w:val="uk-UA"/>
        </w:rPr>
        <w:t>юрид</w:t>
      </w:r>
      <w:proofErr w:type="spellEnd"/>
      <w:r w:rsidRPr="00967C6D">
        <w:rPr>
          <w:sz w:val="22"/>
          <w:szCs w:val="22"/>
          <w:lang w:val="uk-UA"/>
        </w:rPr>
        <w:t>. акад.</w:t>
      </w:r>
      <w:r w:rsidR="007C2949">
        <w:rPr>
          <w:sz w:val="22"/>
          <w:szCs w:val="22"/>
          <w:lang w:val="uk-UA"/>
        </w:rPr>
        <w:t>»</w:t>
      </w:r>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2017. 179 с.</w:t>
      </w:r>
    </w:p>
    <w:p w14:paraId="780079ED" w14:textId="77777777" w:rsidR="00823BA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Митне право України: </w:t>
      </w:r>
      <w:proofErr w:type="spellStart"/>
      <w:r w:rsidRPr="00967C6D">
        <w:rPr>
          <w:sz w:val="22"/>
          <w:szCs w:val="22"/>
          <w:lang w:val="uk-UA"/>
        </w:rPr>
        <w:t>навч</w:t>
      </w:r>
      <w:proofErr w:type="spellEnd"/>
      <w:r w:rsidRPr="00967C6D">
        <w:rPr>
          <w:sz w:val="22"/>
          <w:szCs w:val="22"/>
          <w:lang w:val="uk-UA"/>
        </w:rPr>
        <w:t xml:space="preserve">. </w:t>
      </w:r>
      <w:proofErr w:type="spellStart"/>
      <w:r w:rsidRPr="00967C6D">
        <w:rPr>
          <w:sz w:val="22"/>
          <w:szCs w:val="22"/>
          <w:lang w:val="uk-UA"/>
        </w:rPr>
        <w:t>посібн</w:t>
      </w:r>
      <w:proofErr w:type="spellEnd"/>
      <w:r w:rsidRPr="00967C6D">
        <w:rPr>
          <w:sz w:val="22"/>
          <w:szCs w:val="22"/>
          <w:lang w:val="uk-UA"/>
        </w:rPr>
        <w:t xml:space="preserve">./ А.І. </w:t>
      </w:r>
      <w:proofErr w:type="spellStart"/>
      <w:r w:rsidRPr="00967C6D">
        <w:rPr>
          <w:sz w:val="22"/>
          <w:szCs w:val="22"/>
          <w:lang w:val="uk-UA"/>
        </w:rPr>
        <w:t>Годяк</w:t>
      </w:r>
      <w:proofErr w:type="spellEnd"/>
      <w:r w:rsidRPr="00967C6D">
        <w:rPr>
          <w:sz w:val="22"/>
          <w:szCs w:val="22"/>
          <w:lang w:val="uk-UA"/>
        </w:rPr>
        <w:t xml:space="preserve">, О.М. </w:t>
      </w:r>
      <w:proofErr w:type="spellStart"/>
      <w:r w:rsidRPr="00967C6D">
        <w:rPr>
          <w:sz w:val="22"/>
          <w:szCs w:val="22"/>
          <w:lang w:val="uk-UA"/>
        </w:rPr>
        <w:t>Ілюшик</w:t>
      </w:r>
      <w:proofErr w:type="spellEnd"/>
      <w:r w:rsidRPr="00967C6D">
        <w:rPr>
          <w:sz w:val="22"/>
          <w:szCs w:val="22"/>
          <w:lang w:val="uk-UA"/>
        </w:rPr>
        <w:t>, Я.П. Павлович-</w:t>
      </w:r>
      <w:proofErr w:type="spellStart"/>
      <w:r w:rsidRPr="00967C6D">
        <w:rPr>
          <w:sz w:val="22"/>
          <w:szCs w:val="22"/>
          <w:lang w:val="uk-UA"/>
        </w:rPr>
        <w:t>Сенета</w:t>
      </w:r>
      <w:proofErr w:type="spellEnd"/>
      <w:r w:rsidRPr="00967C6D">
        <w:rPr>
          <w:sz w:val="22"/>
          <w:szCs w:val="22"/>
          <w:lang w:val="uk-UA"/>
        </w:rPr>
        <w:t>. – Львів: СПОЛОМ, 2017. – 308 с.</w:t>
      </w:r>
    </w:p>
    <w:p w14:paraId="71DEE45C" w14:textId="77777777" w:rsidR="00E51A8A" w:rsidRPr="00967C6D" w:rsidRDefault="00823BAA" w:rsidP="009477EF">
      <w:pPr>
        <w:pStyle w:val="af3"/>
        <w:numPr>
          <w:ilvl w:val="0"/>
          <w:numId w:val="76"/>
        </w:numPr>
        <w:ind w:left="0" w:firstLine="425"/>
        <w:jc w:val="both"/>
        <w:rPr>
          <w:sz w:val="22"/>
          <w:szCs w:val="22"/>
          <w:lang w:val="uk-UA"/>
        </w:rPr>
      </w:pPr>
      <w:r w:rsidRPr="00967C6D">
        <w:rPr>
          <w:sz w:val="22"/>
          <w:szCs w:val="22"/>
          <w:lang w:val="uk-UA"/>
        </w:rPr>
        <w:t xml:space="preserve">Прокопенко В.В. Процесуальні дії у справах про порушення митних правил: монографія / В.В. Прокопенко, Р.І. </w:t>
      </w:r>
      <w:proofErr w:type="spellStart"/>
      <w:r w:rsidRPr="00967C6D">
        <w:rPr>
          <w:sz w:val="22"/>
          <w:szCs w:val="22"/>
          <w:lang w:val="uk-UA"/>
        </w:rPr>
        <w:t>Калакайло</w:t>
      </w:r>
      <w:proofErr w:type="spellEnd"/>
      <w:r w:rsidRPr="00967C6D">
        <w:rPr>
          <w:sz w:val="22"/>
          <w:szCs w:val="22"/>
          <w:lang w:val="uk-UA"/>
        </w:rPr>
        <w:t xml:space="preserve">. Чернівці: </w:t>
      </w:r>
      <w:proofErr w:type="spellStart"/>
      <w:r w:rsidRPr="00967C6D">
        <w:rPr>
          <w:sz w:val="22"/>
          <w:szCs w:val="22"/>
          <w:lang w:val="uk-UA"/>
        </w:rPr>
        <w:t>Технодрук</w:t>
      </w:r>
      <w:proofErr w:type="spellEnd"/>
      <w:r w:rsidRPr="00967C6D">
        <w:rPr>
          <w:sz w:val="22"/>
          <w:szCs w:val="22"/>
          <w:lang w:val="uk-UA"/>
        </w:rPr>
        <w:t>, 2015. 175 с.</w:t>
      </w:r>
    </w:p>
    <w:p w14:paraId="4BDA6C3B" w14:textId="0EEBA2CC" w:rsidR="00E51A8A" w:rsidRPr="00967C6D" w:rsidRDefault="00E51A8A" w:rsidP="009477EF">
      <w:pPr>
        <w:pStyle w:val="af3"/>
        <w:numPr>
          <w:ilvl w:val="0"/>
          <w:numId w:val="76"/>
        </w:numPr>
        <w:ind w:left="0" w:firstLine="425"/>
        <w:jc w:val="both"/>
        <w:rPr>
          <w:sz w:val="22"/>
          <w:szCs w:val="22"/>
          <w:lang w:val="uk-UA"/>
        </w:rPr>
      </w:pPr>
      <w:r w:rsidRPr="00967C6D">
        <w:rPr>
          <w:sz w:val="22"/>
          <w:szCs w:val="22"/>
          <w:lang w:val="uk-UA"/>
        </w:rPr>
        <w:t xml:space="preserve"> Митне право : навчальний посібник / О. П. </w:t>
      </w:r>
      <w:proofErr w:type="spellStart"/>
      <w:r w:rsidRPr="00967C6D">
        <w:rPr>
          <w:sz w:val="22"/>
          <w:szCs w:val="22"/>
          <w:lang w:val="uk-UA"/>
        </w:rPr>
        <w:t>Рябченко</w:t>
      </w:r>
      <w:proofErr w:type="spellEnd"/>
      <w:r w:rsidRPr="00967C6D">
        <w:rPr>
          <w:sz w:val="22"/>
          <w:szCs w:val="22"/>
          <w:lang w:val="uk-UA"/>
        </w:rPr>
        <w:t xml:space="preserve">, В. Я. Мацюк, В. В. </w:t>
      </w:r>
      <w:proofErr w:type="spellStart"/>
      <w:r w:rsidRPr="00967C6D">
        <w:rPr>
          <w:sz w:val="22"/>
          <w:szCs w:val="22"/>
          <w:lang w:val="uk-UA"/>
        </w:rPr>
        <w:t>Чмелюк</w:t>
      </w:r>
      <w:proofErr w:type="spellEnd"/>
      <w:r w:rsidRPr="00967C6D">
        <w:rPr>
          <w:sz w:val="22"/>
          <w:szCs w:val="22"/>
          <w:lang w:val="uk-UA"/>
        </w:rPr>
        <w:t xml:space="preserve"> та ін. ; за </w:t>
      </w:r>
      <w:proofErr w:type="spellStart"/>
      <w:r w:rsidRPr="00967C6D">
        <w:rPr>
          <w:sz w:val="22"/>
          <w:szCs w:val="22"/>
          <w:lang w:val="uk-UA"/>
        </w:rPr>
        <w:t>заг</w:t>
      </w:r>
      <w:proofErr w:type="spellEnd"/>
      <w:r w:rsidRPr="00967C6D">
        <w:rPr>
          <w:sz w:val="22"/>
          <w:szCs w:val="22"/>
          <w:lang w:val="uk-UA"/>
        </w:rPr>
        <w:t xml:space="preserve">. ред. </w:t>
      </w:r>
      <w:proofErr w:type="spellStart"/>
      <w:r w:rsidRPr="00967C6D">
        <w:rPr>
          <w:sz w:val="22"/>
          <w:szCs w:val="22"/>
          <w:lang w:val="uk-UA"/>
        </w:rPr>
        <w:t>к.ю.н</w:t>
      </w:r>
      <w:proofErr w:type="spellEnd"/>
      <w:r w:rsidRPr="00967C6D">
        <w:rPr>
          <w:sz w:val="22"/>
          <w:szCs w:val="22"/>
          <w:lang w:val="uk-UA"/>
        </w:rPr>
        <w:t>. І. П. Петрової. – Ірпінь : УДФСУ, 2020. – 470 с.</w:t>
      </w:r>
    </w:p>
    <w:p w14:paraId="31E7FE18" w14:textId="77777777" w:rsidR="00E51A8A" w:rsidRPr="00967C6D" w:rsidRDefault="00E51A8A" w:rsidP="00E51A8A">
      <w:pPr>
        <w:pStyle w:val="af3"/>
        <w:jc w:val="both"/>
        <w:rPr>
          <w:sz w:val="22"/>
          <w:szCs w:val="22"/>
          <w:lang w:val="uk-UA"/>
        </w:rPr>
      </w:pPr>
    </w:p>
    <w:p w14:paraId="424C00E3" w14:textId="77777777" w:rsidR="00823BAA" w:rsidRPr="00967C6D" w:rsidRDefault="00823BAA" w:rsidP="00823BAA">
      <w:pPr>
        <w:spacing w:line="240" w:lineRule="auto"/>
        <w:rPr>
          <w:rFonts w:ascii="Times New Roman" w:hAnsi="Times New Roman" w:cs="Times New Roman"/>
          <w:b/>
          <w:caps/>
          <w:spacing w:val="-4"/>
          <w:lang w:val="uk-UA"/>
        </w:rPr>
      </w:pPr>
    </w:p>
    <w:p w14:paraId="78CAE173" w14:textId="77777777" w:rsidR="00823BAA" w:rsidRPr="00967C6D" w:rsidRDefault="00823BAA" w:rsidP="00823BAA">
      <w:pPr>
        <w:spacing w:line="240" w:lineRule="auto"/>
        <w:rPr>
          <w:rFonts w:ascii="Times New Roman" w:hAnsi="Times New Roman" w:cs="Times New Roman"/>
          <w:b/>
          <w:caps/>
          <w:spacing w:val="-4"/>
          <w:lang w:val="uk-UA"/>
        </w:rPr>
      </w:pPr>
      <w:r w:rsidRPr="00967C6D">
        <w:rPr>
          <w:rFonts w:ascii="Times New Roman" w:hAnsi="Times New Roman" w:cs="Times New Roman"/>
          <w:b/>
          <w:caps/>
          <w:spacing w:val="-4"/>
          <w:lang w:val="uk-UA"/>
        </w:rPr>
        <w:t>нформаційні ресурси</w:t>
      </w:r>
    </w:p>
    <w:p w14:paraId="1A37E294" w14:textId="77777777" w:rsidR="00823BAA" w:rsidRPr="00967C6D" w:rsidRDefault="00823BAA" w:rsidP="00823BAA">
      <w:pPr>
        <w:pStyle w:val="Default"/>
        <w:rPr>
          <w:b/>
          <w:bCs/>
          <w:color w:val="auto"/>
          <w:sz w:val="22"/>
          <w:szCs w:val="22"/>
          <w:lang w:val="uk-UA"/>
        </w:rPr>
      </w:pPr>
      <w:r w:rsidRPr="00967C6D">
        <w:rPr>
          <w:b/>
          <w:bCs/>
          <w:color w:val="auto"/>
          <w:sz w:val="22"/>
          <w:szCs w:val="22"/>
          <w:lang w:val="uk-UA"/>
        </w:rPr>
        <w:t>РЕСУРСИ МЕРЕЖІ INTERNET</w:t>
      </w:r>
    </w:p>
    <w:p w14:paraId="6CFC0D85"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Верховної Ради України: </w:t>
      </w:r>
      <w:hyperlink r:id="rId137" w:history="1">
        <w:r w:rsidRPr="00967C6D">
          <w:rPr>
            <w:rFonts w:ascii="Times New Roman" w:hAnsi="Times New Roman" w:cs="Times New Roman"/>
            <w:lang w:val="uk-UA"/>
          </w:rPr>
          <w:t>https://zakon.rada.gov.ua/laws</w:t>
        </w:r>
      </w:hyperlink>
    </w:p>
    <w:p w14:paraId="1C9FABA4"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Президента України: </w:t>
      </w:r>
      <w:hyperlink r:id="rId138" w:history="1">
        <w:r w:rsidRPr="00967C6D">
          <w:rPr>
            <w:rStyle w:val="ab"/>
            <w:rFonts w:ascii="Times New Roman" w:hAnsi="Times New Roman" w:cs="Times New Roman"/>
            <w:color w:val="auto"/>
            <w:u w:val="none"/>
            <w:lang w:val="uk-UA"/>
          </w:rPr>
          <w:t>http://www.president.gov.ua</w:t>
        </w:r>
      </w:hyperlink>
    </w:p>
    <w:p w14:paraId="34888407"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Кабінету Міністрів України: </w:t>
      </w:r>
      <w:hyperlink r:id="rId139" w:history="1">
        <w:r w:rsidRPr="00967C6D">
          <w:rPr>
            <w:rStyle w:val="ab"/>
            <w:rFonts w:ascii="Times New Roman" w:hAnsi="Times New Roman" w:cs="Times New Roman"/>
            <w:color w:val="auto"/>
            <w:u w:val="none"/>
            <w:lang w:val="uk-UA"/>
          </w:rPr>
          <w:t>http://www.kmu.gov.ua</w:t>
        </w:r>
      </w:hyperlink>
    </w:p>
    <w:p w14:paraId="743DC506"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Європейського суду з прав людини: </w:t>
      </w:r>
      <w:hyperlink r:id="rId140" w:history="1">
        <w:r w:rsidRPr="00967C6D">
          <w:rPr>
            <w:rFonts w:ascii="Times New Roman" w:hAnsi="Times New Roman" w:cs="Times New Roman"/>
            <w:lang w:val="uk-UA"/>
          </w:rPr>
          <w:t>https://www.echr.coe.int/Pages/home.aspx?p=applicants/ukr&amp;c</w:t>
        </w:r>
      </w:hyperlink>
    </w:p>
    <w:p w14:paraId="00BC7823"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Конституційного Суду України: </w:t>
      </w:r>
      <w:hyperlink r:id="rId141" w:history="1">
        <w:r w:rsidRPr="00967C6D">
          <w:rPr>
            <w:rFonts w:ascii="Times New Roman" w:hAnsi="Times New Roman" w:cs="Times New Roman"/>
            <w:lang w:val="uk-UA"/>
          </w:rPr>
          <w:t>http://www.ccu.gov.ua/</w:t>
        </w:r>
      </w:hyperlink>
    </w:p>
    <w:p w14:paraId="59597B0E"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Верховного Суду: </w:t>
      </w:r>
      <w:hyperlink r:id="rId142" w:history="1">
        <w:r w:rsidRPr="00967C6D">
          <w:rPr>
            <w:rFonts w:ascii="Times New Roman" w:hAnsi="Times New Roman" w:cs="Times New Roman"/>
            <w:lang w:val="uk-UA"/>
          </w:rPr>
          <w:t>http://www.viaduk.net/clients/vsu/vsu.nsf/(documents)/0f52cc24b9e221d7c2257b1e0049a502</w:t>
        </w:r>
      </w:hyperlink>
    </w:p>
    <w:p w14:paraId="58D2A599"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lang w:val="uk-UA"/>
        </w:rPr>
        <w:t xml:space="preserve">Сайт Міністерства юстиції України: </w:t>
      </w:r>
      <w:hyperlink r:id="rId143" w:history="1">
        <w:r w:rsidRPr="00967C6D">
          <w:rPr>
            <w:rFonts w:ascii="Times New Roman" w:hAnsi="Times New Roman" w:cs="Times New Roman"/>
            <w:lang w:val="uk-UA"/>
          </w:rPr>
          <w:t>https://minjust.gov.ua/</w:t>
        </w:r>
      </w:hyperlink>
    </w:p>
    <w:p w14:paraId="2427B7E6"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айт Державної податкової служби України: https://tax.gov.ua</w:t>
      </w:r>
    </w:p>
    <w:p w14:paraId="22C6B9D0"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lastRenderedPageBreak/>
        <w:t>С</w:t>
      </w:r>
      <w:r w:rsidRPr="00967C6D">
        <w:rPr>
          <w:rFonts w:ascii="Times New Roman" w:hAnsi="Times New Roman" w:cs="Times New Roman"/>
          <w:spacing w:val="-4"/>
          <w:lang w:val="uk-UA"/>
        </w:rPr>
        <w:t>айт Державної митної служби України: https://customs.gov.ua</w:t>
      </w:r>
    </w:p>
    <w:p w14:paraId="3CD33070"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Є</w:t>
      </w:r>
      <w:r w:rsidRPr="00967C6D">
        <w:rPr>
          <w:rFonts w:ascii="Times New Roman" w:hAnsi="Times New Roman" w:cs="Times New Roman"/>
          <w:spacing w:val="-4"/>
          <w:lang w:val="uk-UA"/>
        </w:rPr>
        <w:t xml:space="preserve">диний державний реєстр судових рішень: </w:t>
      </w:r>
      <w:hyperlink r:id="rId144" w:history="1">
        <w:r w:rsidRPr="00967C6D">
          <w:rPr>
            <w:rStyle w:val="ab"/>
            <w:rFonts w:ascii="Times New Roman" w:hAnsi="Times New Roman" w:cs="Times New Roman"/>
            <w:color w:val="auto"/>
            <w:u w:val="none"/>
            <w:lang w:val="uk-UA"/>
          </w:rPr>
          <w:t>http://www.reyestr.court.gov.ua</w:t>
        </w:r>
      </w:hyperlink>
    </w:p>
    <w:p w14:paraId="0CF6044B" w14:textId="77777777" w:rsidR="00823BAA" w:rsidRPr="00967C6D" w:rsidRDefault="00823BAA" w:rsidP="009477EF">
      <w:pPr>
        <w:numPr>
          <w:ilvl w:val="0"/>
          <w:numId w:val="77"/>
        </w:numPr>
        <w:spacing w:line="240" w:lineRule="auto"/>
        <w:ind w:left="0" w:firstLine="425"/>
        <w:jc w:val="both"/>
        <w:rPr>
          <w:rFonts w:ascii="Times New Roman" w:hAnsi="Times New Roman" w:cs="Times New Roman"/>
          <w:caps/>
          <w:spacing w:val="-4"/>
          <w:lang w:val="uk-UA"/>
        </w:rPr>
      </w:pPr>
      <w:r w:rsidRPr="00967C6D">
        <w:rPr>
          <w:rFonts w:ascii="Times New Roman" w:hAnsi="Times New Roman" w:cs="Times New Roman"/>
          <w:caps/>
          <w:spacing w:val="-4"/>
          <w:lang w:val="uk-UA"/>
        </w:rPr>
        <w:t>С</w:t>
      </w:r>
      <w:r w:rsidRPr="00967C6D">
        <w:rPr>
          <w:rFonts w:ascii="Times New Roman" w:hAnsi="Times New Roman" w:cs="Times New Roman"/>
          <w:spacing w:val="-4"/>
          <w:lang w:val="uk-UA"/>
        </w:rPr>
        <w:t xml:space="preserve">айт Національної бібліотеки України ім. В.І. Вернадського: </w:t>
      </w:r>
      <w:hyperlink r:id="rId145" w:history="1">
        <w:r w:rsidRPr="00967C6D">
          <w:rPr>
            <w:rStyle w:val="ab"/>
            <w:rFonts w:ascii="Times New Roman" w:hAnsi="Times New Roman" w:cs="Times New Roman"/>
            <w:color w:val="auto"/>
            <w:u w:val="none"/>
            <w:lang w:val="uk-UA"/>
          </w:rPr>
          <w:t>http://www.nbuv.gov.ua</w:t>
        </w:r>
      </w:hyperlink>
    </w:p>
    <w:p w14:paraId="6E16D704" w14:textId="7D43A4D8" w:rsidR="00E41F2A" w:rsidRPr="00967C6D" w:rsidRDefault="00E41F2A" w:rsidP="00271083">
      <w:pPr>
        <w:shd w:val="clear" w:color="auto" w:fill="FFFFFF"/>
        <w:spacing w:line="240" w:lineRule="auto"/>
        <w:textAlignment w:val="baseline"/>
        <w:rPr>
          <w:rFonts w:ascii="Times New Roman" w:hAnsi="Times New Roman" w:cs="Times New Roman"/>
          <w:b/>
          <w:lang w:val="uk-UA"/>
        </w:rPr>
      </w:pPr>
    </w:p>
    <w:p w14:paraId="783F6EAB" w14:textId="77777777" w:rsidR="00385BF0" w:rsidRPr="00967C6D" w:rsidRDefault="00385BF0" w:rsidP="00271083">
      <w:pPr>
        <w:spacing w:line="240" w:lineRule="auto"/>
        <w:ind w:firstLine="709"/>
        <w:rPr>
          <w:rFonts w:ascii="Times New Roman" w:hAnsi="Times New Roman" w:cs="Times New Roman"/>
          <w:b/>
          <w:caps/>
          <w:lang w:val="uk-UA"/>
        </w:rPr>
      </w:pPr>
      <w:r w:rsidRPr="00967C6D">
        <w:rPr>
          <w:rFonts w:ascii="Times New Roman" w:hAnsi="Times New Roman" w:cs="Times New Roman"/>
          <w:b/>
          <w:caps/>
          <w:lang w:val="uk-UA"/>
        </w:rPr>
        <w:br w:type="page"/>
      </w:r>
    </w:p>
    <w:p w14:paraId="778D161A" w14:textId="2ECC8CB9" w:rsidR="005D4CA4" w:rsidRPr="00967C6D" w:rsidRDefault="00413BF8" w:rsidP="00271083">
      <w:pPr>
        <w:spacing w:line="240" w:lineRule="auto"/>
        <w:ind w:firstLine="709"/>
        <w:rPr>
          <w:rFonts w:ascii="Times New Roman" w:hAnsi="Times New Roman" w:cs="Times New Roman"/>
          <w:b/>
          <w:caps/>
          <w:lang w:val="uk-UA"/>
        </w:rPr>
      </w:pPr>
      <w:r w:rsidRPr="00967C6D">
        <w:rPr>
          <w:rFonts w:ascii="Times New Roman" w:hAnsi="Times New Roman" w:cs="Times New Roman"/>
          <w:b/>
          <w:caps/>
          <w:lang w:val="uk-UA"/>
        </w:rPr>
        <w:lastRenderedPageBreak/>
        <w:t>Методичні рекомендації</w:t>
      </w:r>
    </w:p>
    <w:p w14:paraId="50429C73" w14:textId="7169812A" w:rsidR="00413BF8" w:rsidRPr="00967C6D" w:rsidRDefault="00413BF8" w:rsidP="00271083">
      <w:pPr>
        <w:spacing w:line="240" w:lineRule="auto"/>
        <w:ind w:firstLine="709"/>
        <w:rPr>
          <w:rFonts w:ascii="Times New Roman" w:hAnsi="Times New Roman" w:cs="Times New Roman"/>
          <w:b/>
          <w:caps/>
          <w:lang w:val="uk-UA"/>
        </w:rPr>
      </w:pPr>
      <w:r w:rsidRPr="00967C6D">
        <w:rPr>
          <w:rFonts w:ascii="Times New Roman" w:hAnsi="Times New Roman" w:cs="Times New Roman"/>
          <w:b/>
          <w:caps/>
          <w:lang w:val="uk-UA"/>
        </w:rPr>
        <w:t xml:space="preserve"> до вивчення тем</w:t>
      </w:r>
    </w:p>
    <w:p w14:paraId="2678B7E1" w14:textId="77777777" w:rsidR="00413BF8" w:rsidRPr="00967C6D" w:rsidRDefault="00413BF8" w:rsidP="00271083">
      <w:pPr>
        <w:spacing w:line="240" w:lineRule="auto"/>
        <w:ind w:firstLine="709"/>
        <w:rPr>
          <w:rFonts w:ascii="Times New Roman" w:hAnsi="Times New Roman" w:cs="Times New Roman"/>
          <w:b/>
          <w:caps/>
          <w:lang w:val="uk-UA"/>
        </w:rPr>
      </w:pPr>
    </w:p>
    <w:p w14:paraId="68CC9F8F" w14:textId="77777777" w:rsidR="007602C7" w:rsidRPr="00967C6D" w:rsidRDefault="007602C7" w:rsidP="00271083">
      <w:pPr>
        <w:spacing w:line="240" w:lineRule="auto"/>
        <w:ind w:firstLine="709"/>
        <w:rPr>
          <w:rFonts w:ascii="Times New Roman" w:hAnsi="Times New Roman" w:cs="Times New Roman"/>
          <w:b/>
          <w:iCs/>
          <w:lang w:val="uk-UA"/>
        </w:rPr>
      </w:pPr>
    </w:p>
    <w:p w14:paraId="3CB67225" w14:textId="698B7EBF" w:rsidR="00413BF8" w:rsidRPr="00967C6D" w:rsidRDefault="007C2949" w:rsidP="00271083">
      <w:pPr>
        <w:spacing w:line="240" w:lineRule="auto"/>
        <w:ind w:firstLine="709"/>
        <w:rPr>
          <w:rFonts w:ascii="Times New Roman" w:hAnsi="Times New Roman" w:cs="Times New Roman"/>
          <w:b/>
          <w:iCs/>
          <w:lang w:val="uk-UA"/>
        </w:rPr>
      </w:pPr>
      <w:r>
        <w:rPr>
          <w:rFonts w:ascii="Times New Roman" w:hAnsi="Times New Roman" w:cs="Times New Roman"/>
          <w:b/>
          <w:iCs/>
          <w:lang w:val="uk-UA"/>
        </w:rPr>
        <w:t>«</w:t>
      </w:r>
      <w:r w:rsidR="009B2ED8" w:rsidRPr="00967C6D">
        <w:rPr>
          <w:rFonts w:ascii="Times New Roman" w:hAnsi="Times New Roman" w:cs="Times New Roman"/>
          <w:b/>
          <w:iCs/>
          <w:lang w:val="uk-UA"/>
        </w:rPr>
        <w:t>Правові основи системи податків і зборів України. Юридична конструкція податку</w:t>
      </w:r>
      <w:r>
        <w:rPr>
          <w:rFonts w:ascii="Times New Roman" w:hAnsi="Times New Roman" w:cs="Times New Roman"/>
          <w:b/>
          <w:iCs/>
          <w:lang w:val="uk-UA"/>
        </w:rPr>
        <w:t>»</w:t>
      </w:r>
    </w:p>
    <w:p w14:paraId="54C9FB0E" w14:textId="77777777" w:rsidR="00502DD5" w:rsidRPr="00967C6D" w:rsidRDefault="00502DD5" w:rsidP="00271083">
      <w:pPr>
        <w:spacing w:line="240" w:lineRule="auto"/>
        <w:ind w:firstLine="709"/>
        <w:rPr>
          <w:rFonts w:ascii="Times New Roman" w:hAnsi="Times New Roman" w:cs="Times New Roman"/>
          <w:b/>
          <w:i/>
          <w:lang w:val="uk-UA"/>
        </w:rPr>
      </w:pPr>
    </w:p>
    <w:p w14:paraId="218CA5A4" w14:textId="2EE0C3D8" w:rsidR="00F55710" w:rsidRPr="00967C6D" w:rsidRDefault="00413BF8" w:rsidP="00271083">
      <w:pPr>
        <w:spacing w:line="240" w:lineRule="auto"/>
        <w:ind w:right="27" w:firstLine="708"/>
        <w:jc w:val="both"/>
        <w:rPr>
          <w:rFonts w:ascii="Times New Roman" w:hAnsi="Times New Roman" w:cs="Times New Roman"/>
          <w:lang w:val="uk-UA"/>
        </w:rPr>
      </w:pPr>
      <w:bookmarkStart w:id="11" w:name="_Hlk74057683"/>
      <w:r w:rsidRPr="00967C6D">
        <w:rPr>
          <w:rFonts w:ascii="Times New Roman" w:hAnsi="Times New Roman" w:cs="Times New Roman"/>
          <w:lang w:val="uk-UA"/>
        </w:rPr>
        <w:t xml:space="preserve">Приступаючи до вивчення даної теми, </w:t>
      </w:r>
      <w:r w:rsidR="007602C7" w:rsidRPr="00967C6D">
        <w:rPr>
          <w:rFonts w:ascii="Times New Roman" w:hAnsi="Times New Roman" w:cs="Times New Roman"/>
          <w:lang w:val="uk-UA"/>
        </w:rPr>
        <w:t>треба</w:t>
      </w:r>
      <w:r w:rsidRPr="00967C6D">
        <w:rPr>
          <w:rFonts w:ascii="Times New Roman" w:eastAsia="Times New Roman" w:hAnsi="Times New Roman" w:cs="Times New Roman"/>
          <w:lang w:val="uk-UA" w:eastAsia="uk-UA"/>
        </w:rPr>
        <w:t xml:space="preserve"> з</w:t>
      </w:r>
      <w:r w:rsidR="00FD615F" w:rsidRPr="00967C6D">
        <w:rPr>
          <w:rFonts w:ascii="Times New Roman" w:eastAsia="Times New Roman" w:hAnsi="Times New Roman" w:cs="Times New Roman"/>
          <w:lang w:val="uk-UA" w:eastAsia="uk-UA"/>
        </w:rPr>
        <w:t>’</w:t>
      </w:r>
      <w:r w:rsidRPr="00967C6D">
        <w:rPr>
          <w:rFonts w:ascii="Times New Roman" w:eastAsia="Times New Roman" w:hAnsi="Times New Roman" w:cs="Times New Roman"/>
          <w:lang w:val="uk-UA" w:eastAsia="uk-UA"/>
        </w:rPr>
        <w:t xml:space="preserve">ясувати </w:t>
      </w:r>
      <w:r w:rsidR="00F55710" w:rsidRPr="00967C6D">
        <w:rPr>
          <w:rFonts w:ascii="Times New Roman" w:eastAsia="Times New Roman" w:hAnsi="Times New Roman" w:cs="Times New Roman"/>
          <w:lang w:val="uk-UA" w:eastAsia="uk-UA"/>
        </w:rPr>
        <w:t xml:space="preserve">особливості термінології податкового законодавства. </w:t>
      </w:r>
      <w:r w:rsidR="00F55710" w:rsidRPr="00967C6D">
        <w:rPr>
          <w:rFonts w:ascii="Times New Roman" w:hAnsi="Times New Roman" w:cs="Times New Roman"/>
          <w:lang w:val="uk-UA"/>
        </w:rPr>
        <w:t xml:space="preserve">На відміну від редакції Закону України </w:t>
      </w:r>
      <w:r w:rsidR="007C2949">
        <w:rPr>
          <w:rFonts w:ascii="Times New Roman" w:hAnsi="Times New Roman" w:cs="Times New Roman"/>
          <w:lang w:val="uk-UA"/>
        </w:rPr>
        <w:t>«</w:t>
      </w:r>
      <w:r w:rsidR="00F55710" w:rsidRPr="00967C6D">
        <w:rPr>
          <w:rFonts w:ascii="Times New Roman" w:hAnsi="Times New Roman" w:cs="Times New Roman"/>
          <w:lang w:val="uk-UA"/>
        </w:rPr>
        <w:t>Про систему оподаткування</w:t>
      </w:r>
      <w:r w:rsidR="007C2949">
        <w:rPr>
          <w:rFonts w:ascii="Times New Roman" w:hAnsi="Times New Roman" w:cs="Times New Roman"/>
          <w:lang w:val="uk-UA"/>
        </w:rPr>
        <w:t>»</w:t>
      </w:r>
      <w:r w:rsidR="00F55710" w:rsidRPr="00967C6D">
        <w:rPr>
          <w:rFonts w:ascii="Times New Roman" w:hAnsi="Times New Roman" w:cs="Times New Roman"/>
          <w:lang w:val="uk-UA"/>
        </w:rPr>
        <w:t xml:space="preserve"> законодавець відмовився від використання поняття </w:t>
      </w:r>
      <w:r w:rsidR="007C2949">
        <w:rPr>
          <w:rFonts w:ascii="Times New Roman" w:hAnsi="Times New Roman" w:cs="Times New Roman"/>
          <w:lang w:val="uk-UA"/>
        </w:rPr>
        <w:t>«</w:t>
      </w:r>
      <w:r w:rsidR="00F55710" w:rsidRPr="00967C6D">
        <w:rPr>
          <w:rFonts w:ascii="Times New Roman" w:hAnsi="Times New Roman" w:cs="Times New Roman"/>
          <w:lang w:val="uk-UA"/>
        </w:rPr>
        <w:t>система оподаткування</w:t>
      </w:r>
      <w:r w:rsidR="007C2949">
        <w:rPr>
          <w:rFonts w:ascii="Times New Roman" w:hAnsi="Times New Roman" w:cs="Times New Roman"/>
          <w:lang w:val="uk-UA"/>
        </w:rPr>
        <w:t>»</w:t>
      </w:r>
      <w:r w:rsidR="00F55710" w:rsidRPr="00967C6D">
        <w:rPr>
          <w:rFonts w:ascii="Times New Roman" w:hAnsi="Times New Roman" w:cs="Times New Roman"/>
          <w:lang w:val="uk-UA"/>
        </w:rPr>
        <w:t xml:space="preserve">, а використав у Податковому кодексі України термін </w:t>
      </w:r>
      <w:r w:rsidR="007C2949">
        <w:rPr>
          <w:rFonts w:ascii="Times New Roman" w:hAnsi="Times New Roman" w:cs="Times New Roman"/>
          <w:lang w:val="uk-UA"/>
        </w:rPr>
        <w:t>«</w:t>
      </w:r>
      <w:r w:rsidR="00F55710" w:rsidRPr="00967C6D">
        <w:rPr>
          <w:rFonts w:ascii="Times New Roman" w:hAnsi="Times New Roman" w:cs="Times New Roman"/>
          <w:lang w:val="uk-UA"/>
        </w:rPr>
        <w:t>податкова система</w:t>
      </w:r>
      <w:r w:rsidR="007C2949">
        <w:rPr>
          <w:rFonts w:ascii="Times New Roman" w:hAnsi="Times New Roman" w:cs="Times New Roman"/>
          <w:lang w:val="uk-UA"/>
        </w:rPr>
        <w:t>»</w:t>
      </w:r>
      <w:r w:rsidR="00F55710" w:rsidRPr="00967C6D">
        <w:rPr>
          <w:rFonts w:ascii="Times New Roman" w:hAnsi="Times New Roman" w:cs="Times New Roman"/>
          <w:lang w:val="uk-UA"/>
        </w:rPr>
        <w:t xml:space="preserve">. </w:t>
      </w:r>
      <w:r w:rsidR="00532465">
        <w:rPr>
          <w:rFonts w:ascii="Times New Roman" w:hAnsi="Times New Roman" w:cs="Times New Roman"/>
          <w:lang w:val="uk-UA"/>
        </w:rPr>
        <w:t>Відповідно до</w:t>
      </w:r>
      <w:r w:rsidR="00F55710" w:rsidRPr="00967C6D">
        <w:rPr>
          <w:rFonts w:ascii="Times New Roman" w:hAnsi="Times New Roman" w:cs="Times New Roman"/>
          <w:lang w:val="uk-UA"/>
        </w:rPr>
        <w:t xml:space="preserve"> пункту 6.3. статті 6 Податкового кодексу України </w:t>
      </w:r>
      <w:r w:rsidR="00532465">
        <w:rPr>
          <w:rFonts w:ascii="Times New Roman" w:hAnsi="Times New Roman" w:cs="Times New Roman"/>
          <w:lang w:val="en-US"/>
        </w:rPr>
        <w:t>“</w:t>
      </w:r>
      <w:r w:rsidR="00F55710" w:rsidRPr="00967C6D">
        <w:rPr>
          <w:rFonts w:ascii="Times New Roman" w:hAnsi="Times New Roman" w:cs="Times New Roman"/>
          <w:lang w:val="uk-UA"/>
        </w:rPr>
        <w:t>сукупність загальнодержавних та місцевих податків та зборів, що справляються в установленому цим Кодексом порядку</w:t>
      </w:r>
      <w:r w:rsidR="00532465">
        <w:rPr>
          <w:rFonts w:ascii="Times New Roman" w:hAnsi="Times New Roman" w:cs="Times New Roman"/>
          <w:lang w:val="en-US"/>
        </w:rPr>
        <w:t>”</w:t>
      </w:r>
      <w:r w:rsidR="00F55710" w:rsidRPr="00967C6D">
        <w:rPr>
          <w:rFonts w:ascii="Times New Roman" w:hAnsi="Times New Roman" w:cs="Times New Roman"/>
          <w:lang w:val="uk-UA"/>
        </w:rPr>
        <w:t xml:space="preserve">, становить податкову систему України. Однак, використання терміну </w:t>
      </w:r>
      <w:r w:rsidR="007C2949">
        <w:rPr>
          <w:rFonts w:ascii="Times New Roman" w:hAnsi="Times New Roman" w:cs="Times New Roman"/>
          <w:lang w:val="uk-UA"/>
        </w:rPr>
        <w:t>«</w:t>
      </w:r>
      <w:r w:rsidR="00F55710" w:rsidRPr="00967C6D">
        <w:rPr>
          <w:rFonts w:ascii="Times New Roman" w:hAnsi="Times New Roman" w:cs="Times New Roman"/>
          <w:lang w:val="uk-UA"/>
        </w:rPr>
        <w:t>податкова система</w:t>
      </w:r>
      <w:r w:rsidR="007C2949">
        <w:rPr>
          <w:rFonts w:ascii="Times New Roman" w:hAnsi="Times New Roman" w:cs="Times New Roman"/>
          <w:lang w:val="uk-UA"/>
        </w:rPr>
        <w:t>»</w:t>
      </w:r>
      <w:r w:rsidR="00F55710" w:rsidRPr="00967C6D">
        <w:rPr>
          <w:rFonts w:ascii="Times New Roman" w:hAnsi="Times New Roman" w:cs="Times New Roman"/>
          <w:lang w:val="uk-UA"/>
        </w:rPr>
        <w:t xml:space="preserve"> породжує ряд проблем. По-перше, зводиться нанівець спроба законодавця розмежувати податки і збори, оскільки вони усі таким чином перетворюються на податкові платежі. По-друге, сам термін </w:t>
      </w:r>
      <w:r w:rsidR="007C2949">
        <w:rPr>
          <w:rFonts w:ascii="Times New Roman" w:hAnsi="Times New Roman" w:cs="Times New Roman"/>
          <w:lang w:val="uk-UA"/>
        </w:rPr>
        <w:t>«</w:t>
      </w:r>
      <w:r w:rsidR="00F55710" w:rsidRPr="00967C6D">
        <w:rPr>
          <w:rFonts w:ascii="Times New Roman" w:hAnsi="Times New Roman" w:cs="Times New Roman"/>
          <w:lang w:val="uk-UA"/>
        </w:rPr>
        <w:t>податкова система</w:t>
      </w:r>
      <w:r w:rsidR="007C2949">
        <w:rPr>
          <w:rFonts w:ascii="Times New Roman" w:hAnsi="Times New Roman" w:cs="Times New Roman"/>
          <w:lang w:val="uk-UA"/>
        </w:rPr>
        <w:t>»</w:t>
      </w:r>
      <w:r w:rsidR="00F55710" w:rsidRPr="00967C6D">
        <w:rPr>
          <w:rFonts w:ascii="Times New Roman" w:hAnsi="Times New Roman" w:cs="Times New Roman"/>
          <w:lang w:val="uk-UA"/>
        </w:rPr>
        <w:t xml:space="preserve">, незважаючи на активне його застосування в спеціальній літературі і на закріплення в законодавстві деяких країн СНД, не набув до цього часу єдиного значення. У багаточисельних визначеннях податкової системи, в тому числі в спеціальній фінансово-правовій літературі, прослідковується або вузький та однобічний або надмірно широкий підхід до даного явища. Тому найлогічнішим в цій ситуації є використання терміну </w:t>
      </w:r>
      <w:r w:rsidR="007C2949">
        <w:rPr>
          <w:rFonts w:ascii="Times New Roman" w:hAnsi="Times New Roman" w:cs="Times New Roman"/>
          <w:lang w:val="uk-UA"/>
        </w:rPr>
        <w:t>«</w:t>
      </w:r>
      <w:r w:rsidR="00F55710" w:rsidRPr="00967C6D">
        <w:rPr>
          <w:rFonts w:ascii="Times New Roman" w:hAnsi="Times New Roman" w:cs="Times New Roman"/>
          <w:lang w:val="uk-UA"/>
        </w:rPr>
        <w:t>система податків і зборів України</w:t>
      </w:r>
      <w:r w:rsidR="007C2949">
        <w:rPr>
          <w:rFonts w:ascii="Times New Roman" w:hAnsi="Times New Roman" w:cs="Times New Roman"/>
          <w:lang w:val="uk-UA"/>
        </w:rPr>
        <w:t>»</w:t>
      </w:r>
      <w:r w:rsidR="00F55710" w:rsidRPr="00967C6D">
        <w:rPr>
          <w:rFonts w:ascii="Times New Roman" w:hAnsi="Times New Roman" w:cs="Times New Roman"/>
          <w:lang w:val="uk-UA"/>
        </w:rPr>
        <w:t>.</w:t>
      </w:r>
    </w:p>
    <w:p w14:paraId="087FE98B" w14:textId="525DF175" w:rsidR="00F55710" w:rsidRPr="00967C6D" w:rsidRDefault="00CA45C4" w:rsidP="004D0B50">
      <w:pPr>
        <w:pStyle w:val="af3"/>
        <w:ind w:firstLine="573"/>
        <w:jc w:val="both"/>
        <w:rPr>
          <w:sz w:val="22"/>
          <w:szCs w:val="22"/>
          <w:lang w:val="uk-UA"/>
        </w:rPr>
      </w:pPr>
      <w:r w:rsidRPr="00967C6D">
        <w:rPr>
          <w:sz w:val="22"/>
          <w:szCs w:val="22"/>
          <w:lang w:val="uk-UA"/>
        </w:rPr>
        <w:t>Зверніть увагу, що система податків та зборів України має дворівневу будову з наступним елементним складом: верхній рівень – загальнодержавні податки та збори, нижній – місцеві податки та збори. Для України як унітарної держави найбільш важливим є взаємозв</w:t>
      </w:r>
      <w:r w:rsidR="00FD615F" w:rsidRPr="00967C6D">
        <w:rPr>
          <w:sz w:val="22"/>
          <w:szCs w:val="22"/>
          <w:lang w:val="uk-UA"/>
        </w:rPr>
        <w:t>’</w:t>
      </w:r>
      <w:r w:rsidRPr="00967C6D">
        <w:rPr>
          <w:sz w:val="22"/>
          <w:szCs w:val="22"/>
          <w:lang w:val="uk-UA"/>
        </w:rPr>
        <w:t>язок податків та зборів за рівнями управління, оскільки система податків та зборів покликана забезпечити збалансованість державної влади та місцевого самоврядування шляхом наділення їх податковою компетенцією.</w:t>
      </w:r>
      <w:r w:rsidR="004D0B50" w:rsidRPr="00967C6D">
        <w:rPr>
          <w:sz w:val="22"/>
          <w:szCs w:val="22"/>
          <w:lang w:val="uk-UA"/>
        </w:rPr>
        <w:t xml:space="preserve"> </w:t>
      </w:r>
      <w:r w:rsidRPr="00967C6D">
        <w:rPr>
          <w:sz w:val="22"/>
          <w:szCs w:val="22"/>
          <w:lang w:val="uk-UA"/>
        </w:rPr>
        <w:t>В основу поділу податків та зборів на загальнодержавні та місцеві покладено суб</w:t>
      </w:r>
      <w:r w:rsidR="00FD615F" w:rsidRPr="00967C6D">
        <w:rPr>
          <w:sz w:val="22"/>
          <w:szCs w:val="22"/>
          <w:lang w:val="uk-UA"/>
        </w:rPr>
        <w:t>’</w:t>
      </w:r>
      <w:r w:rsidRPr="00967C6D">
        <w:rPr>
          <w:sz w:val="22"/>
          <w:szCs w:val="22"/>
          <w:lang w:val="uk-UA"/>
        </w:rPr>
        <w:t>єкта встановлення та введення.</w:t>
      </w:r>
    </w:p>
    <w:p w14:paraId="6063D8BD" w14:textId="2EF4A3E5" w:rsidR="00F55710" w:rsidRPr="00967C6D" w:rsidRDefault="00A43EB8" w:rsidP="00271083">
      <w:pPr>
        <w:spacing w:line="240" w:lineRule="auto"/>
        <w:ind w:right="27" w:firstLine="708"/>
        <w:jc w:val="both"/>
        <w:rPr>
          <w:rFonts w:ascii="Times New Roman" w:hAnsi="Times New Roman" w:cs="Times New Roman"/>
          <w:lang w:val="uk-UA"/>
        </w:rPr>
      </w:pPr>
      <w:r w:rsidRPr="00967C6D">
        <w:rPr>
          <w:rFonts w:ascii="Times New Roman" w:hAnsi="Times New Roman" w:cs="Times New Roman"/>
          <w:lang w:val="uk-UA"/>
        </w:rPr>
        <w:lastRenderedPageBreak/>
        <w:t>Також зосередьте увагу на основних принципах оподаткування. Принципи оподаткування – це універсальні категорії, дія яких проявляється в усіх інститутах податкового права – в системі податків і зборів, їх встановленні і введенні, виконанні податкового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язання, правовому статусі учасників податкових правовідносин, механізмі податкового контролю і відповідальності, оскарженні. В цьому і полягає базовий характер будь-якого принципу – закласти правовий </w:t>
      </w:r>
      <w:r w:rsidR="007C2949">
        <w:rPr>
          <w:rFonts w:ascii="Times New Roman" w:hAnsi="Times New Roman" w:cs="Times New Roman"/>
          <w:lang w:val="uk-UA"/>
        </w:rPr>
        <w:t>«</w:t>
      </w:r>
      <w:r w:rsidRPr="00967C6D">
        <w:rPr>
          <w:rFonts w:ascii="Times New Roman" w:hAnsi="Times New Roman" w:cs="Times New Roman"/>
          <w:lang w:val="uk-UA"/>
        </w:rPr>
        <w:t>фундамент</w:t>
      </w:r>
      <w:r w:rsidR="007C2949">
        <w:rPr>
          <w:rFonts w:ascii="Times New Roman" w:hAnsi="Times New Roman" w:cs="Times New Roman"/>
          <w:lang w:val="uk-UA"/>
        </w:rPr>
        <w:t>»</w:t>
      </w:r>
      <w:r w:rsidRPr="00967C6D">
        <w:rPr>
          <w:rFonts w:ascii="Times New Roman" w:hAnsi="Times New Roman" w:cs="Times New Roman"/>
          <w:lang w:val="uk-UA"/>
        </w:rPr>
        <w:t xml:space="preserve"> відокремленої групи норм, не зливаючись з ними по змісту.</w:t>
      </w:r>
    </w:p>
    <w:p w14:paraId="1DA38937" w14:textId="11CCEC4A" w:rsidR="004D0B50" w:rsidRPr="00967C6D" w:rsidRDefault="00A43EB8" w:rsidP="00271083">
      <w:pPr>
        <w:spacing w:line="240" w:lineRule="auto"/>
        <w:ind w:right="27" w:firstLine="708"/>
        <w:jc w:val="both"/>
        <w:rPr>
          <w:rFonts w:ascii="Times New Roman" w:hAnsi="Times New Roman" w:cs="Times New Roman"/>
          <w:lang w:val="uk-UA"/>
        </w:rPr>
      </w:pPr>
      <w:r w:rsidRPr="00967C6D">
        <w:rPr>
          <w:rFonts w:ascii="Times New Roman" w:hAnsi="Times New Roman" w:cs="Times New Roman"/>
          <w:lang w:val="uk-UA"/>
        </w:rPr>
        <w:t>Зосередьтеся на основних юридичних концепціях податку. Питання про основні юридичні концепції податку доцільно пов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язати з типами </w:t>
      </w:r>
      <w:proofErr w:type="spellStart"/>
      <w:r w:rsidRPr="00967C6D">
        <w:rPr>
          <w:rFonts w:ascii="Times New Roman" w:hAnsi="Times New Roman" w:cs="Times New Roman"/>
          <w:lang w:val="uk-UA"/>
        </w:rPr>
        <w:t>праворозуміння</w:t>
      </w:r>
      <w:proofErr w:type="spellEnd"/>
      <w:r w:rsidRPr="00967C6D">
        <w:rPr>
          <w:rFonts w:ascii="Times New Roman" w:hAnsi="Times New Roman" w:cs="Times New Roman"/>
          <w:lang w:val="uk-UA"/>
        </w:rPr>
        <w:t xml:space="preserve">, які поширені в юридичній науці. Традиційно в юридичній науці виділяють чотири основних типи </w:t>
      </w:r>
      <w:proofErr w:type="spellStart"/>
      <w:r w:rsidRPr="00967C6D">
        <w:rPr>
          <w:rFonts w:ascii="Times New Roman" w:hAnsi="Times New Roman" w:cs="Times New Roman"/>
          <w:lang w:val="uk-UA"/>
        </w:rPr>
        <w:t>праворозуміння</w:t>
      </w:r>
      <w:proofErr w:type="spellEnd"/>
      <w:r w:rsidRPr="00967C6D">
        <w:rPr>
          <w:rFonts w:ascii="Times New Roman" w:hAnsi="Times New Roman" w:cs="Times New Roman"/>
          <w:lang w:val="uk-UA"/>
        </w:rPr>
        <w:t xml:space="preserve">: природно-правове розуміння права; філософське розуміння права; юридичний позитивізм; соціологічний позитивізм. В основі кожного з цих типів </w:t>
      </w:r>
      <w:proofErr w:type="spellStart"/>
      <w:r w:rsidRPr="00967C6D">
        <w:rPr>
          <w:rFonts w:ascii="Times New Roman" w:hAnsi="Times New Roman" w:cs="Times New Roman"/>
          <w:lang w:val="uk-UA"/>
        </w:rPr>
        <w:t>праворозуміння</w:t>
      </w:r>
      <w:proofErr w:type="spellEnd"/>
      <w:r w:rsidRPr="00967C6D">
        <w:rPr>
          <w:rFonts w:ascii="Times New Roman" w:hAnsi="Times New Roman" w:cs="Times New Roman"/>
          <w:lang w:val="uk-UA"/>
        </w:rPr>
        <w:t xml:space="preserve"> знаходиться (явно і свідомо чи неявно, фактично) та чи інша концепція права, те чи інше розуміння того, що є право і закон, який їх взаємозв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язок і </w:t>
      </w:r>
      <w:proofErr w:type="spellStart"/>
      <w:r w:rsidRPr="00967C6D">
        <w:rPr>
          <w:rFonts w:ascii="Times New Roman" w:hAnsi="Times New Roman" w:cs="Times New Roman"/>
          <w:lang w:val="uk-UA"/>
        </w:rPr>
        <w:t>т.д</w:t>
      </w:r>
      <w:proofErr w:type="spellEnd"/>
      <w:r w:rsidRPr="00967C6D">
        <w:rPr>
          <w:rFonts w:ascii="Times New Roman" w:hAnsi="Times New Roman" w:cs="Times New Roman"/>
          <w:lang w:val="uk-UA"/>
        </w:rPr>
        <w:t xml:space="preserve">.. У рамках цих типів </w:t>
      </w:r>
      <w:proofErr w:type="spellStart"/>
      <w:r w:rsidRPr="00967C6D">
        <w:rPr>
          <w:rFonts w:ascii="Times New Roman" w:hAnsi="Times New Roman" w:cs="Times New Roman"/>
          <w:lang w:val="uk-UA"/>
        </w:rPr>
        <w:t>праворозуміння</w:t>
      </w:r>
      <w:proofErr w:type="spellEnd"/>
      <w:r w:rsidRPr="00967C6D">
        <w:rPr>
          <w:rFonts w:ascii="Times New Roman" w:hAnsi="Times New Roman" w:cs="Times New Roman"/>
          <w:lang w:val="uk-UA"/>
        </w:rPr>
        <w:t xml:space="preserve"> вченими досліджується і категорія </w:t>
      </w:r>
      <w:r w:rsidR="007C2949">
        <w:rPr>
          <w:rFonts w:ascii="Times New Roman" w:hAnsi="Times New Roman" w:cs="Times New Roman"/>
          <w:lang w:val="uk-UA"/>
        </w:rPr>
        <w:t>«</w:t>
      </w:r>
      <w:r w:rsidRPr="00967C6D">
        <w:rPr>
          <w:rFonts w:ascii="Times New Roman" w:hAnsi="Times New Roman" w:cs="Times New Roman"/>
          <w:lang w:val="uk-UA"/>
        </w:rPr>
        <w:t>податок</w:t>
      </w:r>
      <w:r w:rsidR="007C2949">
        <w:rPr>
          <w:rFonts w:ascii="Times New Roman" w:hAnsi="Times New Roman" w:cs="Times New Roman"/>
          <w:lang w:val="uk-UA"/>
        </w:rPr>
        <w:t>»</w:t>
      </w:r>
      <w:r w:rsidRPr="00967C6D">
        <w:rPr>
          <w:rFonts w:ascii="Times New Roman" w:hAnsi="Times New Roman" w:cs="Times New Roman"/>
          <w:lang w:val="uk-UA"/>
        </w:rPr>
        <w:t>.</w:t>
      </w:r>
    </w:p>
    <w:p w14:paraId="357CF82D" w14:textId="31AD69D4" w:rsidR="00F55710" w:rsidRPr="007242F2" w:rsidRDefault="00A43EB8" w:rsidP="00271083">
      <w:pPr>
        <w:spacing w:line="240" w:lineRule="auto"/>
        <w:ind w:right="27" w:firstLine="708"/>
        <w:jc w:val="both"/>
        <w:rPr>
          <w:rFonts w:ascii="Times New Roman" w:hAnsi="Times New Roman" w:cs="Times New Roman"/>
          <w:spacing w:val="-4"/>
          <w:lang w:val="uk-UA"/>
        </w:rPr>
      </w:pPr>
      <w:r w:rsidRPr="00967C6D">
        <w:rPr>
          <w:rFonts w:ascii="Times New Roman" w:hAnsi="Times New Roman" w:cs="Times New Roman"/>
          <w:lang w:val="uk-UA"/>
        </w:rPr>
        <w:t xml:space="preserve">Далі перейдіть до аналізу ознак податку. Зверніть увагу, що законодавча дефініція податку. </w:t>
      </w:r>
      <w:r w:rsidRPr="00967C6D">
        <w:rPr>
          <w:rFonts w:ascii="Times New Roman" w:hAnsi="Times New Roman" w:cs="Times New Roman"/>
          <w:spacing w:val="-4"/>
          <w:lang w:val="uk-UA"/>
        </w:rPr>
        <w:t>містить тільки три з ознак податку – обов</w:t>
      </w:r>
      <w:r w:rsidR="00FD615F" w:rsidRPr="00967C6D">
        <w:rPr>
          <w:rFonts w:ascii="Times New Roman" w:hAnsi="Times New Roman" w:cs="Times New Roman"/>
          <w:spacing w:val="-4"/>
          <w:lang w:val="uk-UA"/>
        </w:rPr>
        <w:t>’</w:t>
      </w:r>
      <w:r w:rsidRPr="00967C6D">
        <w:rPr>
          <w:rFonts w:ascii="Times New Roman" w:hAnsi="Times New Roman" w:cs="Times New Roman"/>
          <w:spacing w:val="-4"/>
          <w:lang w:val="uk-UA"/>
        </w:rPr>
        <w:t xml:space="preserve">язковість, безумовність та надходження до відповідного бюджету, що не дозволяє провести чіткого розмежування між податками та зборами, оскільки ці ознаки характеризують всі платежі, які складають систему податків та зборів України. </w:t>
      </w:r>
      <w:r w:rsidRPr="00967C6D">
        <w:rPr>
          <w:rFonts w:ascii="Times New Roman" w:hAnsi="Times New Roman" w:cs="Times New Roman"/>
          <w:lang w:val="uk-UA"/>
        </w:rPr>
        <w:t xml:space="preserve">Водночас ряд ознак податку залишились поза увагою законодавця. </w:t>
      </w:r>
      <w:r w:rsidRPr="00967C6D">
        <w:rPr>
          <w:rFonts w:ascii="Times New Roman" w:hAnsi="Times New Roman" w:cs="Times New Roman"/>
          <w:spacing w:val="-4"/>
          <w:lang w:val="uk-UA"/>
        </w:rPr>
        <w:t xml:space="preserve">В таких умовах законодавчого хаосу в </w:t>
      </w:r>
      <w:r w:rsidRPr="007242F2">
        <w:rPr>
          <w:rFonts w:ascii="Times New Roman" w:hAnsi="Times New Roman" w:cs="Times New Roman"/>
          <w:spacing w:val="-4"/>
          <w:lang w:val="uk-UA"/>
        </w:rPr>
        <w:t>податковій термінології доктриною податкового права виділено та проаналізовано ряд ознак податку, які найбільш повно здатні відобразити його економічно-правову природу.</w:t>
      </w:r>
    </w:p>
    <w:p w14:paraId="56153CBC" w14:textId="0DD8A786" w:rsidR="00A26E31" w:rsidRPr="00E13607" w:rsidRDefault="00A26E31" w:rsidP="00A26E31">
      <w:pPr>
        <w:pStyle w:val="a6"/>
        <w:rPr>
          <w:sz w:val="22"/>
          <w:szCs w:val="22"/>
        </w:rPr>
      </w:pPr>
      <w:r w:rsidRPr="007242F2">
        <w:rPr>
          <w:spacing w:val="-4"/>
          <w:sz w:val="22"/>
          <w:szCs w:val="22"/>
        </w:rPr>
        <w:t xml:space="preserve">Важливо усвідомити, що </w:t>
      </w:r>
      <w:r w:rsidR="007242F2" w:rsidRPr="007242F2">
        <w:rPr>
          <w:spacing w:val="-4"/>
          <w:sz w:val="22"/>
          <w:szCs w:val="22"/>
        </w:rPr>
        <w:t>кожна галузь права має свої усталені стійкі конструкції</w:t>
      </w:r>
      <w:r w:rsidRPr="007242F2">
        <w:rPr>
          <w:sz w:val="22"/>
          <w:szCs w:val="22"/>
        </w:rPr>
        <w:t xml:space="preserve">. </w:t>
      </w:r>
      <w:r w:rsidR="00BE2911">
        <w:rPr>
          <w:sz w:val="22"/>
          <w:szCs w:val="22"/>
        </w:rPr>
        <w:t>Фінансове право та його невід</w:t>
      </w:r>
      <w:r w:rsidR="00BE2911">
        <w:rPr>
          <w:sz w:val="22"/>
          <w:szCs w:val="22"/>
          <w:lang w:val="en-US"/>
        </w:rPr>
        <w:t>’</w:t>
      </w:r>
      <w:r w:rsidR="00BE2911">
        <w:rPr>
          <w:sz w:val="22"/>
          <w:szCs w:val="22"/>
        </w:rPr>
        <w:t>ємна частина – податкове, не є винятком</w:t>
      </w:r>
      <w:r w:rsidRPr="007242F2">
        <w:rPr>
          <w:sz w:val="22"/>
          <w:szCs w:val="22"/>
        </w:rPr>
        <w:t xml:space="preserve">. </w:t>
      </w:r>
      <w:r w:rsidR="00BE2911">
        <w:rPr>
          <w:sz w:val="22"/>
          <w:szCs w:val="22"/>
        </w:rPr>
        <w:t>Для податкового права такою стійкою усталеною конструкцією є юридична конструкція податку</w:t>
      </w:r>
      <w:r w:rsidRPr="00967C6D">
        <w:rPr>
          <w:sz w:val="22"/>
          <w:szCs w:val="22"/>
        </w:rPr>
        <w:t xml:space="preserve">. </w:t>
      </w:r>
      <w:r w:rsidR="00DC26E5">
        <w:rPr>
          <w:sz w:val="22"/>
          <w:szCs w:val="22"/>
          <w:lang w:val="en-US"/>
        </w:rPr>
        <w:t>“</w:t>
      </w:r>
      <w:r w:rsidRPr="00967C6D">
        <w:rPr>
          <w:sz w:val="22"/>
          <w:szCs w:val="22"/>
        </w:rPr>
        <w:t xml:space="preserve">Дана юридична конструкція не тільки є першоосновою формування податкової системи та виступає, як </w:t>
      </w:r>
      <w:proofErr w:type="spellStart"/>
      <w:r w:rsidRPr="00967C6D">
        <w:rPr>
          <w:sz w:val="22"/>
          <w:szCs w:val="22"/>
        </w:rPr>
        <w:lastRenderedPageBreak/>
        <w:t>системоутворюючий</w:t>
      </w:r>
      <w:proofErr w:type="spellEnd"/>
      <w:r w:rsidRPr="00967C6D">
        <w:rPr>
          <w:sz w:val="22"/>
          <w:szCs w:val="22"/>
        </w:rPr>
        <w:t xml:space="preserve"> елемент </w:t>
      </w:r>
      <w:r w:rsidRPr="00967C6D">
        <w:rPr>
          <w:spacing w:val="-4"/>
          <w:sz w:val="22"/>
          <w:szCs w:val="22"/>
        </w:rPr>
        <w:t>податкової системи, залежно від стану якого складаються системні зв</w:t>
      </w:r>
      <w:r w:rsidR="00FD615F" w:rsidRPr="00967C6D">
        <w:rPr>
          <w:spacing w:val="-4"/>
          <w:sz w:val="22"/>
          <w:szCs w:val="22"/>
        </w:rPr>
        <w:t>’</w:t>
      </w:r>
      <w:r w:rsidRPr="00967C6D">
        <w:rPr>
          <w:spacing w:val="-4"/>
          <w:sz w:val="22"/>
          <w:szCs w:val="22"/>
        </w:rPr>
        <w:t xml:space="preserve">язки інших елементів, але і є адекватним відображенням досягнутого рівня розвитку науки фінансового права, юриспруденції в цілому, теоретичним і нормативним </w:t>
      </w:r>
      <w:r w:rsidRPr="00E13607">
        <w:rPr>
          <w:spacing w:val="-4"/>
          <w:sz w:val="22"/>
          <w:szCs w:val="22"/>
        </w:rPr>
        <w:t>вираженням податково-правової ментальності відповідного суспільства. Феномен юридичної конструкції податку – це найстисліше вираження загальноприйнятої у даному суспільстві парадигми податкового права</w:t>
      </w:r>
      <w:r w:rsidR="00E13607" w:rsidRPr="00E13607">
        <w:rPr>
          <w:sz w:val="22"/>
          <w:szCs w:val="22"/>
        </w:rPr>
        <w:t>”</w:t>
      </w:r>
      <w:r w:rsidR="00E13607" w:rsidRPr="00E13607">
        <w:rPr>
          <w:rStyle w:val="afd"/>
          <w:rFonts w:eastAsiaTheme="majorEastAsia"/>
          <w:sz w:val="22"/>
          <w:szCs w:val="22"/>
        </w:rPr>
        <w:footnoteReference w:id="1"/>
      </w:r>
      <w:r w:rsidRPr="00E13607">
        <w:rPr>
          <w:spacing w:val="-4"/>
          <w:sz w:val="22"/>
          <w:szCs w:val="22"/>
        </w:rPr>
        <w:t xml:space="preserve">. </w:t>
      </w:r>
      <w:r w:rsidRPr="00E13607">
        <w:rPr>
          <w:sz w:val="22"/>
          <w:szCs w:val="22"/>
        </w:rPr>
        <w:t xml:space="preserve">Юридична конструкція податку </w:t>
      </w:r>
      <w:r w:rsidR="00E13607" w:rsidRPr="00E13607">
        <w:rPr>
          <w:sz w:val="22"/>
          <w:szCs w:val="22"/>
        </w:rPr>
        <w:t>показує з яких елементів складається податок. Тобто, за своєю суттю є внутрішньою будовою податку. Законодавче визначення всіх елементів юридичної конструкції податку означає його встановлення та обов’язковість сплати.</w:t>
      </w:r>
    </w:p>
    <w:bookmarkEnd w:id="11"/>
    <w:p w14:paraId="685B1FDD" w14:textId="6F88310C" w:rsidR="00502DD5" w:rsidRPr="00967C6D" w:rsidRDefault="00502DD5" w:rsidP="00271083">
      <w:pPr>
        <w:spacing w:after="160" w:line="240" w:lineRule="auto"/>
        <w:ind w:right="27"/>
        <w:jc w:val="both"/>
        <w:rPr>
          <w:rFonts w:ascii="Times New Roman" w:eastAsia="Symbol" w:hAnsi="Times New Roman" w:cs="Times New Roman"/>
          <w:lang w:val="uk-UA" w:eastAsia="uk-UA"/>
        </w:rPr>
      </w:pPr>
    </w:p>
    <w:p w14:paraId="304D8F41" w14:textId="54A0A30A" w:rsidR="00413BF8" w:rsidRPr="00967C6D" w:rsidRDefault="007C2949" w:rsidP="00271083">
      <w:pPr>
        <w:spacing w:line="240" w:lineRule="auto"/>
        <w:rPr>
          <w:rFonts w:ascii="Times New Roman" w:hAnsi="Times New Roman" w:cs="Times New Roman"/>
          <w:b/>
          <w:iCs/>
          <w:shd w:val="clear" w:color="auto" w:fill="FFFFFF"/>
          <w:lang w:val="uk-UA"/>
        </w:rPr>
      </w:pPr>
      <w:r>
        <w:rPr>
          <w:rFonts w:ascii="Times New Roman" w:hAnsi="Times New Roman" w:cs="Times New Roman"/>
          <w:b/>
          <w:iCs/>
          <w:shd w:val="clear" w:color="auto" w:fill="FFFFFF"/>
          <w:lang w:val="uk-UA"/>
        </w:rPr>
        <w:t>«</w:t>
      </w:r>
      <w:r w:rsidR="000A598E" w:rsidRPr="00967C6D">
        <w:rPr>
          <w:rFonts w:ascii="Times New Roman" w:hAnsi="Times New Roman" w:cs="Times New Roman"/>
          <w:b/>
          <w:iCs/>
          <w:shd w:val="clear" w:color="auto" w:fill="FFFFFF"/>
          <w:lang w:val="uk-UA"/>
        </w:rPr>
        <w:t>Правова природа податкового зобов</w:t>
      </w:r>
      <w:r w:rsidR="00FD615F" w:rsidRPr="00967C6D">
        <w:rPr>
          <w:rFonts w:ascii="Times New Roman" w:hAnsi="Times New Roman" w:cs="Times New Roman"/>
          <w:b/>
          <w:iCs/>
          <w:shd w:val="clear" w:color="auto" w:fill="FFFFFF"/>
          <w:lang w:val="uk-UA"/>
        </w:rPr>
        <w:t>’</w:t>
      </w:r>
      <w:r w:rsidR="000A598E" w:rsidRPr="00967C6D">
        <w:rPr>
          <w:rFonts w:ascii="Times New Roman" w:hAnsi="Times New Roman" w:cs="Times New Roman"/>
          <w:b/>
          <w:iCs/>
          <w:shd w:val="clear" w:color="auto" w:fill="FFFFFF"/>
          <w:lang w:val="uk-UA"/>
        </w:rPr>
        <w:t>язання</w:t>
      </w:r>
      <w:r>
        <w:rPr>
          <w:rFonts w:ascii="Times New Roman" w:hAnsi="Times New Roman" w:cs="Times New Roman"/>
          <w:b/>
          <w:iCs/>
          <w:shd w:val="clear" w:color="auto" w:fill="FFFFFF"/>
          <w:lang w:val="uk-UA"/>
        </w:rPr>
        <w:t>»</w:t>
      </w:r>
    </w:p>
    <w:p w14:paraId="4E45024D" w14:textId="77777777" w:rsidR="00502DD5" w:rsidRPr="00967C6D" w:rsidRDefault="00502DD5" w:rsidP="00271083">
      <w:pPr>
        <w:spacing w:line="240" w:lineRule="auto"/>
        <w:rPr>
          <w:rFonts w:ascii="Times New Roman" w:hAnsi="Times New Roman" w:cs="Times New Roman"/>
          <w:b/>
          <w:iCs/>
          <w:shd w:val="clear" w:color="auto" w:fill="FFFFFF"/>
          <w:lang w:val="uk-UA"/>
        </w:rPr>
      </w:pPr>
    </w:p>
    <w:p w14:paraId="05C6A9C7" w14:textId="64581F58" w:rsidR="005110AA" w:rsidRPr="00967C6D" w:rsidRDefault="00413BF8" w:rsidP="005110AA">
      <w:pPr>
        <w:spacing w:line="240" w:lineRule="auto"/>
        <w:ind w:firstLine="709"/>
        <w:jc w:val="both"/>
        <w:rPr>
          <w:rFonts w:ascii="Times New Roman" w:eastAsia="Times New Roman" w:hAnsi="Times New Roman" w:cs="Times New Roman"/>
          <w:lang w:val="uk-UA"/>
        </w:rPr>
      </w:pPr>
      <w:r w:rsidRPr="00967C6D">
        <w:rPr>
          <w:rFonts w:ascii="Times New Roman" w:eastAsia="Times New Roman" w:hAnsi="Times New Roman" w:cs="Times New Roman"/>
          <w:lang w:val="uk-UA"/>
        </w:rPr>
        <w:t xml:space="preserve">Опрацювання даної теми </w:t>
      </w:r>
      <w:r w:rsidR="007602C7" w:rsidRPr="00967C6D">
        <w:rPr>
          <w:rFonts w:ascii="Times New Roman" w:eastAsia="Times New Roman" w:hAnsi="Times New Roman" w:cs="Times New Roman"/>
          <w:lang w:val="uk-UA"/>
        </w:rPr>
        <w:t>варто</w:t>
      </w:r>
      <w:r w:rsidRPr="00967C6D">
        <w:rPr>
          <w:rFonts w:ascii="Times New Roman" w:eastAsia="Times New Roman" w:hAnsi="Times New Roman" w:cs="Times New Roman"/>
          <w:lang w:val="uk-UA"/>
        </w:rPr>
        <w:t xml:space="preserve"> почати із з</w:t>
      </w:r>
      <w:r w:rsidR="00FD615F" w:rsidRPr="00967C6D">
        <w:rPr>
          <w:rFonts w:ascii="Times New Roman" w:eastAsia="Times New Roman" w:hAnsi="Times New Roman" w:cs="Times New Roman"/>
          <w:lang w:val="uk-UA"/>
        </w:rPr>
        <w:t>’</w:t>
      </w:r>
      <w:r w:rsidRPr="00967C6D">
        <w:rPr>
          <w:rFonts w:ascii="Times New Roman" w:eastAsia="Times New Roman" w:hAnsi="Times New Roman" w:cs="Times New Roman"/>
          <w:lang w:val="uk-UA"/>
        </w:rPr>
        <w:t>ясування змісту</w:t>
      </w:r>
      <w:r w:rsidR="005110AA" w:rsidRPr="00967C6D">
        <w:rPr>
          <w:rFonts w:ascii="Times New Roman" w:eastAsia="Times New Roman" w:hAnsi="Times New Roman" w:cs="Times New Roman"/>
          <w:lang w:val="uk-UA"/>
        </w:rPr>
        <w:t xml:space="preserve"> однієї з центральних категорій податкового права – </w:t>
      </w:r>
      <w:r w:rsidR="007C2949">
        <w:rPr>
          <w:rFonts w:ascii="Times New Roman" w:hAnsi="Times New Roman" w:cs="Times New Roman"/>
          <w:lang w:val="uk-UA"/>
        </w:rPr>
        <w:t>«</w:t>
      </w:r>
      <w:r w:rsidR="005110AA" w:rsidRPr="00967C6D">
        <w:rPr>
          <w:rFonts w:ascii="Times New Roman" w:eastAsia="Times New Roman" w:hAnsi="Times New Roman" w:cs="Times New Roman"/>
          <w:lang w:val="uk-UA"/>
        </w:rPr>
        <w:t>податкове зобов</w:t>
      </w:r>
      <w:r w:rsidR="00FD615F" w:rsidRPr="00967C6D">
        <w:rPr>
          <w:rFonts w:ascii="Times New Roman" w:eastAsia="Times New Roman" w:hAnsi="Times New Roman" w:cs="Times New Roman"/>
          <w:lang w:val="uk-UA"/>
        </w:rPr>
        <w:t>’</w:t>
      </w:r>
      <w:r w:rsidR="005110AA" w:rsidRPr="00967C6D">
        <w:rPr>
          <w:rFonts w:ascii="Times New Roman" w:eastAsia="Times New Roman" w:hAnsi="Times New Roman" w:cs="Times New Roman"/>
          <w:lang w:val="uk-UA"/>
        </w:rPr>
        <w:t>язання</w:t>
      </w:r>
      <w:r w:rsidR="007C2949">
        <w:rPr>
          <w:rFonts w:ascii="Times New Roman" w:eastAsia="Times New Roman" w:hAnsi="Times New Roman" w:cs="Times New Roman"/>
          <w:lang w:val="uk-UA"/>
        </w:rPr>
        <w:t>»</w:t>
      </w:r>
      <w:r w:rsidR="005110AA" w:rsidRPr="00967C6D">
        <w:rPr>
          <w:rFonts w:ascii="Times New Roman" w:eastAsia="Times New Roman" w:hAnsi="Times New Roman" w:cs="Times New Roman"/>
          <w:lang w:val="uk-UA"/>
        </w:rPr>
        <w:t xml:space="preserve">. Зверніть увагу на те, що вперше </w:t>
      </w:r>
      <w:r w:rsidR="005110AA" w:rsidRPr="00967C6D">
        <w:rPr>
          <w:rFonts w:ascii="Times New Roman" w:hAnsi="Times New Roman" w:cs="Times New Roman"/>
          <w:lang w:val="uk-UA"/>
        </w:rPr>
        <w:t xml:space="preserve">запроваджений Законом України </w:t>
      </w:r>
      <w:r w:rsidR="007C2949">
        <w:rPr>
          <w:rFonts w:ascii="Times New Roman" w:hAnsi="Times New Roman" w:cs="Times New Roman"/>
          <w:lang w:val="uk-UA"/>
        </w:rPr>
        <w:t>«</w:t>
      </w:r>
      <w:r w:rsidR="005110AA" w:rsidRPr="00967C6D">
        <w:rPr>
          <w:rFonts w:ascii="Times New Roman" w:hAnsi="Times New Roman" w:cs="Times New Roman"/>
          <w:lang w:val="uk-UA"/>
        </w:rPr>
        <w:t>Про податок на додану вартість</w:t>
      </w:r>
      <w:r w:rsidR="007C2949">
        <w:rPr>
          <w:rFonts w:ascii="Times New Roman" w:hAnsi="Times New Roman" w:cs="Times New Roman"/>
          <w:lang w:val="uk-UA"/>
        </w:rPr>
        <w:t>»</w:t>
      </w:r>
      <w:r w:rsidR="005110AA" w:rsidRPr="00967C6D">
        <w:rPr>
          <w:rFonts w:ascii="Times New Roman" w:hAnsi="Times New Roman" w:cs="Times New Roman"/>
          <w:lang w:val="uk-UA"/>
        </w:rPr>
        <w:t xml:space="preserve">, а пізніше поширений на всі видові юридичні конструкції податку Законом України </w:t>
      </w:r>
      <w:r w:rsidR="007C2949">
        <w:rPr>
          <w:rFonts w:ascii="Times New Roman" w:hAnsi="Times New Roman" w:cs="Times New Roman"/>
          <w:lang w:val="uk-UA"/>
        </w:rPr>
        <w:t>«</w:t>
      </w:r>
      <w:r w:rsidR="005110AA" w:rsidRPr="00967C6D">
        <w:rPr>
          <w:rFonts w:ascii="Times New Roman" w:hAnsi="Times New Roman" w:cs="Times New Roman"/>
          <w:lang w:val="uk-UA"/>
        </w:rPr>
        <w:t>Про порядок погашення зобов</w:t>
      </w:r>
      <w:r w:rsidR="00FD615F" w:rsidRPr="00967C6D">
        <w:rPr>
          <w:rFonts w:ascii="Times New Roman" w:hAnsi="Times New Roman" w:cs="Times New Roman"/>
          <w:lang w:val="uk-UA"/>
        </w:rPr>
        <w:t>’</w:t>
      </w:r>
      <w:r w:rsidR="005110AA" w:rsidRPr="00967C6D">
        <w:rPr>
          <w:rFonts w:ascii="Times New Roman" w:hAnsi="Times New Roman" w:cs="Times New Roman"/>
          <w:lang w:val="uk-UA"/>
        </w:rPr>
        <w:t>язань платників податків перед бюджетами та державними цільовими фондами</w:t>
      </w:r>
      <w:r w:rsidR="007C2949">
        <w:rPr>
          <w:rFonts w:ascii="Times New Roman" w:hAnsi="Times New Roman" w:cs="Times New Roman"/>
          <w:lang w:val="uk-UA"/>
        </w:rPr>
        <w:t>»</w:t>
      </w:r>
      <w:r w:rsidR="005110AA" w:rsidRPr="00967C6D">
        <w:rPr>
          <w:rFonts w:ascii="Times New Roman" w:hAnsi="Times New Roman" w:cs="Times New Roman"/>
          <w:lang w:val="uk-UA"/>
        </w:rPr>
        <w:t xml:space="preserve"> термін </w:t>
      </w:r>
      <w:r w:rsidR="007C2949">
        <w:rPr>
          <w:rFonts w:ascii="Times New Roman" w:hAnsi="Times New Roman" w:cs="Times New Roman"/>
          <w:lang w:val="uk-UA"/>
        </w:rPr>
        <w:t>«</w:t>
      </w:r>
      <w:r w:rsidR="005110AA" w:rsidRPr="00967C6D">
        <w:rPr>
          <w:rFonts w:ascii="Times New Roman" w:hAnsi="Times New Roman" w:cs="Times New Roman"/>
          <w:lang w:val="uk-UA"/>
        </w:rPr>
        <w:t>податкове зобов</w:t>
      </w:r>
      <w:r w:rsidR="00FD615F" w:rsidRPr="00967C6D">
        <w:rPr>
          <w:rFonts w:ascii="Times New Roman" w:hAnsi="Times New Roman" w:cs="Times New Roman"/>
          <w:lang w:val="uk-UA"/>
        </w:rPr>
        <w:t>’</w:t>
      </w:r>
      <w:r w:rsidR="005110AA" w:rsidRPr="00967C6D">
        <w:rPr>
          <w:rFonts w:ascii="Times New Roman" w:hAnsi="Times New Roman" w:cs="Times New Roman"/>
          <w:lang w:val="uk-UA"/>
        </w:rPr>
        <w:t>язання</w:t>
      </w:r>
      <w:r w:rsidR="007C2949">
        <w:rPr>
          <w:rFonts w:ascii="Times New Roman" w:hAnsi="Times New Roman" w:cs="Times New Roman"/>
          <w:lang w:val="uk-UA"/>
        </w:rPr>
        <w:t>»</w:t>
      </w:r>
      <w:r w:rsidR="005110AA" w:rsidRPr="00967C6D">
        <w:rPr>
          <w:rFonts w:ascii="Times New Roman" w:hAnsi="Times New Roman" w:cs="Times New Roman"/>
          <w:lang w:val="uk-UA"/>
        </w:rPr>
        <w:t xml:space="preserve"> неоднаково був сприйнятий науковцями. На думку</w:t>
      </w:r>
      <w:r w:rsidR="004A20C9" w:rsidRPr="00967C6D">
        <w:rPr>
          <w:rFonts w:ascii="Times New Roman" w:hAnsi="Times New Roman" w:cs="Times New Roman"/>
          <w:lang w:val="uk-UA"/>
        </w:rPr>
        <w:t xml:space="preserve"> деяких науковців</w:t>
      </w:r>
      <w:r w:rsidR="005110AA" w:rsidRPr="00967C6D">
        <w:rPr>
          <w:rFonts w:ascii="Times New Roman" w:hAnsi="Times New Roman" w:cs="Times New Roman"/>
          <w:lang w:val="uk-UA"/>
        </w:rPr>
        <w:t xml:space="preserve">, термін </w:t>
      </w:r>
      <w:r w:rsidR="007C2949">
        <w:rPr>
          <w:rFonts w:ascii="Times New Roman" w:hAnsi="Times New Roman" w:cs="Times New Roman"/>
          <w:lang w:val="uk-UA"/>
        </w:rPr>
        <w:t>«</w:t>
      </w:r>
      <w:r w:rsidR="005110AA" w:rsidRPr="00967C6D">
        <w:rPr>
          <w:rFonts w:ascii="Times New Roman" w:hAnsi="Times New Roman" w:cs="Times New Roman"/>
          <w:lang w:val="uk-UA"/>
        </w:rPr>
        <w:t>зобов</w:t>
      </w:r>
      <w:r w:rsidR="00FD615F" w:rsidRPr="00967C6D">
        <w:rPr>
          <w:rFonts w:ascii="Times New Roman" w:hAnsi="Times New Roman" w:cs="Times New Roman"/>
          <w:lang w:val="uk-UA"/>
        </w:rPr>
        <w:t>’</w:t>
      </w:r>
      <w:r w:rsidR="005110AA" w:rsidRPr="00967C6D">
        <w:rPr>
          <w:rFonts w:ascii="Times New Roman" w:hAnsi="Times New Roman" w:cs="Times New Roman"/>
          <w:lang w:val="uk-UA"/>
        </w:rPr>
        <w:t>язання</w:t>
      </w:r>
      <w:r w:rsidR="007C2949">
        <w:rPr>
          <w:rFonts w:ascii="Times New Roman" w:hAnsi="Times New Roman" w:cs="Times New Roman"/>
          <w:lang w:val="uk-UA"/>
        </w:rPr>
        <w:t>»</w:t>
      </w:r>
      <w:r w:rsidR="005110AA" w:rsidRPr="00967C6D">
        <w:rPr>
          <w:rFonts w:ascii="Times New Roman" w:hAnsi="Times New Roman" w:cs="Times New Roman"/>
          <w:lang w:val="uk-UA"/>
        </w:rPr>
        <w:t xml:space="preserve"> характерний для диспозитивного регулювання, коли мова йде про певну рівність сторін, зустрічних правах та обов</w:t>
      </w:r>
      <w:r w:rsidR="00FD615F" w:rsidRPr="00967C6D">
        <w:rPr>
          <w:rFonts w:ascii="Times New Roman" w:hAnsi="Times New Roman" w:cs="Times New Roman"/>
          <w:lang w:val="uk-UA"/>
        </w:rPr>
        <w:t>’</w:t>
      </w:r>
      <w:r w:rsidR="005110AA" w:rsidRPr="00967C6D">
        <w:rPr>
          <w:rFonts w:ascii="Times New Roman" w:hAnsi="Times New Roman" w:cs="Times New Roman"/>
          <w:lang w:val="uk-UA"/>
        </w:rPr>
        <w:t xml:space="preserve">язках. Але в податкових відносинах важко побачити відношення рівності, умов договорів чи угод. Враховуючи ці аргументи, в Податковому кодексі України була зроблена спроба замінити термін </w:t>
      </w:r>
      <w:r w:rsidR="007C2949">
        <w:rPr>
          <w:rFonts w:ascii="Times New Roman" w:hAnsi="Times New Roman" w:cs="Times New Roman"/>
          <w:lang w:val="uk-UA"/>
        </w:rPr>
        <w:t>«</w:t>
      </w:r>
      <w:r w:rsidR="005110AA" w:rsidRPr="00967C6D">
        <w:rPr>
          <w:rFonts w:ascii="Times New Roman" w:hAnsi="Times New Roman" w:cs="Times New Roman"/>
          <w:lang w:val="uk-UA"/>
        </w:rPr>
        <w:t>податкове зобов</w:t>
      </w:r>
      <w:r w:rsidR="00FD615F" w:rsidRPr="00967C6D">
        <w:rPr>
          <w:rFonts w:ascii="Times New Roman" w:hAnsi="Times New Roman" w:cs="Times New Roman"/>
          <w:lang w:val="uk-UA"/>
        </w:rPr>
        <w:t>’</w:t>
      </w:r>
      <w:r w:rsidR="005110AA" w:rsidRPr="00967C6D">
        <w:rPr>
          <w:rFonts w:ascii="Times New Roman" w:hAnsi="Times New Roman" w:cs="Times New Roman"/>
          <w:lang w:val="uk-UA"/>
        </w:rPr>
        <w:t>язання</w:t>
      </w:r>
      <w:r w:rsidR="007C2949">
        <w:rPr>
          <w:rFonts w:ascii="Times New Roman" w:hAnsi="Times New Roman" w:cs="Times New Roman"/>
          <w:lang w:val="uk-UA"/>
        </w:rPr>
        <w:t>»</w:t>
      </w:r>
      <w:r w:rsidR="005110AA" w:rsidRPr="00967C6D">
        <w:rPr>
          <w:rFonts w:ascii="Times New Roman" w:hAnsi="Times New Roman" w:cs="Times New Roman"/>
          <w:lang w:val="uk-UA"/>
        </w:rPr>
        <w:t xml:space="preserve"> терміном </w:t>
      </w:r>
      <w:r w:rsidR="007C2949">
        <w:rPr>
          <w:rFonts w:ascii="Times New Roman" w:hAnsi="Times New Roman" w:cs="Times New Roman"/>
          <w:lang w:val="uk-UA"/>
        </w:rPr>
        <w:t>«</w:t>
      </w:r>
      <w:r w:rsidR="005110AA" w:rsidRPr="00967C6D">
        <w:rPr>
          <w:rFonts w:ascii="Times New Roman" w:hAnsi="Times New Roman" w:cs="Times New Roman"/>
          <w:lang w:val="uk-UA"/>
        </w:rPr>
        <w:t>податковий обов</w:t>
      </w:r>
      <w:r w:rsidR="00FD615F" w:rsidRPr="00967C6D">
        <w:rPr>
          <w:rFonts w:ascii="Times New Roman" w:hAnsi="Times New Roman" w:cs="Times New Roman"/>
          <w:lang w:val="uk-UA"/>
        </w:rPr>
        <w:t>’</w:t>
      </w:r>
      <w:r w:rsidR="005110AA" w:rsidRPr="00967C6D">
        <w:rPr>
          <w:rFonts w:ascii="Times New Roman" w:hAnsi="Times New Roman" w:cs="Times New Roman"/>
          <w:lang w:val="uk-UA"/>
        </w:rPr>
        <w:t>язок</w:t>
      </w:r>
      <w:r w:rsidR="007C2949">
        <w:rPr>
          <w:rFonts w:ascii="Times New Roman" w:hAnsi="Times New Roman" w:cs="Times New Roman"/>
          <w:lang w:val="uk-UA"/>
        </w:rPr>
        <w:t>»</w:t>
      </w:r>
      <w:r w:rsidR="005110AA" w:rsidRPr="00967C6D">
        <w:rPr>
          <w:rFonts w:ascii="Times New Roman" w:hAnsi="Times New Roman" w:cs="Times New Roman"/>
          <w:lang w:val="uk-UA"/>
        </w:rPr>
        <w:t xml:space="preserve">. Але </w:t>
      </w:r>
      <w:r w:rsidR="005110AA" w:rsidRPr="00967C6D">
        <w:rPr>
          <w:rFonts w:ascii="Times New Roman" w:hAnsi="Times New Roman" w:cs="Times New Roman"/>
          <w:spacing w:val="-4"/>
          <w:lang w:val="uk-UA"/>
        </w:rPr>
        <w:t>спроб</w:t>
      </w:r>
      <w:r w:rsidR="004A20C9" w:rsidRPr="00967C6D">
        <w:rPr>
          <w:rFonts w:ascii="Times New Roman" w:hAnsi="Times New Roman" w:cs="Times New Roman"/>
          <w:spacing w:val="-4"/>
          <w:lang w:val="uk-UA"/>
        </w:rPr>
        <w:t>а виявилась</w:t>
      </w:r>
      <w:r w:rsidR="005110AA" w:rsidRPr="00967C6D">
        <w:rPr>
          <w:rFonts w:ascii="Times New Roman" w:hAnsi="Times New Roman" w:cs="Times New Roman"/>
          <w:spacing w:val="-4"/>
          <w:lang w:val="uk-UA"/>
        </w:rPr>
        <w:t xml:space="preserve"> невдал</w:t>
      </w:r>
      <w:r w:rsidR="004A20C9" w:rsidRPr="00967C6D">
        <w:rPr>
          <w:rFonts w:ascii="Times New Roman" w:hAnsi="Times New Roman" w:cs="Times New Roman"/>
          <w:spacing w:val="-4"/>
          <w:lang w:val="uk-UA"/>
        </w:rPr>
        <w:t>ою</w:t>
      </w:r>
      <w:r w:rsidR="005110AA" w:rsidRPr="00967C6D">
        <w:rPr>
          <w:rFonts w:ascii="Times New Roman" w:hAnsi="Times New Roman" w:cs="Times New Roman"/>
          <w:spacing w:val="-4"/>
          <w:lang w:val="uk-UA"/>
        </w:rPr>
        <w:t xml:space="preserve"> і замість </w:t>
      </w:r>
      <w:proofErr w:type="spellStart"/>
      <w:r w:rsidR="005110AA" w:rsidRPr="00967C6D">
        <w:rPr>
          <w:rFonts w:ascii="Times New Roman" w:hAnsi="Times New Roman" w:cs="Times New Roman"/>
          <w:spacing w:val="-4"/>
          <w:lang w:val="uk-UA"/>
        </w:rPr>
        <w:t>логічно</w:t>
      </w:r>
      <w:proofErr w:type="spellEnd"/>
      <w:r w:rsidR="005110AA" w:rsidRPr="00967C6D">
        <w:rPr>
          <w:rFonts w:ascii="Times New Roman" w:hAnsi="Times New Roman" w:cs="Times New Roman"/>
          <w:spacing w:val="-4"/>
          <w:lang w:val="uk-UA"/>
        </w:rPr>
        <w:t xml:space="preserve"> узгодженого, зрозумілого тексту Податкового кодексу України</w:t>
      </w:r>
      <w:r w:rsidR="00790584" w:rsidRPr="00967C6D">
        <w:rPr>
          <w:rFonts w:ascii="Times New Roman" w:hAnsi="Times New Roman" w:cs="Times New Roman"/>
          <w:spacing w:val="-4"/>
          <w:lang w:val="uk-UA"/>
        </w:rPr>
        <w:t xml:space="preserve"> </w:t>
      </w:r>
      <w:r w:rsidR="005110AA" w:rsidRPr="00967C6D">
        <w:rPr>
          <w:rFonts w:ascii="Times New Roman" w:hAnsi="Times New Roman" w:cs="Times New Roman"/>
          <w:spacing w:val="-4"/>
          <w:lang w:val="uk-UA"/>
        </w:rPr>
        <w:t xml:space="preserve">маємо невизначеність термінології, існування для позначення одного і того ж явища </w:t>
      </w:r>
      <w:r w:rsidR="005110AA" w:rsidRPr="00967C6D">
        <w:rPr>
          <w:rFonts w:ascii="Times New Roman" w:hAnsi="Times New Roman" w:cs="Times New Roman"/>
          <w:spacing w:val="-4"/>
          <w:lang w:val="uk-UA"/>
        </w:rPr>
        <w:lastRenderedPageBreak/>
        <w:t>декількох зовсім різних термінів. Так, в Податковому кодексі України паралельно використовуються такі терміни як податковий обов</w:t>
      </w:r>
      <w:r w:rsidR="00FD615F" w:rsidRPr="00967C6D">
        <w:rPr>
          <w:rFonts w:ascii="Times New Roman" w:hAnsi="Times New Roman" w:cs="Times New Roman"/>
          <w:spacing w:val="-4"/>
          <w:lang w:val="uk-UA"/>
        </w:rPr>
        <w:t>’</w:t>
      </w:r>
      <w:r w:rsidR="005110AA" w:rsidRPr="00967C6D">
        <w:rPr>
          <w:rFonts w:ascii="Times New Roman" w:hAnsi="Times New Roman" w:cs="Times New Roman"/>
          <w:spacing w:val="-4"/>
          <w:lang w:val="uk-UA"/>
        </w:rPr>
        <w:t>язок, податкове зобов</w:t>
      </w:r>
      <w:r w:rsidR="00FD615F" w:rsidRPr="00967C6D">
        <w:rPr>
          <w:rFonts w:ascii="Times New Roman" w:hAnsi="Times New Roman" w:cs="Times New Roman"/>
          <w:spacing w:val="-4"/>
          <w:lang w:val="uk-UA"/>
        </w:rPr>
        <w:t>’</w:t>
      </w:r>
      <w:r w:rsidR="005110AA" w:rsidRPr="00967C6D">
        <w:rPr>
          <w:rFonts w:ascii="Times New Roman" w:hAnsi="Times New Roman" w:cs="Times New Roman"/>
          <w:spacing w:val="-4"/>
          <w:lang w:val="uk-UA"/>
        </w:rPr>
        <w:t>язання, грошове зобов</w:t>
      </w:r>
      <w:r w:rsidR="00FD615F" w:rsidRPr="00967C6D">
        <w:rPr>
          <w:rFonts w:ascii="Times New Roman" w:hAnsi="Times New Roman" w:cs="Times New Roman"/>
          <w:spacing w:val="-4"/>
          <w:lang w:val="uk-UA"/>
        </w:rPr>
        <w:t>’</w:t>
      </w:r>
      <w:r w:rsidR="005110AA" w:rsidRPr="00967C6D">
        <w:rPr>
          <w:rFonts w:ascii="Times New Roman" w:hAnsi="Times New Roman" w:cs="Times New Roman"/>
          <w:spacing w:val="-4"/>
          <w:lang w:val="uk-UA"/>
        </w:rPr>
        <w:t>язання, сума податку.</w:t>
      </w:r>
    </w:p>
    <w:p w14:paraId="3F410E6C" w14:textId="37328D44" w:rsidR="00AA5A54" w:rsidRDefault="005110AA" w:rsidP="005F02A8">
      <w:pPr>
        <w:spacing w:line="240" w:lineRule="auto"/>
        <w:ind w:firstLine="709"/>
        <w:jc w:val="both"/>
        <w:rPr>
          <w:rFonts w:ascii="Times New Roman" w:hAnsi="Times New Roman" w:cs="Times New Roman"/>
          <w:spacing w:val="-4"/>
          <w:lang w:val="uk-UA"/>
        </w:rPr>
      </w:pPr>
      <w:r w:rsidRPr="00967C6D">
        <w:rPr>
          <w:rFonts w:ascii="Times New Roman" w:eastAsia="Times New Roman" w:hAnsi="Times New Roman" w:cs="Times New Roman"/>
          <w:lang w:val="uk-UA"/>
        </w:rPr>
        <w:t>Далі зосередьтеся на ключових підставах виникнення, зміни та припинення податкового зобов</w:t>
      </w:r>
      <w:r w:rsidR="00FD615F" w:rsidRPr="00967C6D">
        <w:rPr>
          <w:rFonts w:ascii="Times New Roman" w:eastAsia="Times New Roman" w:hAnsi="Times New Roman" w:cs="Times New Roman"/>
          <w:lang w:val="uk-UA"/>
        </w:rPr>
        <w:t>’</w:t>
      </w:r>
      <w:r w:rsidRPr="00967C6D">
        <w:rPr>
          <w:rFonts w:ascii="Times New Roman" w:eastAsia="Times New Roman" w:hAnsi="Times New Roman" w:cs="Times New Roman"/>
          <w:lang w:val="uk-UA"/>
        </w:rPr>
        <w:t xml:space="preserve">язання. </w:t>
      </w:r>
      <w:r w:rsidR="00E13607">
        <w:rPr>
          <w:rFonts w:ascii="Times New Roman" w:eastAsia="Times New Roman" w:hAnsi="Times New Roman" w:cs="Times New Roman"/>
          <w:lang w:val="uk-UA"/>
        </w:rPr>
        <w:t xml:space="preserve">За загальним правилом, </w:t>
      </w:r>
      <w:r w:rsidR="00E13607">
        <w:rPr>
          <w:rFonts w:ascii="Times New Roman" w:eastAsia="Times New Roman" w:hAnsi="Times New Roman" w:cs="Times New Roman"/>
          <w:lang w:val="en-US"/>
        </w:rPr>
        <w:t>“</w:t>
      </w:r>
      <w:r w:rsidRPr="00967C6D">
        <w:rPr>
          <w:rFonts w:ascii="Times New Roman" w:hAnsi="Times New Roman" w:cs="Times New Roman"/>
          <w:spacing w:val="-4"/>
          <w:lang w:val="uk-UA"/>
        </w:rPr>
        <w:t>підставами виникнення є наявність у платника податків об</w:t>
      </w:r>
      <w:r w:rsidR="00FD615F" w:rsidRPr="00967C6D">
        <w:rPr>
          <w:rFonts w:ascii="Times New Roman" w:hAnsi="Times New Roman" w:cs="Times New Roman"/>
          <w:spacing w:val="-4"/>
          <w:lang w:val="uk-UA"/>
        </w:rPr>
        <w:t>’</w:t>
      </w:r>
      <w:r w:rsidRPr="00967C6D">
        <w:rPr>
          <w:rFonts w:ascii="Times New Roman" w:hAnsi="Times New Roman" w:cs="Times New Roman"/>
          <w:spacing w:val="-4"/>
          <w:lang w:val="uk-UA"/>
        </w:rPr>
        <w:t xml:space="preserve">єкта податку та </w:t>
      </w:r>
      <w:r w:rsidRPr="003E3FD4">
        <w:rPr>
          <w:rFonts w:ascii="Times New Roman" w:hAnsi="Times New Roman" w:cs="Times New Roman"/>
          <w:spacing w:val="-4"/>
          <w:lang w:val="uk-UA"/>
        </w:rPr>
        <w:t>сплив податкового періоду, по закінченні якого сума податку має бути обчислена та сплачена</w:t>
      </w:r>
      <w:r w:rsidR="00E13607" w:rsidRPr="003E3FD4">
        <w:rPr>
          <w:rFonts w:ascii="Times New Roman" w:hAnsi="Times New Roman" w:cs="Times New Roman"/>
          <w:spacing w:val="-4"/>
          <w:lang w:val="uk-UA"/>
        </w:rPr>
        <w:t>”</w:t>
      </w:r>
      <w:r w:rsidR="00E13607" w:rsidRPr="003E3FD4">
        <w:rPr>
          <w:rStyle w:val="afd"/>
          <w:rFonts w:eastAsiaTheme="majorEastAsia"/>
          <w:lang w:val="uk-UA"/>
        </w:rPr>
        <w:t xml:space="preserve"> </w:t>
      </w:r>
      <w:r w:rsidR="00E13607" w:rsidRPr="003E3FD4">
        <w:rPr>
          <w:rStyle w:val="afd"/>
          <w:rFonts w:eastAsiaTheme="majorEastAsia"/>
          <w:lang w:val="uk-UA"/>
        </w:rPr>
        <w:footnoteReference w:id="2"/>
      </w:r>
      <w:r w:rsidRPr="003E3FD4">
        <w:rPr>
          <w:rFonts w:ascii="Times New Roman" w:hAnsi="Times New Roman" w:cs="Times New Roman"/>
          <w:spacing w:val="-4"/>
          <w:lang w:val="uk-UA"/>
        </w:rPr>
        <w:t xml:space="preserve">. </w:t>
      </w:r>
      <w:r w:rsidR="003E3FD4" w:rsidRPr="003E3FD4">
        <w:rPr>
          <w:rFonts w:ascii="Times New Roman" w:hAnsi="Times New Roman" w:cs="Times New Roman"/>
          <w:spacing w:val="-4"/>
          <w:lang w:val="uk-UA"/>
        </w:rPr>
        <w:t>Разом з тим, для кожного податку можуть бути передбачені власні спеціальні підстави, які виступають самостійними юридичними фактами.</w:t>
      </w:r>
      <w:r w:rsidR="005F02A8" w:rsidRPr="003E3FD4">
        <w:rPr>
          <w:rFonts w:ascii="Times New Roman" w:hAnsi="Times New Roman" w:cs="Times New Roman"/>
          <w:lang w:val="uk-UA"/>
        </w:rPr>
        <w:t xml:space="preserve"> </w:t>
      </w:r>
      <w:r w:rsidR="003E3FD4">
        <w:rPr>
          <w:rFonts w:ascii="Times New Roman" w:hAnsi="Times New Roman" w:cs="Times New Roman"/>
          <w:lang w:val="uk-UA"/>
        </w:rPr>
        <w:t xml:space="preserve">Здебільшого припинення податкового </w:t>
      </w:r>
      <w:proofErr w:type="spellStart"/>
      <w:r w:rsidR="003E3FD4">
        <w:rPr>
          <w:rFonts w:ascii="Times New Roman" w:hAnsi="Times New Roman" w:cs="Times New Roman"/>
          <w:lang w:val="uk-UA"/>
        </w:rPr>
        <w:t>зобов</w:t>
      </w:r>
      <w:proofErr w:type="spellEnd"/>
      <w:r w:rsidR="003E3FD4">
        <w:rPr>
          <w:rFonts w:ascii="Times New Roman" w:hAnsi="Times New Roman" w:cs="Times New Roman"/>
          <w:lang w:val="en-US"/>
        </w:rPr>
        <w:t>’</w:t>
      </w:r>
      <w:proofErr w:type="spellStart"/>
      <w:r w:rsidR="003E3FD4">
        <w:rPr>
          <w:rFonts w:ascii="Times New Roman" w:hAnsi="Times New Roman" w:cs="Times New Roman"/>
          <w:lang w:val="uk-UA"/>
        </w:rPr>
        <w:t>язання</w:t>
      </w:r>
      <w:proofErr w:type="spellEnd"/>
      <w:r w:rsidR="003E3FD4">
        <w:rPr>
          <w:rFonts w:ascii="Times New Roman" w:hAnsi="Times New Roman" w:cs="Times New Roman"/>
          <w:lang w:val="uk-UA"/>
        </w:rPr>
        <w:t xml:space="preserve"> має місце за наявності його належного виконання, тобто, коли має місце сплата податку в повному обсязі та своєчасно.</w:t>
      </w:r>
      <w:r w:rsidR="005F02A8" w:rsidRPr="003E3FD4">
        <w:rPr>
          <w:rFonts w:ascii="Times New Roman" w:hAnsi="Times New Roman" w:cs="Times New Roman"/>
          <w:lang w:val="uk-UA"/>
        </w:rPr>
        <w:t xml:space="preserve"> </w:t>
      </w:r>
      <w:r w:rsidR="00AA5A54">
        <w:rPr>
          <w:rFonts w:ascii="Times New Roman" w:hAnsi="Times New Roman" w:cs="Times New Roman"/>
          <w:lang w:val="uk-UA"/>
        </w:rPr>
        <w:t xml:space="preserve">Іншими підставами припинення податкового </w:t>
      </w:r>
      <w:r w:rsidR="005F02A8" w:rsidRPr="003E3FD4">
        <w:rPr>
          <w:rFonts w:ascii="Times New Roman" w:hAnsi="Times New Roman" w:cs="Times New Roman"/>
          <w:spacing w:val="-4"/>
          <w:lang w:val="uk-UA"/>
        </w:rPr>
        <w:t>зобов</w:t>
      </w:r>
      <w:r w:rsidR="00FD615F" w:rsidRPr="003E3FD4">
        <w:rPr>
          <w:rFonts w:ascii="Times New Roman" w:hAnsi="Times New Roman" w:cs="Times New Roman"/>
          <w:spacing w:val="-4"/>
          <w:lang w:val="uk-UA"/>
        </w:rPr>
        <w:t>’</w:t>
      </w:r>
      <w:r w:rsidR="005F02A8" w:rsidRPr="003E3FD4">
        <w:rPr>
          <w:rFonts w:ascii="Times New Roman" w:hAnsi="Times New Roman" w:cs="Times New Roman"/>
          <w:spacing w:val="-4"/>
          <w:lang w:val="uk-UA"/>
        </w:rPr>
        <w:t>язання</w:t>
      </w:r>
      <w:r w:rsidR="00AA5A54">
        <w:rPr>
          <w:rFonts w:ascii="Times New Roman" w:hAnsi="Times New Roman" w:cs="Times New Roman"/>
          <w:spacing w:val="-4"/>
          <w:lang w:val="uk-UA"/>
        </w:rPr>
        <w:t xml:space="preserve"> виступають: сплата податку податковим представником; утримання податковим агентом; списання податкового боргу чи його примусове стягнення; сплата податку правонаступником у разі ліквідації юридичної особи та смерті фізичної особи; стягнення податкового боргу в рахунок майбутніх платежів чи залік надміру сплаченого податкового платежу.</w:t>
      </w:r>
    </w:p>
    <w:p w14:paraId="507C3FCB" w14:textId="3D36ECE7" w:rsidR="005F02A8" w:rsidRPr="00967C6D" w:rsidRDefault="005F02A8" w:rsidP="005F02A8">
      <w:pPr>
        <w:pStyle w:val="a6"/>
        <w:rPr>
          <w:sz w:val="22"/>
          <w:szCs w:val="22"/>
        </w:rPr>
      </w:pPr>
      <w:r w:rsidRPr="00967C6D">
        <w:rPr>
          <w:sz w:val="22"/>
          <w:szCs w:val="22"/>
        </w:rPr>
        <w:t>Закцентуйте увагу на способах забезпечення виконання податкового зобов</w:t>
      </w:r>
      <w:r w:rsidR="00FD615F" w:rsidRPr="00967C6D">
        <w:rPr>
          <w:sz w:val="22"/>
          <w:szCs w:val="22"/>
        </w:rPr>
        <w:t>’</w:t>
      </w:r>
      <w:r w:rsidRPr="00967C6D">
        <w:rPr>
          <w:sz w:val="22"/>
          <w:szCs w:val="22"/>
        </w:rPr>
        <w:t>язання, які є формою реалізації податково-правового примусу, що шляхом завдання несприятливих правових наслідків у вигляді певних організаційних і майнових обмежень забезпечують припинення протиправного стану, а також стимулюють належну поведінку платників податків. У системі способів спрямованих на забезпечення виконання податкового зобов</w:t>
      </w:r>
      <w:r w:rsidR="00FD615F" w:rsidRPr="00967C6D">
        <w:rPr>
          <w:sz w:val="22"/>
          <w:szCs w:val="22"/>
        </w:rPr>
        <w:t>’</w:t>
      </w:r>
      <w:r w:rsidRPr="00967C6D">
        <w:rPr>
          <w:sz w:val="22"/>
          <w:szCs w:val="22"/>
        </w:rPr>
        <w:t>язання вченими пропонується виокремлювати загально правові та спеціальні галузеві (інституційні). До першої групи слід відносити нормативне встановлення обов</w:t>
      </w:r>
      <w:r w:rsidR="00FD615F" w:rsidRPr="00967C6D">
        <w:rPr>
          <w:sz w:val="22"/>
          <w:szCs w:val="22"/>
        </w:rPr>
        <w:t>’</w:t>
      </w:r>
      <w:r w:rsidRPr="00967C6D">
        <w:rPr>
          <w:sz w:val="22"/>
          <w:szCs w:val="22"/>
        </w:rPr>
        <w:t>язків, заборон, санкцій за порушення виконання обов</w:t>
      </w:r>
      <w:r w:rsidR="00FD615F" w:rsidRPr="00967C6D">
        <w:rPr>
          <w:sz w:val="22"/>
          <w:szCs w:val="22"/>
        </w:rPr>
        <w:t>’</w:t>
      </w:r>
      <w:r w:rsidRPr="00967C6D">
        <w:rPr>
          <w:sz w:val="22"/>
          <w:szCs w:val="22"/>
        </w:rPr>
        <w:t xml:space="preserve">язків, конкретних форм державного примусу, процесуальних особливостей їх застосування. Другу групу складають спеціальні способи </w:t>
      </w:r>
      <w:r w:rsidRPr="00967C6D">
        <w:rPr>
          <w:sz w:val="22"/>
          <w:szCs w:val="22"/>
        </w:rPr>
        <w:lastRenderedPageBreak/>
        <w:t>забезпечення виконання податкового зобов</w:t>
      </w:r>
      <w:r w:rsidR="00FD615F" w:rsidRPr="00967C6D">
        <w:rPr>
          <w:sz w:val="22"/>
          <w:szCs w:val="22"/>
        </w:rPr>
        <w:t>’</w:t>
      </w:r>
      <w:r w:rsidRPr="00967C6D">
        <w:rPr>
          <w:sz w:val="22"/>
          <w:szCs w:val="22"/>
        </w:rPr>
        <w:t>язання: податкова застава, адміністративний арешт майна платника податків.</w:t>
      </w:r>
    </w:p>
    <w:p w14:paraId="3DA66E0B" w14:textId="6F2B0F07" w:rsidR="005F02A8" w:rsidRPr="00967C6D" w:rsidRDefault="005F02A8" w:rsidP="005F02A8">
      <w:pPr>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Особливу увагу приділіть презумпції ринкової ціни угоди та непрямим методам визначення податкового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язання. Використання </w:t>
      </w:r>
      <w:proofErr w:type="spellStart"/>
      <w:r w:rsidRPr="00967C6D">
        <w:rPr>
          <w:rFonts w:ascii="Times New Roman" w:hAnsi="Times New Roman" w:cs="Times New Roman"/>
          <w:lang w:val="uk-UA"/>
        </w:rPr>
        <w:t>презумпцій</w:t>
      </w:r>
      <w:proofErr w:type="spellEnd"/>
      <w:r w:rsidRPr="00967C6D">
        <w:rPr>
          <w:rFonts w:ascii="Times New Roman" w:hAnsi="Times New Roman" w:cs="Times New Roman"/>
          <w:lang w:val="uk-UA"/>
        </w:rPr>
        <w:t xml:space="preserve"> при визначенні податкового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язання направлено на боротьбу з ухиленням від сплати податку. Яке відбувається не тільки шляхом повного приховування об</w:t>
      </w:r>
      <w:r w:rsidR="00FD615F" w:rsidRPr="00967C6D">
        <w:rPr>
          <w:rFonts w:ascii="Times New Roman" w:hAnsi="Times New Roman" w:cs="Times New Roman"/>
          <w:lang w:val="uk-UA"/>
        </w:rPr>
        <w:t>’</w:t>
      </w:r>
      <w:r w:rsidRPr="00967C6D">
        <w:rPr>
          <w:rFonts w:ascii="Times New Roman" w:hAnsi="Times New Roman" w:cs="Times New Roman"/>
          <w:lang w:val="uk-UA"/>
        </w:rPr>
        <w:t>єкта оподаткування, але і шляхом викривлення вартісної, фізичної чи іншої характеристики предмета оподаткування. Боротьба з викривленням податкової бази є однією з найбільш складних, серед тих які необхідно вирішувати податковому праву.</w:t>
      </w:r>
    </w:p>
    <w:p w14:paraId="2094E344" w14:textId="77777777" w:rsidR="003B4057" w:rsidRPr="00967C6D" w:rsidRDefault="003B4057" w:rsidP="00271083">
      <w:pPr>
        <w:spacing w:line="240" w:lineRule="auto"/>
        <w:rPr>
          <w:rFonts w:ascii="Times New Roman" w:hAnsi="Times New Roman" w:cs="Times New Roman"/>
          <w:b/>
          <w:i/>
          <w:lang w:val="uk-UA"/>
        </w:rPr>
      </w:pPr>
    </w:p>
    <w:p w14:paraId="2F115B92" w14:textId="6EAD2C25" w:rsidR="00413BF8" w:rsidRPr="00967C6D" w:rsidRDefault="007C2949" w:rsidP="00271083">
      <w:pPr>
        <w:spacing w:line="240" w:lineRule="auto"/>
        <w:rPr>
          <w:rFonts w:ascii="Times New Roman" w:hAnsi="Times New Roman" w:cs="Times New Roman"/>
          <w:b/>
          <w:iCs/>
          <w:lang w:val="uk-UA"/>
        </w:rPr>
      </w:pPr>
      <w:r>
        <w:rPr>
          <w:rFonts w:ascii="Times New Roman" w:hAnsi="Times New Roman" w:cs="Times New Roman"/>
          <w:b/>
          <w:iCs/>
          <w:lang w:val="uk-UA"/>
        </w:rPr>
        <w:t>«</w:t>
      </w:r>
      <w:r w:rsidR="00FA6923" w:rsidRPr="00967C6D">
        <w:rPr>
          <w:rFonts w:ascii="Times New Roman" w:hAnsi="Times New Roman" w:cs="Times New Roman"/>
          <w:b/>
          <w:iCs/>
          <w:lang w:val="uk-UA"/>
        </w:rPr>
        <w:t>Податковий контроль та відповідальність за порушення податкового законодавства</w:t>
      </w:r>
      <w:r>
        <w:rPr>
          <w:rFonts w:ascii="Times New Roman" w:hAnsi="Times New Roman" w:cs="Times New Roman"/>
          <w:b/>
          <w:iCs/>
          <w:lang w:val="uk-UA"/>
        </w:rPr>
        <w:t>»</w:t>
      </w:r>
    </w:p>
    <w:p w14:paraId="51A4FB2A" w14:textId="77777777" w:rsidR="00502DD5" w:rsidRPr="00967C6D" w:rsidRDefault="00502DD5" w:rsidP="00271083">
      <w:pPr>
        <w:spacing w:line="240" w:lineRule="auto"/>
        <w:rPr>
          <w:rFonts w:ascii="Times New Roman" w:hAnsi="Times New Roman" w:cs="Times New Roman"/>
          <w:b/>
          <w:i/>
          <w:lang w:val="uk-UA"/>
        </w:rPr>
      </w:pPr>
    </w:p>
    <w:p w14:paraId="20F27685" w14:textId="70B49F46" w:rsidR="00FA6923" w:rsidRPr="00967C6D" w:rsidRDefault="00413BF8" w:rsidP="00C51DC1">
      <w:pPr>
        <w:spacing w:line="240" w:lineRule="auto"/>
        <w:ind w:firstLine="709"/>
        <w:jc w:val="both"/>
        <w:rPr>
          <w:rFonts w:ascii="Times New Roman" w:hAnsi="Times New Roman" w:cs="Times New Roman"/>
          <w:lang w:val="uk-UA" w:eastAsia="uk-UA"/>
        </w:rPr>
      </w:pPr>
      <w:r w:rsidRPr="00967C6D">
        <w:rPr>
          <w:rFonts w:ascii="Times New Roman" w:hAnsi="Times New Roman" w:cs="Times New Roman"/>
          <w:lang w:val="uk-UA" w:eastAsia="uk-UA"/>
        </w:rPr>
        <w:t xml:space="preserve">Під час вивчення даної теми необхідно приділити належну увагу </w:t>
      </w:r>
      <w:r w:rsidR="00C51DC1" w:rsidRPr="00967C6D">
        <w:rPr>
          <w:rFonts w:ascii="Times New Roman" w:hAnsi="Times New Roman" w:cs="Times New Roman"/>
          <w:lang w:val="uk-UA" w:eastAsia="uk-UA"/>
        </w:rPr>
        <w:t xml:space="preserve">поняттю та значенню податкового контролю, який здійснюється на всіх етапах і стадіях оподаткування, торкається всіх аспектів податкових відносин. При цьому розрізняють податковий контроль в широкому і вузькому розумінні. </w:t>
      </w:r>
      <w:r w:rsidR="00C51DC1" w:rsidRPr="00967C6D">
        <w:rPr>
          <w:rFonts w:ascii="Times New Roman" w:hAnsi="Times New Roman" w:cs="Times New Roman"/>
          <w:lang w:val="uk-UA"/>
        </w:rPr>
        <w:t>Податковий контроль в широкому розумінні являє собою контроль держави за дотриманням податкового законодавства учасниками податкових правовідносин на всіх етапах податкового процесу – від встановлення податків та зборів до припинення податкового зобов</w:t>
      </w:r>
      <w:r w:rsidR="00FD615F" w:rsidRPr="00967C6D">
        <w:rPr>
          <w:rFonts w:ascii="Times New Roman" w:hAnsi="Times New Roman" w:cs="Times New Roman"/>
          <w:lang w:val="uk-UA"/>
        </w:rPr>
        <w:t>’</w:t>
      </w:r>
      <w:r w:rsidR="00C51DC1" w:rsidRPr="00967C6D">
        <w:rPr>
          <w:rFonts w:ascii="Times New Roman" w:hAnsi="Times New Roman" w:cs="Times New Roman"/>
          <w:lang w:val="uk-UA"/>
        </w:rPr>
        <w:t xml:space="preserve">язання. Податковий контроль у вузькому розумінні – </w:t>
      </w:r>
      <w:r w:rsidR="003A7ABE">
        <w:rPr>
          <w:rFonts w:ascii="Times New Roman" w:hAnsi="Times New Roman" w:cs="Times New Roman"/>
          <w:lang w:val="en-US"/>
        </w:rPr>
        <w:t>“</w:t>
      </w:r>
      <w:r w:rsidR="00C51DC1" w:rsidRPr="00967C6D">
        <w:rPr>
          <w:rFonts w:ascii="Times New Roman" w:hAnsi="Times New Roman" w:cs="Times New Roman"/>
          <w:lang w:val="uk-UA"/>
        </w:rPr>
        <w:t>це система заходів, що вживаються контролюючими органами з метою контролю правильності нарахування, повноти і своєчасності сплати податків і зборів, а також дотримання законодавства з питань регулювання обігу готівки, проведення розрахункових та касових операцій, патентування, ліцензування та іншого законодавства, контроль за дотриманням якого покладено на контролюючі органи</w:t>
      </w:r>
      <w:r w:rsidR="003744DA">
        <w:rPr>
          <w:rFonts w:ascii="Times New Roman" w:hAnsi="Times New Roman" w:cs="Times New Roman"/>
          <w:lang w:val="en-US"/>
        </w:rPr>
        <w:t>”</w:t>
      </w:r>
      <w:r w:rsidR="00E52C08">
        <w:rPr>
          <w:rFonts w:ascii="Times New Roman" w:hAnsi="Times New Roman" w:cs="Times New Roman"/>
          <w:lang w:val="uk-UA"/>
        </w:rPr>
        <w:t>(п.61.1. ст.61. ПКУ)</w:t>
      </w:r>
      <w:r w:rsidR="00C51DC1" w:rsidRPr="00967C6D">
        <w:rPr>
          <w:rFonts w:ascii="Times New Roman" w:hAnsi="Times New Roman" w:cs="Times New Roman"/>
          <w:lang w:val="uk-UA"/>
        </w:rPr>
        <w:t>.</w:t>
      </w:r>
    </w:p>
    <w:p w14:paraId="5D87264E" w14:textId="28F6D585" w:rsidR="00FA6923" w:rsidRPr="00967C6D" w:rsidRDefault="00E52C08" w:rsidP="00B57C40">
      <w:pPr>
        <w:spacing w:line="240" w:lineRule="auto"/>
        <w:ind w:firstLine="709"/>
        <w:jc w:val="both"/>
        <w:rPr>
          <w:rFonts w:ascii="Times New Roman" w:hAnsi="Times New Roman" w:cs="Times New Roman"/>
          <w:lang w:val="uk-UA" w:eastAsia="uk-UA"/>
        </w:rPr>
      </w:pPr>
      <w:r>
        <w:rPr>
          <w:rFonts w:ascii="Times New Roman" w:hAnsi="Times New Roman" w:cs="Times New Roman"/>
          <w:lang w:val="uk-UA" w:eastAsia="uk-UA"/>
        </w:rPr>
        <w:t xml:space="preserve">Необхідно </w:t>
      </w:r>
      <w:proofErr w:type="spellStart"/>
      <w:r>
        <w:rPr>
          <w:rFonts w:ascii="Times New Roman" w:hAnsi="Times New Roman" w:cs="Times New Roman"/>
          <w:lang w:val="uk-UA" w:eastAsia="uk-UA"/>
        </w:rPr>
        <w:t>пам</w:t>
      </w:r>
      <w:proofErr w:type="spellEnd"/>
      <w:r>
        <w:rPr>
          <w:rFonts w:ascii="Times New Roman" w:hAnsi="Times New Roman" w:cs="Times New Roman"/>
          <w:lang w:val="en-US" w:eastAsia="uk-UA"/>
        </w:rPr>
        <w:t>’</w:t>
      </w:r>
      <w:proofErr w:type="spellStart"/>
      <w:r>
        <w:rPr>
          <w:rFonts w:ascii="Times New Roman" w:hAnsi="Times New Roman" w:cs="Times New Roman"/>
          <w:lang w:val="uk-UA" w:eastAsia="uk-UA"/>
        </w:rPr>
        <w:t>ятати</w:t>
      </w:r>
      <w:proofErr w:type="spellEnd"/>
      <w:r>
        <w:rPr>
          <w:rFonts w:ascii="Times New Roman" w:hAnsi="Times New Roman" w:cs="Times New Roman"/>
          <w:lang w:val="uk-UA" w:eastAsia="uk-UA"/>
        </w:rPr>
        <w:t>, що вид податкового контролю – це його частина, тип, різновид. Класифікація податкового контролю – це його поділ на види</w:t>
      </w:r>
      <w:r w:rsidR="00B57C40" w:rsidRPr="00967C6D">
        <w:rPr>
          <w:rFonts w:ascii="Times New Roman" w:hAnsi="Times New Roman" w:cs="Times New Roman"/>
          <w:lang w:val="uk-UA"/>
        </w:rPr>
        <w:t xml:space="preserve">. </w:t>
      </w:r>
      <w:r w:rsidR="00E4570F">
        <w:rPr>
          <w:rFonts w:ascii="Times New Roman" w:hAnsi="Times New Roman" w:cs="Times New Roman"/>
          <w:lang w:val="uk-UA"/>
        </w:rPr>
        <w:t xml:space="preserve">Поділ здійснюється шляхом виділення загальних ознак і </w:t>
      </w:r>
      <w:r w:rsidR="00E4570F" w:rsidRPr="00967C6D">
        <w:rPr>
          <w:rFonts w:ascii="Times New Roman" w:hAnsi="Times New Roman" w:cs="Times New Roman"/>
          <w:lang w:val="uk-UA"/>
        </w:rPr>
        <w:t>взаємозв’</w:t>
      </w:r>
      <w:r w:rsidR="00E4570F">
        <w:rPr>
          <w:rFonts w:ascii="Times New Roman" w:hAnsi="Times New Roman" w:cs="Times New Roman"/>
          <w:lang w:val="uk-UA"/>
        </w:rPr>
        <w:t>язків в</w:t>
      </w:r>
      <w:r w:rsidR="00E4570F" w:rsidRPr="00967C6D">
        <w:rPr>
          <w:rFonts w:ascii="Times New Roman" w:hAnsi="Times New Roman" w:cs="Times New Roman"/>
          <w:lang w:val="uk-UA"/>
        </w:rPr>
        <w:t xml:space="preserve">середині кожного елемента </w:t>
      </w:r>
      <w:r w:rsidR="00E4570F" w:rsidRPr="00967C6D">
        <w:rPr>
          <w:rFonts w:ascii="Times New Roman" w:hAnsi="Times New Roman" w:cs="Times New Roman"/>
          <w:lang w:val="uk-UA"/>
        </w:rPr>
        <w:lastRenderedPageBreak/>
        <w:t>податкового контролю</w:t>
      </w:r>
      <w:r w:rsidR="00E4570F">
        <w:rPr>
          <w:rFonts w:ascii="Times New Roman" w:hAnsi="Times New Roman" w:cs="Times New Roman"/>
          <w:lang w:val="uk-UA"/>
        </w:rPr>
        <w:t>.</w:t>
      </w:r>
      <w:r w:rsidR="00E4570F" w:rsidRPr="00967C6D">
        <w:rPr>
          <w:rFonts w:ascii="Times New Roman" w:hAnsi="Times New Roman" w:cs="Times New Roman"/>
          <w:lang w:val="uk-UA"/>
        </w:rPr>
        <w:t xml:space="preserve"> </w:t>
      </w:r>
      <w:r w:rsidR="00B57C40" w:rsidRPr="00967C6D">
        <w:rPr>
          <w:rFonts w:ascii="Times New Roman" w:hAnsi="Times New Roman" w:cs="Times New Roman"/>
          <w:lang w:val="uk-UA"/>
        </w:rPr>
        <w:t xml:space="preserve">Крім того, розглядаючи податковий контроль як діяльність, яка проявляється у визначеному просторі та часі доцільно його також розглядати і в залежності від часового фактору здійснення контрольних дій та місця їх проведення. </w:t>
      </w:r>
      <w:r w:rsidR="00E4570F">
        <w:rPr>
          <w:rFonts w:ascii="Times New Roman" w:hAnsi="Times New Roman" w:cs="Times New Roman"/>
          <w:lang w:val="uk-UA"/>
        </w:rPr>
        <w:t xml:space="preserve">Зовнішній вираз </w:t>
      </w:r>
      <w:r w:rsidR="00B57C40" w:rsidRPr="00967C6D">
        <w:rPr>
          <w:rFonts w:ascii="Times New Roman" w:hAnsi="Times New Roman" w:cs="Times New Roman"/>
          <w:spacing w:val="-4"/>
          <w:lang w:val="uk-UA"/>
        </w:rPr>
        <w:t>практичної реалізації контрольної дія</w:t>
      </w:r>
      <w:r w:rsidR="00E4570F">
        <w:rPr>
          <w:rFonts w:ascii="Times New Roman" w:hAnsi="Times New Roman" w:cs="Times New Roman"/>
          <w:spacing w:val="-4"/>
          <w:lang w:val="uk-UA"/>
        </w:rPr>
        <w:t>льності контролюючих органів є способом податкового контролю.</w:t>
      </w:r>
    </w:p>
    <w:p w14:paraId="2BF2889A" w14:textId="68D795BB" w:rsidR="00B57C40" w:rsidRPr="00967C6D" w:rsidRDefault="00B57C40" w:rsidP="00271083">
      <w:pPr>
        <w:spacing w:line="240" w:lineRule="auto"/>
        <w:ind w:firstLine="709"/>
        <w:jc w:val="both"/>
        <w:rPr>
          <w:rFonts w:ascii="Times New Roman" w:hAnsi="Times New Roman" w:cs="Times New Roman"/>
          <w:lang w:val="uk-UA" w:eastAsia="uk-UA"/>
        </w:rPr>
      </w:pPr>
      <w:r w:rsidRPr="00967C6D">
        <w:rPr>
          <w:rFonts w:ascii="Times New Roman" w:hAnsi="Times New Roman" w:cs="Times New Roman"/>
          <w:lang w:val="uk-UA" w:eastAsia="uk-UA"/>
        </w:rPr>
        <w:t xml:space="preserve">Акцентуйте увагу, що виконання </w:t>
      </w:r>
      <w:r w:rsidRPr="00967C6D">
        <w:rPr>
          <w:rFonts w:ascii="Times New Roman" w:hAnsi="Times New Roman" w:cs="Times New Roman"/>
          <w:lang w:val="uk-UA"/>
        </w:rPr>
        <w:t>учасниками податкових правовідносин покладених на них обов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язків забезпечується можливістю застосування державного примусу, який полягає в притягненні винних осіб до відповідальності за невиконання чи неналежне виконання положень податкового законодавства. Зверніть увагу, що за </w:t>
      </w:r>
      <w:r w:rsidRPr="00967C6D">
        <w:rPr>
          <w:rFonts w:ascii="Times New Roman" w:hAnsi="Times New Roman" w:cs="Times New Roman"/>
          <w:spacing w:val="-4"/>
          <w:lang w:val="uk-UA"/>
        </w:rPr>
        <w:t>здійснення порушень податкового законодавства в залежності від їх характеру, суб</w:t>
      </w:r>
      <w:r w:rsidR="00FD615F" w:rsidRPr="00967C6D">
        <w:rPr>
          <w:rFonts w:ascii="Times New Roman" w:hAnsi="Times New Roman" w:cs="Times New Roman"/>
          <w:spacing w:val="-4"/>
          <w:lang w:val="uk-UA"/>
        </w:rPr>
        <w:t>’</w:t>
      </w:r>
      <w:r w:rsidRPr="00967C6D">
        <w:rPr>
          <w:rFonts w:ascii="Times New Roman" w:hAnsi="Times New Roman" w:cs="Times New Roman"/>
          <w:spacing w:val="-4"/>
          <w:lang w:val="uk-UA"/>
        </w:rPr>
        <w:t>єктів вчинення та ступеня суспільної небезпеки можуть бути застосовані заходи фінансової, адміністративної, дисциплінарної та кримінальної відповідальності. Фінансова відповідальність настає за здійснення виключно податкових правопорушень. На відміну від адміністративної, дисциплінарної та кримінальної відповідальності, які передбачені адміністративним, трудовим та кримінальним законодавством, заходи фінансової відповідальності визначені Податковим кодексом України</w:t>
      </w:r>
      <w:r w:rsidR="00590D0E" w:rsidRPr="00967C6D">
        <w:rPr>
          <w:rFonts w:ascii="Times New Roman" w:hAnsi="Times New Roman" w:cs="Times New Roman"/>
          <w:spacing w:val="-4"/>
          <w:lang w:val="uk-UA"/>
        </w:rPr>
        <w:t>.</w:t>
      </w:r>
    </w:p>
    <w:p w14:paraId="068DF808" w14:textId="7772A58B" w:rsidR="00B57C40" w:rsidRPr="00967C6D" w:rsidRDefault="00B57C40" w:rsidP="00271083">
      <w:pPr>
        <w:spacing w:line="240" w:lineRule="auto"/>
        <w:ind w:firstLine="709"/>
        <w:jc w:val="both"/>
        <w:rPr>
          <w:rFonts w:ascii="Times New Roman" w:hAnsi="Times New Roman" w:cs="Times New Roman"/>
          <w:lang w:val="uk-UA" w:eastAsia="uk-UA"/>
        </w:rPr>
      </w:pPr>
      <w:r w:rsidRPr="00967C6D">
        <w:rPr>
          <w:rFonts w:ascii="Times New Roman" w:hAnsi="Times New Roman" w:cs="Times New Roman"/>
          <w:lang w:val="uk-UA" w:eastAsia="uk-UA"/>
        </w:rPr>
        <w:t>Зверніть увагу, що с</w:t>
      </w:r>
      <w:r w:rsidRPr="00967C6D">
        <w:rPr>
          <w:rFonts w:ascii="Times New Roman" w:hAnsi="Times New Roman" w:cs="Times New Roman"/>
          <w:lang w:val="uk-UA"/>
        </w:rPr>
        <w:t>уб</w:t>
      </w:r>
      <w:r w:rsidR="00FD615F" w:rsidRPr="00967C6D">
        <w:rPr>
          <w:rFonts w:ascii="Times New Roman" w:hAnsi="Times New Roman" w:cs="Times New Roman"/>
          <w:lang w:val="uk-UA"/>
        </w:rPr>
        <w:t>’</w:t>
      </w:r>
      <w:r w:rsidRPr="00967C6D">
        <w:rPr>
          <w:rFonts w:ascii="Times New Roman" w:hAnsi="Times New Roman" w:cs="Times New Roman"/>
          <w:lang w:val="uk-UA"/>
        </w:rPr>
        <w:t>єктний склад податкового правопорушення не обмежується лише платниками податків та податковими агентами, а включає також податкових представників та банки, тобто й інших пов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язаних з платниками податків осіб. Зазначене вимагає детального дослідження складу податкового правопорушення та вироблення на основі цього прийнятного визначення поняття </w:t>
      </w:r>
      <w:r w:rsidR="007C2949">
        <w:rPr>
          <w:rFonts w:ascii="Times New Roman" w:hAnsi="Times New Roman" w:cs="Times New Roman"/>
          <w:lang w:val="uk-UA"/>
        </w:rPr>
        <w:t>«</w:t>
      </w:r>
      <w:r w:rsidRPr="00967C6D">
        <w:rPr>
          <w:rFonts w:ascii="Times New Roman" w:hAnsi="Times New Roman" w:cs="Times New Roman"/>
          <w:lang w:val="uk-UA"/>
        </w:rPr>
        <w:t>податкове правопорушення</w:t>
      </w:r>
      <w:r w:rsidR="007C2949">
        <w:rPr>
          <w:rFonts w:ascii="Times New Roman" w:hAnsi="Times New Roman" w:cs="Times New Roman"/>
          <w:lang w:val="uk-UA"/>
        </w:rPr>
        <w:t>»</w:t>
      </w:r>
      <w:r w:rsidRPr="00967C6D">
        <w:rPr>
          <w:rFonts w:ascii="Times New Roman" w:hAnsi="Times New Roman" w:cs="Times New Roman"/>
          <w:lang w:val="uk-UA"/>
        </w:rPr>
        <w:t>.</w:t>
      </w:r>
    </w:p>
    <w:p w14:paraId="1E2D3B89" w14:textId="6BEC135A" w:rsidR="00B57C40" w:rsidRPr="00967C6D" w:rsidRDefault="00B57C40" w:rsidP="00271083">
      <w:pPr>
        <w:spacing w:line="240" w:lineRule="auto"/>
        <w:ind w:firstLine="709"/>
        <w:jc w:val="both"/>
        <w:rPr>
          <w:rFonts w:ascii="Times New Roman" w:hAnsi="Times New Roman" w:cs="Times New Roman"/>
          <w:lang w:val="uk-UA" w:eastAsia="uk-UA"/>
        </w:rPr>
      </w:pPr>
      <w:r w:rsidRPr="00967C6D">
        <w:rPr>
          <w:rFonts w:ascii="Times New Roman" w:hAnsi="Times New Roman" w:cs="Times New Roman"/>
          <w:lang w:val="uk-UA" w:eastAsia="uk-UA"/>
        </w:rPr>
        <w:t xml:space="preserve">Не менш важливим є питання щодо правової природи податкових санкцій. </w:t>
      </w:r>
      <w:r w:rsidR="00590D0E" w:rsidRPr="00967C6D">
        <w:rPr>
          <w:rFonts w:ascii="Times New Roman" w:hAnsi="Times New Roman" w:cs="Times New Roman"/>
          <w:lang w:val="uk-UA"/>
        </w:rPr>
        <w:t>Податково-правові санкції носять виключно майновий характер, їх метою є створення несприятливих в майновому плані наслідків для порушника податкового законодавства шляхом вилучення частини його майна в дохід держави та/або територіальної громади.</w:t>
      </w:r>
    </w:p>
    <w:p w14:paraId="16F4B843" w14:textId="433278FC" w:rsidR="00B57C40" w:rsidRPr="00967C6D" w:rsidRDefault="00B57C40" w:rsidP="00271083">
      <w:pPr>
        <w:spacing w:line="240" w:lineRule="auto"/>
        <w:ind w:firstLine="709"/>
        <w:jc w:val="both"/>
        <w:rPr>
          <w:rFonts w:ascii="Times New Roman" w:hAnsi="Times New Roman" w:cs="Times New Roman"/>
          <w:lang w:val="uk-UA" w:eastAsia="uk-UA"/>
        </w:rPr>
      </w:pPr>
    </w:p>
    <w:p w14:paraId="5421D741" w14:textId="2D236918" w:rsidR="00413BF8" w:rsidRPr="00967C6D" w:rsidRDefault="007C2949" w:rsidP="00271083">
      <w:pPr>
        <w:spacing w:line="240" w:lineRule="auto"/>
        <w:rPr>
          <w:rFonts w:ascii="Times New Roman" w:hAnsi="Times New Roman" w:cs="Times New Roman"/>
          <w:b/>
          <w:iCs/>
          <w:lang w:val="uk-UA"/>
        </w:rPr>
      </w:pPr>
      <w:r>
        <w:rPr>
          <w:rFonts w:ascii="Times New Roman" w:hAnsi="Times New Roman" w:cs="Times New Roman"/>
          <w:b/>
          <w:iCs/>
          <w:lang w:val="uk-UA"/>
        </w:rPr>
        <w:t>«</w:t>
      </w:r>
      <w:r w:rsidR="00553B2D" w:rsidRPr="00967C6D">
        <w:rPr>
          <w:rFonts w:ascii="Times New Roman" w:hAnsi="Times New Roman" w:cs="Times New Roman"/>
          <w:b/>
          <w:iCs/>
          <w:lang w:val="uk-UA"/>
        </w:rPr>
        <w:t>Подвійне оподаткування та способи і методи його усунення</w:t>
      </w:r>
      <w:r>
        <w:rPr>
          <w:rFonts w:ascii="Times New Roman" w:hAnsi="Times New Roman" w:cs="Times New Roman"/>
          <w:b/>
          <w:iCs/>
          <w:lang w:val="uk-UA"/>
        </w:rPr>
        <w:t>»</w:t>
      </w:r>
    </w:p>
    <w:p w14:paraId="73FF4466" w14:textId="77777777" w:rsidR="00502DD5" w:rsidRPr="00967C6D" w:rsidRDefault="00502DD5" w:rsidP="00271083">
      <w:pPr>
        <w:spacing w:line="240" w:lineRule="auto"/>
        <w:rPr>
          <w:rFonts w:ascii="Times New Roman" w:hAnsi="Times New Roman" w:cs="Times New Roman"/>
          <w:i/>
          <w:lang w:val="uk-UA"/>
        </w:rPr>
      </w:pPr>
    </w:p>
    <w:p w14:paraId="7D14D2AA" w14:textId="49FE4535" w:rsidR="00553B2D" w:rsidRPr="00967C6D" w:rsidRDefault="00413BF8" w:rsidP="00777759">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Вивчаючи дану тему, насамперед 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ясу</w:t>
      </w:r>
      <w:r w:rsidR="003B4057" w:rsidRPr="00967C6D">
        <w:rPr>
          <w:rFonts w:ascii="Times New Roman" w:eastAsia="Times New Roman" w:hAnsi="Times New Roman" w:cs="Times New Roman"/>
          <w:lang w:val="uk-UA" w:eastAsia="ru-RU"/>
        </w:rPr>
        <w:t>йте</w:t>
      </w:r>
      <w:r w:rsidRPr="00967C6D">
        <w:rPr>
          <w:rFonts w:ascii="Times New Roman" w:eastAsia="Times New Roman" w:hAnsi="Times New Roman" w:cs="Times New Roman"/>
          <w:lang w:val="uk-UA" w:eastAsia="ru-RU"/>
        </w:rPr>
        <w:t xml:space="preserve"> </w:t>
      </w:r>
      <w:r w:rsidR="00036FBA" w:rsidRPr="00967C6D">
        <w:rPr>
          <w:rFonts w:ascii="Times New Roman" w:eastAsia="Times New Roman" w:hAnsi="Times New Roman" w:cs="Times New Roman"/>
          <w:lang w:val="uk-UA" w:eastAsia="ru-RU"/>
        </w:rPr>
        <w:t xml:space="preserve">причини появи такого явища, як подвійне оподаткування. Зверніть увагу, що </w:t>
      </w:r>
      <w:r w:rsidR="00DB2CC3">
        <w:rPr>
          <w:rFonts w:ascii="Times New Roman" w:eastAsia="Times New Roman" w:hAnsi="Times New Roman" w:cs="Times New Roman"/>
          <w:lang w:val="uk-UA" w:eastAsia="ru-RU"/>
        </w:rPr>
        <w:t>наявність подвійного оподаткування можлива не тільки на міжнародному рівні, але і в межах національної податкової системи</w:t>
      </w:r>
      <w:r w:rsidR="00777759" w:rsidRPr="00967C6D">
        <w:rPr>
          <w:rFonts w:ascii="Times New Roman" w:hAnsi="Times New Roman" w:cs="Times New Roman"/>
          <w:lang w:val="uk-UA"/>
        </w:rPr>
        <w:t xml:space="preserve">, крім того необхідно розрізняти юридичне та економічне подвійне оподаткування. Юридичне багатократне (подвійне і більше) оподаткування – </w:t>
      </w:r>
      <w:r w:rsidR="00DB2CC3">
        <w:rPr>
          <w:rFonts w:ascii="Times New Roman" w:hAnsi="Times New Roman" w:cs="Times New Roman"/>
          <w:lang w:val="en-US"/>
        </w:rPr>
        <w:t>“</w:t>
      </w:r>
      <w:r w:rsidR="00777759" w:rsidRPr="00967C6D">
        <w:rPr>
          <w:rFonts w:ascii="Times New Roman" w:hAnsi="Times New Roman" w:cs="Times New Roman"/>
          <w:lang w:val="uk-UA"/>
        </w:rPr>
        <w:t>це оподаткування одного об</w:t>
      </w:r>
      <w:r w:rsidR="00FD615F" w:rsidRPr="00967C6D">
        <w:rPr>
          <w:rFonts w:ascii="Times New Roman" w:hAnsi="Times New Roman" w:cs="Times New Roman"/>
          <w:lang w:val="uk-UA"/>
        </w:rPr>
        <w:t>’</w:t>
      </w:r>
      <w:r w:rsidR="00777759" w:rsidRPr="00967C6D">
        <w:rPr>
          <w:rFonts w:ascii="Times New Roman" w:hAnsi="Times New Roman" w:cs="Times New Roman"/>
          <w:lang w:val="uk-UA"/>
        </w:rPr>
        <w:t>єкта податку окремого платника податків одним і тим же (або аналогічним) податком за один і той же проміжок часу</w:t>
      </w:r>
      <w:r w:rsidR="00DB2CC3">
        <w:rPr>
          <w:rFonts w:ascii="Times New Roman" w:hAnsi="Times New Roman" w:cs="Times New Roman"/>
          <w:lang w:val="en-US"/>
        </w:rPr>
        <w:t>”</w:t>
      </w:r>
      <w:r w:rsidR="00777759" w:rsidRPr="00967C6D">
        <w:rPr>
          <w:rFonts w:ascii="Times New Roman" w:hAnsi="Times New Roman" w:cs="Times New Roman"/>
          <w:lang w:val="uk-UA"/>
        </w:rPr>
        <w:t xml:space="preserve">. Економічне багатократне оподаткування </w:t>
      </w:r>
      <w:r w:rsidR="00DB2CC3">
        <w:rPr>
          <w:rFonts w:ascii="Times New Roman" w:hAnsi="Times New Roman" w:cs="Times New Roman"/>
          <w:lang w:val="uk-UA"/>
        </w:rPr>
        <w:t>–</w:t>
      </w:r>
      <w:r w:rsidR="00777759" w:rsidRPr="00967C6D">
        <w:rPr>
          <w:rFonts w:ascii="Times New Roman" w:hAnsi="Times New Roman" w:cs="Times New Roman"/>
          <w:lang w:val="uk-UA"/>
        </w:rPr>
        <w:t xml:space="preserve"> </w:t>
      </w:r>
      <w:r w:rsidR="00DB2CC3">
        <w:rPr>
          <w:rFonts w:ascii="Times New Roman" w:hAnsi="Times New Roman" w:cs="Times New Roman"/>
          <w:lang w:val="en-US"/>
        </w:rPr>
        <w:t>“</w:t>
      </w:r>
      <w:r w:rsidR="00777759" w:rsidRPr="00967C6D">
        <w:rPr>
          <w:rFonts w:ascii="Times New Roman" w:hAnsi="Times New Roman" w:cs="Times New Roman"/>
          <w:lang w:val="uk-UA"/>
        </w:rPr>
        <w:t>це оподаткування у різних осіб однієї і тієї ж податкової бази співставними податками</w:t>
      </w:r>
      <w:r w:rsidR="00DB2CC3">
        <w:rPr>
          <w:rFonts w:ascii="Times New Roman" w:hAnsi="Times New Roman" w:cs="Times New Roman"/>
          <w:lang w:val="en-US"/>
        </w:rPr>
        <w:t>”</w:t>
      </w:r>
      <w:r w:rsidR="00DB2CC3" w:rsidRPr="00DB2CC3">
        <w:rPr>
          <w:rStyle w:val="afd"/>
          <w:rFonts w:eastAsiaTheme="majorEastAsia"/>
          <w:lang w:val="uk-UA"/>
        </w:rPr>
        <w:t xml:space="preserve"> </w:t>
      </w:r>
      <w:r w:rsidR="00DB2CC3" w:rsidRPr="003E3FD4">
        <w:rPr>
          <w:rStyle w:val="afd"/>
          <w:rFonts w:eastAsiaTheme="majorEastAsia"/>
          <w:lang w:val="uk-UA"/>
        </w:rPr>
        <w:footnoteReference w:id="3"/>
      </w:r>
      <w:r w:rsidR="00777759" w:rsidRPr="00967C6D">
        <w:rPr>
          <w:rFonts w:ascii="Times New Roman" w:hAnsi="Times New Roman" w:cs="Times New Roman"/>
          <w:lang w:val="uk-UA"/>
        </w:rPr>
        <w:t>. Необхідно враховувати, що подвійне оподаткування завжди стосується суперечностей, які складаються в однотипних податкових механізмах (в системі прямих чи в рамках непрямих податків), але не при оподаткуванні об</w:t>
      </w:r>
      <w:r w:rsidR="00FD615F" w:rsidRPr="00967C6D">
        <w:rPr>
          <w:rFonts w:ascii="Times New Roman" w:hAnsi="Times New Roman" w:cs="Times New Roman"/>
          <w:lang w:val="uk-UA"/>
        </w:rPr>
        <w:t>’</w:t>
      </w:r>
      <w:r w:rsidR="00777759" w:rsidRPr="00967C6D">
        <w:rPr>
          <w:rFonts w:ascii="Times New Roman" w:hAnsi="Times New Roman" w:cs="Times New Roman"/>
          <w:lang w:val="uk-UA"/>
        </w:rPr>
        <w:t>єктів різних по типу податків (прямих і непрямих).</w:t>
      </w:r>
    </w:p>
    <w:p w14:paraId="7B423279" w14:textId="1DBB1328" w:rsidR="000469E8" w:rsidRDefault="007D0E9E" w:rsidP="007D0E9E">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sidRPr="00967C6D">
        <w:rPr>
          <w:rFonts w:ascii="Times New Roman" w:eastAsia="Times New Roman" w:hAnsi="Times New Roman" w:cs="Times New Roman"/>
          <w:lang w:val="uk-UA" w:eastAsia="ru-RU"/>
        </w:rPr>
        <w:t>Зосередьтесь також на найбільш поширеній класифікації подвійного оподаткування на зовнішнє</w:t>
      </w:r>
      <w:r w:rsidR="000469E8">
        <w:rPr>
          <w:rFonts w:ascii="Times New Roman" w:eastAsia="Times New Roman" w:hAnsi="Times New Roman" w:cs="Times New Roman"/>
          <w:lang w:val="en-US" w:eastAsia="ru-RU"/>
        </w:rPr>
        <w:t xml:space="preserve"> і </w:t>
      </w:r>
      <w:proofErr w:type="spellStart"/>
      <w:r w:rsidR="000469E8">
        <w:rPr>
          <w:rFonts w:ascii="Times New Roman" w:eastAsia="Times New Roman" w:hAnsi="Times New Roman" w:cs="Times New Roman"/>
          <w:lang w:val="en-US" w:eastAsia="ru-RU"/>
        </w:rPr>
        <w:t>внутрішнє</w:t>
      </w:r>
      <w:proofErr w:type="spellEnd"/>
      <w:r w:rsidRPr="00967C6D">
        <w:rPr>
          <w:rFonts w:ascii="Times New Roman" w:eastAsia="Times New Roman" w:hAnsi="Times New Roman" w:cs="Times New Roman"/>
          <w:lang w:val="uk-UA" w:eastAsia="ru-RU"/>
        </w:rPr>
        <w:t xml:space="preserve">. </w:t>
      </w:r>
      <w:r w:rsidR="000469E8">
        <w:rPr>
          <w:rFonts w:ascii="Times New Roman" w:eastAsia="Times New Roman" w:hAnsi="Times New Roman" w:cs="Times New Roman"/>
          <w:lang w:val="uk-UA" w:eastAsia="ru-RU"/>
        </w:rPr>
        <w:t>Підставою для такого поділу є спосіб запобігання та причини виникнення подвійного оподаткування</w:t>
      </w:r>
      <w:r w:rsidRPr="00967C6D">
        <w:rPr>
          <w:rFonts w:ascii="Times New Roman" w:hAnsi="Times New Roman" w:cs="Times New Roman"/>
          <w:lang w:val="uk-UA"/>
        </w:rPr>
        <w:t xml:space="preserve">. </w:t>
      </w:r>
      <w:r w:rsidR="000469E8">
        <w:rPr>
          <w:rFonts w:ascii="Times New Roman" w:hAnsi="Times New Roman" w:cs="Times New Roman"/>
          <w:lang w:val="uk-UA"/>
        </w:rPr>
        <w:t>При внутрішньому подвійному оподаткуванні на рівні різних адміністративно-територіальних одиниць однієї держави справляється один і той же податок. Деталізація такого подвійного оподаткування можлива за горизонтальним та вертикальним принципами. Міжнародне (зовнішнє) подвійне оподаткування породжене суперечністю між законодавством кількох країн. Таких випадків надзвичайно багато, адже, з одного боку, податковій системі кожної держави властива наявність власних особливостей, а з іншого боку, для кожної країни характерне намагання усіма існуючими засобами збільшити надходження до бюджету від податків.</w:t>
      </w:r>
    </w:p>
    <w:p w14:paraId="73F1AB2A" w14:textId="2BAC7D2B" w:rsidR="00DE49D5" w:rsidRDefault="00DE49D5" w:rsidP="00271083">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Pr>
          <w:rFonts w:ascii="Times New Roman" w:hAnsi="Times New Roman" w:cs="Times New Roman"/>
          <w:lang w:val="uk-UA"/>
        </w:rPr>
        <w:t xml:space="preserve">Майте на увазі, що світовою практикою розроблені методи та способи усунення подвійного оподаткування, які </w:t>
      </w:r>
      <w:r>
        <w:rPr>
          <w:rFonts w:ascii="Times New Roman" w:hAnsi="Times New Roman" w:cs="Times New Roman"/>
          <w:lang w:val="uk-UA"/>
        </w:rPr>
        <w:lastRenderedPageBreak/>
        <w:t>складають собою основу регулювання податкових відносин. На теперішній час розрізняють два основні способи усунення подвійного оподаткування: 1) передбачені національним законодавством односторонні заходи, що підлягають використанню певною країною без досягнення згоди з іншими державами; 2) передбачені міжнародними угодами про уникнення подвійного оподаткування багатосторонні заходи. В нашій державі, як і в інших, обидва ці заходи поєднуються, жоден з них не може бути взаємозамінним, а є лише доповненням один до одного.</w:t>
      </w:r>
    </w:p>
    <w:p w14:paraId="27D824A6" w14:textId="77777777" w:rsidR="00553B2D" w:rsidRPr="00967C6D" w:rsidRDefault="00553B2D"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2A27400F" w14:textId="27E58B63" w:rsidR="0091392B" w:rsidRPr="00967C6D" w:rsidRDefault="007C2949" w:rsidP="0091392B">
      <w:pPr>
        <w:spacing w:line="240" w:lineRule="auto"/>
        <w:rPr>
          <w:rFonts w:ascii="Times New Roman" w:hAnsi="Times New Roman" w:cs="Times New Roman"/>
          <w:b/>
          <w:iCs/>
          <w:lang w:val="uk-UA"/>
        </w:rPr>
      </w:pPr>
      <w:r>
        <w:rPr>
          <w:rFonts w:ascii="Times New Roman" w:hAnsi="Times New Roman" w:cs="Times New Roman"/>
          <w:b/>
          <w:iCs/>
          <w:lang w:val="uk-UA"/>
        </w:rPr>
        <w:t>«</w:t>
      </w:r>
      <w:r w:rsidR="0091392B" w:rsidRPr="00967C6D">
        <w:rPr>
          <w:rFonts w:ascii="Times New Roman" w:hAnsi="Times New Roman" w:cs="Times New Roman"/>
          <w:b/>
          <w:iCs/>
          <w:lang w:val="uk-UA"/>
        </w:rPr>
        <w:t>Податкові процедури</w:t>
      </w:r>
      <w:r>
        <w:rPr>
          <w:rFonts w:ascii="Times New Roman" w:hAnsi="Times New Roman" w:cs="Times New Roman"/>
          <w:b/>
          <w:iCs/>
          <w:lang w:val="uk-UA"/>
        </w:rPr>
        <w:t>»</w:t>
      </w:r>
    </w:p>
    <w:p w14:paraId="09B1F14B" w14:textId="77777777" w:rsidR="00743D91" w:rsidRPr="00967C6D" w:rsidRDefault="00743D91" w:rsidP="00743D91">
      <w:pPr>
        <w:spacing w:line="240" w:lineRule="auto"/>
        <w:rPr>
          <w:rFonts w:ascii="Times New Roman" w:hAnsi="Times New Roman" w:cs="Times New Roman"/>
          <w:b/>
          <w:i/>
          <w:lang w:val="uk-UA"/>
        </w:rPr>
      </w:pPr>
    </w:p>
    <w:p w14:paraId="565163E5" w14:textId="77777777" w:rsidR="001C64CB" w:rsidRPr="00967C6D" w:rsidRDefault="00743D91" w:rsidP="001C64CB">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sidRPr="00967C6D">
        <w:rPr>
          <w:rFonts w:ascii="Times New Roman" w:hAnsi="Times New Roman" w:cs="Times New Roman"/>
          <w:lang w:val="uk-UA" w:eastAsia="uk-UA"/>
        </w:rPr>
        <w:t>Під час вивчення даної теми необхідно приділити належну увагу</w:t>
      </w:r>
      <w:r w:rsidR="009117AE" w:rsidRPr="00967C6D">
        <w:rPr>
          <w:rFonts w:ascii="Times New Roman" w:hAnsi="Times New Roman" w:cs="Times New Roman"/>
          <w:lang w:val="uk-UA" w:eastAsia="uk-UA"/>
        </w:rPr>
        <w:t xml:space="preserve"> поняттю, особливостям та видам податкових процедур. </w:t>
      </w:r>
      <w:r w:rsidR="009117AE" w:rsidRPr="00967C6D">
        <w:rPr>
          <w:rFonts w:ascii="Times New Roman" w:hAnsi="Times New Roman" w:cs="Times New Roman"/>
          <w:lang w:val="uk-UA"/>
        </w:rPr>
        <w:t>Податкова процедура – це система дій учасників податкових правовідносин, спрямована на досягнення правового результату (найближчої цілі) у сфері оподаткування, модель якої (характер, послідовність дій, часові рамки, вимоги до фіксації, оформлення тощо) встановлена у нормативно-правовому акті.</w:t>
      </w:r>
    </w:p>
    <w:p w14:paraId="0841488F" w14:textId="77777777" w:rsidR="000B74CB" w:rsidRDefault="009117AE" w:rsidP="001C64CB">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 xml:space="preserve">Аналіз видів податкових процедур доцільно розпочати з процедури обліку платників податків. </w:t>
      </w:r>
      <w:r w:rsidR="00DE49D5">
        <w:rPr>
          <w:rFonts w:ascii="Times New Roman" w:hAnsi="Times New Roman" w:cs="Times New Roman"/>
          <w:lang w:val="uk-UA"/>
        </w:rPr>
        <w:t xml:space="preserve">Даючи характеристику податкового обліку, в літературі з податкового права поширена думка, що </w:t>
      </w:r>
      <w:r w:rsidR="001C64CB" w:rsidRPr="00967C6D">
        <w:rPr>
          <w:rFonts w:ascii="Times New Roman" w:hAnsi="Times New Roman" w:cs="Times New Roman"/>
          <w:lang w:val="uk-UA"/>
        </w:rPr>
        <w:t xml:space="preserve">він </w:t>
      </w:r>
      <w:r w:rsidR="00840001">
        <w:rPr>
          <w:rFonts w:ascii="Times New Roman" w:hAnsi="Times New Roman" w:cs="Times New Roman"/>
          <w:lang w:val="en-US"/>
        </w:rPr>
        <w:t>“</w:t>
      </w:r>
      <w:r w:rsidR="001C64CB" w:rsidRPr="00967C6D">
        <w:rPr>
          <w:rFonts w:ascii="Times New Roman" w:hAnsi="Times New Roman" w:cs="Times New Roman"/>
          <w:lang w:val="uk-UA"/>
        </w:rPr>
        <w:t>являє собою встановлену податковим законодавством послідовність дій податкових органів по здійсненню реєстрації, перереєстрації чи зняття з реєстрації осіб, що підлягають податковому обліку, а також діяльність податкових органів по веденню єдиного державного реєстру платників податків</w:t>
      </w:r>
      <w:r w:rsidR="00840001">
        <w:rPr>
          <w:rFonts w:ascii="Times New Roman" w:hAnsi="Times New Roman" w:cs="Times New Roman"/>
          <w:lang w:val="en-US"/>
        </w:rPr>
        <w:t>”</w:t>
      </w:r>
      <w:r w:rsidR="00840001" w:rsidRPr="00840001">
        <w:rPr>
          <w:rStyle w:val="afd"/>
          <w:rFonts w:eastAsiaTheme="majorEastAsia"/>
          <w:lang w:val="uk-UA"/>
        </w:rPr>
        <w:t xml:space="preserve"> </w:t>
      </w:r>
      <w:r w:rsidR="00840001" w:rsidRPr="003E3FD4">
        <w:rPr>
          <w:rStyle w:val="afd"/>
          <w:rFonts w:eastAsiaTheme="majorEastAsia"/>
          <w:lang w:val="uk-UA"/>
        </w:rPr>
        <w:footnoteReference w:id="4"/>
      </w:r>
      <w:r w:rsidR="001C64CB" w:rsidRPr="00967C6D">
        <w:rPr>
          <w:rFonts w:ascii="Times New Roman" w:hAnsi="Times New Roman" w:cs="Times New Roman"/>
          <w:lang w:val="uk-UA"/>
        </w:rPr>
        <w:t xml:space="preserve">. </w:t>
      </w:r>
      <w:r w:rsidR="00840001">
        <w:rPr>
          <w:rFonts w:ascii="Times New Roman" w:hAnsi="Times New Roman" w:cs="Times New Roman"/>
          <w:lang w:val="uk-UA"/>
        </w:rPr>
        <w:t xml:space="preserve">Проте, податковий облік включає не тільки дії контролюючих органів, але і </w:t>
      </w:r>
      <w:proofErr w:type="spellStart"/>
      <w:r w:rsidR="00840001">
        <w:rPr>
          <w:rFonts w:ascii="Times New Roman" w:hAnsi="Times New Roman" w:cs="Times New Roman"/>
          <w:lang w:val="uk-UA"/>
        </w:rPr>
        <w:t>зобов</w:t>
      </w:r>
      <w:proofErr w:type="spellEnd"/>
      <w:r w:rsidR="00840001">
        <w:rPr>
          <w:rFonts w:ascii="Times New Roman" w:hAnsi="Times New Roman" w:cs="Times New Roman"/>
          <w:lang w:val="en-US"/>
        </w:rPr>
        <w:t>’</w:t>
      </w:r>
      <w:proofErr w:type="spellStart"/>
      <w:r w:rsidR="00840001">
        <w:rPr>
          <w:rFonts w:ascii="Times New Roman" w:hAnsi="Times New Roman" w:cs="Times New Roman"/>
          <w:lang w:val="uk-UA"/>
        </w:rPr>
        <w:t>язаних</w:t>
      </w:r>
      <w:proofErr w:type="spellEnd"/>
      <w:r w:rsidR="00840001">
        <w:rPr>
          <w:rFonts w:ascii="Times New Roman" w:hAnsi="Times New Roman" w:cs="Times New Roman"/>
          <w:lang w:val="uk-UA"/>
        </w:rPr>
        <w:t xml:space="preserve"> осіб (платників податків, податкових агентів…), які надають інформацію для такого обліку. Специфіка податкового обліку обумовлюється етапами (стадіями) його проведення. Податкове законодавство передбачає облік платників податків за особою платника та за </w:t>
      </w:r>
      <w:r w:rsidR="00840001">
        <w:rPr>
          <w:rFonts w:ascii="Times New Roman" w:hAnsi="Times New Roman" w:cs="Times New Roman"/>
          <w:lang w:val="uk-UA"/>
        </w:rPr>
        <w:lastRenderedPageBreak/>
        <w:t xml:space="preserve">певними видами податків. Облік платників податків за особою включає два види: </w:t>
      </w:r>
      <w:r w:rsidR="00952141" w:rsidRPr="00967C6D">
        <w:rPr>
          <w:rFonts w:ascii="Times New Roman" w:hAnsi="Times New Roman" w:cs="Times New Roman"/>
          <w:lang w:val="uk-UA"/>
        </w:rPr>
        <w:t>облік платників податків-фізичних осіб; облік платників податків-юридичних осіб.</w:t>
      </w:r>
      <w:r w:rsidR="00840001">
        <w:rPr>
          <w:rFonts w:ascii="Times New Roman" w:hAnsi="Times New Roman" w:cs="Times New Roman"/>
          <w:lang w:val="uk-UA"/>
        </w:rPr>
        <w:t xml:space="preserve"> В свою чергу, кожен із зазначених видів</w:t>
      </w:r>
      <w:r w:rsidR="000B74CB">
        <w:rPr>
          <w:rFonts w:ascii="Times New Roman" w:hAnsi="Times New Roman" w:cs="Times New Roman"/>
          <w:lang w:val="uk-UA"/>
        </w:rPr>
        <w:t xml:space="preserve"> включає загальний та спеціальний облік. Облік за окремими видами податків передбачає облік платників акцизного податку та податку на додану вартість.</w:t>
      </w:r>
    </w:p>
    <w:p w14:paraId="625F4169" w14:textId="7DE38A60" w:rsidR="00976FC7" w:rsidRPr="00967C6D" w:rsidRDefault="000562F8" w:rsidP="000562F8">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Наступною податковою процедурою є процедура податкової звітності. </w:t>
      </w:r>
      <w:r w:rsidRPr="00967C6D">
        <w:rPr>
          <w:rFonts w:ascii="Times New Roman" w:hAnsi="Times New Roman" w:cs="Times New Roman"/>
          <w:lang w:val="uk-UA"/>
        </w:rPr>
        <w:t>Подання податкової звітності є одним з елементів податкового обов</w:t>
      </w:r>
      <w:r w:rsidR="00FD615F" w:rsidRPr="00967C6D">
        <w:rPr>
          <w:rFonts w:ascii="Times New Roman" w:hAnsi="Times New Roman" w:cs="Times New Roman"/>
          <w:lang w:val="uk-UA"/>
        </w:rPr>
        <w:t>’</w:t>
      </w:r>
      <w:r w:rsidRPr="00967C6D">
        <w:rPr>
          <w:rFonts w:ascii="Times New Roman" w:hAnsi="Times New Roman" w:cs="Times New Roman"/>
          <w:lang w:val="uk-UA"/>
        </w:rPr>
        <w:t>язку платника податку та необхідною умовою контрольної діяльності, оскільки здійснення податкового контролю передбачає наявність документальних даних про фінансово-господарську діяльність платника податку, визначення його податкового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язання, строки його виконання. Під податковою звітністю розуміють сукупність дій платника податку (його представника) та податкового органу по складенню, веденню та здачі документів встановленої форми, які містять відомості про результати діяльності платника податку, його майновий стан та фіксують процес обчислення податку, а також суму, яка підлягає сплаті до бюджету.</w:t>
      </w:r>
    </w:p>
    <w:p w14:paraId="7BFF6004" w14:textId="243330ED" w:rsidR="00952141" w:rsidRPr="00967C6D" w:rsidRDefault="00BC4C68"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Процедура узгодження податкового зобов</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язання є однією із стадій виконання податкового зобов</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 xml:space="preserve">язання. </w:t>
      </w:r>
      <w:r w:rsidRPr="00967C6D">
        <w:rPr>
          <w:rFonts w:ascii="Times New Roman" w:hAnsi="Times New Roman" w:cs="Times New Roman"/>
          <w:lang w:val="uk-UA"/>
        </w:rPr>
        <w:t>За загальним правилом податкове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язання самостійно визначається платником податків у податковій декларації та вважається узгодженим з дня подання такої декларації контролюючому органу. Особливістю є те, що узгоджене в такий спосіб зобов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язання не </w:t>
      </w:r>
      <w:r w:rsidR="000B74CB">
        <w:rPr>
          <w:rFonts w:ascii="Times New Roman" w:hAnsi="Times New Roman" w:cs="Times New Roman"/>
          <w:lang w:val="uk-UA"/>
        </w:rPr>
        <w:t>підлягає оскарженню з боку платника податків</w:t>
      </w:r>
      <w:r w:rsidRPr="00967C6D">
        <w:rPr>
          <w:rFonts w:ascii="Times New Roman" w:hAnsi="Times New Roman" w:cs="Times New Roman"/>
          <w:lang w:val="uk-UA"/>
        </w:rPr>
        <w:t xml:space="preserve"> в адміністративному або судовому порядку. Оскаржити можна лише суму податкового (грошового)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язання, визначену контролюючим органом.</w:t>
      </w:r>
    </w:p>
    <w:p w14:paraId="1D9F8EB6" w14:textId="7C5795DE" w:rsidR="00952141" w:rsidRPr="00967C6D" w:rsidRDefault="00FC56F6"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Не менш важливим у контексті теми є аналіз процедури погашення податкового боргу. </w:t>
      </w:r>
      <w:r w:rsidRPr="00967C6D">
        <w:rPr>
          <w:rFonts w:ascii="Times New Roman" w:hAnsi="Times New Roman" w:cs="Times New Roman"/>
          <w:lang w:val="uk-UA"/>
        </w:rPr>
        <w:t xml:space="preserve">Процедура погашення податкового боргу являє собою </w:t>
      </w:r>
      <w:r w:rsidR="000B74CB">
        <w:rPr>
          <w:rFonts w:ascii="Times New Roman" w:hAnsi="Times New Roman" w:cs="Times New Roman"/>
          <w:lang w:val="en-US"/>
        </w:rPr>
        <w:t>“</w:t>
      </w:r>
      <w:r w:rsidRPr="00967C6D">
        <w:rPr>
          <w:rFonts w:ascii="Times New Roman" w:hAnsi="Times New Roman" w:cs="Times New Roman"/>
          <w:lang w:val="uk-UA"/>
        </w:rPr>
        <w:t>визначену податковим законодавством діяльність контролюючих органів по здійсненню за платника податків і на користь публічного суб</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єкта (держави, територіальної громади) заходів щодо погашення податкового боргу такого платника шляхом стягнення коштів, які перебувають у його власності, а в разі їх недостатності – шляхом </w:t>
      </w:r>
      <w:r w:rsidRPr="00967C6D">
        <w:rPr>
          <w:rFonts w:ascii="Times New Roman" w:hAnsi="Times New Roman" w:cs="Times New Roman"/>
          <w:lang w:val="uk-UA"/>
        </w:rPr>
        <w:lastRenderedPageBreak/>
        <w:t>продажу його майна, яке перебуває у податковій заставі</w:t>
      </w:r>
      <w:r w:rsidR="000B74CB">
        <w:rPr>
          <w:rFonts w:ascii="Times New Roman" w:hAnsi="Times New Roman" w:cs="Times New Roman"/>
          <w:lang w:val="en-US"/>
        </w:rPr>
        <w:t>”</w:t>
      </w:r>
      <w:r w:rsidR="00D44BD2" w:rsidRPr="00D44BD2">
        <w:rPr>
          <w:rStyle w:val="afd"/>
          <w:rFonts w:eastAsiaTheme="majorEastAsia"/>
          <w:lang w:val="uk-UA"/>
        </w:rPr>
        <w:t xml:space="preserve"> </w:t>
      </w:r>
      <w:r w:rsidR="00D44BD2" w:rsidRPr="003E3FD4">
        <w:rPr>
          <w:rStyle w:val="afd"/>
          <w:rFonts w:eastAsiaTheme="majorEastAsia"/>
          <w:lang w:val="uk-UA"/>
        </w:rPr>
        <w:footnoteReference w:id="5"/>
      </w:r>
      <w:r w:rsidRPr="00967C6D">
        <w:rPr>
          <w:rFonts w:ascii="Times New Roman" w:hAnsi="Times New Roman" w:cs="Times New Roman"/>
          <w:lang w:val="uk-UA"/>
        </w:rPr>
        <w:t>. Нововведенням Податкового кодексу України є скорочення процедури погашення податкового боргу та здійснення погашення податкового боргу виключно на підставі рішення суду.</w:t>
      </w:r>
    </w:p>
    <w:p w14:paraId="27492760" w14:textId="452CC814" w:rsidR="00A36822" w:rsidRDefault="00B95E9E" w:rsidP="00910F4D">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Завершуючи розгляд теми необхідно з</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ясувати особливості процедури повернення помилково та/або надміру сплачених сум грошового зобов</w:t>
      </w:r>
      <w:r w:rsidR="00FD615F" w:rsidRPr="00967C6D">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 xml:space="preserve">язання. </w:t>
      </w:r>
      <w:r w:rsidR="00A36822">
        <w:rPr>
          <w:rFonts w:ascii="Times New Roman" w:eastAsia="Times New Roman" w:hAnsi="Times New Roman" w:cs="Times New Roman"/>
          <w:lang w:val="uk-UA" w:eastAsia="ru-RU"/>
        </w:rPr>
        <w:t xml:space="preserve">Ця процедура має на меті захист прав та законних інтересів платників податків у разі, коли розмір сплаченої суми податків чи стягненого податкового боргу перевищує необхідний рівень. </w:t>
      </w:r>
      <w:r w:rsidR="001C48CD">
        <w:rPr>
          <w:rFonts w:ascii="Times New Roman" w:eastAsia="Times New Roman" w:hAnsi="Times New Roman" w:cs="Times New Roman"/>
          <w:lang w:val="uk-UA" w:eastAsia="ru-RU"/>
        </w:rPr>
        <w:t>Зверніть увагу, що право платників податків розпоряджатися переплаченою сумою обмежене податковим законодавством, оскільки передбачає не тільки шляхи використання таких коштів (повернення або залік), але також встановлює додаткові умови за відповідності яким, може бути здійснене таке право платником податків.</w:t>
      </w:r>
    </w:p>
    <w:p w14:paraId="16004743" w14:textId="7ECCD9A4" w:rsidR="00976FC7" w:rsidRPr="00967C6D" w:rsidRDefault="00976FC7"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429B1083" w14:textId="33F0C485" w:rsidR="00A40BBF" w:rsidRPr="00967C6D" w:rsidRDefault="007C2949" w:rsidP="00A40BBF">
      <w:pPr>
        <w:spacing w:line="240" w:lineRule="auto"/>
        <w:rPr>
          <w:rFonts w:ascii="Times New Roman" w:hAnsi="Times New Roman" w:cs="Times New Roman"/>
          <w:b/>
          <w:iCs/>
          <w:lang w:val="uk-UA"/>
        </w:rPr>
      </w:pPr>
      <w:r>
        <w:rPr>
          <w:rFonts w:ascii="Times New Roman" w:hAnsi="Times New Roman" w:cs="Times New Roman"/>
          <w:b/>
          <w:iCs/>
          <w:lang w:val="uk-UA"/>
        </w:rPr>
        <w:t>«</w:t>
      </w:r>
      <w:r w:rsidR="00A40BBF" w:rsidRPr="00967C6D">
        <w:rPr>
          <w:rFonts w:ascii="Times New Roman" w:hAnsi="Times New Roman" w:cs="Times New Roman"/>
          <w:b/>
          <w:iCs/>
          <w:lang w:val="uk-UA"/>
        </w:rPr>
        <w:t>Загальнодержавні прямі податки</w:t>
      </w:r>
      <w:r>
        <w:rPr>
          <w:rFonts w:ascii="Times New Roman" w:hAnsi="Times New Roman" w:cs="Times New Roman"/>
          <w:b/>
          <w:iCs/>
          <w:lang w:val="uk-UA"/>
        </w:rPr>
        <w:t>»</w:t>
      </w:r>
    </w:p>
    <w:p w14:paraId="5A96E1FD" w14:textId="77777777" w:rsidR="0017452B" w:rsidRPr="00967C6D" w:rsidRDefault="0017452B" w:rsidP="00246F5F">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19031FD3" w14:textId="416EB3BF" w:rsidR="00FE2C99" w:rsidRDefault="00246F5F" w:rsidP="00246F5F">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sidRPr="00967C6D">
        <w:rPr>
          <w:rFonts w:ascii="Times New Roman" w:eastAsia="Times New Roman" w:hAnsi="Times New Roman" w:cs="Times New Roman"/>
          <w:lang w:val="uk-UA" w:eastAsia="ru-RU"/>
        </w:rPr>
        <w:t xml:space="preserve">Вивчаючи дану тему, </w:t>
      </w:r>
      <w:r w:rsidR="006A16D2" w:rsidRPr="00967C6D">
        <w:rPr>
          <w:rFonts w:ascii="Times New Roman" w:eastAsia="Times New Roman" w:hAnsi="Times New Roman" w:cs="Times New Roman"/>
          <w:lang w:val="uk-UA" w:eastAsia="ru-RU"/>
        </w:rPr>
        <w:t xml:space="preserve">зверніть увагу, що сьогодні загальнодержавних прямих </w:t>
      </w:r>
      <w:r w:rsidRPr="00967C6D">
        <w:rPr>
          <w:rFonts w:ascii="Times New Roman" w:eastAsia="Times New Roman" w:hAnsi="Times New Roman" w:cs="Times New Roman"/>
          <w:lang w:val="uk-UA" w:eastAsia="ru-RU"/>
        </w:rPr>
        <w:t xml:space="preserve">податків є лише два: податок на доходи фізичних осіб та податок на прибуток. </w:t>
      </w:r>
      <w:r w:rsidRPr="00967C6D">
        <w:rPr>
          <w:rFonts w:ascii="Times New Roman" w:hAnsi="Times New Roman" w:cs="Times New Roman"/>
          <w:lang w:val="uk-UA"/>
        </w:rPr>
        <w:t xml:space="preserve">Податок на доходи фізичних осіб </w:t>
      </w:r>
      <w:r w:rsidR="00FE2C99">
        <w:rPr>
          <w:rFonts w:ascii="Times New Roman" w:hAnsi="Times New Roman" w:cs="Times New Roman"/>
          <w:lang w:val="uk-UA"/>
        </w:rPr>
        <w:t>займає третє місце за надходженнями до Державного та місцевих бюджетів України. Цей податок є прямим та особовим і сплачується з реально отриманого доходу платника податків, враховуючи його фактичну платоспроможність. Податок на доходи фізичних осіб з поміж усіх податків найбільше відповідає принципам соціальної справедливості та загальності оподаткування, адже при наявності об</w:t>
      </w:r>
      <w:r w:rsidR="00FE2C99">
        <w:rPr>
          <w:rFonts w:ascii="Times New Roman" w:hAnsi="Times New Roman" w:cs="Times New Roman"/>
          <w:lang w:val="en-US"/>
        </w:rPr>
        <w:t>’</w:t>
      </w:r>
      <w:proofErr w:type="spellStart"/>
      <w:r w:rsidR="00FE2C99">
        <w:rPr>
          <w:rFonts w:ascii="Times New Roman" w:hAnsi="Times New Roman" w:cs="Times New Roman"/>
          <w:lang w:val="uk-UA"/>
        </w:rPr>
        <w:t>єкта</w:t>
      </w:r>
      <w:proofErr w:type="spellEnd"/>
      <w:r w:rsidR="00FE2C99">
        <w:rPr>
          <w:rFonts w:ascii="Times New Roman" w:hAnsi="Times New Roman" w:cs="Times New Roman"/>
          <w:lang w:val="uk-UA"/>
        </w:rPr>
        <w:t xml:space="preserve"> податку до його сплати залучається кожна фізична особа. Цей податок можна назвати </w:t>
      </w:r>
      <w:r w:rsidR="00FE2C99">
        <w:rPr>
          <w:rFonts w:ascii="Times New Roman" w:hAnsi="Times New Roman" w:cs="Times New Roman"/>
          <w:lang w:val="en-US"/>
        </w:rPr>
        <w:t>“</w:t>
      </w:r>
      <w:r w:rsidR="00FE2C99" w:rsidRPr="00967C6D">
        <w:rPr>
          <w:rFonts w:ascii="Times New Roman" w:hAnsi="Times New Roman" w:cs="Times New Roman"/>
          <w:spacing w:val="-4"/>
          <w:lang w:val="uk-UA"/>
        </w:rPr>
        <w:t>юридичною формою економічного зв’язку людини та держави</w:t>
      </w:r>
      <w:r w:rsidR="00FE2C99">
        <w:rPr>
          <w:rFonts w:ascii="Times New Roman" w:hAnsi="Times New Roman" w:cs="Times New Roman"/>
          <w:spacing w:val="-4"/>
          <w:lang w:val="en-US"/>
        </w:rPr>
        <w:t>”</w:t>
      </w:r>
      <w:r w:rsidR="00FE2C99" w:rsidRPr="00967C6D">
        <w:rPr>
          <w:rFonts w:ascii="Times New Roman" w:hAnsi="Times New Roman" w:cs="Times New Roman"/>
          <w:spacing w:val="-4"/>
          <w:lang w:val="uk-UA"/>
        </w:rPr>
        <w:t>,</w:t>
      </w:r>
      <w:r w:rsidR="000123BE">
        <w:rPr>
          <w:rFonts w:ascii="Times New Roman" w:hAnsi="Times New Roman" w:cs="Times New Roman"/>
          <w:spacing w:val="-4"/>
          <w:lang w:val="uk-UA"/>
        </w:rPr>
        <w:t xml:space="preserve"> оскільки правовий режим цього податку обумовлений принципом </w:t>
      </w:r>
      <w:proofErr w:type="spellStart"/>
      <w:r w:rsidR="000123BE">
        <w:rPr>
          <w:rFonts w:ascii="Times New Roman" w:hAnsi="Times New Roman" w:cs="Times New Roman"/>
          <w:spacing w:val="-4"/>
          <w:lang w:val="uk-UA"/>
        </w:rPr>
        <w:t>резиденства</w:t>
      </w:r>
      <w:proofErr w:type="spellEnd"/>
      <w:r w:rsidR="000123BE">
        <w:rPr>
          <w:rFonts w:ascii="Times New Roman" w:hAnsi="Times New Roman" w:cs="Times New Roman"/>
          <w:spacing w:val="-4"/>
          <w:lang w:val="uk-UA"/>
        </w:rPr>
        <w:t xml:space="preserve"> (місця постійного перебування).</w:t>
      </w:r>
    </w:p>
    <w:p w14:paraId="58791EDF" w14:textId="469D983F" w:rsidR="000123BE" w:rsidRPr="000123BE" w:rsidRDefault="000123BE" w:rsidP="00246F5F">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Pr>
          <w:rFonts w:ascii="Times New Roman" w:eastAsia="Times New Roman" w:hAnsi="Times New Roman" w:cs="Times New Roman"/>
          <w:lang w:val="uk-UA" w:eastAsia="ru-RU"/>
        </w:rPr>
        <w:lastRenderedPageBreak/>
        <w:t xml:space="preserve">Майте на увазі, що податкове </w:t>
      </w:r>
      <w:proofErr w:type="spellStart"/>
      <w:r>
        <w:rPr>
          <w:rFonts w:ascii="Times New Roman" w:eastAsia="Times New Roman" w:hAnsi="Times New Roman" w:cs="Times New Roman"/>
          <w:lang w:val="uk-UA" w:eastAsia="ru-RU"/>
        </w:rPr>
        <w:t>резиденство</w:t>
      </w:r>
      <w:proofErr w:type="spellEnd"/>
      <w:r>
        <w:rPr>
          <w:rFonts w:ascii="Times New Roman" w:eastAsia="Times New Roman" w:hAnsi="Times New Roman" w:cs="Times New Roman"/>
          <w:lang w:val="uk-UA" w:eastAsia="ru-RU"/>
        </w:rPr>
        <w:t xml:space="preserve"> впливає на правовий статус платника податку з доходів фізичних осіб.</w:t>
      </w:r>
      <w:r w:rsidR="00246F5F" w:rsidRPr="00967C6D">
        <w:rPr>
          <w:rFonts w:ascii="Times New Roman" w:hAnsi="Times New Roman" w:cs="Times New Roman"/>
          <w:spacing w:val="-4"/>
          <w:lang w:val="uk-UA"/>
        </w:rPr>
        <w:t xml:space="preserve"> Податковими резидентами України вважаються </w:t>
      </w:r>
      <w:r>
        <w:rPr>
          <w:rFonts w:ascii="Times New Roman" w:hAnsi="Times New Roman" w:cs="Times New Roman"/>
          <w:spacing w:val="-4"/>
          <w:lang w:val="en-US"/>
        </w:rPr>
        <w:t>“</w:t>
      </w:r>
      <w:r w:rsidR="00246F5F" w:rsidRPr="00967C6D">
        <w:rPr>
          <w:rFonts w:ascii="Times New Roman" w:hAnsi="Times New Roman" w:cs="Times New Roman"/>
          <w:spacing w:val="-4"/>
          <w:lang w:val="uk-UA"/>
        </w:rPr>
        <w:t>фізичні особи, які мають місце проживання в Україні або сумарно не менше 183 днів протягом календарного року перебувають на її території чи мають тут центр життєвих інтересів. Нерезидентами визнаються особи, які не відповідають зазначеним умовам та не є громадянами України</w:t>
      </w:r>
      <w:r>
        <w:rPr>
          <w:rFonts w:ascii="Times New Roman" w:hAnsi="Times New Roman" w:cs="Times New Roman"/>
          <w:spacing w:val="-4"/>
          <w:lang w:val="en-US"/>
        </w:rPr>
        <w:t>” (</w:t>
      </w:r>
      <w:r>
        <w:rPr>
          <w:rFonts w:ascii="Times New Roman" w:hAnsi="Times New Roman" w:cs="Times New Roman"/>
          <w:spacing w:val="-4"/>
          <w:lang w:val="uk-UA"/>
        </w:rPr>
        <w:t>ст. 14 ПКУ</w:t>
      </w:r>
      <w:r>
        <w:rPr>
          <w:rFonts w:ascii="Times New Roman" w:hAnsi="Times New Roman" w:cs="Times New Roman"/>
          <w:spacing w:val="-4"/>
          <w:lang w:val="en-US"/>
        </w:rPr>
        <w:t>)</w:t>
      </w:r>
      <w:r w:rsidR="00246F5F" w:rsidRPr="00967C6D">
        <w:rPr>
          <w:rFonts w:ascii="Times New Roman" w:hAnsi="Times New Roman" w:cs="Times New Roman"/>
          <w:spacing w:val="-4"/>
          <w:lang w:val="uk-UA"/>
        </w:rPr>
        <w:t>.</w:t>
      </w:r>
      <w:r w:rsidR="00246F5F" w:rsidRPr="00967C6D">
        <w:rPr>
          <w:rFonts w:ascii="Times New Roman" w:hAnsi="Times New Roman" w:cs="Times New Roman"/>
          <w:lang w:val="uk-UA"/>
        </w:rPr>
        <w:t xml:space="preserve"> </w:t>
      </w:r>
      <w:r>
        <w:rPr>
          <w:rFonts w:ascii="Times New Roman" w:hAnsi="Times New Roman" w:cs="Times New Roman"/>
          <w:lang w:val="uk-UA"/>
        </w:rPr>
        <w:t xml:space="preserve">Обсяг виконуваного податкового </w:t>
      </w:r>
      <w:r w:rsidRPr="00967C6D">
        <w:rPr>
          <w:rFonts w:ascii="Times New Roman" w:hAnsi="Times New Roman" w:cs="Times New Roman"/>
          <w:lang w:val="uk-UA"/>
        </w:rPr>
        <w:t>зобов’язання</w:t>
      </w:r>
      <w:r>
        <w:rPr>
          <w:rFonts w:ascii="Times New Roman" w:hAnsi="Times New Roman" w:cs="Times New Roman"/>
          <w:lang w:val="uk-UA"/>
        </w:rPr>
        <w:t xml:space="preserve"> визначає головну відмінність між резидентами та нерезидентами України. Повний податковий </w:t>
      </w:r>
      <w:proofErr w:type="spellStart"/>
      <w:r>
        <w:rPr>
          <w:rFonts w:ascii="Times New Roman" w:hAnsi="Times New Roman" w:cs="Times New Roman"/>
          <w:lang w:val="uk-UA"/>
        </w:rPr>
        <w:t>обов</w:t>
      </w:r>
      <w:proofErr w:type="spellEnd"/>
      <w:r>
        <w:rPr>
          <w:rFonts w:ascii="Times New Roman" w:hAnsi="Times New Roman" w:cs="Times New Roman"/>
          <w:lang w:val="en-US"/>
        </w:rPr>
        <w:t>’</w:t>
      </w:r>
      <w:proofErr w:type="spellStart"/>
      <w:r>
        <w:rPr>
          <w:rFonts w:ascii="Times New Roman" w:hAnsi="Times New Roman" w:cs="Times New Roman"/>
          <w:lang w:val="uk-UA"/>
        </w:rPr>
        <w:t>язок</w:t>
      </w:r>
      <w:proofErr w:type="spellEnd"/>
      <w:r>
        <w:rPr>
          <w:rFonts w:ascii="Times New Roman" w:hAnsi="Times New Roman" w:cs="Times New Roman"/>
          <w:lang w:val="uk-UA"/>
        </w:rPr>
        <w:t xml:space="preserve">, тобто </w:t>
      </w:r>
      <w:proofErr w:type="spellStart"/>
      <w:r>
        <w:rPr>
          <w:rFonts w:ascii="Times New Roman" w:hAnsi="Times New Roman" w:cs="Times New Roman"/>
          <w:lang w:val="uk-UA"/>
        </w:rPr>
        <w:t>обов</w:t>
      </w:r>
      <w:proofErr w:type="spellEnd"/>
      <w:r>
        <w:rPr>
          <w:rFonts w:ascii="Times New Roman" w:hAnsi="Times New Roman" w:cs="Times New Roman"/>
          <w:lang w:val="en-US"/>
        </w:rPr>
        <w:t>’</w:t>
      </w:r>
      <w:proofErr w:type="spellStart"/>
      <w:r>
        <w:rPr>
          <w:rFonts w:ascii="Times New Roman" w:hAnsi="Times New Roman" w:cs="Times New Roman"/>
          <w:lang w:val="uk-UA"/>
        </w:rPr>
        <w:t>язок</w:t>
      </w:r>
      <w:proofErr w:type="spellEnd"/>
      <w:r>
        <w:rPr>
          <w:rFonts w:ascii="Times New Roman" w:hAnsi="Times New Roman" w:cs="Times New Roman"/>
          <w:lang w:val="uk-UA"/>
        </w:rPr>
        <w:t xml:space="preserve"> сплачувати податок з усіх видів доходів незалежно від місця їх отримання покладається не резидентів. В той час, як нерезиденти несуть обмежений податковий </w:t>
      </w:r>
      <w:proofErr w:type="spellStart"/>
      <w:r>
        <w:rPr>
          <w:rFonts w:ascii="Times New Roman" w:hAnsi="Times New Roman" w:cs="Times New Roman"/>
          <w:lang w:val="uk-UA"/>
        </w:rPr>
        <w:t>обов</w:t>
      </w:r>
      <w:proofErr w:type="spellEnd"/>
      <w:r>
        <w:rPr>
          <w:rFonts w:ascii="Times New Roman" w:hAnsi="Times New Roman" w:cs="Times New Roman"/>
          <w:lang w:val="en-US"/>
        </w:rPr>
        <w:t>’</w:t>
      </w:r>
      <w:proofErr w:type="spellStart"/>
      <w:r>
        <w:rPr>
          <w:rFonts w:ascii="Times New Roman" w:hAnsi="Times New Roman" w:cs="Times New Roman"/>
          <w:lang w:val="uk-UA"/>
        </w:rPr>
        <w:t>язок</w:t>
      </w:r>
      <w:proofErr w:type="spellEnd"/>
      <w:r>
        <w:rPr>
          <w:rFonts w:ascii="Times New Roman" w:hAnsi="Times New Roman" w:cs="Times New Roman"/>
          <w:lang w:val="uk-UA"/>
        </w:rPr>
        <w:t xml:space="preserve">, тобто мають сплачувати податок тільки з тієї частки доходів, яка була отримана з джерел походження в </w:t>
      </w:r>
      <w:proofErr w:type="spellStart"/>
      <w:r>
        <w:rPr>
          <w:rFonts w:ascii="Times New Roman" w:hAnsi="Times New Roman" w:cs="Times New Roman"/>
          <w:lang w:val="uk-UA"/>
        </w:rPr>
        <w:t>Україні.</w:t>
      </w:r>
      <w:r w:rsidR="009A4785">
        <w:rPr>
          <w:rFonts w:ascii="Times New Roman" w:hAnsi="Times New Roman" w:cs="Times New Roman"/>
          <w:lang w:val="uk-UA"/>
        </w:rPr>
        <w:t>До</w:t>
      </w:r>
      <w:proofErr w:type="spellEnd"/>
      <w:r w:rsidR="009A4785">
        <w:rPr>
          <w:rFonts w:ascii="Times New Roman" w:hAnsi="Times New Roman" w:cs="Times New Roman"/>
          <w:lang w:val="uk-UA"/>
        </w:rPr>
        <w:t xml:space="preserve"> особливостей цього податку можна також віднести наявність податкової соціальної пільги та податкової знижки.</w:t>
      </w:r>
    </w:p>
    <w:p w14:paraId="0936BC6B" w14:textId="7E5DA7BE" w:rsidR="00246F5F" w:rsidRPr="00967C6D" w:rsidRDefault="0017452B" w:rsidP="0017452B">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Не менш важливим в контексті теми є аналіз юридичної конструкції іншого загальнодержавного прямого податку, а саме податку на прибуток. </w:t>
      </w:r>
      <w:r w:rsidRPr="00967C6D">
        <w:rPr>
          <w:rFonts w:ascii="Times New Roman" w:hAnsi="Times New Roman" w:cs="Times New Roman"/>
          <w:lang w:val="uk-UA"/>
        </w:rPr>
        <w:t>Податок на прибуток, який справляється в Україні є аналогом розповсюдженого у світі податку на прибуток корпорацій. Це прямий особовий загальнодержавний податок, розмір якого залежить від результатів господарської діяльності платників податків юридичних осіб та їх відокремлених підрозділів. В системі доходів зведеного бюджету України цей податок займає друге місце після податку на додану вартість. Зараховується податок на прибуток до Державного бюджету України та місцевих бюджетів відповідно до Бюджетного кодексу України. Податок на прибуток сплачується юридичними особами та їх відокремленими підрозділами, які є резидентами України, а також юридичними особами, які не є резидентами України, але отримують доходи з джерелом їх походження з України.</w:t>
      </w:r>
    </w:p>
    <w:p w14:paraId="1520FA82" w14:textId="753DDA40" w:rsidR="00A40BBF" w:rsidRPr="00967C6D" w:rsidRDefault="00A40BBF"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0FCF5853" w14:textId="529C6510" w:rsidR="0092084D" w:rsidRPr="00967C6D" w:rsidRDefault="007C2949" w:rsidP="0092084D">
      <w:pPr>
        <w:spacing w:line="240" w:lineRule="auto"/>
        <w:rPr>
          <w:rFonts w:ascii="Times New Roman" w:hAnsi="Times New Roman" w:cs="Times New Roman"/>
          <w:b/>
          <w:iCs/>
          <w:lang w:val="uk-UA"/>
        </w:rPr>
      </w:pPr>
      <w:r>
        <w:rPr>
          <w:rFonts w:ascii="Times New Roman" w:hAnsi="Times New Roman" w:cs="Times New Roman"/>
          <w:b/>
          <w:iCs/>
          <w:lang w:val="uk-UA"/>
        </w:rPr>
        <w:t>«</w:t>
      </w:r>
      <w:r w:rsidR="0092084D" w:rsidRPr="00967C6D">
        <w:rPr>
          <w:rFonts w:ascii="Times New Roman" w:hAnsi="Times New Roman" w:cs="Times New Roman"/>
          <w:b/>
          <w:iCs/>
          <w:lang w:val="uk-UA"/>
        </w:rPr>
        <w:t>Загальнодержавні непрямі податки</w:t>
      </w:r>
      <w:r>
        <w:rPr>
          <w:rFonts w:ascii="Times New Roman" w:hAnsi="Times New Roman" w:cs="Times New Roman"/>
          <w:b/>
          <w:iCs/>
          <w:lang w:val="uk-UA"/>
        </w:rPr>
        <w:t>»</w:t>
      </w:r>
    </w:p>
    <w:p w14:paraId="60EAAEA0" w14:textId="5501A411" w:rsidR="00A40BBF" w:rsidRPr="00967C6D" w:rsidRDefault="00A40BBF"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3B0000FC" w14:textId="768C0EAB" w:rsidR="006A16D2" w:rsidRPr="00967C6D" w:rsidRDefault="0092084D" w:rsidP="0092084D">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sidRPr="00967C6D">
        <w:rPr>
          <w:rFonts w:ascii="Times New Roman" w:hAnsi="Times New Roman" w:cs="Times New Roman"/>
          <w:lang w:val="uk-UA"/>
        </w:rPr>
        <w:t>Перед вивченням даної теми в першу чергу згадайте,</w:t>
      </w:r>
      <w:r w:rsidR="00487400" w:rsidRPr="00967C6D">
        <w:rPr>
          <w:rFonts w:ascii="Times New Roman" w:hAnsi="Times New Roman" w:cs="Times New Roman"/>
          <w:lang w:val="uk-UA"/>
        </w:rPr>
        <w:t xml:space="preserve"> особливості непрямого оподаткування та чим відрізняються </w:t>
      </w:r>
      <w:r w:rsidR="00487400" w:rsidRPr="00967C6D">
        <w:rPr>
          <w:rFonts w:ascii="Times New Roman" w:hAnsi="Times New Roman" w:cs="Times New Roman"/>
          <w:lang w:val="uk-UA"/>
        </w:rPr>
        <w:lastRenderedPageBreak/>
        <w:t>непрямі податки від прямих. Проаналізуйте співвідношення таких категорій як юридичний платник податку та фактичний платник податку, визначте яку роль вони виконують у непрямому оподаткуванні. Зверніть увагу, що сьогодні система непрямих загальнодержавних податків представлена податком на додану вартість, акцизним податком та митом, кожен з яких має свої особливості.</w:t>
      </w:r>
    </w:p>
    <w:p w14:paraId="761B9E6B" w14:textId="3035E5EF" w:rsidR="00487400" w:rsidRPr="00967C6D" w:rsidRDefault="009A5CDC" w:rsidP="0092084D">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hAnsi="Times New Roman" w:cs="Times New Roman"/>
          <w:spacing w:val="-4"/>
          <w:lang w:val="uk-UA"/>
        </w:rPr>
        <w:t>Зверніть увагу, що податок на додану вартість є загальнодержавним непрямим податком на споживчу вартість, який сплачується юридичними і фізичними особами. При сплаті податку не береться до уваги фінансовий стан платника. В системі доходів зведеного бюджету України цей податок посідає перше місце. Зараховується податок на додану вартість до Державного бюджету України. В Україні податок на додану вартість почав використовуватись з 1992 року. Цей податок є частиною новоствореної вартості і підлягає сплаті на кожному етапі виробництва товарів, виконання робіт, надання послуг. Далі зосередьтеся на аналізі елементів юридичної конструкції даного податку.</w:t>
      </w:r>
    </w:p>
    <w:p w14:paraId="4A598CB4" w14:textId="5D909A50" w:rsidR="006A16D2" w:rsidRPr="00967C6D" w:rsidRDefault="009A5CDC" w:rsidP="009A5CDC">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Не менш важливим в контексті теми є аналіз акцизного податку. Цей податок є непрямим податком на </w:t>
      </w:r>
      <w:r w:rsidRPr="00967C6D">
        <w:rPr>
          <w:rStyle w:val="sm1black"/>
          <w:rFonts w:ascii="Times New Roman" w:hAnsi="Times New Roman" w:cs="Times New Roman"/>
          <w:lang w:val="uk-UA"/>
        </w:rPr>
        <w:t>споживання підакцизних товарів (продукції), що включається до ціни таких товарів (продукції).</w:t>
      </w:r>
      <w:r w:rsidRPr="00967C6D">
        <w:rPr>
          <w:rFonts w:ascii="Times New Roman" w:hAnsi="Times New Roman" w:cs="Times New Roman"/>
          <w:lang w:val="uk-UA"/>
        </w:rPr>
        <w:t xml:space="preserve"> </w:t>
      </w:r>
      <w:r w:rsidRPr="00967C6D">
        <w:rPr>
          <w:rStyle w:val="sm1black"/>
          <w:rFonts w:ascii="Times New Roman" w:hAnsi="Times New Roman" w:cs="Times New Roman"/>
          <w:lang w:val="uk-UA"/>
        </w:rPr>
        <w:t>Із набуттям чинності Податкового кодексу України коло платників акцизного податку розширено. Поряд із виробниками та імпортерами підакцизних товарів до його переліку віднесено й інші категорії осіб. Проаналізуйте елементи юридичної конструкції акцизного податку. Зверніть особливу увагу на такий елемент юридичної конструкції акцизного податку як податкова ставка. Поясніть в чому її особливості та які види податкових ставок зас</w:t>
      </w:r>
      <w:r w:rsidR="00426339" w:rsidRPr="00967C6D">
        <w:rPr>
          <w:rStyle w:val="sm1black"/>
          <w:rFonts w:ascii="Times New Roman" w:hAnsi="Times New Roman" w:cs="Times New Roman"/>
          <w:lang w:val="uk-UA"/>
        </w:rPr>
        <w:t>тосовуються в акцизному податку. Також проаналізуйте особливості оподаткування акцизним податком алкогольних напоїв та тютюнових виробів, подумайте про роль акцизних марок в цьому процесі.</w:t>
      </w:r>
    </w:p>
    <w:p w14:paraId="1527331E" w14:textId="5EF5C693" w:rsidR="006A16D2" w:rsidRPr="00967C6D" w:rsidRDefault="00426339"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Завершуючи вивчення даної теми, зосередьтесь на аналізі правової природи мита. Митний кодекс України визначає мито як загальнодержавний податок. Але порівняно з класичними податками мито володіє певними особливостями. Проаналізуйте ці особливості та визначте їх достатність для </w:t>
      </w:r>
      <w:r w:rsidR="00BC77D3" w:rsidRPr="00967C6D">
        <w:rPr>
          <w:rFonts w:ascii="Times New Roman" w:eastAsia="Times New Roman" w:hAnsi="Times New Roman" w:cs="Times New Roman"/>
          <w:lang w:val="uk-UA" w:eastAsia="ru-RU"/>
        </w:rPr>
        <w:t xml:space="preserve">відокремлення мита </w:t>
      </w:r>
      <w:r w:rsidR="00BC77D3" w:rsidRPr="00967C6D">
        <w:rPr>
          <w:rFonts w:ascii="Times New Roman" w:eastAsia="Times New Roman" w:hAnsi="Times New Roman" w:cs="Times New Roman"/>
          <w:lang w:val="uk-UA" w:eastAsia="ru-RU"/>
        </w:rPr>
        <w:lastRenderedPageBreak/>
        <w:t>від податків. Подумайте, які додаткові функції може виконувати мито у порівнянні з податками. Проаналізуйте елементи юридичної конструкції мита та визначте до якого класичного податку мито найбільш схоже.</w:t>
      </w:r>
    </w:p>
    <w:p w14:paraId="15CFD431" w14:textId="4923ABA7" w:rsidR="00BC77D3" w:rsidRPr="00967C6D" w:rsidRDefault="00BC77D3"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11E2D799" w14:textId="48DBF237" w:rsidR="002078E0" w:rsidRPr="00967C6D" w:rsidRDefault="007C2949" w:rsidP="002078E0">
      <w:pPr>
        <w:spacing w:line="240" w:lineRule="auto"/>
        <w:rPr>
          <w:rFonts w:ascii="Times New Roman" w:hAnsi="Times New Roman" w:cs="Times New Roman"/>
          <w:b/>
          <w:iCs/>
          <w:lang w:val="uk-UA"/>
        </w:rPr>
      </w:pPr>
      <w:r>
        <w:rPr>
          <w:rFonts w:ascii="Times New Roman" w:hAnsi="Times New Roman" w:cs="Times New Roman"/>
          <w:b/>
          <w:iCs/>
          <w:lang w:val="uk-UA"/>
        </w:rPr>
        <w:t>«</w:t>
      </w:r>
      <w:proofErr w:type="spellStart"/>
      <w:r w:rsidR="002078E0" w:rsidRPr="00967C6D">
        <w:rPr>
          <w:rFonts w:ascii="Times New Roman" w:hAnsi="Times New Roman" w:cs="Times New Roman"/>
          <w:b/>
          <w:iCs/>
          <w:lang w:val="uk-UA"/>
        </w:rPr>
        <w:t>Природоресурсні</w:t>
      </w:r>
      <w:proofErr w:type="spellEnd"/>
      <w:r w:rsidR="002078E0" w:rsidRPr="00967C6D">
        <w:rPr>
          <w:rFonts w:ascii="Times New Roman" w:hAnsi="Times New Roman" w:cs="Times New Roman"/>
          <w:b/>
          <w:iCs/>
          <w:lang w:val="uk-UA"/>
        </w:rPr>
        <w:t xml:space="preserve"> платежі та місцеві податки і збори</w:t>
      </w:r>
      <w:r>
        <w:rPr>
          <w:rFonts w:ascii="Times New Roman" w:hAnsi="Times New Roman" w:cs="Times New Roman"/>
          <w:b/>
          <w:iCs/>
          <w:lang w:val="uk-UA"/>
        </w:rPr>
        <w:t>»</w:t>
      </w:r>
    </w:p>
    <w:p w14:paraId="4675D130" w14:textId="77777777" w:rsidR="002078E0" w:rsidRPr="00967C6D" w:rsidRDefault="002078E0" w:rsidP="002078E0">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787D0533" w14:textId="0273A493" w:rsidR="00BC77D3" w:rsidRPr="00967C6D" w:rsidRDefault="00B4017C" w:rsidP="00CA64D9">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hAnsi="Times New Roman" w:cs="Times New Roman"/>
          <w:lang w:val="uk-UA"/>
        </w:rPr>
        <w:t>Опрацювання даної теми розпочніть з з</w:t>
      </w:r>
      <w:r w:rsidR="00FD615F" w:rsidRPr="00967C6D">
        <w:rPr>
          <w:rFonts w:ascii="Times New Roman" w:hAnsi="Times New Roman" w:cs="Times New Roman"/>
          <w:lang w:val="uk-UA"/>
        </w:rPr>
        <w:t>’</w:t>
      </w:r>
      <w:r w:rsidRPr="00967C6D">
        <w:rPr>
          <w:rFonts w:ascii="Times New Roman" w:hAnsi="Times New Roman" w:cs="Times New Roman"/>
          <w:lang w:val="uk-UA"/>
        </w:rPr>
        <w:t>ясування поняття</w:t>
      </w:r>
      <w:r w:rsidR="00875A57" w:rsidRPr="00967C6D">
        <w:rPr>
          <w:rFonts w:ascii="Times New Roman" w:hAnsi="Times New Roman" w:cs="Times New Roman"/>
          <w:lang w:val="uk-UA"/>
        </w:rPr>
        <w:t xml:space="preserve"> </w:t>
      </w:r>
      <w:proofErr w:type="spellStart"/>
      <w:r w:rsidR="00875A57" w:rsidRPr="00967C6D">
        <w:rPr>
          <w:rFonts w:ascii="Times New Roman" w:hAnsi="Times New Roman" w:cs="Times New Roman"/>
          <w:lang w:val="uk-UA"/>
        </w:rPr>
        <w:t>природоресурсних</w:t>
      </w:r>
      <w:proofErr w:type="spellEnd"/>
      <w:r w:rsidR="00875A57" w:rsidRPr="00967C6D">
        <w:rPr>
          <w:rFonts w:ascii="Times New Roman" w:hAnsi="Times New Roman" w:cs="Times New Roman"/>
          <w:lang w:val="uk-UA"/>
        </w:rPr>
        <w:t xml:space="preserve"> платежів та функцій, які вони виконують. </w:t>
      </w:r>
      <w:proofErr w:type="spellStart"/>
      <w:r w:rsidR="00CA64D9" w:rsidRPr="00967C6D">
        <w:rPr>
          <w:rStyle w:val="sm1black"/>
          <w:rFonts w:ascii="Times New Roman" w:hAnsi="Times New Roman" w:cs="Times New Roman"/>
          <w:lang w:val="uk-UA"/>
        </w:rPr>
        <w:t>Природоресурсні</w:t>
      </w:r>
      <w:proofErr w:type="spellEnd"/>
      <w:r w:rsidR="00CA64D9" w:rsidRPr="00967C6D">
        <w:rPr>
          <w:rStyle w:val="sm1black"/>
          <w:rFonts w:ascii="Times New Roman" w:hAnsi="Times New Roman" w:cs="Times New Roman"/>
          <w:lang w:val="uk-UA"/>
        </w:rPr>
        <w:t xml:space="preserve"> платежі – це загальнообов</w:t>
      </w:r>
      <w:r w:rsidR="00FD615F" w:rsidRPr="00967C6D">
        <w:rPr>
          <w:rStyle w:val="sm1black"/>
          <w:rFonts w:ascii="Times New Roman" w:hAnsi="Times New Roman" w:cs="Times New Roman"/>
          <w:lang w:val="uk-UA"/>
        </w:rPr>
        <w:t>’</w:t>
      </w:r>
      <w:r w:rsidR="00CA64D9" w:rsidRPr="00967C6D">
        <w:rPr>
          <w:rStyle w:val="sm1black"/>
          <w:rFonts w:ascii="Times New Roman" w:hAnsi="Times New Roman" w:cs="Times New Roman"/>
          <w:lang w:val="uk-UA"/>
        </w:rPr>
        <w:t xml:space="preserve">язкові публічні платежі неподаткового характеру, наділені властивостями </w:t>
      </w:r>
      <w:proofErr w:type="spellStart"/>
      <w:r w:rsidR="00CA64D9" w:rsidRPr="00967C6D">
        <w:rPr>
          <w:rStyle w:val="sm1black"/>
          <w:rFonts w:ascii="Times New Roman" w:hAnsi="Times New Roman" w:cs="Times New Roman"/>
          <w:lang w:val="uk-UA"/>
        </w:rPr>
        <w:t>компенсаційності</w:t>
      </w:r>
      <w:proofErr w:type="spellEnd"/>
      <w:r w:rsidR="00CA64D9" w:rsidRPr="00967C6D">
        <w:rPr>
          <w:rStyle w:val="sm1black"/>
          <w:rFonts w:ascii="Times New Roman" w:hAnsi="Times New Roman" w:cs="Times New Roman"/>
          <w:lang w:val="uk-UA"/>
        </w:rPr>
        <w:t xml:space="preserve"> та індивідуальної </w:t>
      </w:r>
      <w:proofErr w:type="spellStart"/>
      <w:r w:rsidR="00CA64D9" w:rsidRPr="00967C6D">
        <w:rPr>
          <w:rStyle w:val="sm1black"/>
          <w:rFonts w:ascii="Times New Roman" w:hAnsi="Times New Roman" w:cs="Times New Roman"/>
          <w:lang w:val="uk-UA"/>
        </w:rPr>
        <w:t>відплатності</w:t>
      </w:r>
      <w:proofErr w:type="spellEnd"/>
      <w:r w:rsidR="00CA64D9" w:rsidRPr="00967C6D">
        <w:rPr>
          <w:rStyle w:val="sm1black"/>
          <w:rFonts w:ascii="Times New Roman" w:hAnsi="Times New Roman" w:cs="Times New Roman"/>
          <w:lang w:val="uk-UA"/>
        </w:rPr>
        <w:t xml:space="preserve">, встановлені законодавчим органом і забезпечені можливістю застосування державного примусу, що сплачуються фізичними та юридичними особами за здійснення права спеціального природокористування з метою перерозподілу природної ренти, стимулювання раціонального використання природних ресурсів та дотримання екологічних вимог господарювання. Далі проаналізуйте систему </w:t>
      </w:r>
      <w:proofErr w:type="spellStart"/>
      <w:r w:rsidR="00CA64D9" w:rsidRPr="00967C6D">
        <w:rPr>
          <w:rStyle w:val="sm1black"/>
          <w:rFonts w:ascii="Times New Roman" w:hAnsi="Times New Roman" w:cs="Times New Roman"/>
          <w:lang w:val="uk-UA"/>
        </w:rPr>
        <w:t>природоресурсних</w:t>
      </w:r>
      <w:proofErr w:type="spellEnd"/>
      <w:r w:rsidR="00CA64D9" w:rsidRPr="00967C6D">
        <w:rPr>
          <w:rStyle w:val="sm1black"/>
          <w:rFonts w:ascii="Times New Roman" w:hAnsi="Times New Roman" w:cs="Times New Roman"/>
          <w:lang w:val="uk-UA"/>
        </w:rPr>
        <w:t xml:space="preserve"> платежів, яка включає в себе як платежі за користування природними ресурсами, так і платежі за негативний вплив на навколишнє середовище. Зверніть увагу, що в </w:t>
      </w:r>
      <w:r w:rsidR="00CA64D9" w:rsidRPr="00967C6D">
        <w:rPr>
          <w:rFonts w:ascii="Times New Roman" w:hAnsi="Times New Roman" w:cs="Times New Roman"/>
          <w:lang w:val="uk-UA"/>
        </w:rPr>
        <w:t xml:space="preserve">сучасних умовах екологічний податок зберіг виключно риси збору за забруднення навколишнього природного середовища, що дозволяє віднести його до </w:t>
      </w:r>
      <w:proofErr w:type="spellStart"/>
      <w:r w:rsidR="00CA64D9" w:rsidRPr="00967C6D">
        <w:rPr>
          <w:rFonts w:ascii="Times New Roman" w:hAnsi="Times New Roman" w:cs="Times New Roman"/>
          <w:lang w:val="uk-UA"/>
        </w:rPr>
        <w:t>природоресурсних</w:t>
      </w:r>
      <w:proofErr w:type="spellEnd"/>
      <w:r w:rsidR="00CA64D9" w:rsidRPr="00967C6D">
        <w:rPr>
          <w:rFonts w:ascii="Times New Roman" w:hAnsi="Times New Roman" w:cs="Times New Roman"/>
          <w:lang w:val="uk-UA"/>
        </w:rPr>
        <w:t xml:space="preserve"> платежів, для яких характерні суттєві відмінності у порівнянні з </w:t>
      </w:r>
      <w:r w:rsidR="007C2949">
        <w:rPr>
          <w:rFonts w:ascii="Times New Roman" w:hAnsi="Times New Roman" w:cs="Times New Roman"/>
          <w:lang w:val="uk-UA"/>
        </w:rPr>
        <w:t>«</w:t>
      </w:r>
      <w:r w:rsidR="00CA64D9" w:rsidRPr="00967C6D">
        <w:rPr>
          <w:rFonts w:ascii="Times New Roman" w:hAnsi="Times New Roman" w:cs="Times New Roman"/>
          <w:lang w:val="uk-UA"/>
        </w:rPr>
        <w:t>класичними</w:t>
      </w:r>
      <w:r w:rsidR="007C2949">
        <w:rPr>
          <w:rFonts w:ascii="Times New Roman" w:hAnsi="Times New Roman" w:cs="Times New Roman"/>
          <w:lang w:val="uk-UA"/>
        </w:rPr>
        <w:t>»</w:t>
      </w:r>
      <w:r w:rsidR="00CA64D9" w:rsidRPr="00967C6D">
        <w:rPr>
          <w:rFonts w:ascii="Times New Roman" w:hAnsi="Times New Roman" w:cs="Times New Roman"/>
          <w:lang w:val="uk-UA"/>
        </w:rPr>
        <w:t xml:space="preserve"> прямими та непрямими податками.</w:t>
      </w:r>
    </w:p>
    <w:p w14:paraId="503A51FB" w14:textId="09C6737C" w:rsidR="006A16D2" w:rsidRPr="00967C6D" w:rsidRDefault="001A18D0" w:rsidP="001A18D0">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Далі переходьте до аналізу системи місцевих податків та зборів, яка внаслідок проведеної в кінці 2014 року податкової реформи зазнала найсуттєвіших змін. Зосередьте увагу на тому, що </w:t>
      </w:r>
      <w:r w:rsidRPr="00967C6D">
        <w:rPr>
          <w:rFonts w:ascii="Times New Roman" w:hAnsi="Times New Roman" w:cs="Times New Roman"/>
          <w:lang w:val="uk-UA"/>
        </w:rPr>
        <w:t>серед переліку місцевих податків та зборів з</w:t>
      </w:r>
      <w:r w:rsidR="00FD615F" w:rsidRPr="00967C6D">
        <w:rPr>
          <w:rFonts w:ascii="Times New Roman" w:hAnsi="Times New Roman" w:cs="Times New Roman"/>
          <w:lang w:val="uk-UA"/>
        </w:rPr>
        <w:t>’</w:t>
      </w:r>
      <w:r w:rsidRPr="00967C6D">
        <w:rPr>
          <w:rFonts w:ascii="Times New Roman" w:hAnsi="Times New Roman" w:cs="Times New Roman"/>
          <w:lang w:val="uk-UA"/>
        </w:rPr>
        <w:t>явився податок на майно, який об</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єднує на даний час три фактично самостійні платежі: 1) податок на нерухоме майно, відмінне від земельної ділянки; 2) транспортний податок; 3) плата за землю. Якщо податок на нерухоме майно, відмінне від земельної ділянки, був передбачений ще Податковим кодексом України 2010 року, то нововведенням стало введення транспортного податку та перенесення плати за землю з переліку загальнодержавних податків до місцевих. Що стосується останнього, то тут нарешті </w:t>
      </w:r>
      <w:r w:rsidRPr="00967C6D">
        <w:rPr>
          <w:rFonts w:ascii="Times New Roman" w:hAnsi="Times New Roman" w:cs="Times New Roman"/>
          <w:lang w:val="uk-UA"/>
        </w:rPr>
        <w:lastRenderedPageBreak/>
        <w:t>була відновлена справедливість, оскільки з самого початку встановлення плата за землю за своїм змістом була місцевим податком. Адже ставки даного платежу регулюються у встановлених межах органами місцевого самоврядування, ці ж органи мають право встановлювати пільги зі сплати, кошти від плати за землю зараховуються до місцевих бюджетів.</w:t>
      </w:r>
    </w:p>
    <w:p w14:paraId="488B2499" w14:textId="493EE8C8" w:rsidR="00CA64D9" w:rsidRPr="00967C6D" w:rsidRDefault="009D467C" w:rsidP="009D467C">
      <w:pPr>
        <w:tabs>
          <w:tab w:val="left" w:pos="701"/>
          <w:tab w:val="left" w:leader="dot" w:pos="1094"/>
        </w:tabs>
        <w:autoSpaceDE w:val="0"/>
        <w:autoSpaceDN w:val="0"/>
        <w:adjustRightInd w:val="0"/>
        <w:spacing w:line="240" w:lineRule="auto"/>
        <w:ind w:firstLine="709"/>
        <w:jc w:val="both"/>
        <w:rPr>
          <w:rFonts w:ascii="Times New Roman" w:hAnsi="Times New Roman" w:cs="Times New Roman"/>
          <w:lang w:val="uk-UA"/>
        </w:rPr>
      </w:pPr>
      <w:r w:rsidRPr="00967C6D">
        <w:rPr>
          <w:rFonts w:ascii="Times New Roman" w:eastAsia="Times New Roman" w:hAnsi="Times New Roman" w:cs="Times New Roman"/>
          <w:lang w:val="uk-UA" w:eastAsia="ru-RU"/>
        </w:rPr>
        <w:t xml:space="preserve">Закцентуйте увагу на тому, що єдиний податок є не тільки місцевим податком, але і альтернативною системою оподаткування, яка </w:t>
      </w:r>
      <w:r w:rsidRPr="00967C6D">
        <w:rPr>
          <w:rFonts w:ascii="Times New Roman" w:hAnsi="Times New Roman" w:cs="Times New Roman"/>
          <w:lang w:val="uk-UA"/>
        </w:rPr>
        <w:t xml:space="preserve">передбачає спрощений облік доходів і видатків, а також замінює собою розрахунок і сплату певної кількості податків та зборів. Поява єдиного податку була обумовлена збігом ряду факторів. По-перше, складністю та переважно фіскальною спрямованістю податкової системи, що гальмувало розвиток малого та середнього підприємництва як майбутньої основи економіки України. По-друге, наявністю значного відсотка </w:t>
      </w:r>
      <w:r w:rsidR="007C2949">
        <w:rPr>
          <w:rFonts w:ascii="Times New Roman" w:hAnsi="Times New Roman" w:cs="Times New Roman"/>
          <w:lang w:val="uk-UA"/>
        </w:rPr>
        <w:t>«</w:t>
      </w:r>
      <w:r w:rsidRPr="00967C6D">
        <w:rPr>
          <w:rFonts w:ascii="Times New Roman" w:hAnsi="Times New Roman" w:cs="Times New Roman"/>
          <w:lang w:val="uk-UA"/>
        </w:rPr>
        <w:t>тіньової</w:t>
      </w:r>
      <w:r w:rsidR="007C2949">
        <w:rPr>
          <w:rFonts w:ascii="Times New Roman" w:hAnsi="Times New Roman" w:cs="Times New Roman"/>
          <w:lang w:val="uk-UA"/>
        </w:rPr>
        <w:t>»</w:t>
      </w:r>
      <w:r w:rsidRPr="00967C6D">
        <w:rPr>
          <w:rFonts w:ascii="Times New Roman" w:hAnsi="Times New Roman" w:cs="Times New Roman"/>
          <w:lang w:val="uk-UA"/>
        </w:rPr>
        <w:t xml:space="preserve"> економіки, недосконалістю засобів податкового контролю та нездатністю контролюючих органів охопити ним всіх суб</w:t>
      </w:r>
      <w:r w:rsidR="00FD615F" w:rsidRPr="00967C6D">
        <w:rPr>
          <w:rFonts w:ascii="Times New Roman" w:hAnsi="Times New Roman" w:cs="Times New Roman"/>
          <w:lang w:val="uk-UA"/>
        </w:rPr>
        <w:t>’</w:t>
      </w:r>
      <w:r w:rsidRPr="00967C6D">
        <w:rPr>
          <w:rFonts w:ascii="Times New Roman" w:hAnsi="Times New Roman" w:cs="Times New Roman"/>
          <w:lang w:val="uk-UA"/>
        </w:rPr>
        <w:t>єктів господарювання, особливо дрібних підприємців. Проаналізуйте елементи юридичної конструкції єдиного податку.</w:t>
      </w:r>
    </w:p>
    <w:p w14:paraId="277FBBCA" w14:textId="3A1A092B" w:rsidR="009D467C" w:rsidRPr="00967C6D" w:rsidRDefault="009D467C" w:rsidP="009D467C">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На завершення теми, розгляньте збір за місця для паркування транспортних засобів та туристичний збір, які на даний час представляють систему місцевих зборів України. </w:t>
      </w:r>
      <w:r w:rsidR="00302299" w:rsidRPr="00967C6D">
        <w:rPr>
          <w:rFonts w:ascii="Times New Roman" w:eastAsia="Times New Roman" w:hAnsi="Times New Roman" w:cs="Times New Roman"/>
          <w:lang w:val="uk-UA" w:eastAsia="ru-RU"/>
        </w:rPr>
        <w:t>Зверніть увагу на те, що ці платежі теж зазнали суттєвих змін під час останніх податкових реформ.</w:t>
      </w:r>
    </w:p>
    <w:p w14:paraId="7E26286E" w14:textId="77777777" w:rsidR="00CA64D9" w:rsidRPr="00967C6D" w:rsidRDefault="00CA64D9"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18F507CD" w14:textId="0BF65A42" w:rsidR="00303377" w:rsidRPr="00967C6D" w:rsidRDefault="007C2949" w:rsidP="00303377">
      <w:pPr>
        <w:spacing w:line="240" w:lineRule="auto"/>
        <w:rPr>
          <w:rFonts w:ascii="Times New Roman" w:hAnsi="Times New Roman" w:cs="Times New Roman"/>
          <w:b/>
          <w:iCs/>
          <w:lang w:val="uk-UA"/>
        </w:rPr>
      </w:pPr>
      <w:r>
        <w:rPr>
          <w:rFonts w:ascii="Times New Roman" w:hAnsi="Times New Roman" w:cs="Times New Roman"/>
          <w:b/>
          <w:iCs/>
          <w:lang w:val="uk-UA"/>
        </w:rPr>
        <w:t>«</w:t>
      </w:r>
      <w:r w:rsidR="00303377" w:rsidRPr="00967C6D">
        <w:rPr>
          <w:rFonts w:ascii="Times New Roman" w:hAnsi="Times New Roman" w:cs="Times New Roman"/>
          <w:b/>
          <w:iCs/>
          <w:lang w:val="uk-UA"/>
        </w:rPr>
        <w:t>Правові засади податкової оптимізації</w:t>
      </w:r>
      <w:r>
        <w:rPr>
          <w:rFonts w:ascii="Times New Roman" w:hAnsi="Times New Roman" w:cs="Times New Roman"/>
          <w:b/>
          <w:iCs/>
          <w:lang w:val="uk-UA"/>
        </w:rPr>
        <w:t>»</w:t>
      </w:r>
    </w:p>
    <w:p w14:paraId="7E11F955" w14:textId="385825BD" w:rsidR="00B95E9E" w:rsidRPr="00967C6D" w:rsidRDefault="00B95E9E"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28AC9ABB" w14:textId="378EC565" w:rsidR="00303377" w:rsidRPr="00967C6D" w:rsidRDefault="000015FD" w:rsidP="000015FD">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hAnsi="Times New Roman" w:cs="Times New Roman"/>
          <w:lang w:val="uk-UA"/>
        </w:rPr>
        <w:t xml:space="preserve">Опрацювання даної теми розпочніть </w:t>
      </w:r>
      <w:r w:rsidR="00294AAE" w:rsidRPr="00967C6D">
        <w:rPr>
          <w:rFonts w:ascii="Times New Roman" w:hAnsi="Times New Roman" w:cs="Times New Roman"/>
          <w:lang w:val="uk-UA"/>
        </w:rPr>
        <w:t>і</w:t>
      </w:r>
      <w:r w:rsidRPr="00967C6D">
        <w:rPr>
          <w:rFonts w:ascii="Times New Roman" w:hAnsi="Times New Roman" w:cs="Times New Roman"/>
          <w:lang w:val="uk-UA"/>
        </w:rPr>
        <w:t>з з</w:t>
      </w:r>
      <w:r w:rsidR="00FD615F" w:rsidRPr="00967C6D">
        <w:rPr>
          <w:rFonts w:ascii="Times New Roman" w:hAnsi="Times New Roman" w:cs="Times New Roman"/>
          <w:lang w:val="uk-UA"/>
        </w:rPr>
        <w:t>’</w:t>
      </w:r>
      <w:r w:rsidRPr="00967C6D">
        <w:rPr>
          <w:rFonts w:ascii="Times New Roman" w:hAnsi="Times New Roman" w:cs="Times New Roman"/>
          <w:lang w:val="uk-UA"/>
        </w:rPr>
        <w:t>ясування причин мінімізації податків. Проаналізуйте моральні, політичні, економічні та техніко-юридичні причини, що підштовхують платників до мінімізації податків. Далі перейдіть до з</w:t>
      </w:r>
      <w:r w:rsidR="00FD615F" w:rsidRPr="00967C6D">
        <w:rPr>
          <w:rFonts w:ascii="Times New Roman" w:hAnsi="Times New Roman" w:cs="Times New Roman"/>
          <w:lang w:val="uk-UA"/>
        </w:rPr>
        <w:t>’</w:t>
      </w:r>
      <w:r w:rsidRPr="00967C6D">
        <w:rPr>
          <w:rFonts w:ascii="Times New Roman" w:hAnsi="Times New Roman" w:cs="Times New Roman"/>
          <w:lang w:val="uk-UA"/>
        </w:rPr>
        <w:t>ясування поняття мінімізації податків та її форм. Зверніть увагу, що мінімізація податків – це цілеспрямовані дії платника податків, які дозволяють йому уникнути чи в певній мірі зменшити його обов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язкові виплати до бюджету, що здійснюються ним у вигляді податків, зборів, мит та інших платежів. Виділяють три форми </w:t>
      </w:r>
      <w:r w:rsidRPr="00967C6D">
        <w:rPr>
          <w:rFonts w:ascii="Times New Roman" w:hAnsi="Times New Roman" w:cs="Times New Roman"/>
          <w:lang w:val="uk-UA"/>
        </w:rPr>
        <w:lastRenderedPageBreak/>
        <w:t>податкової мінімізації: податкова оптимізації, обхід податкового закону, ухилення від сплати податків.</w:t>
      </w:r>
    </w:p>
    <w:p w14:paraId="73C15168" w14:textId="74450BD4" w:rsidR="00303377" w:rsidRPr="00967C6D" w:rsidRDefault="000015FD"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Закцентуйте увагу на тому, що податкова оптимізація – </w:t>
      </w:r>
      <w:r w:rsidR="009803B9">
        <w:rPr>
          <w:rFonts w:ascii="Times New Roman" w:eastAsia="Times New Roman" w:hAnsi="Times New Roman" w:cs="Times New Roman"/>
          <w:lang w:val="en-US" w:eastAsia="ru-RU"/>
        </w:rPr>
        <w:t>“</w:t>
      </w:r>
      <w:r w:rsidRPr="00967C6D">
        <w:rPr>
          <w:rFonts w:ascii="Times New Roman" w:eastAsia="Times New Roman" w:hAnsi="Times New Roman" w:cs="Times New Roman"/>
          <w:lang w:val="uk-UA" w:eastAsia="ru-RU"/>
        </w:rPr>
        <w:t xml:space="preserve">це </w:t>
      </w:r>
      <w:r w:rsidRPr="00967C6D">
        <w:rPr>
          <w:rFonts w:ascii="Times New Roman" w:hAnsi="Times New Roman" w:cs="Times New Roman"/>
          <w:lang w:val="uk-UA"/>
        </w:rPr>
        <w:t>зменшення розміру податкового зобов</w:t>
      </w:r>
      <w:r w:rsidR="00FD615F" w:rsidRPr="00967C6D">
        <w:rPr>
          <w:rFonts w:ascii="Times New Roman" w:hAnsi="Times New Roman" w:cs="Times New Roman"/>
          <w:lang w:val="uk-UA"/>
        </w:rPr>
        <w:t>’</w:t>
      </w:r>
      <w:r w:rsidRPr="00967C6D">
        <w:rPr>
          <w:rFonts w:ascii="Times New Roman" w:hAnsi="Times New Roman" w:cs="Times New Roman"/>
          <w:lang w:val="uk-UA"/>
        </w:rPr>
        <w:t xml:space="preserve">язання шляхом </w:t>
      </w:r>
      <w:proofErr w:type="spellStart"/>
      <w:r w:rsidRPr="00967C6D">
        <w:rPr>
          <w:rFonts w:ascii="Times New Roman" w:hAnsi="Times New Roman" w:cs="Times New Roman"/>
          <w:lang w:val="uk-UA"/>
        </w:rPr>
        <w:t>ціленаправлених</w:t>
      </w:r>
      <w:proofErr w:type="spellEnd"/>
      <w:r w:rsidRPr="00967C6D">
        <w:rPr>
          <w:rFonts w:ascii="Times New Roman" w:hAnsi="Times New Roman" w:cs="Times New Roman"/>
          <w:lang w:val="uk-UA"/>
        </w:rPr>
        <w:t xml:space="preserve"> правомірних дій платника податку, що включають в себе повне використання всіх наданих законодавством пільг, податкових звільнень та інших законних переваг</w:t>
      </w:r>
      <w:r w:rsidR="009803B9">
        <w:rPr>
          <w:rFonts w:ascii="Times New Roman" w:hAnsi="Times New Roman" w:cs="Times New Roman"/>
          <w:lang w:val="en-US"/>
        </w:rPr>
        <w:t>”</w:t>
      </w:r>
      <w:r w:rsidR="00762215" w:rsidRPr="00762215">
        <w:rPr>
          <w:rStyle w:val="afd"/>
          <w:rFonts w:eastAsiaTheme="majorEastAsia"/>
          <w:lang w:val="uk-UA"/>
        </w:rPr>
        <w:t xml:space="preserve"> </w:t>
      </w:r>
      <w:r w:rsidR="00762215" w:rsidRPr="003E3FD4">
        <w:rPr>
          <w:rStyle w:val="afd"/>
          <w:rFonts w:eastAsiaTheme="majorEastAsia"/>
          <w:lang w:val="uk-UA"/>
        </w:rPr>
        <w:footnoteReference w:id="6"/>
      </w:r>
      <w:r w:rsidR="00762215" w:rsidRPr="00967C6D">
        <w:rPr>
          <w:rFonts w:ascii="Times New Roman" w:hAnsi="Times New Roman" w:cs="Times New Roman"/>
          <w:lang w:val="uk-UA"/>
        </w:rPr>
        <w:t>.</w:t>
      </w:r>
      <w:r w:rsidRPr="00967C6D">
        <w:rPr>
          <w:rFonts w:ascii="Times New Roman" w:hAnsi="Times New Roman" w:cs="Times New Roman"/>
          <w:lang w:val="uk-UA"/>
        </w:rPr>
        <w:t>. Податкова оптимізація проявляється у виборі платником податків найбільш вигідних правових форм здійснення діяльності з метою обчислення оптимальної суми податків в конкретних умовах господарювання у відповідності з діючим законодавством.</w:t>
      </w:r>
    </w:p>
    <w:p w14:paraId="294AE261" w14:textId="5773498A" w:rsidR="00303377" w:rsidRPr="00967C6D" w:rsidRDefault="000015FD"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Також при опануванні даної теми приділіть увагу принципам та способам податкової оптимізації. Податкова оптимізація має базуватись на принципах: розумності; економічної </w:t>
      </w:r>
      <w:r w:rsidR="00047836" w:rsidRPr="00967C6D">
        <w:rPr>
          <w:rFonts w:ascii="Times New Roman" w:eastAsia="Times New Roman" w:hAnsi="Times New Roman" w:cs="Times New Roman"/>
          <w:lang w:val="uk-UA" w:eastAsia="ru-RU"/>
        </w:rPr>
        <w:t>обґрунтованості</w:t>
      </w:r>
      <w:r w:rsidRPr="00967C6D">
        <w:rPr>
          <w:rFonts w:ascii="Times New Roman" w:eastAsia="Times New Roman" w:hAnsi="Times New Roman" w:cs="Times New Roman"/>
          <w:lang w:val="uk-UA" w:eastAsia="ru-RU"/>
        </w:rPr>
        <w:t xml:space="preserve">; використання зарубіжного досвіду; </w:t>
      </w:r>
      <w:r w:rsidR="00047836" w:rsidRPr="00967C6D">
        <w:rPr>
          <w:rFonts w:ascii="Times New Roman" w:eastAsia="Times New Roman" w:hAnsi="Times New Roman" w:cs="Times New Roman"/>
          <w:lang w:val="uk-UA" w:eastAsia="ru-RU"/>
        </w:rPr>
        <w:t>взаємозв</w:t>
      </w:r>
      <w:r w:rsidR="00FD615F" w:rsidRPr="00967C6D">
        <w:rPr>
          <w:rFonts w:ascii="Times New Roman" w:eastAsia="Times New Roman" w:hAnsi="Times New Roman" w:cs="Times New Roman"/>
          <w:lang w:val="uk-UA" w:eastAsia="ru-RU"/>
        </w:rPr>
        <w:t>’</w:t>
      </w:r>
      <w:r w:rsidR="00047836" w:rsidRPr="00967C6D">
        <w:rPr>
          <w:rFonts w:ascii="Times New Roman" w:eastAsia="Times New Roman" w:hAnsi="Times New Roman" w:cs="Times New Roman"/>
          <w:lang w:val="uk-UA" w:eastAsia="ru-RU"/>
        </w:rPr>
        <w:t>язку податкового права з суміжними галузями; комплексного розрахунку економії та втрат; детального документального оформлення; конфіденційності. Далі зосередьтеся на детальному аналізі способів податкової оптимізації: податковому плануванні; оптимізації через договір; застосуванні податкових пільг та звільнень.</w:t>
      </w:r>
    </w:p>
    <w:p w14:paraId="0A0216B9" w14:textId="5F4FD9C6" w:rsidR="000015FD" w:rsidRPr="00967C6D" w:rsidRDefault="00047836"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r w:rsidRPr="00967C6D">
        <w:rPr>
          <w:rFonts w:ascii="Times New Roman" w:eastAsia="Times New Roman" w:hAnsi="Times New Roman" w:cs="Times New Roman"/>
          <w:lang w:val="uk-UA" w:eastAsia="ru-RU"/>
        </w:rPr>
        <w:t xml:space="preserve">Не менш важливим при опрацюванні даної теми є зосередження уваги на методах податкової оптимізації. Проаналізуйте метод заміни відносин та визначте його переваги і недоліки. Зверніть увагу, що заміна не повинна містити ознак удаваності чи фіктивності, в іншому випадку контролюючі органи в судовому порядку, а також застосувавши доктрину </w:t>
      </w:r>
      <w:r w:rsidR="007C2949">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зміст над формою</w:t>
      </w:r>
      <w:r w:rsidR="007C2949">
        <w:rPr>
          <w:rFonts w:ascii="Times New Roman" w:eastAsia="Times New Roman" w:hAnsi="Times New Roman" w:cs="Times New Roman"/>
          <w:lang w:val="uk-UA" w:eastAsia="ru-RU"/>
        </w:rPr>
        <w:t>»</w:t>
      </w:r>
      <w:r w:rsidRPr="00967C6D">
        <w:rPr>
          <w:rFonts w:ascii="Times New Roman" w:eastAsia="Times New Roman" w:hAnsi="Times New Roman" w:cs="Times New Roman"/>
          <w:lang w:val="uk-UA" w:eastAsia="ru-RU"/>
        </w:rPr>
        <w:t xml:space="preserve"> зможуть здійснити перекваліфікацію угоди і застосувати порядок оподаткування</w:t>
      </w:r>
      <w:r w:rsidR="0035094B" w:rsidRPr="00967C6D">
        <w:rPr>
          <w:rFonts w:ascii="Times New Roman" w:eastAsia="Times New Roman" w:hAnsi="Times New Roman" w:cs="Times New Roman"/>
          <w:lang w:val="uk-UA" w:eastAsia="ru-RU"/>
        </w:rPr>
        <w:t>, відповідний фактичному змістові операції. Далі перейдіть до аналізу методу розмежування відносин, подумайте над його відмінностями від попереднього. Розкрийте особливості методу відстрочення та розстрочення податкового платежу та методу прямого зменшення об</w:t>
      </w:r>
      <w:r w:rsidR="00FD615F" w:rsidRPr="00967C6D">
        <w:rPr>
          <w:rFonts w:ascii="Times New Roman" w:eastAsia="Times New Roman" w:hAnsi="Times New Roman" w:cs="Times New Roman"/>
          <w:lang w:val="uk-UA" w:eastAsia="ru-RU"/>
        </w:rPr>
        <w:t>’</w:t>
      </w:r>
      <w:r w:rsidR="0035094B" w:rsidRPr="00967C6D">
        <w:rPr>
          <w:rFonts w:ascii="Times New Roman" w:eastAsia="Times New Roman" w:hAnsi="Times New Roman" w:cs="Times New Roman"/>
          <w:lang w:val="uk-UA" w:eastAsia="ru-RU"/>
        </w:rPr>
        <w:t xml:space="preserve">єкта </w:t>
      </w:r>
      <w:r w:rsidR="0035094B" w:rsidRPr="00967C6D">
        <w:rPr>
          <w:rFonts w:ascii="Times New Roman" w:eastAsia="Times New Roman" w:hAnsi="Times New Roman" w:cs="Times New Roman"/>
          <w:lang w:val="uk-UA" w:eastAsia="ru-RU"/>
        </w:rPr>
        <w:lastRenderedPageBreak/>
        <w:t xml:space="preserve">податку. Проаналізуйте метод офшору та </w:t>
      </w:r>
      <w:proofErr w:type="spellStart"/>
      <w:r w:rsidR="0035094B" w:rsidRPr="00967C6D">
        <w:rPr>
          <w:rFonts w:ascii="Times New Roman" w:eastAsia="Times New Roman" w:hAnsi="Times New Roman" w:cs="Times New Roman"/>
          <w:lang w:val="uk-UA" w:eastAsia="ru-RU"/>
        </w:rPr>
        <w:t>оншору</w:t>
      </w:r>
      <w:proofErr w:type="spellEnd"/>
      <w:r w:rsidR="0035094B" w:rsidRPr="00967C6D">
        <w:rPr>
          <w:rFonts w:ascii="Times New Roman" w:eastAsia="Times New Roman" w:hAnsi="Times New Roman" w:cs="Times New Roman"/>
          <w:lang w:val="uk-UA" w:eastAsia="ru-RU"/>
        </w:rPr>
        <w:t xml:space="preserve"> та подумайте над особливостями їх використання.</w:t>
      </w:r>
    </w:p>
    <w:p w14:paraId="31A2C010" w14:textId="75C0DC3F" w:rsidR="000015FD" w:rsidRPr="00967C6D" w:rsidRDefault="000015FD" w:rsidP="00271083">
      <w:pPr>
        <w:tabs>
          <w:tab w:val="left" w:pos="701"/>
          <w:tab w:val="left" w:leader="dot" w:pos="1094"/>
        </w:tabs>
        <w:autoSpaceDE w:val="0"/>
        <w:autoSpaceDN w:val="0"/>
        <w:adjustRightInd w:val="0"/>
        <w:spacing w:line="240" w:lineRule="auto"/>
        <w:ind w:firstLine="709"/>
        <w:jc w:val="both"/>
        <w:rPr>
          <w:rFonts w:ascii="Times New Roman" w:eastAsia="Times New Roman" w:hAnsi="Times New Roman" w:cs="Times New Roman"/>
          <w:lang w:val="uk-UA" w:eastAsia="ru-RU"/>
        </w:rPr>
      </w:pPr>
    </w:p>
    <w:p w14:paraId="7BC461F7" w14:textId="3EAFEB09" w:rsidR="00294AAE" w:rsidRPr="00967C6D" w:rsidRDefault="007C2949" w:rsidP="00294AAE">
      <w:pPr>
        <w:spacing w:line="240" w:lineRule="auto"/>
        <w:rPr>
          <w:rFonts w:ascii="Times New Roman" w:hAnsi="Times New Roman" w:cs="Times New Roman"/>
          <w:b/>
          <w:iCs/>
          <w:lang w:val="uk-UA"/>
        </w:rPr>
      </w:pPr>
      <w:r>
        <w:rPr>
          <w:rFonts w:ascii="Times New Roman" w:hAnsi="Times New Roman" w:cs="Times New Roman"/>
          <w:b/>
          <w:iCs/>
          <w:lang w:val="uk-UA"/>
        </w:rPr>
        <w:t>«</w:t>
      </w:r>
      <w:r w:rsidR="00B0334B" w:rsidRPr="00967C6D">
        <w:rPr>
          <w:rFonts w:ascii="Times New Roman" w:hAnsi="Times New Roman" w:cs="Times New Roman"/>
          <w:b/>
          <w:iCs/>
          <w:lang w:val="uk-UA"/>
        </w:rPr>
        <w:t>Митний контроль та його місце в системі державного контролю</w:t>
      </w:r>
      <w:r>
        <w:rPr>
          <w:rFonts w:ascii="Times New Roman" w:hAnsi="Times New Roman" w:cs="Times New Roman"/>
          <w:b/>
          <w:iCs/>
          <w:lang w:val="uk-UA"/>
        </w:rPr>
        <w:t>»</w:t>
      </w:r>
    </w:p>
    <w:p w14:paraId="6076F66A" w14:textId="77777777" w:rsidR="004F20A5" w:rsidRDefault="004F20A5" w:rsidP="0013482D">
      <w:pPr>
        <w:shd w:val="clear" w:color="auto" w:fill="FFFFFF"/>
        <w:spacing w:line="240" w:lineRule="auto"/>
        <w:ind w:firstLine="567"/>
        <w:jc w:val="both"/>
        <w:rPr>
          <w:rFonts w:ascii="Times New Roman" w:hAnsi="Times New Roman" w:cs="Times New Roman"/>
          <w:lang w:val="uk-UA"/>
        </w:rPr>
      </w:pPr>
    </w:p>
    <w:p w14:paraId="18CDF436" w14:textId="125B06ED"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hAnsi="Times New Roman" w:cs="Times New Roman"/>
          <w:lang w:val="uk-UA"/>
        </w:rPr>
        <w:t>Вивчаючи дану тему, не забутьте про те, що</w:t>
      </w:r>
      <w:r w:rsidRPr="0047584C">
        <w:rPr>
          <w:rFonts w:ascii="Times New Roman" w:eastAsia="Times New Roman" w:hAnsi="Times New Roman" w:cs="Times New Roman"/>
          <w:lang w:val="uk-UA" w:eastAsia="ru-RU"/>
        </w:rPr>
        <w:t xml:space="preserve"> </w:t>
      </w:r>
      <w:r w:rsidRPr="0047584C">
        <w:rPr>
          <w:rFonts w:ascii="Times New Roman" w:eastAsia="Times New Roman" w:hAnsi="Times New Roman" w:cs="Times New Roman"/>
          <w:color w:val="222222"/>
          <w:lang w:val="uk-UA" w:eastAsia="ru-RU"/>
        </w:rPr>
        <w:t>згідно Митного кодексу України</w:t>
      </w:r>
      <w:r>
        <w:rPr>
          <w:rFonts w:ascii="Times New Roman" w:eastAsia="Times New Roman" w:hAnsi="Times New Roman" w:cs="Times New Roman"/>
          <w:color w:val="222222"/>
          <w:lang w:val="uk-UA" w:eastAsia="ru-RU"/>
        </w:rPr>
        <w:t xml:space="preserve"> –</w:t>
      </w:r>
      <w:r w:rsidRPr="0047584C">
        <w:rPr>
          <w:rFonts w:ascii="Times New Roman" w:eastAsia="Times New Roman" w:hAnsi="Times New Roman" w:cs="Times New Roman"/>
          <w:color w:val="222222"/>
          <w:lang w:val="uk-UA" w:eastAsia="ru-RU"/>
        </w:rPr>
        <w:t xml:space="preserve"> митному контролю піддаються усі товари і транспортні засоби, які переміщуються через митний кордон України. Даний контроль передбачає проведення органами митної служби мінімуму митних процедур, які необхідні для забезпечення дотримання митного законодавства України. Обсяг митних процедур і порядок їх застосування визначаються згідно Митного кодексу України, іншими нормативно-правовими актами України, а також укладеними міжнародними договорами.</w:t>
      </w:r>
    </w:p>
    <w:p w14:paraId="301E84AC"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hAnsi="Times New Roman" w:cs="Times New Roman"/>
          <w:lang w:val="uk-UA"/>
        </w:rPr>
        <w:t>Зверніть увагу на те, що</w:t>
      </w:r>
      <w:r w:rsidRPr="0047584C">
        <w:rPr>
          <w:rFonts w:ascii="Times New Roman" w:eastAsia="Times New Roman" w:hAnsi="Times New Roman" w:cs="Times New Roman"/>
          <w:lang w:val="uk-UA" w:eastAsia="ru-RU"/>
        </w:rPr>
        <w:t xml:space="preserve"> </w:t>
      </w:r>
      <w:r w:rsidRPr="0047584C">
        <w:rPr>
          <w:rFonts w:ascii="Times New Roman" w:eastAsia="Times New Roman" w:hAnsi="Times New Roman" w:cs="Times New Roman"/>
          <w:color w:val="222222"/>
          <w:lang w:val="uk-UA" w:eastAsia="ru-RU"/>
        </w:rPr>
        <w:t>митний контроль ведеться з метою забезпечення дотримання державними установами, органами, підприємствами та їх посадовими особами, громадянами, іноземцями та іншими фізичними особами порядку та правил переміщення через митну територію України товарів, матеріальних цінностей і транспортних засобів. Окрім цього, наявні й конкретні завдання для митного контролю: виявлення за допомогою різних форм державного контролю відповідності здійснених митних операцій згідно митному законодавству, дотримання фізичними, а також юридичними особами встановлених митних правил і укладеними процедур при переміщенні товарів, матеріальних цінностей і транспортних засобів через митний кордон, захист важливих економічних інтересів України, запобігання та недопущення розповсюдженню зброї, наркотиків, захист екологічної безпеки держави.</w:t>
      </w:r>
    </w:p>
    <w:p w14:paraId="1DD49826"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hAnsi="Times New Roman" w:cs="Times New Roman"/>
          <w:lang w:val="uk-UA"/>
        </w:rPr>
        <w:t xml:space="preserve">Закцентуйте увагу на тому, що </w:t>
      </w:r>
      <w:r w:rsidRPr="0047584C">
        <w:rPr>
          <w:rFonts w:ascii="Times New Roman" w:eastAsia="Times New Roman" w:hAnsi="Times New Roman" w:cs="Times New Roman"/>
          <w:color w:val="222222"/>
          <w:lang w:val="uk-UA" w:eastAsia="ru-RU"/>
        </w:rPr>
        <w:t xml:space="preserve">ключовими функціями митного контролю визначаються: забезпечення неухильного дотримання митного законодавства; застосовування заходів щодо захисту законних прав та інтересів фізичних та юридичних осіб при здійсненні митних процедур та митної справи; забезпечення економічної безпеки держави; реалізація валютного контролю; справляння мита, податків та інших митних платежів; </w:t>
      </w:r>
      <w:r w:rsidRPr="0047584C">
        <w:rPr>
          <w:rFonts w:ascii="Times New Roman" w:eastAsia="Times New Roman" w:hAnsi="Times New Roman" w:cs="Times New Roman"/>
          <w:color w:val="222222"/>
          <w:lang w:val="uk-UA" w:eastAsia="ru-RU"/>
        </w:rPr>
        <w:lastRenderedPageBreak/>
        <w:t>забезпечення дозвільного порядку переміщення товарів, матеріальних цінностей і транспортних засобів через митний кордон України; реалізація та удосконалення митного контролю та митного оформлення, забезпечення умов, що б сприяли збільшенню товарообігу через державний митний кордон; запобігання проникненню на територію держави і ринок України низькоякісних товарів, екологічно небезпечних речовин, матеріалів, вірусів чи культур; співробітництво з державними митними органами інших держав.</w:t>
      </w:r>
    </w:p>
    <w:p w14:paraId="7FDD9F3A"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hAnsi="Times New Roman" w:cs="Times New Roman"/>
          <w:lang w:val="uk-UA"/>
        </w:rPr>
        <w:t xml:space="preserve"> Суттєвим також є з’ясування видів митного контролю. </w:t>
      </w:r>
      <w:r w:rsidRPr="0047584C">
        <w:rPr>
          <w:rFonts w:ascii="Times New Roman" w:eastAsia="Times New Roman" w:hAnsi="Times New Roman" w:cs="Times New Roman"/>
          <w:color w:val="222222"/>
          <w:lang w:val="uk-UA" w:eastAsia="ru-RU"/>
        </w:rPr>
        <w:t>Відповідно до предмета митного контролю прийнято розрізняти загальний та спеціальні види проведення митного контролю. Загальний митний контроль в розрізі конкретного предмета можна поділити на митний контроль товарів, матеріальних цінностей і транспортних засобів.</w:t>
      </w:r>
    </w:p>
    <w:p w14:paraId="74326176"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Відповідно до напрямку переміщення товарів виділяють митний контроль імпортних товарів, експортних товарів і транзитних товарів. Імпортний контроль ведеться щодо товарів, які ввозяться на територію України, експортний ведеться щодо товарів, які вивозяться з України, а транзитний ведеться щодо товарів, які переміщаються митною територією України.</w:t>
      </w:r>
    </w:p>
    <w:p w14:paraId="4BD1F390"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Відповідно до характеристик товарів, що визначають особливості митного контролю, вирізняють підвиди державного митного контролю товарів: митний контроль щодо ручної поклажі та контроль щодо багажу як такого, що супроводжується, так і такого, що не супроводжується.</w:t>
      </w:r>
    </w:p>
    <w:p w14:paraId="5079B35A"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 xml:space="preserve">В той же час, митний контроль щодо транспортних засобів визначається їх видом. Тому розрізняють: митний контроль щодо автотранспортних засобів; митний контроль щодо повітряних суден; митний контроль щодо залізничних засобів; митний контроль щодо річкових суден; митний контроль щодо морських суден; митний контроль щодо трубопровідного транспорту і електромереж. </w:t>
      </w:r>
    </w:p>
    <w:p w14:paraId="67E26DF1"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 xml:space="preserve">Відповідно до виду та характеру співробітництва митних органів держав-сусідів ведуться такі різновиди митного контролю: по-перше, односторонній митний контроль, який проводиться лише однією стороною, як правило, до перетинання митного кордону. Процедурно –  митні органи однієї сторони </w:t>
      </w:r>
      <w:r w:rsidRPr="0047584C">
        <w:rPr>
          <w:rFonts w:ascii="Times New Roman" w:eastAsia="Times New Roman" w:hAnsi="Times New Roman" w:cs="Times New Roman"/>
          <w:color w:val="222222"/>
          <w:lang w:val="uk-UA" w:eastAsia="ru-RU"/>
        </w:rPr>
        <w:lastRenderedPageBreak/>
        <w:t>довіряють іншій стороні-державі і повторного митного контролю не проводять. Ця система контролю також називається спрощеною; по-друге, двосторонній митний контроль, що самостійно здійснюється митницями двох держав; по-третє, спільний митний контроль, який проводиться одночасно митними органами двох держав.</w:t>
      </w:r>
    </w:p>
    <w:p w14:paraId="74A0A61E"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Акцентуйте увагу і на тому, що розрізняють однократний митний контроль та повторний митний контроль. Однократний митний контроль здійснюється в тому разі, якщо митний кордон перетинається в одному напрямку, а повторний здійснюється тоді, коли на протязі короткого періоду транспортні засоби перетинають митний кордон двічі та більше.</w:t>
      </w:r>
    </w:p>
    <w:p w14:paraId="5211B87F"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hAnsi="Times New Roman" w:cs="Times New Roman"/>
          <w:lang w:val="uk-UA"/>
        </w:rPr>
        <w:t>Зверніть увагу на те, що</w:t>
      </w:r>
      <w:r w:rsidRPr="0047584C">
        <w:rPr>
          <w:rFonts w:ascii="Times New Roman" w:eastAsia="Times New Roman" w:hAnsi="Times New Roman" w:cs="Times New Roman"/>
          <w:lang w:val="uk-UA"/>
        </w:rPr>
        <w:t xml:space="preserve"> </w:t>
      </w:r>
      <w:r w:rsidRPr="0047584C">
        <w:rPr>
          <w:rFonts w:ascii="Times New Roman" w:eastAsia="Times New Roman" w:hAnsi="Times New Roman" w:cs="Times New Roman"/>
          <w:color w:val="222222"/>
          <w:lang w:val="uk-UA" w:eastAsia="ru-RU"/>
        </w:rPr>
        <w:t>митний контроль здійснюється у формах, що встановленні згідно Митного кодексу України. Митний контроль проводиться службовими особами митниці шляхом:</w:t>
      </w:r>
    </w:p>
    <w:p w14:paraId="0CDFB3AF"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1) перевірки документів, відомостей та інформації, необхідних для такого контролю;</w:t>
      </w:r>
    </w:p>
    <w:p w14:paraId="7CFD085A"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2) митного огляду (огляду та переогляду товарів і транспортних засобів, особистого огляду фізичних осіб);</w:t>
      </w:r>
    </w:p>
    <w:p w14:paraId="1236655A"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3) обліку товарів і транспортних засобів, які переміщуються через митний кордон держави-України;</w:t>
      </w:r>
    </w:p>
    <w:p w14:paraId="4BDADC86"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4) усного опитування фізичних осіб та посадових осіб підприємств;</w:t>
      </w:r>
    </w:p>
    <w:p w14:paraId="264AEEAD"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5) перевірки системи звітності, а також обліку товарів, що переміщуються через митний кордон України, і перевірки своєчасності, достовірності, повноти нарахування, а далі і  сплати податків та зборів, які згідно до законів справляються при переміщенні товарів через митний кордон України;</w:t>
      </w:r>
    </w:p>
    <w:p w14:paraId="23B32F34"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6) огляду територій, включаючи і огляд приміщень складів тимчасового зберігання, огляд митних ліцензійних складів, огляд вільних митних зон, огляд магазинів безмитної торгівлі та інших місць, де знаходяться товари і транспортні засоби, що підлягають митному контролю, або ж де провадиться діяльність, контроль за якою покладено на службових осіб митниці;</w:t>
      </w:r>
    </w:p>
    <w:p w14:paraId="2C2694E4"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color w:val="222222"/>
          <w:lang w:val="uk-UA" w:eastAsia="ru-RU"/>
        </w:rPr>
        <w:t>7) в інших формах, що встановлено митним законодавством України.</w:t>
      </w:r>
    </w:p>
    <w:p w14:paraId="5F2AAEBE" w14:textId="77777777" w:rsidR="000D7A02" w:rsidRPr="0047584C" w:rsidRDefault="000D7A02" w:rsidP="000D7A02">
      <w:pPr>
        <w:shd w:val="clear" w:color="auto" w:fill="FFFFFF"/>
        <w:spacing w:line="240" w:lineRule="auto"/>
        <w:ind w:firstLine="567"/>
        <w:jc w:val="both"/>
        <w:rPr>
          <w:rFonts w:ascii="Times New Roman" w:eastAsia="Times New Roman" w:hAnsi="Times New Roman" w:cs="Times New Roman"/>
          <w:color w:val="222222"/>
          <w:lang w:val="uk-UA" w:eastAsia="ru-RU"/>
        </w:rPr>
      </w:pPr>
      <w:r w:rsidRPr="0047584C">
        <w:rPr>
          <w:rFonts w:ascii="Times New Roman" w:eastAsia="Times New Roman" w:hAnsi="Times New Roman" w:cs="Times New Roman"/>
          <w:lang w:val="uk-UA" w:eastAsia="uk-UA"/>
        </w:rPr>
        <w:lastRenderedPageBreak/>
        <w:t>Зауважте, що</w:t>
      </w:r>
      <w:r w:rsidRPr="0047584C">
        <w:rPr>
          <w:rFonts w:ascii="Times New Roman" w:eastAsia="Times New Roman" w:hAnsi="Times New Roman" w:cs="Times New Roman"/>
          <w:lang w:val="uk-UA" w:eastAsia="ru-RU"/>
        </w:rPr>
        <w:t xml:space="preserve"> </w:t>
      </w:r>
      <w:r w:rsidRPr="0047584C">
        <w:rPr>
          <w:rFonts w:ascii="Times New Roman" w:eastAsia="Times New Roman" w:hAnsi="Times New Roman" w:cs="Times New Roman"/>
          <w:color w:val="222222"/>
          <w:lang w:val="uk-UA" w:eastAsia="ru-RU"/>
        </w:rPr>
        <w:t>згідно Митного кодексу України митний контроль ведеться в пунктах пропуску через митний кордон України.</w:t>
      </w:r>
      <w:r w:rsidRPr="0047584C">
        <w:rPr>
          <w:rFonts w:ascii="Times New Roman" w:eastAsia="Times New Roman" w:hAnsi="Times New Roman" w:cs="Times New Roman"/>
          <w:lang w:val="uk-UA" w:eastAsia="ru-RU"/>
        </w:rPr>
        <w:t xml:space="preserve"> </w:t>
      </w:r>
      <w:r w:rsidRPr="0047584C">
        <w:rPr>
          <w:rFonts w:ascii="Times New Roman" w:eastAsia="Times New Roman" w:hAnsi="Times New Roman" w:cs="Times New Roman"/>
          <w:color w:val="222222"/>
          <w:lang w:val="uk-UA" w:eastAsia="ru-RU"/>
        </w:rPr>
        <w:t>Тому, зона митного контролю визначається як місце, визначене митними органами (службовими особами митниці) у пунктах пропуску через митний кордон України або встановлене у інших місцях митної території України, в межах якого (даного місця) митні органи здійснюють митні процедури та ведуть митну справу. Тобто це територія, яка прилягає до митного кордону в місцях його перетинання товарами, матеріальними цінностями і транспортними засобами, в місцях знаходження та розміщення митних і вільних митних складів, на території знаходження магазинів безмитної торгівлі, а також в інших місцях встановленого митного оформлення і контролю. Тому зони митного контролю можна визначити як спеціально виділені та означені місця, які призначені для зберігання товарів, матеріальних цінностей і транспортних засобів, враховуючи проведення з ними вантажних та будь-яких дозволених інших операцій під митним контролем.</w:t>
      </w:r>
    </w:p>
    <w:p w14:paraId="13CEE353" w14:textId="50F0C9A7" w:rsidR="008D428A" w:rsidRPr="00967C6D" w:rsidRDefault="008D428A" w:rsidP="00271083">
      <w:pPr>
        <w:spacing w:after="160" w:line="240" w:lineRule="auto"/>
        <w:ind w:right="27" w:firstLine="702"/>
        <w:jc w:val="both"/>
        <w:rPr>
          <w:rFonts w:ascii="Times New Roman" w:eastAsia="Times New Roman" w:hAnsi="Times New Roman" w:cs="Times New Roman"/>
          <w:lang w:val="uk-UA" w:eastAsia="ru-RU"/>
        </w:rPr>
      </w:pPr>
    </w:p>
    <w:p w14:paraId="7F3D4C10" w14:textId="437431DE" w:rsidR="0040484F" w:rsidRPr="00967C6D" w:rsidRDefault="004F20A5" w:rsidP="0040484F">
      <w:pPr>
        <w:spacing w:line="240" w:lineRule="auto"/>
        <w:ind w:firstLine="709"/>
        <w:outlineLvl w:val="1"/>
        <w:rPr>
          <w:rFonts w:ascii="Times New Roman" w:hAnsi="Times New Roman" w:cs="Times New Roman"/>
          <w:b/>
          <w:bCs/>
          <w:lang w:val="uk-UA"/>
        </w:rPr>
      </w:pPr>
      <w:r>
        <w:rPr>
          <w:rFonts w:ascii="Times New Roman" w:hAnsi="Times New Roman" w:cs="Times New Roman"/>
          <w:b/>
          <w:bCs/>
          <w:lang w:val="uk-UA"/>
        </w:rPr>
        <w:t xml:space="preserve"> </w:t>
      </w:r>
      <w:r w:rsidR="007C2949">
        <w:rPr>
          <w:rFonts w:ascii="Times New Roman" w:hAnsi="Times New Roman" w:cs="Times New Roman"/>
          <w:b/>
          <w:bCs/>
          <w:lang w:val="uk-UA"/>
        </w:rPr>
        <w:t>«</w:t>
      </w:r>
      <w:r w:rsidR="0040484F" w:rsidRPr="00967C6D">
        <w:rPr>
          <w:rFonts w:ascii="Times New Roman" w:hAnsi="Times New Roman" w:cs="Times New Roman"/>
          <w:b/>
          <w:bCs/>
          <w:lang w:val="uk-UA"/>
        </w:rPr>
        <w:t>Митне оформлення та митне декларування</w:t>
      </w:r>
      <w:r w:rsidR="007C2949">
        <w:rPr>
          <w:rFonts w:ascii="Times New Roman" w:hAnsi="Times New Roman" w:cs="Times New Roman"/>
          <w:b/>
          <w:bCs/>
          <w:lang w:val="uk-UA"/>
        </w:rPr>
        <w:t>»</w:t>
      </w:r>
    </w:p>
    <w:p w14:paraId="6AFBC5B2" w14:textId="77777777" w:rsidR="00413BF8" w:rsidRPr="00967C6D" w:rsidRDefault="00413BF8" w:rsidP="00297F3D">
      <w:pPr>
        <w:spacing w:line="240" w:lineRule="auto"/>
        <w:ind w:firstLine="709"/>
        <w:jc w:val="both"/>
        <w:rPr>
          <w:rFonts w:ascii="Times New Roman" w:hAnsi="Times New Roman" w:cs="Times New Roman"/>
          <w:lang w:val="uk-UA"/>
        </w:rPr>
      </w:pPr>
    </w:p>
    <w:p w14:paraId="47EEA4B7" w14:textId="77777777" w:rsidR="000D7A02" w:rsidRPr="0047584C" w:rsidRDefault="000D7A02" w:rsidP="000D7A02">
      <w:pPr>
        <w:spacing w:line="240" w:lineRule="auto"/>
        <w:ind w:firstLine="709"/>
        <w:jc w:val="both"/>
        <w:rPr>
          <w:rFonts w:ascii="Times New Roman" w:hAnsi="Times New Roman" w:cs="Times New Roman"/>
          <w:lang w:val="uk-UA"/>
        </w:rPr>
      </w:pPr>
      <w:r w:rsidRPr="0047584C">
        <w:rPr>
          <w:rFonts w:ascii="Times New Roman" w:hAnsi="Times New Roman" w:cs="Times New Roman"/>
          <w:lang w:val="uk-UA"/>
        </w:rPr>
        <w:t xml:space="preserve">Опрацювання даної теми розпочніть з з’ясування поняття декларування. Під терміном «декларуванням» у митному законодавстві визначається заява митниці за відповідною встановленою формою (письмовою, усною, електронною чи іншою) точних відомостей про відповідні товари і транспортні засоби, які необхідні для проведення митного оформлення і здійснення митного контролю. </w:t>
      </w:r>
    </w:p>
    <w:p w14:paraId="2931C9D6" w14:textId="77777777" w:rsidR="000D7A02" w:rsidRPr="0047584C" w:rsidRDefault="000D7A02" w:rsidP="000D7A02">
      <w:pPr>
        <w:spacing w:line="240" w:lineRule="auto"/>
        <w:ind w:firstLine="709"/>
        <w:jc w:val="both"/>
        <w:rPr>
          <w:rFonts w:ascii="Times New Roman" w:hAnsi="Times New Roman" w:cs="Times New Roman"/>
          <w:lang w:val="uk-UA"/>
        </w:rPr>
      </w:pPr>
      <w:r w:rsidRPr="0047584C">
        <w:rPr>
          <w:rFonts w:ascii="Times New Roman" w:hAnsi="Times New Roman" w:cs="Times New Roman"/>
          <w:lang w:val="uk-UA"/>
        </w:rPr>
        <w:t xml:space="preserve">Зверніть увагу на те, що декларування здійснюється в наступних основних випадках: при переміщенні </w:t>
      </w:r>
      <w:r w:rsidRPr="0047584C">
        <w:rPr>
          <w:rFonts w:ascii="Times New Roman" w:eastAsia="Times New Roman" w:hAnsi="Times New Roman" w:cs="Times New Roman"/>
          <w:color w:val="222222"/>
          <w:lang w:val="uk-UA" w:eastAsia="ru-RU"/>
        </w:rPr>
        <w:t>товарів, матеріальних цінностей і транспортних засобів</w:t>
      </w:r>
      <w:r w:rsidRPr="0047584C">
        <w:rPr>
          <w:rFonts w:ascii="Times New Roman" w:hAnsi="Times New Roman" w:cs="Times New Roman"/>
          <w:lang w:val="uk-UA"/>
        </w:rPr>
        <w:t xml:space="preserve"> через митний кордон України; при зміні митного режиму; у інших випадках, обумовлених актами чинного митного законодавства. Основними формами декларування є усна та письмова. Основні правила, умови, а також порядок застосування існуючих форм декларування, перелік інформації відомостей, що необхідні для здійснення митного контролю та проведення митного </w:t>
      </w:r>
      <w:r w:rsidRPr="0047584C">
        <w:rPr>
          <w:rFonts w:ascii="Times New Roman" w:hAnsi="Times New Roman" w:cs="Times New Roman"/>
          <w:lang w:val="uk-UA"/>
        </w:rPr>
        <w:lastRenderedPageBreak/>
        <w:t xml:space="preserve">оформлення, </w:t>
      </w:r>
      <w:r w:rsidRPr="0047584C">
        <w:rPr>
          <w:rFonts w:ascii="Times New Roman" w:hAnsi="Times New Roman" w:cs="Times New Roman"/>
          <w:bCs/>
          <w:lang w:val="uk-UA"/>
        </w:rPr>
        <w:t>визначаються нормативними актами Кабінету Міністрів України</w:t>
      </w:r>
      <w:r w:rsidRPr="0047584C">
        <w:rPr>
          <w:rFonts w:ascii="Times New Roman" w:hAnsi="Times New Roman" w:cs="Times New Roman"/>
          <w:lang w:val="uk-UA"/>
        </w:rPr>
        <w:t xml:space="preserve">. </w:t>
      </w:r>
    </w:p>
    <w:p w14:paraId="7618E9E9" w14:textId="77777777" w:rsidR="000D7A02" w:rsidRPr="0047584C" w:rsidRDefault="000D7A02" w:rsidP="000D7A02">
      <w:pPr>
        <w:spacing w:line="240" w:lineRule="auto"/>
        <w:ind w:firstLine="709"/>
        <w:jc w:val="both"/>
        <w:rPr>
          <w:rFonts w:ascii="Times New Roman" w:hAnsi="Times New Roman" w:cs="Times New Roman"/>
          <w:lang w:val="uk-UA"/>
        </w:rPr>
      </w:pPr>
      <w:r w:rsidRPr="0047584C">
        <w:rPr>
          <w:rFonts w:ascii="Times New Roman" w:hAnsi="Times New Roman" w:cs="Times New Roman"/>
          <w:lang w:val="uk-UA"/>
        </w:rPr>
        <w:t xml:space="preserve">Закцентуйте увагу на тому, що </w:t>
      </w:r>
      <w:r w:rsidRPr="0047584C">
        <w:rPr>
          <w:rFonts w:ascii="Times New Roman" w:hAnsi="Times New Roman" w:cs="Times New Roman"/>
          <w:bCs/>
          <w:lang w:val="uk-UA"/>
        </w:rPr>
        <w:t>усне декларування це</w:t>
      </w:r>
      <w:r w:rsidRPr="0047584C">
        <w:rPr>
          <w:rFonts w:ascii="Times New Roman" w:hAnsi="Times New Roman" w:cs="Times New Roman"/>
          <w:lang w:val="uk-UA"/>
        </w:rPr>
        <w:t xml:space="preserve"> форма проведення декларування, при якій передбачається, що  при митному оформленні повідомлення власником-громадянином в усній формі на вимогу </w:t>
      </w:r>
      <w:r w:rsidRPr="0047584C">
        <w:rPr>
          <w:rFonts w:ascii="Times New Roman" w:eastAsia="Times New Roman" w:hAnsi="Times New Roman" w:cs="Times New Roman"/>
          <w:color w:val="222222"/>
          <w:lang w:val="uk-UA" w:eastAsia="ru-RU"/>
        </w:rPr>
        <w:t>службової особи митниці</w:t>
      </w:r>
      <w:r w:rsidRPr="0047584C">
        <w:rPr>
          <w:rFonts w:ascii="Times New Roman" w:hAnsi="Times New Roman" w:cs="Times New Roman"/>
          <w:lang w:val="uk-UA"/>
        </w:rPr>
        <w:t xml:space="preserve"> точних даних про валютні цінності, матеріальні цінності, даних, щодо кількісних, якісних та вартісних характеристик речей, що переміщуються ним через митний кордон України. </w:t>
      </w:r>
      <w:r w:rsidRPr="0047584C">
        <w:rPr>
          <w:rFonts w:ascii="Times New Roman" w:hAnsi="Times New Roman" w:cs="Times New Roman"/>
          <w:bCs/>
          <w:lang w:val="uk-UA"/>
        </w:rPr>
        <w:t>Письмове декларування це</w:t>
      </w:r>
      <w:r w:rsidRPr="0047584C">
        <w:rPr>
          <w:rFonts w:ascii="Times New Roman" w:hAnsi="Times New Roman" w:cs="Times New Roman"/>
          <w:lang w:val="uk-UA"/>
        </w:rPr>
        <w:t xml:space="preserve"> така форма декларування, що передбачає повідомлення власником-громадянином у письмовій формі точних даних (інформації) про валютні цінності, матеріальні цінності, даних, щодо кількісних, якісних та вартісних характеристик речей, що переміщуються ним через митний кордон України, у формі заповнення митної декларації встановленої законом форми. </w:t>
      </w:r>
    </w:p>
    <w:p w14:paraId="34D28150" w14:textId="77777777" w:rsidR="000D7A02" w:rsidRPr="0047584C" w:rsidRDefault="000D7A02" w:rsidP="000D7A02">
      <w:pPr>
        <w:spacing w:line="240" w:lineRule="auto"/>
        <w:ind w:firstLine="709"/>
        <w:jc w:val="both"/>
        <w:rPr>
          <w:rFonts w:ascii="Times New Roman" w:hAnsi="Times New Roman" w:cs="Times New Roman"/>
          <w:lang w:val="uk-UA"/>
        </w:rPr>
      </w:pPr>
      <w:r w:rsidRPr="0047584C">
        <w:rPr>
          <w:rFonts w:ascii="Times New Roman" w:hAnsi="Times New Roman" w:cs="Times New Roman"/>
          <w:lang w:val="uk-UA"/>
        </w:rPr>
        <w:t xml:space="preserve">Вивчаючи дану тему, не забутьте про те, що при декларуванні товарів та матеріальних цінностей, які переміщуються через митний кордон України фізичними особами (громадянами, іноземцями), в митній декларації оголошуються наступні відомості: режим переміщення громадянина (фізичної особи) і товарів та інших предметів через митний кордон держави: в’їзд, виїзд, транзит; відомості про фізичну особу: прізвище, ім’я, по батькові; серія і номер паспорта; місце постійного проживання (країна) фізичної особи; громадянство (підданство); з якої чи/та в яку країну прямує дана особа; чи прямують разом з такою особою діти, скільки дітей; кількість місць наявного супроводжуваного багажу, включаючи ручну поклажу; кількість місць наявного несупроводжуваного багажу, відправленого відповідно за вантажними документами; загальна сума національної валюти України, іншої валюти готівкою, валютних цінностей, а також кількість виробів з дорогоцінних металів та дорогоцінного каміння у всякому вигляді і стані; наявність виключних товарів, які потребують обов’язкового декларування і переміщення яких через митний кордон ведеться за дозвільними документами відповідних службових органів (будь-якої зброї, боєприпасів, а також вибухових речовин, включаючи і наркотиків і психотропних </w:t>
      </w:r>
      <w:r w:rsidRPr="0047584C">
        <w:rPr>
          <w:rFonts w:ascii="Times New Roman" w:hAnsi="Times New Roman" w:cs="Times New Roman"/>
          <w:lang w:val="uk-UA"/>
        </w:rPr>
        <w:lastRenderedPageBreak/>
        <w:t xml:space="preserve">речовин, також предметів старовини і мистецтва, друкованих видань, а також інших матеріальних носіїв інформації, наявних отруйних і сильнодіючих речовин та ліків, наявних радіоактивних матеріалів, наявність об’єктів флори і фауни, включаючи їхніх частин і одержаної з них продукції); наявний транспортний засіб; будь-яка додаткова інформація про назву та інші якісні ознаки товару; реквізити – номер і дата видачі дозвільного документа та назва органу, що його видав; відповідна вартість товарів у національній валюті або ж у доларах США; інформація та відомості про транспортний засіб (зокрема: вид, марка, рік випуску, об’єм двигуна, номери шасі, кузова, двигуна); наявний митний режим (тобто, ввезення/вивезення (тимчасове, зворотне). Подана декларація відповідно засвідчується підписом особи, котра перетинає митний кордон України. </w:t>
      </w:r>
    </w:p>
    <w:p w14:paraId="0AB7A2AC" w14:textId="005538EB" w:rsidR="000D7A02" w:rsidRPr="0047584C" w:rsidRDefault="000D7A02" w:rsidP="000D7A02">
      <w:pPr>
        <w:pStyle w:val="a6"/>
        <w:rPr>
          <w:sz w:val="22"/>
          <w:szCs w:val="22"/>
        </w:rPr>
      </w:pPr>
      <w:r w:rsidRPr="0047584C">
        <w:rPr>
          <w:sz w:val="22"/>
          <w:szCs w:val="22"/>
        </w:rPr>
        <w:t>Далі зосередьтеся на</w:t>
      </w:r>
      <w:r w:rsidRPr="0047584C">
        <w:rPr>
          <w:sz w:val="22"/>
          <w:szCs w:val="22"/>
          <w:lang w:eastAsia="uk-UA"/>
        </w:rPr>
        <w:t xml:space="preserve"> понятті та видах митної декларації. </w:t>
      </w:r>
      <w:r w:rsidRPr="0047584C">
        <w:rPr>
          <w:bCs/>
          <w:sz w:val="22"/>
          <w:szCs w:val="22"/>
        </w:rPr>
        <w:t>Митна декларація</w:t>
      </w:r>
      <w:r w:rsidRPr="0047584C">
        <w:rPr>
          <w:sz w:val="22"/>
          <w:szCs w:val="22"/>
        </w:rPr>
        <w:t xml:space="preserve"> представляє собою документ встановленої законом форми, який призначений для оголошення фізичними особами відомостей про валютні цінності, матеріальні цінності й предмети, які переміщуються ними через митний кордон держави. Застосовуються такі види митних декларацій: </w:t>
      </w:r>
      <w:r w:rsidRPr="0047584C">
        <w:rPr>
          <w:bCs/>
          <w:sz w:val="22"/>
          <w:szCs w:val="22"/>
        </w:rPr>
        <w:t>за часом подання:</w:t>
      </w:r>
      <w:r w:rsidRPr="0047584C">
        <w:rPr>
          <w:sz w:val="22"/>
          <w:szCs w:val="22"/>
        </w:rPr>
        <w:t xml:space="preserve"> тимчасова митна декларація; загальна митна декларація; періодична митна декларація; попередня митна декларація.</w:t>
      </w:r>
      <w:r w:rsidRPr="0047584C">
        <w:rPr>
          <w:bCs/>
          <w:sz w:val="22"/>
          <w:szCs w:val="22"/>
        </w:rPr>
        <w:t xml:space="preserve"> За об’єктом: </w:t>
      </w:r>
      <w:r w:rsidRPr="0047584C">
        <w:rPr>
          <w:bCs/>
          <w:iCs/>
          <w:sz w:val="22"/>
          <w:szCs w:val="22"/>
        </w:rPr>
        <w:t>по-перше, митна декларація на товари,</w:t>
      </w:r>
      <w:r w:rsidRPr="0047584C">
        <w:rPr>
          <w:sz w:val="22"/>
          <w:szCs w:val="22"/>
        </w:rPr>
        <w:t xml:space="preserve"> які відповідно переміщуються через митний кордон </w:t>
      </w:r>
      <w:r w:rsidRPr="0047584C">
        <w:t>держави</w:t>
      </w:r>
      <w:r w:rsidRPr="0047584C">
        <w:rPr>
          <w:sz w:val="22"/>
          <w:szCs w:val="22"/>
        </w:rPr>
        <w:t xml:space="preserve"> громадянами із застосуванням уніфікованого адміністративного документа, зокрема форми МД-2 (МД-3) </w:t>
      </w:r>
      <w:r w:rsidRPr="0047584C">
        <w:rPr>
          <w:iCs/>
          <w:sz w:val="22"/>
          <w:szCs w:val="22"/>
        </w:rPr>
        <w:t xml:space="preserve">(тобто, декларування та оподаткування особистих речей, які ввозяться громадянами на митну територію держави-України); </w:t>
      </w:r>
      <w:r w:rsidRPr="0047584C">
        <w:rPr>
          <w:bCs/>
          <w:iCs/>
          <w:sz w:val="22"/>
          <w:szCs w:val="22"/>
        </w:rPr>
        <w:t xml:space="preserve">по-друге, вантажна митна декларація; по-третє, декларація </w:t>
      </w:r>
      <w:r w:rsidRPr="0047584C">
        <w:rPr>
          <w:sz w:val="22"/>
          <w:szCs w:val="22"/>
        </w:rPr>
        <w:t>на ввезення/вивезення транспортного засобу індивідуального використання, номерного вузла або ж агрегату.</w:t>
      </w:r>
    </w:p>
    <w:p w14:paraId="41E85456" w14:textId="77777777" w:rsidR="000D7A02" w:rsidRPr="0047584C" w:rsidRDefault="000D7A02" w:rsidP="000D7A02">
      <w:pPr>
        <w:pStyle w:val="af9"/>
        <w:ind w:firstLine="567"/>
        <w:jc w:val="both"/>
        <w:rPr>
          <w:sz w:val="22"/>
          <w:szCs w:val="22"/>
          <w:lang w:val="uk-UA"/>
        </w:rPr>
      </w:pPr>
      <w:r w:rsidRPr="0047584C">
        <w:rPr>
          <w:sz w:val="22"/>
          <w:szCs w:val="22"/>
          <w:lang w:val="uk-UA"/>
        </w:rPr>
        <w:t>Зверніть також увагу на те, що</w:t>
      </w:r>
      <w:r w:rsidRPr="0047584C">
        <w:rPr>
          <w:lang w:val="uk-UA"/>
        </w:rPr>
        <w:t xml:space="preserve"> </w:t>
      </w:r>
      <w:r w:rsidRPr="0047584C">
        <w:rPr>
          <w:sz w:val="22"/>
          <w:szCs w:val="22"/>
          <w:lang w:val="uk-UA"/>
        </w:rPr>
        <w:t>електронне декларування може здійснюватися на основі електронної митної декларації, котра засвідченої електронним цифровим підписом, а також  інших законних електронних документів або ж їх реквізитів у визначених Митним кодексом України випадках.</w:t>
      </w:r>
    </w:p>
    <w:p w14:paraId="08F83565" w14:textId="77777777" w:rsidR="000D7A02" w:rsidRPr="0047584C" w:rsidRDefault="000D7A02" w:rsidP="000D7A02">
      <w:pPr>
        <w:pStyle w:val="af9"/>
        <w:ind w:firstLine="567"/>
        <w:jc w:val="both"/>
        <w:rPr>
          <w:sz w:val="22"/>
          <w:szCs w:val="22"/>
          <w:lang w:val="uk-UA"/>
        </w:rPr>
      </w:pPr>
      <w:r w:rsidRPr="0047584C">
        <w:rPr>
          <w:sz w:val="22"/>
          <w:szCs w:val="22"/>
          <w:lang w:val="uk-UA"/>
        </w:rPr>
        <w:lastRenderedPageBreak/>
        <w:t>Митна декларація та інші документи, подання яких контролюючим органам передбачено Митним кодексом України, здійснювані на паперовому носії, а також у формі електронних документів, володіють однаковою юридичною силою. Крім того, згідно з Митним кодексом України у системі органів центральної виконавчої влади, які забезпечують формування та реалізацію державної податкової і митної політики, створено акредитований центр сертифікації ключів, завданням якого є безоплатно надавати відповідні необхідні послуги електронного цифрового підпису згідно законодавства. Формат таких митних декларацій, котрі подаються у формі електронних документів, базується на прийнятих міжнародних стандартах електронного обміну даними.</w:t>
      </w:r>
    </w:p>
    <w:p w14:paraId="3525287A" w14:textId="77777777" w:rsidR="000D7A02" w:rsidRPr="0047584C" w:rsidRDefault="000D7A02" w:rsidP="000D7A02">
      <w:pPr>
        <w:tabs>
          <w:tab w:val="left" w:pos="360"/>
        </w:tabs>
        <w:autoSpaceDE w:val="0"/>
        <w:autoSpaceDN w:val="0"/>
        <w:adjustRightInd w:val="0"/>
        <w:spacing w:line="240" w:lineRule="auto"/>
        <w:ind w:firstLine="720"/>
        <w:jc w:val="both"/>
        <w:rPr>
          <w:rFonts w:ascii="Times New Roman" w:hAnsi="Times New Roman" w:cs="Times New Roman"/>
          <w:lang w:val="uk-UA"/>
        </w:rPr>
      </w:pPr>
      <w:r w:rsidRPr="0047584C">
        <w:rPr>
          <w:rFonts w:ascii="Times New Roman" w:eastAsia="Times New Roman" w:hAnsi="Times New Roman" w:cs="Times New Roman"/>
          <w:lang w:val="uk-UA" w:eastAsia="uk-UA"/>
        </w:rPr>
        <w:t>Належної уваги також потребує питання</w:t>
      </w:r>
      <w:r w:rsidRPr="0047584C">
        <w:rPr>
          <w:rFonts w:ascii="Times New Roman" w:eastAsia="Symbol" w:hAnsi="Times New Roman" w:cs="Times New Roman"/>
          <w:lang w:val="uk-UA" w:eastAsia="uk-UA"/>
        </w:rPr>
        <w:t xml:space="preserve"> заповнення митної декларації. </w:t>
      </w:r>
      <w:r w:rsidRPr="0047584C">
        <w:rPr>
          <w:rFonts w:ascii="Times New Roman" w:hAnsi="Times New Roman" w:cs="Times New Roman"/>
          <w:lang w:val="uk-UA"/>
        </w:rPr>
        <w:t>І для прикладу, згідно з митним законодавством, заповнення митної декларації здійснюється безпосередньо декларантом, або особою, яка його представляє.</w:t>
      </w:r>
    </w:p>
    <w:p w14:paraId="6F081BA8" w14:textId="223E1841" w:rsidR="0040484F" w:rsidRPr="00967C6D" w:rsidRDefault="0040484F" w:rsidP="0040484F">
      <w:pPr>
        <w:spacing w:after="160" w:line="240" w:lineRule="auto"/>
        <w:ind w:right="27" w:firstLine="702"/>
        <w:jc w:val="both"/>
        <w:rPr>
          <w:rFonts w:ascii="Times New Roman" w:eastAsia="Symbol" w:hAnsi="Times New Roman" w:cs="Times New Roman"/>
          <w:lang w:val="uk-UA" w:eastAsia="uk-UA"/>
        </w:rPr>
      </w:pPr>
    </w:p>
    <w:p w14:paraId="5AD38DDD" w14:textId="0C81B199" w:rsidR="0040484F" w:rsidRPr="00967C6D" w:rsidRDefault="002951D0" w:rsidP="0040484F">
      <w:pPr>
        <w:spacing w:line="240" w:lineRule="auto"/>
        <w:ind w:firstLine="709"/>
        <w:outlineLvl w:val="1"/>
        <w:rPr>
          <w:rFonts w:ascii="Times New Roman" w:hAnsi="Times New Roman" w:cs="Times New Roman"/>
          <w:b/>
          <w:bCs/>
          <w:lang w:val="uk-UA"/>
        </w:rPr>
      </w:pPr>
      <w:r>
        <w:rPr>
          <w:rFonts w:ascii="Times New Roman" w:hAnsi="Times New Roman" w:cs="Times New Roman"/>
          <w:b/>
          <w:bCs/>
          <w:lang w:val="uk-UA"/>
        </w:rPr>
        <w:t xml:space="preserve"> </w:t>
      </w:r>
      <w:r w:rsidR="007C2949">
        <w:rPr>
          <w:rFonts w:ascii="Times New Roman" w:hAnsi="Times New Roman" w:cs="Times New Roman"/>
          <w:b/>
          <w:bCs/>
          <w:lang w:val="uk-UA"/>
        </w:rPr>
        <w:t>«</w:t>
      </w:r>
      <w:r w:rsidR="0040484F" w:rsidRPr="00967C6D">
        <w:rPr>
          <w:rFonts w:ascii="Times New Roman" w:hAnsi="Times New Roman" w:cs="Times New Roman"/>
          <w:b/>
          <w:bCs/>
          <w:lang w:val="uk-UA"/>
        </w:rPr>
        <w:t>Правове регулювання переміщення та пропуску через митний кордон України транспортних засобів, товарів, культурних і валютних цінностей</w:t>
      </w:r>
      <w:r w:rsidR="007C2949">
        <w:rPr>
          <w:rFonts w:ascii="Times New Roman" w:hAnsi="Times New Roman" w:cs="Times New Roman"/>
          <w:b/>
          <w:bCs/>
          <w:lang w:val="uk-UA"/>
        </w:rPr>
        <w:t>»</w:t>
      </w:r>
    </w:p>
    <w:p w14:paraId="251A01EE" w14:textId="77777777" w:rsidR="0040484F" w:rsidRPr="00967C6D" w:rsidRDefault="0040484F" w:rsidP="00271083">
      <w:pPr>
        <w:shd w:val="clear" w:color="auto" w:fill="FFFFFF"/>
        <w:spacing w:line="240" w:lineRule="auto"/>
        <w:textAlignment w:val="baseline"/>
        <w:rPr>
          <w:rFonts w:ascii="Times New Roman" w:hAnsi="Times New Roman" w:cs="Times New Roman"/>
          <w:b/>
          <w:lang w:val="uk-UA"/>
        </w:rPr>
      </w:pPr>
    </w:p>
    <w:p w14:paraId="33C7B38C" w14:textId="77777777" w:rsidR="000D7A02" w:rsidRPr="0047584C" w:rsidRDefault="000D7A02" w:rsidP="000D7A02">
      <w:pPr>
        <w:pStyle w:val="af9"/>
        <w:ind w:firstLine="567"/>
        <w:jc w:val="both"/>
        <w:rPr>
          <w:rFonts w:eastAsiaTheme="minorHAnsi"/>
          <w:sz w:val="22"/>
          <w:szCs w:val="22"/>
          <w:lang w:val="uk-UA"/>
        </w:rPr>
      </w:pPr>
      <w:r w:rsidRPr="0047584C">
        <w:rPr>
          <w:sz w:val="22"/>
          <w:szCs w:val="22"/>
          <w:lang w:val="uk-UA"/>
        </w:rPr>
        <w:t xml:space="preserve">У контексті даної теми важливо з’ясувати особливості порядку переміщення та пропуску через митний кордон України транспортних засобів, товарів, культурних і валютних цінностей. </w:t>
      </w:r>
    </w:p>
    <w:p w14:paraId="0F3FDC27" w14:textId="77777777" w:rsidR="000D7A02" w:rsidRPr="0047584C" w:rsidRDefault="000D7A02" w:rsidP="000D7A02">
      <w:pPr>
        <w:pStyle w:val="af9"/>
        <w:ind w:firstLine="567"/>
        <w:jc w:val="both"/>
        <w:rPr>
          <w:sz w:val="22"/>
          <w:szCs w:val="22"/>
          <w:lang w:val="uk-UA"/>
        </w:rPr>
      </w:pPr>
      <w:r w:rsidRPr="0047584C">
        <w:rPr>
          <w:sz w:val="22"/>
          <w:szCs w:val="22"/>
          <w:lang w:val="uk-UA"/>
        </w:rPr>
        <w:t xml:space="preserve">Зверніть увагу на те, що </w:t>
      </w:r>
      <w:r w:rsidRPr="0047584C">
        <w:rPr>
          <w:color w:val="000000"/>
          <w:sz w:val="22"/>
          <w:szCs w:val="22"/>
          <w:lang w:val="uk-UA"/>
        </w:rPr>
        <w:t xml:space="preserve">особисті речі фізичної особи, що тимчасово ввозяться громадянами-нерезидентами в їхньому супроводжуваному багажі та їхній ручній поклажі, або ж в несупроводжуваному багажі, повинні декларуватися усно або ж письмово за бажанням такого власника речей або ж при </w:t>
      </w:r>
      <w:proofErr w:type="spellStart"/>
      <w:r w:rsidRPr="0047584C">
        <w:rPr>
          <w:color w:val="000000"/>
          <w:sz w:val="22"/>
          <w:szCs w:val="22"/>
          <w:lang w:val="uk-UA"/>
        </w:rPr>
        <w:t>вимозі</w:t>
      </w:r>
      <w:proofErr w:type="spellEnd"/>
      <w:r w:rsidRPr="0047584C">
        <w:rPr>
          <w:color w:val="000000"/>
          <w:sz w:val="22"/>
          <w:szCs w:val="22"/>
          <w:lang w:val="uk-UA"/>
        </w:rPr>
        <w:t xml:space="preserve"> посадової (службової) особи митного органу і не підлягають оподаткуванню.</w:t>
      </w:r>
      <w:r w:rsidRPr="0047584C">
        <w:rPr>
          <w:bCs/>
          <w:color w:val="000000"/>
          <w:sz w:val="22"/>
          <w:szCs w:val="22"/>
          <w:lang w:val="uk-UA"/>
        </w:rPr>
        <w:t xml:space="preserve"> </w:t>
      </w:r>
      <w:r w:rsidRPr="0047584C">
        <w:rPr>
          <w:color w:val="000000"/>
          <w:sz w:val="22"/>
          <w:szCs w:val="22"/>
          <w:lang w:val="uk-UA"/>
        </w:rPr>
        <w:t xml:space="preserve">Перелік предметів, що можуть бути віднесені до особистих речей громадян, визначений Кабінетом Міністрів України. </w:t>
      </w:r>
      <w:r w:rsidRPr="0047584C">
        <w:rPr>
          <w:bCs/>
          <w:sz w:val="22"/>
          <w:szCs w:val="22"/>
          <w:lang w:val="uk-UA"/>
        </w:rPr>
        <w:t>Через митний кордон України не можуть пропускатися товари, зокрема: 1)</w:t>
      </w:r>
      <w:r w:rsidRPr="0047584C">
        <w:rPr>
          <w:sz w:val="22"/>
          <w:szCs w:val="22"/>
          <w:lang w:val="uk-UA"/>
        </w:rPr>
        <w:t xml:space="preserve"> </w:t>
      </w:r>
      <w:r w:rsidRPr="0047584C">
        <w:rPr>
          <w:bCs/>
          <w:sz w:val="22"/>
          <w:szCs w:val="22"/>
          <w:lang w:val="uk-UA"/>
        </w:rPr>
        <w:t>товари, що заборонені до ввезення в Україну;</w:t>
      </w:r>
      <w:r w:rsidRPr="0047584C">
        <w:rPr>
          <w:sz w:val="22"/>
          <w:szCs w:val="22"/>
          <w:lang w:val="uk-UA"/>
        </w:rPr>
        <w:t xml:space="preserve"> </w:t>
      </w:r>
      <w:r w:rsidRPr="0047584C">
        <w:rPr>
          <w:bCs/>
          <w:sz w:val="22"/>
          <w:szCs w:val="22"/>
          <w:lang w:val="uk-UA"/>
        </w:rPr>
        <w:t>2) товари, що заборонені до вивезення з України; 3)</w:t>
      </w:r>
      <w:r w:rsidRPr="0047584C">
        <w:rPr>
          <w:sz w:val="22"/>
          <w:szCs w:val="22"/>
          <w:lang w:val="uk-UA"/>
        </w:rPr>
        <w:t xml:space="preserve"> </w:t>
      </w:r>
      <w:r w:rsidRPr="0047584C">
        <w:rPr>
          <w:bCs/>
          <w:sz w:val="22"/>
          <w:szCs w:val="22"/>
          <w:lang w:val="uk-UA"/>
        </w:rPr>
        <w:t>товари, що заборонені до транзиту через митну територію України; 4)</w:t>
      </w:r>
      <w:r w:rsidRPr="0047584C">
        <w:rPr>
          <w:sz w:val="22"/>
          <w:szCs w:val="22"/>
          <w:lang w:val="uk-UA"/>
        </w:rPr>
        <w:t xml:space="preserve"> </w:t>
      </w:r>
      <w:r w:rsidRPr="0047584C">
        <w:rPr>
          <w:bCs/>
          <w:sz w:val="22"/>
          <w:szCs w:val="22"/>
          <w:lang w:val="uk-UA"/>
        </w:rPr>
        <w:t xml:space="preserve">товари </w:t>
      </w:r>
      <w:r w:rsidRPr="0047584C">
        <w:rPr>
          <w:bCs/>
          <w:sz w:val="22"/>
          <w:szCs w:val="22"/>
          <w:lang w:val="uk-UA"/>
        </w:rPr>
        <w:lastRenderedPageBreak/>
        <w:t>щодо яких не було здійснено митне оформлення; 5) товари, що переміщуються через митний кордон України з порушенням вимог Митного кодексу України.</w:t>
      </w:r>
    </w:p>
    <w:p w14:paraId="1FED72ED" w14:textId="77777777" w:rsidR="000D7A02" w:rsidRPr="0047584C" w:rsidRDefault="000D7A02" w:rsidP="000D7A02">
      <w:pPr>
        <w:pStyle w:val="af9"/>
        <w:ind w:firstLine="567"/>
        <w:jc w:val="both"/>
        <w:rPr>
          <w:sz w:val="22"/>
          <w:szCs w:val="22"/>
          <w:lang w:val="uk-UA"/>
        </w:rPr>
      </w:pPr>
      <w:r w:rsidRPr="0047584C">
        <w:rPr>
          <w:sz w:val="22"/>
          <w:szCs w:val="22"/>
          <w:lang w:val="uk-UA"/>
        </w:rPr>
        <w:t>Зверніть увагу на те, що заборони щодо ввезення, щодо вивезення та щодо транзиту через митну територію України окремих виді товарів можуть носити як умовний так і безумовний характер. Заборони можуть мати тимчасовий або постійний характер. Згідно митного законодавства, відповідні заборони можуть встановлюватись і для спеціальних видів товарів, що є об’єктами окремих видів зовнішньоекономічних операцій.</w:t>
      </w:r>
    </w:p>
    <w:p w14:paraId="735EAEC2" w14:textId="77777777" w:rsidR="000D7A02" w:rsidRPr="0047584C" w:rsidRDefault="000D7A02" w:rsidP="000D7A02">
      <w:pPr>
        <w:pStyle w:val="af9"/>
        <w:ind w:firstLine="567"/>
        <w:jc w:val="both"/>
        <w:rPr>
          <w:sz w:val="22"/>
          <w:szCs w:val="22"/>
          <w:lang w:val="uk-UA"/>
        </w:rPr>
      </w:pPr>
      <w:r w:rsidRPr="0047584C">
        <w:rPr>
          <w:sz w:val="22"/>
          <w:szCs w:val="22"/>
          <w:lang w:val="uk-UA"/>
        </w:rPr>
        <w:t>Закцентуйте увагу на тому, що так-звані митні заборони можуть встановлюватись і на національному рівні, так і на міжнародному рівні. Такі митні заборони – «ембарго», бувають повними або частковими та відповідно передбачають, повну або ж часткову заборону (своєрідне обмеження) експорту спеціальних товарів військового призначення або подвійного використання до країн, список яких визначений міжнародними організаціями, членство яких має Україна, або по відношенню до яких здійснюється відповідна спеціальна національна політика.</w:t>
      </w:r>
    </w:p>
    <w:p w14:paraId="12633F51" w14:textId="77777777" w:rsidR="000D7A02" w:rsidRPr="0047584C" w:rsidRDefault="000D7A02" w:rsidP="000D7A02">
      <w:pPr>
        <w:pStyle w:val="af9"/>
        <w:ind w:firstLine="567"/>
        <w:jc w:val="both"/>
        <w:rPr>
          <w:sz w:val="22"/>
          <w:szCs w:val="22"/>
          <w:lang w:val="uk-UA"/>
        </w:rPr>
      </w:pPr>
      <w:r w:rsidRPr="0047584C">
        <w:rPr>
          <w:sz w:val="22"/>
          <w:szCs w:val="22"/>
          <w:lang w:val="uk-UA"/>
        </w:rPr>
        <w:t>Далі розгляньте і обмеження – законодавством передбачена можливість введення на окремі види товарів, щодо переміщення через митний кордон України обмежень. При цьому визначено, що: пропуск таких товарів (щодо яких встановленні обмеження) через митний кордон України ведеться на підставі дозволів</w:t>
      </w:r>
      <w:r w:rsidRPr="0047584C">
        <w:rPr>
          <w:i/>
          <w:iCs/>
          <w:sz w:val="22"/>
          <w:szCs w:val="22"/>
          <w:lang w:val="uk-UA"/>
        </w:rPr>
        <w:t xml:space="preserve"> </w:t>
      </w:r>
      <w:r w:rsidRPr="0047584C">
        <w:rPr>
          <w:sz w:val="22"/>
          <w:szCs w:val="22"/>
          <w:lang w:val="uk-UA"/>
        </w:rPr>
        <w:t>спеціально уповноважених органів державної влади, які реалізують відповідні контрольні функції; процедура видачі таких спеціальних дозволів затверджується Кабінетом Міністрів України; відповідні органи державної влади, які мають повноваження видавати такі дозволи, визначаються нормативними актами Кабінету Міністрів України.</w:t>
      </w:r>
    </w:p>
    <w:p w14:paraId="0480BD34" w14:textId="77777777" w:rsidR="000D7A02" w:rsidRPr="0047584C" w:rsidRDefault="000D7A02" w:rsidP="000D7A02">
      <w:pPr>
        <w:pStyle w:val="af9"/>
        <w:ind w:firstLine="567"/>
        <w:jc w:val="both"/>
        <w:rPr>
          <w:spacing w:val="3"/>
          <w:sz w:val="22"/>
          <w:szCs w:val="22"/>
          <w:lang w:val="uk-UA"/>
        </w:rPr>
      </w:pPr>
      <w:r w:rsidRPr="0047584C">
        <w:rPr>
          <w:sz w:val="22"/>
          <w:szCs w:val="22"/>
          <w:lang w:val="uk-UA"/>
        </w:rPr>
        <w:t>Суттєвим також є з’ясування особливостей переміщення через митний кордон України предметів визнаних міжнародних та іноземних організацій, які можуть користуватися на території України спеціальними митними пільгами: Пропуск через митний кордон України предметів, призначених для офіційного користування, і контроль за їх доставкою в митницю, у зоні діяльності якої розташовано відповідне представництво, здійснюються без проведення митного огляду.</w:t>
      </w:r>
    </w:p>
    <w:p w14:paraId="59E71EE6" w14:textId="77777777" w:rsidR="000D7A02" w:rsidRPr="0047584C" w:rsidRDefault="000D7A02" w:rsidP="000D7A02">
      <w:pPr>
        <w:pStyle w:val="af9"/>
        <w:ind w:firstLine="567"/>
        <w:jc w:val="both"/>
        <w:rPr>
          <w:sz w:val="22"/>
          <w:szCs w:val="22"/>
          <w:lang w:val="uk-UA"/>
        </w:rPr>
      </w:pPr>
      <w:r w:rsidRPr="0047584C">
        <w:rPr>
          <w:spacing w:val="3"/>
          <w:sz w:val="22"/>
          <w:szCs w:val="22"/>
          <w:lang w:val="uk-UA"/>
        </w:rPr>
        <w:lastRenderedPageBreak/>
        <w:t>Також при опануванні даної теми приділіть увагу</w:t>
      </w:r>
      <w:r w:rsidRPr="0047584C">
        <w:rPr>
          <w:sz w:val="22"/>
          <w:szCs w:val="22"/>
          <w:lang w:val="uk-UA"/>
        </w:rPr>
        <w:t xml:space="preserve"> митному оформленню офіційної кореспонденції – офіційна кореспонденція може переміщуватися звичайними поштовими каналами, дипломатичною поштою, поштою представництв міжнародних організацій, консульською валізою. Уся офіційна кореспонденція недоторкана. Якщо в митних органів є достатні підстави вважати, що офіційна кореспонденція, яка надійшла каналами поштового зв’язку, містить предмети, заборонені для пересилання в Україну, то вона може бути розпечатана за згодою та в присутності вповноваженої ним особи.</w:t>
      </w:r>
    </w:p>
    <w:p w14:paraId="12994170" w14:textId="77777777" w:rsidR="000D7A02" w:rsidRPr="0047584C" w:rsidRDefault="000D7A02" w:rsidP="000D7A02">
      <w:pPr>
        <w:pStyle w:val="af9"/>
        <w:ind w:firstLine="567"/>
        <w:jc w:val="both"/>
        <w:rPr>
          <w:sz w:val="22"/>
          <w:szCs w:val="22"/>
          <w:lang w:val="uk-UA"/>
        </w:rPr>
      </w:pPr>
      <w:r w:rsidRPr="0047584C">
        <w:rPr>
          <w:sz w:val="22"/>
          <w:szCs w:val="22"/>
          <w:lang w:val="uk-UA"/>
        </w:rPr>
        <w:t>Далі зупиніться на порядку митного оформлення транспортних засобів. Фізичні особи, що мають статус громадян-нерезидентів дозволяється ввозити транспортні засоби, котрі зняті з обліку у спеціальних реєстраційних органах іноземних держав, з метою здійснення транзиту через територію України при умові письмового декларування в порядку, встановленому для громадян, та відповідно внесення такими громадянами на спеціальний рахунок митного органу, котрий реалізовує пропуск таких транспортних засобів на відповідну митну територію України, визначеної грошової застави у розмірі суми податків та зборів, які справляються при ввезенні таких транспортних засобів на територію нашої держави з метою вільного використання. Таким громадянам-резидентам надається можливість ввозити транспортні засоби (зокрема, як зареєстровані, так і зняті з обліку у відповідних спеціальних реєстраційних органах іноземних держав) з метою здійснення транзиту через територію України при умові письмового декларування в порядку, встановленому для громадян, та відповідно внесення такими громадянами на спеціальний рахунок митного органу, котрий здійснив пропуск таких транспортних засобів на миту територію держави, визначеної грошової застави у розмірі суми податків та зборів, які справляються при ввезенні таких транспортних засобів на територію держави з метою вільного використання. В той же час, громадяни-резиденти України можуть переміщувати через митну територію України транзитом тільки транспортні засоби, які належать громадянам-нерезидентам, іноземним фірмам, організаціям чи установам, що має підтверджуватися відповідними документами.</w:t>
      </w:r>
    </w:p>
    <w:p w14:paraId="1C701E09" w14:textId="77777777" w:rsidR="000D7A02" w:rsidRPr="0047584C" w:rsidRDefault="000D7A02" w:rsidP="000D7A02">
      <w:pPr>
        <w:pStyle w:val="af9"/>
        <w:ind w:firstLine="567"/>
        <w:jc w:val="both"/>
        <w:rPr>
          <w:sz w:val="22"/>
          <w:szCs w:val="22"/>
          <w:lang w:val="uk-UA" w:eastAsia="uk-UA"/>
        </w:rPr>
      </w:pPr>
      <w:r w:rsidRPr="0047584C">
        <w:rPr>
          <w:sz w:val="22"/>
          <w:szCs w:val="22"/>
          <w:lang w:val="uk-UA"/>
        </w:rPr>
        <w:lastRenderedPageBreak/>
        <w:t>Вивчаючи дану тему, не забутьте про те, що митне оформлення транспортних засобів, призначених для офіційного користування, здійснюється митницею, у зоні діяльності якої розташовано конкретне представництво. Транспортні засоби, призначені для офіційного користування, підлягають декларуванню шляхом подання митному органу вантажної митної декларації, заповненої відповідно до заявленого режиму. Вантажна митна декларація оформлюється на кожний транспортний засіб окремо. Належним чином оформлена вантажна митна декларація є підставою для подальшої реєстрації транспортного засобу</w:t>
      </w:r>
      <w:r w:rsidRPr="0047584C">
        <w:rPr>
          <w:sz w:val="22"/>
          <w:szCs w:val="22"/>
          <w:lang w:val="uk-UA" w:eastAsia="uk-UA"/>
        </w:rPr>
        <w:t>.</w:t>
      </w:r>
    </w:p>
    <w:p w14:paraId="568A6539" w14:textId="165A16D3" w:rsidR="0095415F" w:rsidRPr="00967C6D" w:rsidRDefault="0095415F" w:rsidP="00271083">
      <w:pPr>
        <w:shd w:val="clear" w:color="auto" w:fill="FFFFFF"/>
        <w:spacing w:line="240" w:lineRule="auto"/>
        <w:textAlignment w:val="baseline"/>
        <w:rPr>
          <w:rFonts w:ascii="Times New Roman" w:hAnsi="Times New Roman" w:cs="Times New Roman"/>
          <w:b/>
          <w:lang w:val="uk-UA"/>
        </w:rPr>
      </w:pPr>
    </w:p>
    <w:p w14:paraId="5B0DFDC3" w14:textId="6606DDD1" w:rsidR="0040484F" w:rsidRPr="00967C6D" w:rsidRDefault="007C2949" w:rsidP="0040484F">
      <w:pPr>
        <w:spacing w:line="240" w:lineRule="auto"/>
        <w:ind w:firstLine="709"/>
        <w:outlineLvl w:val="1"/>
        <w:rPr>
          <w:rFonts w:ascii="Times New Roman" w:hAnsi="Times New Roman" w:cs="Times New Roman"/>
          <w:b/>
          <w:bCs/>
          <w:lang w:val="uk-UA"/>
        </w:rPr>
      </w:pPr>
      <w:r>
        <w:rPr>
          <w:rFonts w:ascii="Times New Roman" w:hAnsi="Times New Roman" w:cs="Times New Roman"/>
          <w:b/>
          <w:bCs/>
          <w:lang w:val="uk-UA"/>
        </w:rPr>
        <w:t>«</w:t>
      </w:r>
      <w:r w:rsidR="0040484F" w:rsidRPr="00967C6D">
        <w:rPr>
          <w:rFonts w:ascii="Times New Roman" w:hAnsi="Times New Roman" w:cs="Times New Roman"/>
          <w:b/>
          <w:bCs/>
          <w:lang w:val="uk-UA"/>
        </w:rPr>
        <w:t>Митний режим, митно-тарифне та митно-нетарифне регулювання</w:t>
      </w:r>
      <w:r>
        <w:rPr>
          <w:rFonts w:ascii="Times New Roman" w:hAnsi="Times New Roman" w:cs="Times New Roman"/>
          <w:b/>
          <w:bCs/>
          <w:lang w:val="uk-UA"/>
        </w:rPr>
        <w:t>»</w:t>
      </w:r>
    </w:p>
    <w:p w14:paraId="49B0FC22" w14:textId="77777777" w:rsidR="0040484F" w:rsidRPr="00967C6D" w:rsidRDefault="0040484F" w:rsidP="00FD615F">
      <w:pPr>
        <w:pStyle w:val="af9"/>
        <w:ind w:firstLine="567"/>
        <w:jc w:val="both"/>
        <w:rPr>
          <w:rFonts w:eastAsiaTheme="minorHAnsi"/>
          <w:sz w:val="22"/>
          <w:szCs w:val="22"/>
          <w:lang w:val="uk-UA"/>
        </w:rPr>
      </w:pPr>
    </w:p>
    <w:p w14:paraId="2D077956" w14:textId="77777777" w:rsidR="005F22F2" w:rsidRPr="00593C19" w:rsidRDefault="005F22F2" w:rsidP="005F22F2">
      <w:pPr>
        <w:pStyle w:val="af9"/>
        <w:ind w:firstLine="567"/>
        <w:jc w:val="both"/>
        <w:rPr>
          <w:sz w:val="22"/>
          <w:szCs w:val="22"/>
          <w:lang w:val="uk-UA"/>
        </w:rPr>
      </w:pPr>
      <w:r w:rsidRPr="00593C19">
        <w:rPr>
          <w:sz w:val="22"/>
          <w:szCs w:val="22"/>
          <w:lang w:val="uk-UA"/>
        </w:rPr>
        <w:t xml:space="preserve">У контексті даної теми важливо з’ясувати, що митний режим являє собою базову, фундаментальну категорію митної справи, від правильного визначення якого залежить весь спектр здійснення митних процедур. Правова природа митного режиму характеризується тим, що він поєднує у собі елементи адміністративно-правового і фінансово-правового регулювання. </w:t>
      </w:r>
    </w:p>
    <w:p w14:paraId="12C69CCE" w14:textId="77777777" w:rsidR="005F22F2" w:rsidRPr="00593C19" w:rsidRDefault="005F22F2" w:rsidP="005F22F2">
      <w:pPr>
        <w:pStyle w:val="af9"/>
        <w:ind w:firstLine="567"/>
        <w:jc w:val="both"/>
        <w:rPr>
          <w:sz w:val="22"/>
          <w:szCs w:val="22"/>
          <w:lang w:val="uk-UA"/>
        </w:rPr>
      </w:pPr>
      <w:r w:rsidRPr="00593C19">
        <w:rPr>
          <w:sz w:val="22"/>
          <w:szCs w:val="22"/>
          <w:lang w:val="uk-UA"/>
        </w:rPr>
        <w:t>Зверніть увагу на те, що митний режим у широкому розумінні – це правовий режим, встановлений Митним кодексом з метою регламентування відносин, які виникають у зв’язку з переміщенням товарів та транспортних засобів через митний кордон України між митним органом і особами, що їх переміщують. У вузькому розумінні митний режим – це сукупність правових норм, що визначають порядок переміщення товарів і транспортних засобів та обсяг митних процедур, які при цьому здійснюються.</w:t>
      </w:r>
    </w:p>
    <w:p w14:paraId="687A4607" w14:textId="77777777" w:rsidR="005F22F2" w:rsidRPr="00593C19" w:rsidRDefault="005F22F2" w:rsidP="005F22F2">
      <w:pPr>
        <w:pStyle w:val="af9"/>
        <w:ind w:firstLine="567"/>
        <w:jc w:val="both"/>
        <w:rPr>
          <w:bCs/>
          <w:sz w:val="22"/>
          <w:szCs w:val="22"/>
          <w:lang w:val="uk-UA"/>
        </w:rPr>
      </w:pPr>
      <w:r w:rsidRPr="00593C19">
        <w:rPr>
          <w:sz w:val="22"/>
          <w:szCs w:val="22"/>
          <w:lang w:val="uk-UA" w:eastAsia="uk-UA"/>
        </w:rPr>
        <w:t>Належної уваги потребує питання</w:t>
      </w:r>
      <w:r w:rsidRPr="00593C19">
        <w:rPr>
          <w:rFonts w:eastAsia="Symbol"/>
          <w:sz w:val="22"/>
          <w:szCs w:val="22"/>
          <w:lang w:val="uk-UA" w:eastAsia="uk-UA"/>
        </w:rPr>
        <w:t xml:space="preserve"> </w:t>
      </w:r>
      <w:r w:rsidRPr="00593C19">
        <w:rPr>
          <w:sz w:val="22"/>
          <w:szCs w:val="22"/>
          <w:lang w:val="uk-UA"/>
        </w:rPr>
        <w:t>застосування митного режиму – визначення його дії в часі і просторі. Критерієм такого визначення є характер самого переміщення, тобто здійснення ввозу або вивозу.</w:t>
      </w:r>
      <w:r w:rsidRPr="00593C19">
        <w:rPr>
          <w:color w:val="5C5C5C"/>
          <w:sz w:val="22"/>
          <w:szCs w:val="22"/>
          <w:lang w:val="uk-UA"/>
        </w:rPr>
        <w:t xml:space="preserve"> </w:t>
      </w:r>
      <w:r w:rsidRPr="00593C19">
        <w:rPr>
          <w:bCs/>
          <w:sz w:val="22"/>
          <w:szCs w:val="22"/>
          <w:lang w:val="uk-UA"/>
        </w:rPr>
        <w:t xml:space="preserve">Початок дії митного режиму </w:t>
      </w:r>
      <w:r w:rsidRPr="00593C19">
        <w:rPr>
          <w:sz w:val="22"/>
          <w:szCs w:val="22"/>
          <w:lang w:val="uk-UA"/>
        </w:rPr>
        <w:t xml:space="preserve">при ввозі товарів – момент перетинання митного кордону України. Норми митного законодавства не можуть бути застосовані під час перебування предметів на території іноземної держави. Але як тільки вантаж потрапив на митну територію України, його статус визначається </w:t>
      </w:r>
      <w:r w:rsidRPr="00593C19">
        <w:rPr>
          <w:sz w:val="22"/>
          <w:szCs w:val="22"/>
          <w:lang w:val="uk-UA"/>
        </w:rPr>
        <w:lastRenderedPageBreak/>
        <w:t>митно-правовими нормами України. А це значить, що вступає в дію визначений митний режим. При вивозі товарів митний режим починає діяти з початку митного оформлення, з моменту їхнього розміщення в зоні митного контролю. Всі умови повинні бути дотримані до фактичного перетинання товаром кордону. У протилежному випадку вантаж, потрапивши на територію іноземної держави, не підпадає під юрисдикцію України. Тому заява особи про намір вивезти товари з України означає початок дії митного режиму.</w:t>
      </w:r>
      <w:r w:rsidRPr="00593C19">
        <w:rPr>
          <w:bCs/>
          <w:sz w:val="22"/>
          <w:szCs w:val="22"/>
          <w:lang w:val="uk-UA"/>
        </w:rPr>
        <w:t xml:space="preserve"> </w:t>
      </w:r>
    </w:p>
    <w:p w14:paraId="35DD676A" w14:textId="77777777" w:rsidR="005F22F2" w:rsidRPr="00593C19" w:rsidRDefault="005F22F2" w:rsidP="005F22F2">
      <w:pPr>
        <w:pStyle w:val="af9"/>
        <w:ind w:firstLine="567"/>
        <w:jc w:val="both"/>
        <w:rPr>
          <w:sz w:val="22"/>
          <w:szCs w:val="22"/>
          <w:lang w:val="uk-UA"/>
        </w:rPr>
      </w:pPr>
      <w:r w:rsidRPr="00593C19">
        <w:rPr>
          <w:sz w:val="22"/>
          <w:szCs w:val="22"/>
          <w:lang w:val="uk-UA"/>
        </w:rPr>
        <w:t xml:space="preserve">Вивчаючи дану тему, не забутьте про те, що виділяють </w:t>
      </w:r>
      <w:r w:rsidRPr="00593C19">
        <w:rPr>
          <w:bCs/>
          <w:sz w:val="22"/>
          <w:szCs w:val="22"/>
          <w:lang w:val="uk-UA"/>
        </w:rPr>
        <w:t xml:space="preserve">митно-тарифне та митно-нетарифне регулювання. </w:t>
      </w:r>
      <w:r w:rsidRPr="00593C19">
        <w:rPr>
          <w:sz w:val="22"/>
          <w:szCs w:val="22"/>
          <w:lang w:val="uk-UA"/>
        </w:rPr>
        <w:t xml:space="preserve">Митно-тарифне регулювання можна визначити як систему відносин, що виникають між державою та суб’єктами зовнішньо-економічної діяльності з приводу визначення умов перетинання національного кордону товарами, відповідним капіталом, послугами, робочою силою; Крім того, часто це погодження регулювання питань, які пов’язані із встановленням митних податків, митних зборів, платежів, а також процедурами здійснення митного контролю, відповідною організацією діяльності органів митного контролю держави. </w:t>
      </w:r>
    </w:p>
    <w:p w14:paraId="09D5246E" w14:textId="77777777" w:rsidR="005F22F2" w:rsidRPr="00593C19" w:rsidRDefault="005F22F2" w:rsidP="005F22F2">
      <w:pPr>
        <w:pStyle w:val="af9"/>
        <w:ind w:firstLine="567"/>
        <w:jc w:val="both"/>
        <w:rPr>
          <w:sz w:val="22"/>
          <w:szCs w:val="22"/>
          <w:lang w:val="uk-UA"/>
        </w:rPr>
      </w:pPr>
      <w:r w:rsidRPr="00593C19">
        <w:rPr>
          <w:sz w:val="22"/>
          <w:szCs w:val="22"/>
          <w:lang w:val="uk-UA"/>
        </w:rPr>
        <w:t>Далі зосередьтеся на</w:t>
      </w:r>
      <w:r w:rsidRPr="00593C19">
        <w:rPr>
          <w:sz w:val="22"/>
          <w:szCs w:val="22"/>
          <w:lang w:val="uk-UA" w:eastAsia="uk-UA"/>
        </w:rPr>
        <w:t xml:space="preserve"> </w:t>
      </w:r>
      <w:r w:rsidRPr="00593C19">
        <w:rPr>
          <w:sz w:val="22"/>
          <w:szCs w:val="22"/>
          <w:lang w:val="uk-UA"/>
        </w:rPr>
        <w:t>особливостях митно-нетарифного регулювання.  Митно-нетарифного регулювання</w:t>
      </w:r>
      <w:r w:rsidRPr="00593C19">
        <w:rPr>
          <w:color w:val="000000"/>
          <w:sz w:val="22"/>
          <w:szCs w:val="22"/>
          <w:lang w:val="uk-UA"/>
        </w:rPr>
        <w:t xml:space="preserve"> </w:t>
      </w:r>
      <w:r w:rsidRPr="00593C19">
        <w:rPr>
          <w:sz w:val="22"/>
          <w:szCs w:val="22"/>
          <w:lang w:val="uk-UA"/>
        </w:rPr>
        <w:t xml:space="preserve">можна визначити як систему </w:t>
      </w:r>
      <w:r w:rsidRPr="00593C19">
        <w:rPr>
          <w:color w:val="000000"/>
          <w:sz w:val="22"/>
          <w:szCs w:val="22"/>
          <w:lang w:val="uk-UA"/>
        </w:rPr>
        <w:t xml:space="preserve">заходів </w:t>
      </w:r>
      <w:proofErr w:type="spellStart"/>
      <w:r w:rsidRPr="00593C19">
        <w:rPr>
          <w:color w:val="000000"/>
          <w:sz w:val="22"/>
          <w:szCs w:val="22"/>
          <w:lang w:val="uk-UA"/>
        </w:rPr>
        <w:t>обмежувально</w:t>
      </w:r>
      <w:proofErr w:type="spellEnd"/>
      <w:r w:rsidRPr="00593C19">
        <w:rPr>
          <w:color w:val="000000"/>
          <w:sz w:val="22"/>
          <w:szCs w:val="22"/>
          <w:lang w:val="uk-UA"/>
        </w:rPr>
        <w:t>-заборонного характеру, які направлені на перешкоджання проникненню іноземних товарів на внутрішні ринки держави та стимулюють розвиток експортного потенціалу держави в якості суб’єкта світових господарських відносин.</w:t>
      </w:r>
      <w:r w:rsidRPr="00593C19">
        <w:rPr>
          <w:sz w:val="22"/>
          <w:szCs w:val="22"/>
          <w:lang w:val="uk-UA"/>
        </w:rPr>
        <w:t xml:space="preserve"> </w:t>
      </w:r>
      <w:r w:rsidRPr="00593C19">
        <w:rPr>
          <w:color w:val="000000"/>
          <w:sz w:val="22"/>
          <w:szCs w:val="22"/>
          <w:lang w:val="uk-UA"/>
        </w:rPr>
        <w:t xml:space="preserve">Мета проведення цих заходів – посилення конкурентних позицій країни-імпортера і в той же час  захист національної промисловості, раціональна охорона життя і здоров’я населення, збереження навколишнього середовища, забезпечення національної безпеки. Нетарифні методи також використовуються і щодо експортних операцій, зокрема особливо для захисту національних ринків. </w:t>
      </w:r>
      <w:r w:rsidRPr="00593C19">
        <w:rPr>
          <w:sz w:val="22"/>
          <w:szCs w:val="22"/>
          <w:lang w:val="uk-UA"/>
        </w:rPr>
        <w:t xml:space="preserve">Враховуючи основні методи, діючі заходи нетарифного регулювання варто поділяти на дві основні групи: по-перше, прямі заходи нетарифного регулювання; по-друге, непрямі заходи нетарифного регулювання. Щодо прямих заходів нетарифного регулювання, то вони проявляються у встановленні державою кількісних </w:t>
      </w:r>
      <w:r w:rsidRPr="00593C19">
        <w:rPr>
          <w:sz w:val="22"/>
          <w:szCs w:val="22"/>
          <w:lang w:val="uk-UA"/>
        </w:rPr>
        <w:lastRenderedPageBreak/>
        <w:t>обмежень при здійсненні експорту та імпорту окремих категорій товарів.</w:t>
      </w:r>
    </w:p>
    <w:p w14:paraId="50E3380C" w14:textId="77777777" w:rsidR="005F22F2" w:rsidRPr="00593C19" w:rsidRDefault="005F22F2" w:rsidP="005F22F2">
      <w:pPr>
        <w:spacing w:line="240" w:lineRule="auto"/>
        <w:ind w:firstLine="567"/>
        <w:jc w:val="both"/>
        <w:rPr>
          <w:rFonts w:ascii="Times New Roman" w:hAnsi="Times New Roman" w:cs="Times New Roman"/>
          <w:lang w:val="uk-UA"/>
        </w:rPr>
      </w:pPr>
      <w:r w:rsidRPr="00593C19">
        <w:rPr>
          <w:rFonts w:ascii="Times New Roman" w:hAnsi="Times New Roman" w:cs="Times New Roman"/>
          <w:lang w:val="uk-UA"/>
        </w:rPr>
        <w:t xml:space="preserve">Вивчаючи дану тему, не забутьте про те, що найбільш поширеною формою кількісних обмежень є квота або контингент. Обидва ці поняття мають практично однакове значення з тією різницею, що поняття контингенту іноді використовується для визначення квот сезонного характеру. Квотування полягає в обмеженні обсягів експорту або імпорту окремих товарів шляхом встановлення квот. </w:t>
      </w:r>
    </w:p>
    <w:p w14:paraId="167F466C" w14:textId="37EA0505" w:rsidR="00413BF8" w:rsidRPr="00967C6D" w:rsidRDefault="005F22F2" w:rsidP="005F22F2">
      <w:pPr>
        <w:shd w:val="clear" w:color="auto" w:fill="FFFFFF"/>
        <w:spacing w:line="240" w:lineRule="auto"/>
        <w:ind w:firstLine="567"/>
        <w:jc w:val="both"/>
        <w:textAlignment w:val="baseline"/>
        <w:rPr>
          <w:rFonts w:ascii="Times New Roman" w:hAnsi="Times New Roman" w:cs="Times New Roman"/>
          <w:b/>
          <w:lang w:val="uk-UA"/>
        </w:rPr>
      </w:pPr>
      <w:r w:rsidRPr="00593C19">
        <w:rPr>
          <w:rFonts w:ascii="Times New Roman" w:hAnsi="Times New Roman" w:cs="Times New Roman"/>
          <w:lang w:val="uk-UA"/>
        </w:rPr>
        <w:t>Також варто акцентувати увагу і на такому засобі як сертифікація. Сертифікація – це один із діючих засобів нетарифного регулювання імпорту, який спрямований на захист інтересів споживачів товарів стосовно якості та безпеки імпортованої продукції для життя, здоров’я і майна громадян; охорону навколишнього середовища; забезпечення ввезення товарів, які за своїми характеристиками відповідають встановленим в Україні нормам та правилам Державного стандарту України. Документами, що свідчать про якість увезених товарів в Україну, є сертифікат відповідності або свідоцтво про визнання іноземного сертифіката.</w:t>
      </w:r>
    </w:p>
    <w:p w14:paraId="1C0CEDEB" w14:textId="77777777" w:rsidR="00413BF8" w:rsidRPr="00967C6D" w:rsidRDefault="00413BF8" w:rsidP="00271083">
      <w:pPr>
        <w:shd w:val="clear" w:color="auto" w:fill="FFFFFF"/>
        <w:spacing w:line="240" w:lineRule="auto"/>
        <w:textAlignment w:val="baseline"/>
        <w:rPr>
          <w:rFonts w:ascii="Times New Roman" w:hAnsi="Times New Roman" w:cs="Times New Roman"/>
          <w:b/>
          <w:lang w:val="uk-UA"/>
        </w:rPr>
      </w:pPr>
    </w:p>
    <w:p w14:paraId="128A3C1E" w14:textId="77777777" w:rsidR="00790584" w:rsidRPr="00967C6D" w:rsidRDefault="00790584" w:rsidP="00271083">
      <w:pPr>
        <w:shd w:val="clear" w:color="auto" w:fill="FFFFFF"/>
        <w:spacing w:line="240" w:lineRule="auto"/>
        <w:textAlignment w:val="baseline"/>
        <w:rPr>
          <w:rFonts w:ascii="Times New Roman" w:hAnsi="Times New Roman" w:cs="Times New Roman"/>
          <w:b/>
          <w:caps/>
          <w:lang w:val="uk-UA"/>
        </w:rPr>
      </w:pPr>
      <w:r w:rsidRPr="00967C6D">
        <w:rPr>
          <w:rFonts w:ascii="Times New Roman" w:hAnsi="Times New Roman" w:cs="Times New Roman"/>
          <w:b/>
          <w:caps/>
          <w:lang w:val="uk-UA"/>
        </w:rPr>
        <w:br w:type="page"/>
      </w:r>
    </w:p>
    <w:p w14:paraId="348584D1" w14:textId="31512F24" w:rsidR="0095415F" w:rsidRPr="00967C6D" w:rsidRDefault="00461332" w:rsidP="00271083">
      <w:pPr>
        <w:shd w:val="clear" w:color="auto" w:fill="FFFFFF"/>
        <w:spacing w:line="240" w:lineRule="auto"/>
        <w:textAlignment w:val="baseline"/>
        <w:rPr>
          <w:rFonts w:ascii="Times New Roman" w:hAnsi="Times New Roman" w:cs="Times New Roman"/>
          <w:b/>
          <w:caps/>
          <w:lang w:val="uk-UA"/>
        </w:rPr>
      </w:pPr>
      <w:r w:rsidRPr="00967C6D">
        <w:rPr>
          <w:rFonts w:ascii="Times New Roman" w:hAnsi="Times New Roman" w:cs="Times New Roman"/>
          <w:b/>
          <w:caps/>
          <w:lang w:val="uk-UA"/>
        </w:rPr>
        <w:lastRenderedPageBreak/>
        <w:t xml:space="preserve">Перелік рекомендованої літератури </w:t>
      </w:r>
    </w:p>
    <w:p w14:paraId="77BB98A7" w14:textId="25A12039" w:rsidR="00461332" w:rsidRPr="00967C6D" w:rsidRDefault="00461332" w:rsidP="00271083">
      <w:pPr>
        <w:shd w:val="clear" w:color="auto" w:fill="FFFFFF"/>
        <w:spacing w:line="240" w:lineRule="auto"/>
        <w:textAlignment w:val="baseline"/>
        <w:rPr>
          <w:rFonts w:ascii="Times New Roman" w:hAnsi="Times New Roman" w:cs="Times New Roman"/>
          <w:b/>
          <w:caps/>
          <w:lang w:val="uk-UA"/>
        </w:rPr>
      </w:pPr>
      <w:r w:rsidRPr="00967C6D">
        <w:rPr>
          <w:rFonts w:ascii="Times New Roman" w:hAnsi="Times New Roman" w:cs="Times New Roman"/>
          <w:b/>
          <w:caps/>
          <w:lang w:val="uk-UA"/>
        </w:rPr>
        <w:t xml:space="preserve">до вивчення навчальної дисципліни </w:t>
      </w:r>
      <w:r w:rsidR="007C2949">
        <w:rPr>
          <w:rFonts w:ascii="Times New Roman" w:hAnsi="Times New Roman" w:cs="Times New Roman"/>
          <w:b/>
          <w:caps/>
          <w:lang w:val="uk-UA"/>
        </w:rPr>
        <w:t>«</w:t>
      </w:r>
      <w:r w:rsidR="008D428A" w:rsidRPr="00967C6D">
        <w:rPr>
          <w:rFonts w:ascii="Times New Roman" w:hAnsi="Times New Roman" w:cs="Times New Roman"/>
          <w:b/>
          <w:caps/>
          <w:lang w:val="uk-UA"/>
        </w:rPr>
        <w:t>Податкове та митне право</w:t>
      </w:r>
      <w:r w:rsidR="007C2949">
        <w:rPr>
          <w:rFonts w:ascii="Times New Roman" w:hAnsi="Times New Roman" w:cs="Times New Roman"/>
          <w:b/>
          <w:caps/>
          <w:lang w:val="uk-UA"/>
        </w:rPr>
        <w:t>»</w:t>
      </w:r>
    </w:p>
    <w:p w14:paraId="2ACC37DD" w14:textId="77777777" w:rsidR="0080202B" w:rsidRPr="00967C6D" w:rsidRDefault="0080202B" w:rsidP="00271083">
      <w:pPr>
        <w:shd w:val="clear" w:color="auto" w:fill="FFFFFF"/>
        <w:spacing w:line="240" w:lineRule="auto"/>
        <w:textAlignment w:val="baseline"/>
        <w:rPr>
          <w:rFonts w:ascii="Times New Roman" w:hAnsi="Times New Roman" w:cs="Times New Roman"/>
          <w:b/>
          <w:caps/>
          <w:lang w:val="uk-UA"/>
        </w:rPr>
      </w:pPr>
    </w:p>
    <w:p w14:paraId="72DC4490" w14:textId="56A532EB" w:rsidR="00461332" w:rsidRPr="00AA2DD9" w:rsidRDefault="00461332" w:rsidP="00271083">
      <w:pPr>
        <w:spacing w:line="240" w:lineRule="auto"/>
        <w:rPr>
          <w:rFonts w:ascii="Times New Roman" w:hAnsi="Times New Roman" w:cs="Times New Roman"/>
          <w:b/>
          <w:spacing w:val="-4"/>
          <w:lang w:val="uk-UA"/>
        </w:rPr>
      </w:pPr>
      <w:r w:rsidRPr="00AA2DD9">
        <w:rPr>
          <w:rFonts w:ascii="Times New Roman" w:hAnsi="Times New Roman" w:cs="Times New Roman"/>
          <w:b/>
          <w:spacing w:val="-4"/>
          <w:lang w:val="uk-UA"/>
        </w:rPr>
        <w:t>Базова (основна)</w:t>
      </w:r>
      <w:r w:rsidR="0080202B" w:rsidRPr="00AA2DD9">
        <w:rPr>
          <w:rFonts w:ascii="Times New Roman" w:hAnsi="Times New Roman" w:cs="Times New Roman"/>
          <w:b/>
          <w:spacing w:val="-4"/>
          <w:lang w:val="uk-UA"/>
        </w:rPr>
        <w:t>:</w:t>
      </w:r>
    </w:p>
    <w:p w14:paraId="6E06CFCB" w14:textId="77777777" w:rsidR="002537BB" w:rsidRPr="00967C6D" w:rsidRDefault="002537BB" w:rsidP="002537BB">
      <w:pPr>
        <w:spacing w:line="240" w:lineRule="auto"/>
        <w:rPr>
          <w:rFonts w:ascii="Times New Roman" w:hAnsi="Times New Roman" w:cs="Times New Roman"/>
          <w:b/>
          <w:spacing w:val="-4"/>
          <w:lang w:val="uk-UA"/>
        </w:rPr>
      </w:pPr>
    </w:p>
    <w:p w14:paraId="16FA3628" w14:textId="7F67F4DE" w:rsidR="00200258" w:rsidRPr="00872F51" w:rsidRDefault="00200258" w:rsidP="009E51C4">
      <w:pPr>
        <w:pStyle w:val="af3"/>
        <w:numPr>
          <w:ilvl w:val="0"/>
          <w:numId w:val="78"/>
        </w:numPr>
        <w:ind w:left="0" w:firstLine="425"/>
        <w:jc w:val="both"/>
        <w:rPr>
          <w:sz w:val="22"/>
          <w:szCs w:val="22"/>
          <w:lang w:val="uk-UA"/>
        </w:rPr>
      </w:pPr>
      <w:proofErr w:type="spellStart"/>
      <w:r w:rsidRPr="00872F51">
        <w:rPr>
          <w:sz w:val="22"/>
          <w:szCs w:val="22"/>
          <w:lang w:val="uk-UA"/>
        </w:rPr>
        <w:t>Аванесян</w:t>
      </w:r>
      <w:proofErr w:type="spellEnd"/>
      <w:r w:rsidRPr="00872F51">
        <w:rPr>
          <w:sz w:val="22"/>
          <w:szCs w:val="22"/>
          <w:lang w:val="uk-UA"/>
        </w:rPr>
        <w:t xml:space="preserve"> Г.М. Податкове право України: </w:t>
      </w:r>
      <w:proofErr w:type="spellStart"/>
      <w:r w:rsidRPr="00872F51">
        <w:rPr>
          <w:sz w:val="22"/>
          <w:szCs w:val="22"/>
          <w:lang w:val="uk-UA"/>
        </w:rPr>
        <w:t>навч</w:t>
      </w:r>
      <w:proofErr w:type="spellEnd"/>
      <w:r w:rsidRPr="00872F51">
        <w:rPr>
          <w:sz w:val="22"/>
          <w:szCs w:val="22"/>
          <w:lang w:val="uk-UA"/>
        </w:rPr>
        <w:t xml:space="preserve">. </w:t>
      </w:r>
      <w:proofErr w:type="spellStart"/>
      <w:r w:rsidRPr="00872F51">
        <w:rPr>
          <w:sz w:val="22"/>
          <w:szCs w:val="22"/>
          <w:lang w:val="uk-UA"/>
        </w:rPr>
        <w:t>посіб</w:t>
      </w:r>
      <w:proofErr w:type="spellEnd"/>
      <w:r w:rsidRPr="00872F51">
        <w:rPr>
          <w:sz w:val="22"/>
          <w:szCs w:val="22"/>
          <w:lang w:val="uk-UA"/>
        </w:rPr>
        <w:t xml:space="preserve">. / </w:t>
      </w:r>
      <w:proofErr w:type="spellStart"/>
      <w:r w:rsidRPr="00872F51">
        <w:rPr>
          <w:sz w:val="22"/>
          <w:szCs w:val="22"/>
          <w:lang w:val="uk-UA"/>
        </w:rPr>
        <w:t>Аванесян</w:t>
      </w:r>
      <w:proofErr w:type="spellEnd"/>
      <w:r w:rsidRPr="00872F51">
        <w:rPr>
          <w:sz w:val="22"/>
          <w:szCs w:val="22"/>
          <w:lang w:val="uk-UA"/>
        </w:rPr>
        <w:t xml:space="preserve"> Г.М., </w:t>
      </w:r>
      <w:proofErr w:type="spellStart"/>
      <w:r w:rsidRPr="00872F51">
        <w:rPr>
          <w:sz w:val="22"/>
          <w:szCs w:val="22"/>
          <w:lang w:val="uk-UA"/>
        </w:rPr>
        <w:t>Колеснік</w:t>
      </w:r>
      <w:proofErr w:type="spellEnd"/>
      <w:r w:rsidRPr="00872F51">
        <w:rPr>
          <w:sz w:val="22"/>
          <w:szCs w:val="22"/>
          <w:lang w:val="uk-UA"/>
        </w:rPr>
        <w:t xml:space="preserve"> Л.І., Сарана С.В.; [за ред. Сарани С.В.]; </w:t>
      </w:r>
      <w:proofErr w:type="spellStart"/>
      <w:r w:rsidRPr="00872F51">
        <w:rPr>
          <w:sz w:val="22"/>
          <w:szCs w:val="22"/>
          <w:lang w:val="uk-UA"/>
        </w:rPr>
        <w:t>Відкрит</w:t>
      </w:r>
      <w:proofErr w:type="spellEnd"/>
      <w:r w:rsidRPr="00872F51">
        <w:rPr>
          <w:sz w:val="22"/>
          <w:szCs w:val="22"/>
          <w:lang w:val="uk-UA"/>
        </w:rPr>
        <w:t xml:space="preserve">. </w:t>
      </w:r>
      <w:proofErr w:type="spellStart"/>
      <w:r w:rsidRPr="00872F51">
        <w:rPr>
          <w:sz w:val="22"/>
          <w:szCs w:val="22"/>
          <w:lang w:val="uk-UA"/>
        </w:rPr>
        <w:t>міжнар</w:t>
      </w:r>
      <w:proofErr w:type="spellEnd"/>
      <w:r w:rsidRPr="00872F51">
        <w:rPr>
          <w:sz w:val="22"/>
          <w:szCs w:val="22"/>
          <w:lang w:val="uk-UA"/>
        </w:rPr>
        <w:t xml:space="preserve">. ун-т розвитку людини «Україна», </w:t>
      </w:r>
      <w:proofErr w:type="spellStart"/>
      <w:r w:rsidRPr="00872F51">
        <w:rPr>
          <w:sz w:val="22"/>
          <w:szCs w:val="22"/>
          <w:lang w:val="uk-UA"/>
        </w:rPr>
        <w:t>Полтав</w:t>
      </w:r>
      <w:proofErr w:type="spellEnd"/>
      <w:r w:rsidRPr="00872F51">
        <w:rPr>
          <w:sz w:val="22"/>
          <w:szCs w:val="22"/>
          <w:lang w:val="uk-UA"/>
        </w:rPr>
        <w:t xml:space="preserve">. ін-т економіки і права. - Полтава: </w:t>
      </w:r>
      <w:proofErr w:type="spellStart"/>
      <w:r w:rsidRPr="00872F51">
        <w:rPr>
          <w:sz w:val="22"/>
          <w:szCs w:val="22"/>
          <w:lang w:val="uk-UA"/>
        </w:rPr>
        <w:t>Полтав</w:t>
      </w:r>
      <w:proofErr w:type="spellEnd"/>
      <w:r w:rsidRPr="00872F51">
        <w:rPr>
          <w:sz w:val="22"/>
          <w:szCs w:val="22"/>
          <w:lang w:val="uk-UA"/>
        </w:rPr>
        <w:t xml:space="preserve">. ін-т економіки і права </w:t>
      </w:r>
      <w:proofErr w:type="spellStart"/>
      <w:r w:rsidRPr="00872F51">
        <w:rPr>
          <w:sz w:val="22"/>
          <w:szCs w:val="22"/>
          <w:lang w:val="uk-UA"/>
        </w:rPr>
        <w:t>Відкрит</w:t>
      </w:r>
      <w:proofErr w:type="spellEnd"/>
      <w:r w:rsidRPr="00872F51">
        <w:rPr>
          <w:sz w:val="22"/>
          <w:szCs w:val="22"/>
          <w:lang w:val="uk-UA"/>
        </w:rPr>
        <w:t xml:space="preserve">. </w:t>
      </w:r>
      <w:proofErr w:type="spellStart"/>
      <w:r w:rsidRPr="00872F51">
        <w:rPr>
          <w:sz w:val="22"/>
          <w:szCs w:val="22"/>
          <w:lang w:val="uk-UA"/>
        </w:rPr>
        <w:t>міжнар</w:t>
      </w:r>
      <w:proofErr w:type="spellEnd"/>
      <w:r w:rsidRPr="00872F51">
        <w:rPr>
          <w:sz w:val="22"/>
          <w:szCs w:val="22"/>
          <w:lang w:val="uk-UA"/>
        </w:rPr>
        <w:t>. ун-ту розвитку людини «Україна»: Астрая, 2019. - 270 с.</w:t>
      </w:r>
    </w:p>
    <w:p w14:paraId="17FC4CCA" w14:textId="77777777" w:rsidR="00200258" w:rsidRPr="00872F51" w:rsidRDefault="00200258" w:rsidP="009E51C4">
      <w:pPr>
        <w:pStyle w:val="af3"/>
        <w:numPr>
          <w:ilvl w:val="0"/>
          <w:numId w:val="78"/>
        </w:numPr>
        <w:ind w:left="0" w:firstLine="425"/>
        <w:jc w:val="both"/>
        <w:rPr>
          <w:sz w:val="22"/>
          <w:szCs w:val="22"/>
          <w:lang w:val="uk-UA"/>
        </w:rPr>
      </w:pPr>
      <w:r w:rsidRPr="0002241D">
        <w:rPr>
          <w:sz w:val="22"/>
          <w:szCs w:val="22"/>
          <w:lang w:val="uk-UA" w:eastAsia="uk-UA"/>
        </w:rPr>
        <w:t>Адміністрування податкових платеж</w:t>
      </w:r>
      <w:r w:rsidRPr="00872F51">
        <w:rPr>
          <w:sz w:val="22"/>
          <w:szCs w:val="22"/>
          <w:lang w:val="uk-UA" w:eastAsia="uk-UA"/>
        </w:rPr>
        <w:t>ів. Проблеми теорії та практики</w:t>
      </w:r>
      <w:r w:rsidRPr="0002241D">
        <w:rPr>
          <w:sz w:val="22"/>
          <w:szCs w:val="22"/>
          <w:lang w:val="uk-UA" w:eastAsia="uk-UA"/>
        </w:rPr>
        <w:t xml:space="preserve">: </w:t>
      </w:r>
      <w:r w:rsidRPr="00872F51">
        <w:rPr>
          <w:sz w:val="22"/>
          <w:szCs w:val="22"/>
          <w:lang w:val="uk-UA" w:eastAsia="uk-UA"/>
        </w:rPr>
        <w:t>наук.-</w:t>
      </w:r>
      <w:proofErr w:type="spellStart"/>
      <w:r w:rsidRPr="00872F51">
        <w:rPr>
          <w:sz w:val="22"/>
          <w:szCs w:val="22"/>
          <w:lang w:val="uk-UA" w:eastAsia="uk-UA"/>
        </w:rPr>
        <w:t>практ</w:t>
      </w:r>
      <w:proofErr w:type="spellEnd"/>
      <w:r w:rsidRPr="00872F51">
        <w:rPr>
          <w:sz w:val="22"/>
          <w:szCs w:val="22"/>
          <w:lang w:val="uk-UA" w:eastAsia="uk-UA"/>
        </w:rPr>
        <w:t xml:space="preserve">. </w:t>
      </w:r>
      <w:proofErr w:type="spellStart"/>
      <w:r w:rsidRPr="00872F51">
        <w:rPr>
          <w:sz w:val="22"/>
          <w:szCs w:val="22"/>
          <w:lang w:val="uk-UA" w:eastAsia="uk-UA"/>
        </w:rPr>
        <w:t>посіб</w:t>
      </w:r>
      <w:proofErr w:type="spellEnd"/>
      <w:r w:rsidRPr="00872F51">
        <w:rPr>
          <w:sz w:val="22"/>
          <w:szCs w:val="22"/>
          <w:lang w:val="uk-UA" w:eastAsia="uk-UA"/>
        </w:rPr>
        <w:t xml:space="preserve">., / Д.О. </w:t>
      </w:r>
      <w:proofErr w:type="spellStart"/>
      <w:r w:rsidRPr="00872F51">
        <w:rPr>
          <w:sz w:val="22"/>
          <w:szCs w:val="22"/>
          <w:lang w:val="uk-UA" w:eastAsia="uk-UA"/>
        </w:rPr>
        <w:t>Гетманцев</w:t>
      </w:r>
      <w:proofErr w:type="spellEnd"/>
      <w:r w:rsidRPr="00872F51">
        <w:rPr>
          <w:sz w:val="22"/>
          <w:szCs w:val="22"/>
          <w:lang w:val="uk-UA" w:eastAsia="uk-UA"/>
        </w:rPr>
        <w:t xml:space="preserve">, Ю.А. Коваль, М.В. Нечай </w:t>
      </w:r>
      <w:r w:rsidRPr="0002241D">
        <w:rPr>
          <w:sz w:val="22"/>
          <w:szCs w:val="22"/>
          <w:lang w:val="uk-UA" w:eastAsia="uk-UA"/>
        </w:rPr>
        <w:t xml:space="preserve">— К: «Юрінком </w:t>
      </w:r>
      <w:proofErr w:type="spellStart"/>
      <w:r w:rsidRPr="0002241D">
        <w:rPr>
          <w:sz w:val="22"/>
          <w:szCs w:val="22"/>
          <w:lang w:val="uk-UA" w:eastAsia="uk-UA"/>
        </w:rPr>
        <w:t>Iнтер</w:t>
      </w:r>
      <w:proofErr w:type="spellEnd"/>
      <w:r w:rsidRPr="0002241D">
        <w:rPr>
          <w:sz w:val="22"/>
          <w:szCs w:val="22"/>
          <w:lang w:val="uk-UA" w:eastAsia="uk-UA"/>
        </w:rPr>
        <w:t xml:space="preserve">», </w:t>
      </w:r>
      <w:r w:rsidRPr="00872F51">
        <w:rPr>
          <w:sz w:val="22"/>
          <w:szCs w:val="22"/>
          <w:lang w:val="uk-UA" w:eastAsia="uk-UA"/>
        </w:rPr>
        <w:t>2017. - 778 с</w:t>
      </w:r>
      <w:r w:rsidRPr="00872F51">
        <w:rPr>
          <w:sz w:val="22"/>
          <w:szCs w:val="22"/>
          <w:u w:val="single"/>
          <w:vertAlign w:val="superscript"/>
          <w:lang w:val="uk-UA" w:eastAsia="uk-UA"/>
        </w:rPr>
        <w:t>.</w:t>
      </w:r>
    </w:p>
    <w:p w14:paraId="451A93F6" w14:textId="77777777"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Бабін І.І. Податкове право: навчальний посібник/ І.І. Бабін. – К.: Видавничий дім «КОНДОР», 2018. – 488c.</w:t>
      </w:r>
    </w:p>
    <w:p w14:paraId="27AB0F26" w14:textId="77777777"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Бабін І.І. Презумпції та фікції в податковому праві. – Навчальний посібник.- Чернівці: Рута, 2009. – 320с.</w:t>
      </w:r>
    </w:p>
    <w:p w14:paraId="6870E2EB" w14:textId="1B00AB86"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 xml:space="preserve">Березовська С.В. Податкове право: </w:t>
      </w:r>
      <w:proofErr w:type="spellStart"/>
      <w:r w:rsidRPr="00872F51">
        <w:rPr>
          <w:sz w:val="22"/>
          <w:szCs w:val="22"/>
          <w:lang w:val="uk-UA"/>
        </w:rPr>
        <w:t>навч</w:t>
      </w:r>
      <w:proofErr w:type="spellEnd"/>
      <w:r w:rsidRPr="00872F51">
        <w:rPr>
          <w:sz w:val="22"/>
          <w:szCs w:val="22"/>
          <w:lang w:val="uk-UA"/>
        </w:rPr>
        <w:t xml:space="preserve">.-метод. </w:t>
      </w:r>
      <w:proofErr w:type="spellStart"/>
      <w:r w:rsidRPr="00872F51">
        <w:rPr>
          <w:sz w:val="22"/>
          <w:szCs w:val="22"/>
          <w:lang w:val="uk-UA"/>
        </w:rPr>
        <w:t>посіб</w:t>
      </w:r>
      <w:proofErr w:type="spellEnd"/>
      <w:r w:rsidRPr="00872F51">
        <w:rPr>
          <w:sz w:val="22"/>
          <w:szCs w:val="22"/>
          <w:lang w:val="uk-UA"/>
        </w:rPr>
        <w:t xml:space="preserve">. / С.В. Березовська; за </w:t>
      </w:r>
      <w:proofErr w:type="spellStart"/>
      <w:r w:rsidRPr="00872F51">
        <w:rPr>
          <w:sz w:val="22"/>
          <w:szCs w:val="22"/>
          <w:lang w:val="uk-UA"/>
        </w:rPr>
        <w:t>заг</w:t>
      </w:r>
      <w:proofErr w:type="spellEnd"/>
      <w:r w:rsidRPr="00872F51">
        <w:rPr>
          <w:sz w:val="22"/>
          <w:szCs w:val="22"/>
          <w:lang w:val="uk-UA"/>
        </w:rPr>
        <w:t xml:space="preserve">. ред. д-ра </w:t>
      </w:r>
      <w:proofErr w:type="spellStart"/>
      <w:r w:rsidRPr="00872F51">
        <w:rPr>
          <w:sz w:val="22"/>
          <w:szCs w:val="22"/>
          <w:lang w:val="uk-UA"/>
        </w:rPr>
        <w:t>юрид</w:t>
      </w:r>
      <w:proofErr w:type="spellEnd"/>
      <w:r w:rsidRPr="00872F51">
        <w:rPr>
          <w:sz w:val="22"/>
          <w:szCs w:val="22"/>
          <w:lang w:val="uk-UA"/>
        </w:rPr>
        <w:t xml:space="preserve">. наук, проф. А.С. Нестеренко; </w:t>
      </w:r>
      <w:proofErr w:type="spellStart"/>
      <w:r w:rsidRPr="00872F51">
        <w:rPr>
          <w:sz w:val="22"/>
          <w:szCs w:val="22"/>
          <w:lang w:val="uk-UA"/>
        </w:rPr>
        <w:t>Міжнар</w:t>
      </w:r>
      <w:proofErr w:type="spellEnd"/>
      <w:r w:rsidRPr="00872F51">
        <w:rPr>
          <w:sz w:val="22"/>
          <w:szCs w:val="22"/>
          <w:lang w:val="uk-UA"/>
        </w:rPr>
        <w:t xml:space="preserve">. </w:t>
      </w:r>
      <w:proofErr w:type="spellStart"/>
      <w:r w:rsidRPr="00872F51">
        <w:rPr>
          <w:sz w:val="22"/>
          <w:szCs w:val="22"/>
          <w:lang w:val="uk-UA"/>
        </w:rPr>
        <w:t>гуманітар</w:t>
      </w:r>
      <w:proofErr w:type="spellEnd"/>
      <w:r w:rsidRPr="00872F51">
        <w:rPr>
          <w:sz w:val="22"/>
          <w:szCs w:val="22"/>
          <w:lang w:val="uk-UA"/>
        </w:rPr>
        <w:t xml:space="preserve">. ун-т, Ін-т </w:t>
      </w:r>
      <w:proofErr w:type="spellStart"/>
      <w:r w:rsidRPr="00872F51">
        <w:rPr>
          <w:sz w:val="22"/>
          <w:szCs w:val="22"/>
          <w:lang w:val="uk-UA"/>
        </w:rPr>
        <w:t>нац</w:t>
      </w:r>
      <w:proofErr w:type="spellEnd"/>
      <w:r w:rsidRPr="00872F51">
        <w:rPr>
          <w:sz w:val="22"/>
          <w:szCs w:val="22"/>
          <w:lang w:val="uk-UA"/>
        </w:rPr>
        <w:t xml:space="preserve">. та </w:t>
      </w:r>
      <w:proofErr w:type="spellStart"/>
      <w:r w:rsidRPr="00872F51">
        <w:rPr>
          <w:sz w:val="22"/>
          <w:szCs w:val="22"/>
          <w:lang w:val="uk-UA"/>
        </w:rPr>
        <w:t>міжнар</w:t>
      </w:r>
      <w:proofErr w:type="spellEnd"/>
      <w:r w:rsidRPr="00872F51">
        <w:rPr>
          <w:sz w:val="22"/>
          <w:szCs w:val="22"/>
          <w:lang w:val="uk-UA"/>
        </w:rPr>
        <w:t xml:space="preserve">. права. Каф. </w:t>
      </w:r>
      <w:proofErr w:type="spellStart"/>
      <w:r w:rsidRPr="00872F51">
        <w:rPr>
          <w:sz w:val="22"/>
          <w:szCs w:val="22"/>
          <w:lang w:val="uk-UA"/>
        </w:rPr>
        <w:t>конституц</w:t>
      </w:r>
      <w:proofErr w:type="spellEnd"/>
      <w:r w:rsidRPr="00872F51">
        <w:rPr>
          <w:sz w:val="22"/>
          <w:szCs w:val="22"/>
          <w:lang w:val="uk-UA"/>
        </w:rPr>
        <w:t xml:space="preserve">. права та </w:t>
      </w:r>
      <w:proofErr w:type="spellStart"/>
      <w:r w:rsidRPr="00872F51">
        <w:rPr>
          <w:sz w:val="22"/>
          <w:szCs w:val="22"/>
          <w:lang w:val="uk-UA"/>
        </w:rPr>
        <w:t>держ</w:t>
      </w:r>
      <w:proofErr w:type="spellEnd"/>
      <w:r w:rsidRPr="00872F51">
        <w:rPr>
          <w:sz w:val="22"/>
          <w:szCs w:val="22"/>
          <w:lang w:val="uk-UA"/>
        </w:rPr>
        <w:t xml:space="preserve">. </w:t>
      </w:r>
      <w:proofErr w:type="spellStart"/>
      <w:r w:rsidRPr="00872F51">
        <w:rPr>
          <w:sz w:val="22"/>
          <w:szCs w:val="22"/>
          <w:lang w:val="uk-UA"/>
        </w:rPr>
        <w:t>упр</w:t>
      </w:r>
      <w:proofErr w:type="spellEnd"/>
      <w:r w:rsidRPr="00872F51">
        <w:rPr>
          <w:sz w:val="22"/>
          <w:szCs w:val="22"/>
          <w:lang w:val="uk-UA"/>
        </w:rPr>
        <w:t xml:space="preserve">. - Одеса: </w:t>
      </w:r>
      <w:proofErr w:type="spellStart"/>
      <w:r w:rsidRPr="00872F51">
        <w:rPr>
          <w:sz w:val="22"/>
          <w:szCs w:val="22"/>
          <w:lang w:val="uk-UA"/>
        </w:rPr>
        <w:t>Гельветика</w:t>
      </w:r>
      <w:proofErr w:type="spellEnd"/>
      <w:r w:rsidRPr="00872F51">
        <w:rPr>
          <w:sz w:val="22"/>
          <w:szCs w:val="22"/>
          <w:lang w:val="uk-UA"/>
        </w:rPr>
        <w:t>, 2017. - 183 с.</w:t>
      </w:r>
    </w:p>
    <w:p w14:paraId="4DBE4177" w14:textId="6E86F3B3" w:rsidR="00200258" w:rsidRPr="00872F51" w:rsidRDefault="00200258" w:rsidP="009E51C4">
      <w:pPr>
        <w:pStyle w:val="af3"/>
        <w:numPr>
          <w:ilvl w:val="0"/>
          <w:numId w:val="78"/>
        </w:numPr>
        <w:ind w:left="0" w:firstLine="425"/>
        <w:jc w:val="both"/>
        <w:rPr>
          <w:sz w:val="22"/>
          <w:szCs w:val="22"/>
          <w:lang w:val="uk-UA"/>
        </w:rPr>
      </w:pPr>
      <w:proofErr w:type="spellStart"/>
      <w:r w:rsidRPr="00872F51">
        <w:rPr>
          <w:lang w:val="uk-UA"/>
        </w:rPr>
        <w:t>Гетманцев</w:t>
      </w:r>
      <w:proofErr w:type="spellEnd"/>
      <w:r w:rsidRPr="00872F51">
        <w:rPr>
          <w:lang w:val="uk-UA"/>
        </w:rPr>
        <w:t xml:space="preserve"> Д.</w:t>
      </w:r>
      <w:r w:rsidRPr="00872F51">
        <w:rPr>
          <w:sz w:val="22"/>
          <w:szCs w:val="22"/>
          <w:lang w:val="uk-UA"/>
        </w:rPr>
        <w:t>О. Пряме реальне оподаткування. Правова сутність та адміністрування. Науково–пра</w:t>
      </w:r>
      <w:r w:rsidRPr="00872F51">
        <w:rPr>
          <w:lang w:val="uk-UA"/>
        </w:rPr>
        <w:t xml:space="preserve">ктичний посібник / </w:t>
      </w:r>
      <w:proofErr w:type="spellStart"/>
      <w:r w:rsidRPr="00872F51">
        <w:rPr>
          <w:lang w:val="uk-UA"/>
        </w:rPr>
        <w:t>Гетманцев</w:t>
      </w:r>
      <w:proofErr w:type="spellEnd"/>
      <w:r w:rsidRPr="00872F51">
        <w:rPr>
          <w:lang w:val="uk-UA"/>
        </w:rPr>
        <w:t xml:space="preserve"> Д.О., Мусійчук І.М., </w:t>
      </w:r>
      <w:proofErr w:type="spellStart"/>
      <w:r w:rsidRPr="00872F51">
        <w:rPr>
          <w:lang w:val="uk-UA"/>
        </w:rPr>
        <w:t>Шишканов</w:t>
      </w:r>
      <w:proofErr w:type="spellEnd"/>
      <w:r w:rsidRPr="00872F51">
        <w:rPr>
          <w:lang w:val="uk-UA"/>
        </w:rPr>
        <w:t xml:space="preserve"> О.А., Шамрай О.</w:t>
      </w:r>
      <w:r w:rsidRPr="00872F51">
        <w:rPr>
          <w:sz w:val="22"/>
          <w:szCs w:val="22"/>
          <w:lang w:val="uk-UA"/>
        </w:rPr>
        <w:t>В. К.: Юрінком Інтер, 2014. - 336 с.</w:t>
      </w:r>
    </w:p>
    <w:p w14:paraId="16E241E2" w14:textId="77777777" w:rsidR="00200258" w:rsidRPr="00872F51" w:rsidRDefault="003B677C" w:rsidP="009E51C4">
      <w:pPr>
        <w:pStyle w:val="af3"/>
        <w:numPr>
          <w:ilvl w:val="0"/>
          <w:numId w:val="78"/>
        </w:numPr>
        <w:ind w:left="0" w:firstLine="425"/>
        <w:jc w:val="both"/>
        <w:rPr>
          <w:sz w:val="22"/>
          <w:szCs w:val="22"/>
          <w:lang w:val="uk-UA"/>
        </w:rPr>
      </w:pPr>
      <w:hyperlink r:id="rId146" w:history="1">
        <w:proofErr w:type="spellStart"/>
        <w:r w:rsidR="00200258" w:rsidRPr="00872F51">
          <w:rPr>
            <w:color w:val="000000"/>
            <w:sz w:val="22"/>
            <w:szCs w:val="22"/>
            <w:lang w:val="uk-UA"/>
          </w:rPr>
          <w:t>Гребельник</w:t>
        </w:r>
        <w:proofErr w:type="spellEnd"/>
        <w:r w:rsidR="00200258" w:rsidRPr="00872F51">
          <w:rPr>
            <w:color w:val="000000"/>
            <w:sz w:val="22"/>
            <w:szCs w:val="22"/>
            <w:lang w:val="uk-UA"/>
          </w:rPr>
          <w:t xml:space="preserve"> О. Митна справа. </w:t>
        </w:r>
      </w:hyperlink>
      <w:r w:rsidR="00200258" w:rsidRPr="00872F51">
        <w:rPr>
          <w:color w:val="000000"/>
          <w:sz w:val="22"/>
          <w:szCs w:val="22"/>
          <w:lang w:val="uk-UA"/>
        </w:rPr>
        <w:t>Підручник. - К.: Центр навчальної літератури, 2017. - 400 с.</w:t>
      </w:r>
    </w:p>
    <w:p w14:paraId="010631CE" w14:textId="77777777"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Зима О.Т. Митне право: конспект лекцій / О.Т. Зима. Харків: Право, 2018. 123 с.</w:t>
      </w:r>
    </w:p>
    <w:p w14:paraId="65B14FE0" w14:textId="368EE310"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 xml:space="preserve">Мартинюк В.П., Михальчук Н.М. Податкове право: </w:t>
      </w:r>
      <w:proofErr w:type="spellStart"/>
      <w:r w:rsidRPr="00872F51">
        <w:rPr>
          <w:sz w:val="22"/>
          <w:szCs w:val="22"/>
          <w:lang w:val="uk-UA"/>
        </w:rPr>
        <w:t>навч</w:t>
      </w:r>
      <w:proofErr w:type="spellEnd"/>
      <w:r w:rsidRPr="00872F51">
        <w:rPr>
          <w:sz w:val="22"/>
          <w:szCs w:val="22"/>
          <w:lang w:val="uk-UA"/>
        </w:rPr>
        <w:t xml:space="preserve">. </w:t>
      </w:r>
      <w:proofErr w:type="spellStart"/>
      <w:r w:rsidRPr="00872F51">
        <w:rPr>
          <w:sz w:val="22"/>
          <w:szCs w:val="22"/>
          <w:lang w:val="uk-UA"/>
        </w:rPr>
        <w:t>посібн</w:t>
      </w:r>
      <w:proofErr w:type="spellEnd"/>
      <w:r w:rsidRPr="00872F51">
        <w:rPr>
          <w:sz w:val="22"/>
          <w:szCs w:val="22"/>
          <w:lang w:val="uk-UA"/>
        </w:rPr>
        <w:t>. Тернопіль: ТНЕУ, 2015. - 274 с.</w:t>
      </w:r>
    </w:p>
    <w:p w14:paraId="5E522C60" w14:textId="77777777"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 xml:space="preserve">Митне право України: </w:t>
      </w:r>
      <w:proofErr w:type="spellStart"/>
      <w:r w:rsidRPr="00872F51">
        <w:rPr>
          <w:sz w:val="22"/>
          <w:szCs w:val="22"/>
          <w:lang w:val="uk-UA"/>
        </w:rPr>
        <w:t>навч</w:t>
      </w:r>
      <w:proofErr w:type="spellEnd"/>
      <w:r w:rsidRPr="00872F51">
        <w:rPr>
          <w:sz w:val="22"/>
          <w:szCs w:val="22"/>
          <w:lang w:val="uk-UA"/>
        </w:rPr>
        <w:t xml:space="preserve">. </w:t>
      </w:r>
      <w:proofErr w:type="spellStart"/>
      <w:r w:rsidRPr="00872F51">
        <w:rPr>
          <w:sz w:val="22"/>
          <w:szCs w:val="22"/>
          <w:lang w:val="uk-UA"/>
        </w:rPr>
        <w:t>посібн</w:t>
      </w:r>
      <w:proofErr w:type="spellEnd"/>
      <w:r w:rsidRPr="00872F51">
        <w:rPr>
          <w:sz w:val="22"/>
          <w:szCs w:val="22"/>
          <w:lang w:val="uk-UA"/>
        </w:rPr>
        <w:t xml:space="preserve">. / А.І. </w:t>
      </w:r>
      <w:proofErr w:type="spellStart"/>
      <w:r w:rsidRPr="00872F51">
        <w:rPr>
          <w:sz w:val="22"/>
          <w:szCs w:val="22"/>
          <w:lang w:val="uk-UA"/>
        </w:rPr>
        <w:t>Годяк</w:t>
      </w:r>
      <w:proofErr w:type="spellEnd"/>
      <w:r w:rsidRPr="00872F51">
        <w:rPr>
          <w:sz w:val="22"/>
          <w:szCs w:val="22"/>
          <w:lang w:val="uk-UA"/>
        </w:rPr>
        <w:t xml:space="preserve">, О.М. </w:t>
      </w:r>
      <w:proofErr w:type="spellStart"/>
      <w:r w:rsidRPr="00872F51">
        <w:rPr>
          <w:sz w:val="22"/>
          <w:szCs w:val="22"/>
          <w:lang w:val="uk-UA"/>
        </w:rPr>
        <w:t>Ілюшик</w:t>
      </w:r>
      <w:proofErr w:type="spellEnd"/>
      <w:r w:rsidRPr="00872F51">
        <w:rPr>
          <w:sz w:val="22"/>
          <w:szCs w:val="22"/>
          <w:lang w:val="uk-UA"/>
        </w:rPr>
        <w:t>, Я. П. Павлович-</w:t>
      </w:r>
      <w:proofErr w:type="spellStart"/>
      <w:r w:rsidRPr="00872F51">
        <w:rPr>
          <w:sz w:val="22"/>
          <w:szCs w:val="22"/>
          <w:lang w:val="uk-UA"/>
        </w:rPr>
        <w:t>Сенета</w:t>
      </w:r>
      <w:proofErr w:type="spellEnd"/>
      <w:r w:rsidRPr="00872F51">
        <w:rPr>
          <w:sz w:val="22"/>
          <w:szCs w:val="22"/>
          <w:lang w:val="uk-UA"/>
        </w:rPr>
        <w:t>. – Львів: СПОЛОМ, 2017. – 308с.</w:t>
      </w:r>
    </w:p>
    <w:p w14:paraId="117D48AD" w14:textId="77777777"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lastRenderedPageBreak/>
        <w:t xml:space="preserve">Митне право: навчальний посібник / О.П. </w:t>
      </w:r>
      <w:proofErr w:type="spellStart"/>
      <w:r w:rsidRPr="00872F51">
        <w:rPr>
          <w:sz w:val="22"/>
          <w:szCs w:val="22"/>
          <w:lang w:val="uk-UA"/>
        </w:rPr>
        <w:t>Рябченко</w:t>
      </w:r>
      <w:proofErr w:type="spellEnd"/>
      <w:r w:rsidRPr="00872F51">
        <w:rPr>
          <w:sz w:val="22"/>
          <w:szCs w:val="22"/>
          <w:lang w:val="uk-UA"/>
        </w:rPr>
        <w:t xml:space="preserve">, В.Я. Мацюк, В.В. </w:t>
      </w:r>
      <w:proofErr w:type="spellStart"/>
      <w:r w:rsidRPr="00872F51">
        <w:rPr>
          <w:sz w:val="22"/>
          <w:szCs w:val="22"/>
          <w:lang w:val="uk-UA"/>
        </w:rPr>
        <w:t>Чмелюк</w:t>
      </w:r>
      <w:proofErr w:type="spellEnd"/>
      <w:r w:rsidRPr="00872F51">
        <w:rPr>
          <w:sz w:val="22"/>
          <w:szCs w:val="22"/>
          <w:lang w:val="uk-UA"/>
        </w:rPr>
        <w:t xml:space="preserve"> та ін.; за </w:t>
      </w:r>
      <w:proofErr w:type="spellStart"/>
      <w:r w:rsidRPr="00872F51">
        <w:rPr>
          <w:sz w:val="22"/>
          <w:szCs w:val="22"/>
          <w:lang w:val="uk-UA"/>
        </w:rPr>
        <w:t>заг</w:t>
      </w:r>
      <w:proofErr w:type="spellEnd"/>
      <w:r w:rsidRPr="00872F51">
        <w:rPr>
          <w:sz w:val="22"/>
          <w:szCs w:val="22"/>
          <w:lang w:val="uk-UA"/>
        </w:rPr>
        <w:t xml:space="preserve">. ред. </w:t>
      </w:r>
      <w:proofErr w:type="spellStart"/>
      <w:r w:rsidRPr="00872F51">
        <w:rPr>
          <w:sz w:val="22"/>
          <w:szCs w:val="22"/>
          <w:lang w:val="uk-UA"/>
        </w:rPr>
        <w:t>к.ю.н</w:t>
      </w:r>
      <w:proofErr w:type="spellEnd"/>
      <w:r w:rsidRPr="00872F51">
        <w:rPr>
          <w:sz w:val="22"/>
          <w:szCs w:val="22"/>
          <w:lang w:val="uk-UA"/>
        </w:rPr>
        <w:t>. І.П. Петрової. – Ірпінь: УДФСУ, 2020. – 470 с.</w:t>
      </w:r>
    </w:p>
    <w:p w14:paraId="0E59DA9C" w14:textId="77777777" w:rsidR="00200258" w:rsidRPr="00872F51" w:rsidRDefault="00200258" w:rsidP="009E51C4">
      <w:pPr>
        <w:pStyle w:val="af3"/>
        <w:numPr>
          <w:ilvl w:val="0"/>
          <w:numId w:val="78"/>
        </w:numPr>
        <w:ind w:left="0" w:firstLine="425"/>
        <w:jc w:val="both"/>
        <w:rPr>
          <w:sz w:val="22"/>
          <w:szCs w:val="22"/>
          <w:lang w:val="uk-UA"/>
        </w:rPr>
      </w:pPr>
      <w:r w:rsidRPr="0002241D">
        <w:rPr>
          <w:sz w:val="22"/>
          <w:szCs w:val="22"/>
          <w:lang w:val="uk-UA" w:eastAsia="uk-UA"/>
        </w:rPr>
        <w:t>Непряме оподаткування. Правова сутність та адміністрування: на</w:t>
      </w:r>
      <w:r w:rsidRPr="00872F51">
        <w:rPr>
          <w:sz w:val="22"/>
          <w:szCs w:val="22"/>
          <w:lang w:val="uk-UA" w:eastAsia="uk-UA"/>
        </w:rPr>
        <w:t>ук.-</w:t>
      </w:r>
      <w:proofErr w:type="spellStart"/>
      <w:r w:rsidRPr="00872F51">
        <w:rPr>
          <w:sz w:val="22"/>
          <w:szCs w:val="22"/>
          <w:lang w:val="uk-UA" w:eastAsia="uk-UA"/>
        </w:rPr>
        <w:t>практ</w:t>
      </w:r>
      <w:proofErr w:type="spellEnd"/>
      <w:r w:rsidRPr="00872F51">
        <w:rPr>
          <w:sz w:val="22"/>
          <w:szCs w:val="22"/>
          <w:lang w:val="uk-UA" w:eastAsia="uk-UA"/>
        </w:rPr>
        <w:t xml:space="preserve">. </w:t>
      </w:r>
      <w:proofErr w:type="spellStart"/>
      <w:r w:rsidRPr="00872F51">
        <w:rPr>
          <w:sz w:val="22"/>
          <w:szCs w:val="22"/>
          <w:lang w:val="uk-UA" w:eastAsia="uk-UA"/>
        </w:rPr>
        <w:t>посіб</w:t>
      </w:r>
      <w:proofErr w:type="spellEnd"/>
      <w:r w:rsidRPr="00872F51">
        <w:rPr>
          <w:sz w:val="22"/>
          <w:szCs w:val="22"/>
          <w:lang w:val="uk-UA" w:eastAsia="uk-UA"/>
        </w:rPr>
        <w:t xml:space="preserve">., </w:t>
      </w:r>
      <w:proofErr w:type="spellStart"/>
      <w:r w:rsidRPr="00872F51">
        <w:rPr>
          <w:sz w:val="22"/>
          <w:szCs w:val="22"/>
          <w:lang w:val="uk-UA" w:eastAsia="uk-UA"/>
        </w:rPr>
        <w:t>доповн</w:t>
      </w:r>
      <w:proofErr w:type="spellEnd"/>
      <w:r w:rsidRPr="00872F51">
        <w:rPr>
          <w:sz w:val="22"/>
          <w:szCs w:val="22"/>
          <w:lang w:val="uk-UA" w:eastAsia="uk-UA"/>
        </w:rPr>
        <w:t xml:space="preserve">. / Д.О. </w:t>
      </w:r>
      <w:proofErr w:type="spellStart"/>
      <w:r w:rsidRPr="00872F51">
        <w:rPr>
          <w:sz w:val="22"/>
          <w:szCs w:val="22"/>
          <w:lang w:val="uk-UA" w:eastAsia="uk-UA"/>
        </w:rPr>
        <w:t>Гетманцев</w:t>
      </w:r>
      <w:proofErr w:type="spellEnd"/>
      <w:r w:rsidRPr="00872F51">
        <w:rPr>
          <w:sz w:val="22"/>
          <w:szCs w:val="22"/>
          <w:lang w:val="uk-UA" w:eastAsia="uk-UA"/>
        </w:rPr>
        <w:t xml:space="preserve">, В.Л. </w:t>
      </w:r>
      <w:proofErr w:type="spellStart"/>
      <w:r w:rsidRPr="00872F51">
        <w:rPr>
          <w:sz w:val="22"/>
          <w:szCs w:val="22"/>
          <w:lang w:val="uk-UA" w:eastAsia="uk-UA"/>
        </w:rPr>
        <w:t>Форсюк</w:t>
      </w:r>
      <w:proofErr w:type="spellEnd"/>
      <w:r w:rsidRPr="00872F51">
        <w:rPr>
          <w:sz w:val="22"/>
          <w:szCs w:val="22"/>
          <w:lang w:val="uk-UA" w:eastAsia="uk-UA"/>
        </w:rPr>
        <w:t xml:space="preserve">, Ю.А. </w:t>
      </w:r>
      <w:proofErr w:type="spellStart"/>
      <w:r w:rsidRPr="00872F51">
        <w:rPr>
          <w:sz w:val="22"/>
          <w:szCs w:val="22"/>
          <w:lang w:val="uk-UA" w:eastAsia="uk-UA"/>
        </w:rPr>
        <w:t>Федчишин</w:t>
      </w:r>
      <w:proofErr w:type="spellEnd"/>
      <w:r w:rsidRPr="00872F51">
        <w:rPr>
          <w:sz w:val="22"/>
          <w:szCs w:val="22"/>
          <w:lang w:val="uk-UA" w:eastAsia="uk-UA"/>
        </w:rPr>
        <w:t xml:space="preserve">, Ю.М. </w:t>
      </w:r>
      <w:proofErr w:type="spellStart"/>
      <w:r w:rsidRPr="00872F51">
        <w:rPr>
          <w:sz w:val="22"/>
          <w:szCs w:val="22"/>
          <w:lang w:val="uk-UA" w:eastAsia="uk-UA"/>
        </w:rPr>
        <w:t>Лавреха</w:t>
      </w:r>
      <w:proofErr w:type="spellEnd"/>
      <w:r w:rsidRPr="00872F51">
        <w:rPr>
          <w:sz w:val="22"/>
          <w:szCs w:val="22"/>
          <w:lang w:val="uk-UA" w:eastAsia="uk-UA"/>
        </w:rPr>
        <w:t xml:space="preserve">. </w:t>
      </w:r>
      <w:r w:rsidRPr="0002241D">
        <w:rPr>
          <w:sz w:val="22"/>
          <w:szCs w:val="22"/>
          <w:lang w:val="uk-UA" w:eastAsia="uk-UA"/>
        </w:rPr>
        <w:t xml:space="preserve">— К: Юрінком Інтер, </w:t>
      </w:r>
      <w:r w:rsidRPr="00872F51">
        <w:rPr>
          <w:sz w:val="22"/>
          <w:szCs w:val="22"/>
          <w:lang w:val="uk-UA" w:eastAsia="uk-UA"/>
        </w:rPr>
        <w:t xml:space="preserve">2016. - </w:t>
      </w:r>
      <w:r w:rsidRPr="0002241D">
        <w:rPr>
          <w:sz w:val="22"/>
          <w:szCs w:val="22"/>
          <w:lang w:val="uk-UA" w:eastAsia="uk-UA"/>
        </w:rPr>
        <w:t>592 c.</w:t>
      </w:r>
    </w:p>
    <w:p w14:paraId="28244A45" w14:textId="77777777" w:rsidR="00200258" w:rsidRPr="00872F51" w:rsidRDefault="00200258" w:rsidP="009E51C4">
      <w:pPr>
        <w:pStyle w:val="af3"/>
        <w:numPr>
          <w:ilvl w:val="0"/>
          <w:numId w:val="78"/>
        </w:numPr>
        <w:ind w:left="0" w:firstLine="425"/>
        <w:jc w:val="both"/>
        <w:rPr>
          <w:sz w:val="22"/>
          <w:szCs w:val="22"/>
          <w:lang w:val="uk-UA"/>
        </w:rPr>
      </w:pPr>
      <w:r w:rsidRPr="0002241D">
        <w:rPr>
          <w:sz w:val="22"/>
          <w:szCs w:val="22"/>
          <w:lang w:val="uk-UA" w:eastAsia="uk-UA"/>
        </w:rPr>
        <w:t>Оподаткування доходів фіз</w:t>
      </w:r>
      <w:r w:rsidRPr="00872F51">
        <w:rPr>
          <w:sz w:val="22"/>
          <w:szCs w:val="22"/>
          <w:lang w:val="uk-UA" w:eastAsia="uk-UA"/>
        </w:rPr>
        <w:t>ичних осіб. Правове регулювання: наук.-</w:t>
      </w:r>
      <w:proofErr w:type="spellStart"/>
      <w:r w:rsidRPr="00872F51">
        <w:rPr>
          <w:sz w:val="22"/>
          <w:szCs w:val="22"/>
          <w:lang w:val="uk-UA" w:eastAsia="uk-UA"/>
        </w:rPr>
        <w:t>практ</w:t>
      </w:r>
      <w:proofErr w:type="spellEnd"/>
      <w:r w:rsidRPr="00872F51">
        <w:rPr>
          <w:sz w:val="22"/>
          <w:szCs w:val="22"/>
          <w:lang w:val="uk-UA" w:eastAsia="uk-UA"/>
        </w:rPr>
        <w:t xml:space="preserve">. </w:t>
      </w:r>
      <w:proofErr w:type="spellStart"/>
      <w:r w:rsidRPr="00872F51">
        <w:rPr>
          <w:sz w:val="22"/>
          <w:szCs w:val="22"/>
          <w:lang w:val="uk-UA" w:eastAsia="uk-UA"/>
        </w:rPr>
        <w:t>посіб</w:t>
      </w:r>
      <w:proofErr w:type="spellEnd"/>
      <w:r w:rsidRPr="00872F51">
        <w:rPr>
          <w:sz w:val="22"/>
          <w:szCs w:val="22"/>
          <w:lang w:val="uk-UA" w:eastAsia="uk-UA"/>
        </w:rPr>
        <w:t xml:space="preserve">., / Д.О. </w:t>
      </w:r>
      <w:proofErr w:type="spellStart"/>
      <w:r w:rsidRPr="00872F51">
        <w:rPr>
          <w:sz w:val="22"/>
          <w:szCs w:val="22"/>
          <w:lang w:val="uk-UA" w:eastAsia="uk-UA"/>
        </w:rPr>
        <w:t>Гетманцев</w:t>
      </w:r>
      <w:proofErr w:type="spellEnd"/>
      <w:r w:rsidRPr="00872F51">
        <w:rPr>
          <w:sz w:val="22"/>
          <w:szCs w:val="22"/>
          <w:lang w:val="uk-UA" w:eastAsia="uk-UA"/>
        </w:rPr>
        <w:t xml:space="preserve">, О.В. </w:t>
      </w:r>
      <w:proofErr w:type="spellStart"/>
      <w:r w:rsidRPr="00872F51">
        <w:rPr>
          <w:sz w:val="22"/>
          <w:szCs w:val="22"/>
          <w:lang w:val="uk-UA" w:eastAsia="uk-UA"/>
        </w:rPr>
        <w:t>Гедзюк</w:t>
      </w:r>
      <w:proofErr w:type="spellEnd"/>
      <w:r w:rsidRPr="00872F51">
        <w:rPr>
          <w:sz w:val="22"/>
          <w:szCs w:val="22"/>
          <w:lang w:val="uk-UA" w:eastAsia="uk-UA"/>
        </w:rPr>
        <w:t xml:space="preserve">, І.С. </w:t>
      </w:r>
      <w:proofErr w:type="spellStart"/>
      <w:r w:rsidRPr="00872F51">
        <w:rPr>
          <w:sz w:val="22"/>
          <w:szCs w:val="22"/>
          <w:lang w:val="uk-UA" w:eastAsia="uk-UA"/>
        </w:rPr>
        <w:t>Бєліцький</w:t>
      </w:r>
      <w:proofErr w:type="spellEnd"/>
      <w:r w:rsidRPr="00872F51">
        <w:rPr>
          <w:sz w:val="22"/>
          <w:szCs w:val="22"/>
          <w:lang w:val="uk-UA" w:eastAsia="uk-UA"/>
        </w:rPr>
        <w:t xml:space="preserve">, К.С. Чарторийський, А.К. </w:t>
      </w:r>
      <w:r w:rsidRPr="0002241D">
        <w:rPr>
          <w:sz w:val="22"/>
          <w:szCs w:val="22"/>
          <w:lang w:val="uk-UA" w:eastAsia="uk-UA"/>
        </w:rPr>
        <w:t xml:space="preserve">Головацька, К: Юрінком Інтер, </w:t>
      </w:r>
      <w:r w:rsidRPr="00872F51">
        <w:rPr>
          <w:sz w:val="22"/>
          <w:szCs w:val="22"/>
          <w:lang w:val="uk-UA" w:eastAsia="uk-UA"/>
        </w:rPr>
        <w:t>2017. - 624</w:t>
      </w:r>
      <w:r w:rsidRPr="0002241D">
        <w:rPr>
          <w:sz w:val="22"/>
          <w:szCs w:val="22"/>
          <w:lang w:val="uk-UA" w:eastAsia="uk-UA"/>
        </w:rPr>
        <w:t>с.</w:t>
      </w:r>
    </w:p>
    <w:p w14:paraId="13420A5E" w14:textId="32A0D838" w:rsidR="00200258" w:rsidRPr="00872F51" w:rsidRDefault="00200258" w:rsidP="009E51C4">
      <w:pPr>
        <w:pStyle w:val="af3"/>
        <w:numPr>
          <w:ilvl w:val="0"/>
          <w:numId w:val="78"/>
        </w:numPr>
        <w:ind w:left="0" w:firstLine="425"/>
        <w:jc w:val="both"/>
        <w:rPr>
          <w:sz w:val="22"/>
          <w:szCs w:val="22"/>
          <w:lang w:val="uk-UA"/>
        </w:rPr>
      </w:pPr>
      <w:r w:rsidRPr="00872F51">
        <w:rPr>
          <w:sz w:val="22"/>
          <w:szCs w:val="22"/>
          <w:lang w:val="uk-UA"/>
        </w:rPr>
        <w:t xml:space="preserve">Податкове право України: підручник / О.О. </w:t>
      </w:r>
      <w:proofErr w:type="spellStart"/>
      <w:r w:rsidRPr="00872F51">
        <w:rPr>
          <w:sz w:val="22"/>
          <w:szCs w:val="22"/>
          <w:lang w:val="uk-UA"/>
        </w:rPr>
        <w:t>Головашевич</w:t>
      </w:r>
      <w:proofErr w:type="spellEnd"/>
      <w:r w:rsidRPr="00872F51">
        <w:rPr>
          <w:sz w:val="22"/>
          <w:szCs w:val="22"/>
          <w:lang w:val="uk-UA"/>
        </w:rPr>
        <w:t xml:space="preserve"> та ін.; за ред. д-ра </w:t>
      </w:r>
      <w:proofErr w:type="spellStart"/>
      <w:r w:rsidRPr="00872F51">
        <w:rPr>
          <w:sz w:val="22"/>
          <w:szCs w:val="22"/>
          <w:lang w:val="uk-UA"/>
        </w:rPr>
        <w:t>юрид</w:t>
      </w:r>
      <w:proofErr w:type="spellEnd"/>
      <w:r w:rsidRPr="00872F51">
        <w:rPr>
          <w:sz w:val="22"/>
          <w:szCs w:val="22"/>
          <w:lang w:val="uk-UA"/>
        </w:rPr>
        <w:t xml:space="preserve">. наук, проф. М.П. </w:t>
      </w:r>
      <w:proofErr w:type="spellStart"/>
      <w:r w:rsidRPr="00872F51">
        <w:rPr>
          <w:sz w:val="22"/>
          <w:szCs w:val="22"/>
          <w:lang w:val="uk-UA"/>
        </w:rPr>
        <w:t>Кучерявенка</w:t>
      </w:r>
      <w:proofErr w:type="spellEnd"/>
      <w:r w:rsidRPr="00872F51">
        <w:rPr>
          <w:sz w:val="22"/>
          <w:szCs w:val="22"/>
          <w:lang w:val="uk-UA"/>
        </w:rPr>
        <w:t xml:space="preserve">, </w:t>
      </w:r>
      <w:proofErr w:type="spellStart"/>
      <w:r w:rsidRPr="00872F51">
        <w:rPr>
          <w:sz w:val="22"/>
          <w:szCs w:val="22"/>
          <w:lang w:val="uk-UA"/>
        </w:rPr>
        <w:t>канд</w:t>
      </w:r>
      <w:proofErr w:type="spellEnd"/>
      <w:r w:rsidRPr="00872F51">
        <w:rPr>
          <w:sz w:val="22"/>
          <w:szCs w:val="22"/>
          <w:lang w:val="uk-UA"/>
        </w:rPr>
        <w:t xml:space="preserve">. </w:t>
      </w:r>
      <w:proofErr w:type="spellStart"/>
      <w:r w:rsidRPr="00872F51">
        <w:rPr>
          <w:sz w:val="22"/>
          <w:szCs w:val="22"/>
          <w:lang w:val="uk-UA"/>
        </w:rPr>
        <w:t>юрид</w:t>
      </w:r>
      <w:proofErr w:type="spellEnd"/>
      <w:r w:rsidRPr="00872F51">
        <w:rPr>
          <w:sz w:val="22"/>
          <w:szCs w:val="22"/>
          <w:lang w:val="uk-UA"/>
        </w:rPr>
        <w:t xml:space="preserve">. наук, доц. Н. А. </w:t>
      </w:r>
      <w:proofErr w:type="spellStart"/>
      <w:r w:rsidRPr="00872F51">
        <w:rPr>
          <w:sz w:val="22"/>
          <w:szCs w:val="22"/>
          <w:lang w:val="uk-UA"/>
        </w:rPr>
        <w:t>Маринів</w:t>
      </w:r>
      <w:proofErr w:type="spellEnd"/>
      <w:r w:rsidRPr="00872F51">
        <w:rPr>
          <w:sz w:val="22"/>
          <w:szCs w:val="22"/>
          <w:lang w:val="uk-UA"/>
        </w:rPr>
        <w:t xml:space="preserve">; </w:t>
      </w:r>
      <w:proofErr w:type="spellStart"/>
      <w:r w:rsidRPr="00872F51">
        <w:rPr>
          <w:sz w:val="22"/>
          <w:szCs w:val="22"/>
          <w:lang w:val="uk-UA"/>
        </w:rPr>
        <w:t>Нац</w:t>
      </w:r>
      <w:proofErr w:type="spellEnd"/>
      <w:r w:rsidRPr="00872F51">
        <w:rPr>
          <w:sz w:val="22"/>
          <w:szCs w:val="22"/>
          <w:lang w:val="uk-UA"/>
        </w:rPr>
        <w:t xml:space="preserve">. </w:t>
      </w:r>
      <w:proofErr w:type="spellStart"/>
      <w:r w:rsidRPr="00872F51">
        <w:rPr>
          <w:sz w:val="22"/>
          <w:szCs w:val="22"/>
          <w:lang w:val="uk-UA"/>
        </w:rPr>
        <w:t>юрид</w:t>
      </w:r>
      <w:proofErr w:type="spellEnd"/>
      <w:r w:rsidRPr="00872F51">
        <w:rPr>
          <w:sz w:val="22"/>
          <w:szCs w:val="22"/>
          <w:lang w:val="uk-UA"/>
        </w:rPr>
        <w:t xml:space="preserve">. ун-т ім. Ярослава Мудрого, Каф. </w:t>
      </w:r>
      <w:proofErr w:type="spellStart"/>
      <w:r w:rsidRPr="00872F51">
        <w:rPr>
          <w:sz w:val="22"/>
          <w:szCs w:val="22"/>
          <w:lang w:val="uk-UA"/>
        </w:rPr>
        <w:t>фінанс</w:t>
      </w:r>
      <w:proofErr w:type="spellEnd"/>
      <w:r w:rsidRPr="00872F51">
        <w:rPr>
          <w:sz w:val="22"/>
          <w:szCs w:val="22"/>
          <w:lang w:val="uk-UA"/>
        </w:rPr>
        <w:t>. права. Харків: Право, 2019. - 438 с.</w:t>
      </w:r>
    </w:p>
    <w:p w14:paraId="67946EB2" w14:textId="77777777" w:rsidR="00200258" w:rsidRPr="00872F51" w:rsidRDefault="00200258" w:rsidP="009E51C4">
      <w:pPr>
        <w:pStyle w:val="af3"/>
        <w:numPr>
          <w:ilvl w:val="0"/>
          <w:numId w:val="78"/>
        </w:numPr>
        <w:ind w:left="0" w:firstLine="425"/>
        <w:jc w:val="both"/>
        <w:rPr>
          <w:sz w:val="22"/>
          <w:szCs w:val="22"/>
          <w:lang w:val="uk-UA"/>
        </w:rPr>
      </w:pPr>
      <w:r w:rsidRPr="0002241D">
        <w:rPr>
          <w:sz w:val="22"/>
          <w:szCs w:val="22"/>
          <w:lang w:val="uk-UA" w:eastAsia="uk-UA"/>
        </w:rPr>
        <w:t>Прямі реальні податки. Прав</w:t>
      </w:r>
      <w:r w:rsidRPr="00872F51">
        <w:rPr>
          <w:sz w:val="22"/>
          <w:szCs w:val="22"/>
          <w:lang w:val="uk-UA" w:eastAsia="uk-UA"/>
        </w:rPr>
        <w:t>ова сутність та адміністрування</w:t>
      </w:r>
      <w:r w:rsidRPr="00872F51">
        <w:rPr>
          <w:lang w:val="uk-UA" w:eastAsia="uk-UA"/>
        </w:rPr>
        <w:t>: наук.-</w:t>
      </w:r>
      <w:proofErr w:type="spellStart"/>
      <w:r w:rsidRPr="00872F51">
        <w:rPr>
          <w:lang w:val="uk-UA" w:eastAsia="uk-UA"/>
        </w:rPr>
        <w:t>практ</w:t>
      </w:r>
      <w:proofErr w:type="spellEnd"/>
      <w:r w:rsidRPr="00872F51">
        <w:rPr>
          <w:lang w:val="uk-UA" w:eastAsia="uk-UA"/>
        </w:rPr>
        <w:t xml:space="preserve">. </w:t>
      </w:r>
      <w:proofErr w:type="spellStart"/>
      <w:r w:rsidRPr="00872F51">
        <w:rPr>
          <w:lang w:val="uk-UA" w:eastAsia="uk-UA"/>
        </w:rPr>
        <w:t>посіб</w:t>
      </w:r>
      <w:proofErr w:type="spellEnd"/>
      <w:r w:rsidRPr="00872F51">
        <w:rPr>
          <w:lang w:val="uk-UA" w:eastAsia="uk-UA"/>
        </w:rPr>
        <w:t xml:space="preserve">., / Д.О. </w:t>
      </w:r>
      <w:proofErr w:type="spellStart"/>
      <w:r w:rsidRPr="00872F51">
        <w:rPr>
          <w:lang w:val="uk-UA" w:eastAsia="uk-UA"/>
        </w:rPr>
        <w:t>Гетманцев</w:t>
      </w:r>
      <w:proofErr w:type="spellEnd"/>
      <w:r w:rsidRPr="00872F51">
        <w:rPr>
          <w:lang w:val="uk-UA" w:eastAsia="uk-UA"/>
        </w:rPr>
        <w:t xml:space="preserve">, О.О. </w:t>
      </w:r>
      <w:proofErr w:type="spellStart"/>
      <w:r w:rsidRPr="00872F51">
        <w:rPr>
          <w:lang w:val="uk-UA" w:eastAsia="uk-UA"/>
        </w:rPr>
        <w:t>Семчик</w:t>
      </w:r>
      <w:proofErr w:type="spellEnd"/>
      <w:r w:rsidRPr="00872F51">
        <w:rPr>
          <w:lang w:val="uk-UA" w:eastAsia="uk-UA"/>
        </w:rPr>
        <w:t xml:space="preserve">, О.А. </w:t>
      </w:r>
      <w:proofErr w:type="spellStart"/>
      <w:r w:rsidRPr="0002241D">
        <w:rPr>
          <w:sz w:val="22"/>
          <w:szCs w:val="22"/>
          <w:lang w:val="uk-UA" w:eastAsia="uk-UA"/>
        </w:rPr>
        <w:t>Шишканов</w:t>
      </w:r>
      <w:proofErr w:type="spellEnd"/>
      <w:r w:rsidRPr="0002241D">
        <w:rPr>
          <w:sz w:val="22"/>
          <w:szCs w:val="22"/>
          <w:lang w:val="uk-UA" w:eastAsia="uk-UA"/>
        </w:rPr>
        <w:t xml:space="preserve">, К: Юрінком Інтер, </w:t>
      </w:r>
      <w:r w:rsidRPr="00872F51">
        <w:rPr>
          <w:sz w:val="22"/>
          <w:szCs w:val="22"/>
          <w:lang w:val="uk-UA" w:eastAsia="uk-UA"/>
        </w:rPr>
        <w:t xml:space="preserve">2018. - </w:t>
      </w:r>
      <w:r w:rsidRPr="0002241D">
        <w:rPr>
          <w:sz w:val="22"/>
          <w:szCs w:val="22"/>
          <w:lang w:val="uk-UA" w:eastAsia="uk-UA"/>
        </w:rPr>
        <w:t>372 с.</w:t>
      </w:r>
    </w:p>
    <w:p w14:paraId="4467857F" w14:textId="77777777" w:rsidR="00200258" w:rsidRPr="00872F51" w:rsidRDefault="00200258" w:rsidP="009E51C4">
      <w:pPr>
        <w:pStyle w:val="af3"/>
        <w:numPr>
          <w:ilvl w:val="0"/>
          <w:numId w:val="78"/>
        </w:numPr>
        <w:ind w:left="0" w:firstLine="425"/>
        <w:jc w:val="both"/>
        <w:rPr>
          <w:sz w:val="22"/>
          <w:szCs w:val="22"/>
          <w:lang w:val="uk-UA"/>
        </w:rPr>
      </w:pPr>
      <w:r w:rsidRPr="0002241D">
        <w:rPr>
          <w:sz w:val="22"/>
          <w:szCs w:val="22"/>
          <w:lang w:val="uk-UA" w:eastAsia="uk-UA"/>
        </w:rPr>
        <w:t>Теорія, принципи та історія податку. Правовий а</w:t>
      </w:r>
      <w:r w:rsidRPr="00872F51">
        <w:rPr>
          <w:sz w:val="22"/>
          <w:szCs w:val="22"/>
          <w:lang w:val="uk-UA" w:eastAsia="uk-UA"/>
        </w:rPr>
        <w:t>спект: наук.-</w:t>
      </w:r>
      <w:proofErr w:type="spellStart"/>
      <w:r w:rsidRPr="00872F51">
        <w:rPr>
          <w:sz w:val="22"/>
          <w:szCs w:val="22"/>
          <w:lang w:val="uk-UA" w:eastAsia="uk-UA"/>
        </w:rPr>
        <w:t>практ</w:t>
      </w:r>
      <w:proofErr w:type="spellEnd"/>
      <w:r w:rsidRPr="00872F51">
        <w:rPr>
          <w:sz w:val="22"/>
          <w:szCs w:val="22"/>
          <w:lang w:val="uk-UA" w:eastAsia="uk-UA"/>
        </w:rPr>
        <w:t xml:space="preserve">. </w:t>
      </w:r>
      <w:proofErr w:type="spellStart"/>
      <w:r w:rsidRPr="00872F51">
        <w:rPr>
          <w:sz w:val="22"/>
          <w:szCs w:val="22"/>
          <w:lang w:val="uk-UA" w:eastAsia="uk-UA"/>
        </w:rPr>
        <w:t>посіб</w:t>
      </w:r>
      <w:proofErr w:type="spellEnd"/>
      <w:r w:rsidRPr="00872F51">
        <w:rPr>
          <w:sz w:val="22"/>
          <w:szCs w:val="22"/>
          <w:lang w:val="uk-UA" w:eastAsia="uk-UA"/>
        </w:rPr>
        <w:t xml:space="preserve">. / Д.О. </w:t>
      </w:r>
      <w:proofErr w:type="spellStart"/>
      <w:r w:rsidRPr="00872F51">
        <w:rPr>
          <w:sz w:val="22"/>
          <w:szCs w:val="22"/>
          <w:lang w:val="uk-UA" w:eastAsia="uk-UA"/>
        </w:rPr>
        <w:t>Гетманцев</w:t>
      </w:r>
      <w:proofErr w:type="spellEnd"/>
      <w:r w:rsidRPr="00872F51">
        <w:rPr>
          <w:sz w:val="22"/>
          <w:szCs w:val="22"/>
          <w:lang w:val="uk-UA" w:eastAsia="uk-UA"/>
        </w:rPr>
        <w:t xml:space="preserve">, В.Л. </w:t>
      </w:r>
      <w:proofErr w:type="spellStart"/>
      <w:r w:rsidRPr="00872F51">
        <w:rPr>
          <w:sz w:val="22"/>
          <w:szCs w:val="22"/>
          <w:lang w:val="uk-UA" w:eastAsia="uk-UA"/>
        </w:rPr>
        <w:t>Форсюк</w:t>
      </w:r>
      <w:proofErr w:type="spellEnd"/>
      <w:r w:rsidRPr="00872F51">
        <w:rPr>
          <w:sz w:val="22"/>
          <w:szCs w:val="22"/>
          <w:lang w:val="uk-UA" w:eastAsia="uk-UA"/>
        </w:rPr>
        <w:t xml:space="preserve">, І.С. </w:t>
      </w:r>
      <w:proofErr w:type="spellStart"/>
      <w:r w:rsidRPr="0002241D">
        <w:rPr>
          <w:sz w:val="22"/>
          <w:szCs w:val="22"/>
          <w:lang w:val="uk-UA" w:eastAsia="uk-UA"/>
        </w:rPr>
        <w:t>Бєліцький</w:t>
      </w:r>
      <w:proofErr w:type="spellEnd"/>
      <w:r w:rsidRPr="0002241D">
        <w:rPr>
          <w:sz w:val="22"/>
          <w:szCs w:val="22"/>
          <w:lang w:val="uk-UA" w:eastAsia="uk-UA"/>
        </w:rPr>
        <w:t xml:space="preserve">; </w:t>
      </w:r>
      <w:proofErr w:type="spellStart"/>
      <w:r w:rsidRPr="0002241D">
        <w:rPr>
          <w:sz w:val="22"/>
          <w:szCs w:val="22"/>
          <w:lang w:val="uk-UA" w:eastAsia="uk-UA"/>
        </w:rPr>
        <w:t>Нац</w:t>
      </w:r>
      <w:proofErr w:type="spellEnd"/>
      <w:r w:rsidRPr="0002241D">
        <w:rPr>
          <w:sz w:val="22"/>
          <w:szCs w:val="22"/>
          <w:lang w:val="uk-UA" w:eastAsia="uk-UA"/>
        </w:rPr>
        <w:t xml:space="preserve">. </w:t>
      </w:r>
      <w:proofErr w:type="spellStart"/>
      <w:r w:rsidRPr="0002241D">
        <w:rPr>
          <w:sz w:val="22"/>
          <w:szCs w:val="22"/>
          <w:lang w:val="uk-UA" w:eastAsia="uk-UA"/>
        </w:rPr>
        <w:t>шк</w:t>
      </w:r>
      <w:proofErr w:type="spellEnd"/>
      <w:r w:rsidRPr="0002241D">
        <w:rPr>
          <w:sz w:val="22"/>
          <w:szCs w:val="22"/>
          <w:lang w:val="uk-UA" w:eastAsia="uk-UA"/>
        </w:rPr>
        <w:t>. суддів Укр</w:t>
      </w:r>
      <w:r w:rsidRPr="00872F51">
        <w:rPr>
          <w:sz w:val="22"/>
          <w:szCs w:val="22"/>
          <w:lang w:val="uk-UA" w:eastAsia="uk-UA"/>
        </w:rPr>
        <w:t xml:space="preserve">аїни, </w:t>
      </w:r>
      <w:proofErr w:type="spellStart"/>
      <w:r w:rsidRPr="00872F51">
        <w:rPr>
          <w:sz w:val="22"/>
          <w:szCs w:val="22"/>
          <w:lang w:val="uk-UA" w:eastAsia="uk-UA"/>
        </w:rPr>
        <w:t>юрид</w:t>
      </w:r>
      <w:proofErr w:type="spellEnd"/>
      <w:r w:rsidRPr="00872F51">
        <w:rPr>
          <w:sz w:val="22"/>
          <w:szCs w:val="22"/>
          <w:lang w:val="uk-UA" w:eastAsia="uk-UA"/>
        </w:rPr>
        <w:t>. компанія «</w:t>
      </w:r>
      <w:proofErr w:type="spellStart"/>
      <w:r w:rsidRPr="00872F51">
        <w:rPr>
          <w:sz w:val="22"/>
          <w:szCs w:val="22"/>
          <w:lang w:val="uk-UA" w:eastAsia="uk-UA"/>
        </w:rPr>
        <w:t>Jurimex</w:t>
      </w:r>
      <w:proofErr w:type="spellEnd"/>
      <w:r w:rsidRPr="00872F51">
        <w:rPr>
          <w:sz w:val="22"/>
          <w:szCs w:val="22"/>
          <w:lang w:val="uk-UA" w:eastAsia="uk-UA"/>
        </w:rPr>
        <w:t>». — К.</w:t>
      </w:r>
      <w:r w:rsidRPr="0002241D">
        <w:rPr>
          <w:sz w:val="22"/>
          <w:szCs w:val="22"/>
          <w:lang w:val="uk-UA" w:eastAsia="uk-UA"/>
        </w:rPr>
        <w:t xml:space="preserve">: Юрінком Інтер, </w:t>
      </w:r>
      <w:r w:rsidRPr="00872F51">
        <w:rPr>
          <w:sz w:val="22"/>
          <w:szCs w:val="22"/>
          <w:lang w:val="uk-UA" w:eastAsia="uk-UA"/>
        </w:rPr>
        <w:t xml:space="preserve">2015. - </w:t>
      </w:r>
      <w:r w:rsidRPr="0002241D">
        <w:rPr>
          <w:sz w:val="22"/>
          <w:szCs w:val="22"/>
          <w:lang w:val="uk-UA" w:eastAsia="uk-UA"/>
        </w:rPr>
        <w:t>494 с.</w:t>
      </w:r>
    </w:p>
    <w:p w14:paraId="52792304" w14:textId="60B57E39" w:rsidR="00200258" w:rsidRPr="00872F51" w:rsidRDefault="00200258" w:rsidP="009E51C4">
      <w:pPr>
        <w:pStyle w:val="af3"/>
        <w:numPr>
          <w:ilvl w:val="0"/>
          <w:numId w:val="78"/>
        </w:numPr>
        <w:shd w:val="clear" w:color="auto" w:fill="FFFFFF"/>
        <w:ind w:left="0" w:firstLine="425"/>
        <w:contextualSpacing/>
        <w:jc w:val="both"/>
        <w:outlineLvl w:val="0"/>
        <w:rPr>
          <w:sz w:val="22"/>
          <w:szCs w:val="22"/>
          <w:lang w:val="uk-UA" w:eastAsia="uk-UA"/>
        </w:rPr>
      </w:pPr>
      <w:proofErr w:type="spellStart"/>
      <w:r w:rsidRPr="00872F51">
        <w:rPr>
          <w:sz w:val="22"/>
          <w:szCs w:val="22"/>
          <w:lang w:val="uk-UA"/>
        </w:rPr>
        <w:t>Чорномаз</w:t>
      </w:r>
      <w:proofErr w:type="spellEnd"/>
      <w:r w:rsidRPr="00872F51">
        <w:rPr>
          <w:sz w:val="22"/>
          <w:szCs w:val="22"/>
          <w:lang w:val="uk-UA"/>
        </w:rPr>
        <w:t xml:space="preserve"> О.Б. Податкове право України: </w:t>
      </w:r>
      <w:proofErr w:type="spellStart"/>
      <w:r w:rsidRPr="00872F51">
        <w:rPr>
          <w:sz w:val="22"/>
          <w:szCs w:val="22"/>
          <w:lang w:val="uk-UA"/>
        </w:rPr>
        <w:t>навч</w:t>
      </w:r>
      <w:proofErr w:type="spellEnd"/>
      <w:r w:rsidRPr="00872F51">
        <w:rPr>
          <w:sz w:val="22"/>
          <w:szCs w:val="22"/>
          <w:lang w:val="uk-UA"/>
        </w:rPr>
        <w:t xml:space="preserve">. </w:t>
      </w:r>
      <w:proofErr w:type="spellStart"/>
      <w:r w:rsidRPr="00872F51">
        <w:rPr>
          <w:sz w:val="22"/>
          <w:szCs w:val="22"/>
          <w:lang w:val="uk-UA"/>
        </w:rPr>
        <w:t>посіб</w:t>
      </w:r>
      <w:proofErr w:type="spellEnd"/>
      <w:r w:rsidRPr="00872F51">
        <w:rPr>
          <w:sz w:val="22"/>
          <w:szCs w:val="22"/>
          <w:lang w:val="uk-UA"/>
        </w:rPr>
        <w:t xml:space="preserve">. / О.Б. </w:t>
      </w:r>
      <w:proofErr w:type="spellStart"/>
      <w:r w:rsidRPr="00872F51">
        <w:rPr>
          <w:sz w:val="22"/>
          <w:szCs w:val="22"/>
          <w:lang w:val="uk-UA"/>
        </w:rPr>
        <w:t>Чорномаз</w:t>
      </w:r>
      <w:proofErr w:type="spellEnd"/>
      <w:r w:rsidRPr="00872F51">
        <w:rPr>
          <w:sz w:val="22"/>
          <w:szCs w:val="22"/>
          <w:lang w:val="uk-UA"/>
        </w:rPr>
        <w:t xml:space="preserve">; Львів. </w:t>
      </w:r>
      <w:proofErr w:type="spellStart"/>
      <w:r w:rsidRPr="00872F51">
        <w:rPr>
          <w:sz w:val="22"/>
          <w:szCs w:val="22"/>
          <w:lang w:val="uk-UA"/>
        </w:rPr>
        <w:t>держ</w:t>
      </w:r>
      <w:proofErr w:type="spellEnd"/>
      <w:r w:rsidRPr="00872F51">
        <w:rPr>
          <w:sz w:val="22"/>
          <w:szCs w:val="22"/>
          <w:lang w:val="uk-UA"/>
        </w:rPr>
        <w:t xml:space="preserve">. ун-т </w:t>
      </w:r>
      <w:proofErr w:type="spellStart"/>
      <w:r w:rsidRPr="00872F51">
        <w:rPr>
          <w:sz w:val="22"/>
          <w:szCs w:val="22"/>
          <w:lang w:val="uk-UA"/>
        </w:rPr>
        <w:t>внутр</w:t>
      </w:r>
      <w:proofErr w:type="spellEnd"/>
      <w:r w:rsidRPr="00872F51">
        <w:rPr>
          <w:sz w:val="22"/>
          <w:szCs w:val="22"/>
          <w:lang w:val="uk-UA"/>
        </w:rPr>
        <w:t>. справ. - Львів: ЛДУВС, 2016. - 699 с.</w:t>
      </w:r>
    </w:p>
    <w:p w14:paraId="13B91DF7" w14:textId="0D6D4110" w:rsidR="0080202B" w:rsidRPr="00872F51" w:rsidRDefault="0080202B" w:rsidP="002537BB">
      <w:pPr>
        <w:spacing w:line="240" w:lineRule="auto"/>
        <w:ind w:firstLine="425"/>
        <w:jc w:val="both"/>
        <w:rPr>
          <w:rFonts w:ascii="Times New Roman" w:hAnsi="Times New Roman" w:cs="Times New Roman"/>
          <w:spacing w:val="-4"/>
          <w:highlight w:val="yellow"/>
          <w:lang w:val="uk-UA"/>
        </w:rPr>
      </w:pPr>
    </w:p>
    <w:p w14:paraId="700A7FEA" w14:textId="58BEBF69" w:rsidR="00461332" w:rsidRPr="00AA2DD9" w:rsidRDefault="00461332" w:rsidP="00271083">
      <w:pPr>
        <w:spacing w:line="240" w:lineRule="auto"/>
        <w:rPr>
          <w:rFonts w:ascii="Times New Roman" w:hAnsi="Times New Roman" w:cs="Times New Roman"/>
          <w:b/>
          <w:caps/>
          <w:lang w:val="uk-UA"/>
        </w:rPr>
      </w:pPr>
      <w:r w:rsidRPr="00AA2DD9">
        <w:rPr>
          <w:rFonts w:ascii="Times New Roman" w:hAnsi="Times New Roman" w:cs="Times New Roman"/>
          <w:b/>
          <w:bCs/>
          <w:lang w:val="uk-UA"/>
        </w:rPr>
        <w:t>Додаткова література</w:t>
      </w:r>
    </w:p>
    <w:p w14:paraId="323BC672" w14:textId="77777777" w:rsidR="00683E71" w:rsidRPr="00271083" w:rsidRDefault="00683E71" w:rsidP="00683E71">
      <w:pPr>
        <w:spacing w:line="240" w:lineRule="auto"/>
        <w:rPr>
          <w:rFonts w:ascii="Times New Roman" w:hAnsi="Times New Roman" w:cs="Times New Roman"/>
          <w:b/>
          <w:bCs/>
          <w:lang w:val="uk-UA"/>
        </w:rPr>
      </w:pPr>
      <w:r w:rsidRPr="00271083">
        <w:rPr>
          <w:rFonts w:ascii="Times New Roman" w:hAnsi="Times New Roman" w:cs="Times New Roman"/>
          <w:b/>
          <w:bCs/>
          <w:lang w:val="uk-UA"/>
        </w:rPr>
        <w:t>Монографії:</w:t>
      </w:r>
    </w:p>
    <w:p w14:paraId="23E40EE2" w14:textId="77777777" w:rsidR="00461332" w:rsidRPr="00967C6D" w:rsidRDefault="00461332" w:rsidP="00271083">
      <w:pPr>
        <w:spacing w:line="240" w:lineRule="auto"/>
        <w:rPr>
          <w:rFonts w:ascii="Times New Roman" w:hAnsi="Times New Roman" w:cs="Times New Roman"/>
          <w:lang w:val="uk-UA"/>
        </w:rPr>
      </w:pPr>
    </w:p>
    <w:p w14:paraId="4F08D7ED" w14:textId="2B477F6C" w:rsidR="00872F51" w:rsidRPr="00872F51" w:rsidRDefault="00872F51" w:rsidP="005B069D">
      <w:pPr>
        <w:pStyle w:val="af3"/>
        <w:numPr>
          <w:ilvl w:val="0"/>
          <w:numId w:val="82"/>
        </w:numPr>
        <w:ind w:left="249" w:firstLine="425"/>
        <w:jc w:val="both"/>
        <w:rPr>
          <w:sz w:val="22"/>
          <w:szCs w:val="22"/>
          <w:lang w:val="uk-UA"/>
        </w:rPr>
      </w:pPr>
      <w:r w:rsidRPr="00872F51">
        <w:rPr>
          <w:sz w:val="22"/>
          <w:szCs w:val="22"/>
          <w:lang w:val="uk-UA"/>
        </w:rPr>
        <w:t xml:space="preserve">Актуальні проблеми удосконалення системи протидії митним правопорушенням: монографія / [О. С. </w:t>
      </w:r>
      <w:proofErr w:type="spellStart"/>
      <w:r w:rsidRPr="00872F51">
        <w:rPr>
          <w:sz w:val="22"/>
          <w:szCs w:val="22"/>
          <w:lang w:val="uk-UA"/>
        </w:rPr>
        <w:t>Нагорічна</w:t>
      </w:r>
      <w:proofErr w:type="spellEnd"/>
      <w:r w:rsidRPr="00872F51">
        <w:rPr>
          <w:sz w:val="22"/>
          <w:szCs w:val="22"/>
          <w:lang w:val="uk-UA"/>
        </w:rPr>
        <w:t xml:space="preserve"> та ін.]; за </w:t>
      </w:r>
      <w:proofErr w:type="spellStart"/>
      <w:r w:rsidRPr="00872F51">
        <w:rPr>
          <w:sz w:val="22"/>
          <w:szCs w:val="22"/>
          <w:lang w:val="uk-UA"/>
        </w:rPr>
        <w:t>заг</w:t>
      </w:r>
      <w:proofErr w:type="spellEnd"/>
      <w:r w:rsidRPr="00872F51">
        <w:rPr>
          <w:sz w:val="22"/>
          <w:szCs w:val="22"/>
          <w:lang w:val="uk-UA"/>
        </w:rPr>
        <w:t xml:space="preserve">. ред. В.О. Хоми, В.І. Царенка ; Ун-т </w:t>
      </w:r>
      <w:proofErr w:type="spellStart"/>
      <w:r w:rsidRPr="00872F51">
        <w:rPr>
          <w:sz w:val="22"/>
          <w:szCs w:val="22"/>
          <w:lang w:val="uk-UA"/>
        </w:rPr>
        <w:t>держ</w:t>
      </w:r>
      <w:proofErr w:type="spellEnd"/>
      <w:r w:rsidRPr="00872F51">
        <w:rPr>
          <w:sz w:val="22"/>
          <w:szCs w:val="22"/>
          <w:lang w:val="uk-UA"/>
        </w:rPr>
        <w:t xml:space="preserve">. </w:t>
      </w:r>
      <w:proofErr w:type="spellStart"/>
      <w:r w:rsidRPr="00872F51">
        <w:rPr>
          <w:sz w:val="22"/>
          <w:szCs w:val="22"/>
          <w:lang w:val="uk-UA"/>
        </w:rPr>
        <w:t>фіск</w:t>
      </w:r>
      <w:proofErr w:type="spellEnd"/>
      <w:r w:rsidRPr="00872F51">
        <w:rPr>
          <w:sz w:val="22"/>
          <w:szCs w:val="22"/>
          <w:lang w:val="uk-UA"/>
        </w:rPr>
        <w:t xml:space="preserve">. служби, НДІ </w:t>
      </w:r>
      <w:proofErr w:type="spellStart"/>
      <w:r w:rsidRPr="00872F51">
        <w:rPr>
          <w:sz w:val="22"/>
          <w:szCs w:val="22"/>
          <w:lang w:val="uk-UA"/>
        </w:rPr>
        <w:t>фіск</w:t>
      </w:r>
      <w:proofErr w:type="spellEnd"/>
      <w:r w:rsidRPr="00872F51">
        <w:rPr>
          <w:sz w:val="22"/>
          <w:szCs w:val="22"/>
          <w:lang w:val="uk-UA"/>
        </w:rPr>
        <w:t xml:space="preserve">. політики, Н.-д. центр мит. справи. Хмельницький: Мельник А.А., 2018. </w:t>
      </w:r>
      <w:r>
        <w:rPr>
          <w:sz w:val="22"/>
          <w:szCs w:val="22"/>
          <w:lang w:val="uk-UA"/>
        </w:rPr>
        <w:t xml:space="preserve">- </w:t>
      </w:r>
      <w:r w:rsidRPr="00872F51">
        <w:rPr>
          <w:sz w:val="22"/>
          <w:szCs w:val="22"/>
          <w:lang w:val="uk-UA"/>
        </w:rPr>
        <w:t>193 с.</w:t>
      </w:r>
    </w:p>
    <w:p w14:paraId="21508A66" w14:textId="77777777" w:rsidR="00872F51" w:rsidRPr="00872F51" w:rsidRDefault="00872F51" w:rsidP="005B069D">
      <w:pPr>
        <w:pStyle w:val="af3"/>
        <w:numPr>
          <w:ilvl w:val="0"/>
          <w:numId w:val="82"/>
        </w:numPr>
        <w:ind w:left="249" w:firstLine="425"/>
        <w:jc w:val="both"/>
        <w:rPr>
          <w:sz w:val="22"/>
          <w:szCs w:val="22"/>
          <w:lang w:val="uk-UA"/>
        </w:rPr>
      </w:pPr>
      <w:r w:rsidRPr="00872F51">
        <w:rPr>
          <w:sz w:val="22"/>
          <w:szCs w:val="22"/>
          <w:lang w:val="uk-UA"/>
        </w:rPr>
        <w:t>Бабін І.І. Юридична конструкція податку. – Монографія. – Чернівці: Рута, 2008. – 272с.</w:t>
      </w:r>
    </w:p>
    <w:p w14:paraId="29DA22BA" w14:textId="77777777" w:rsidR="00872F51" w:rsidRPr="00872F51" w:rsidRDefault="00872F51" w:rsidP="00200258">
      <w:pPr>
        <w:pStyle w:val="af3"/>
        <w:numPr>
          <w:ilvl w:val="0"/>
          <w:numId w:val="82"/>
        </w:numPr>
        <w:ind w:left="249" w:firstLine="425"/>
        <w:jc w:val="both"/>
        <w:rPr>
          <w:sz w:val="22"/>
          <w:szCs w:val="22"/>
          <w:lang w:val="uk-UA"/>
        </w:rPr>
      </w:pPr>
      <w:proofErr w:type="spellStart"/>
      <w:r w:rsidRPr="00872F51">
        <w:rPr>
          <w:sz w:val="22"/>
          <w:szCs w:val="22"/>
          <w:lang w:val="uk-UA"/>
        </w:rPr>
        <w:lastRenderedPageBreak/>
        <w:t>Бех</w:t>
      </w:r>
      <w:proofErr w:type="spellEnd"/>
      <w:r w:rsidRPr="00872F51">
        <w:rPr>
          <w:sz w:val="22"/>
          <w:szCs w:val="22"/>
          <w:lang w:val="uk-UA"/>
        </w:rPr>
        <w:t xml:space="preserve"> Г.В. </w:t>
      </w:r>
      <w:proofErr w:type="spellStart"/>
      <w:r w:rsidRPr="00872F51">
        <w:rPr>
          <w:sz w:val="22"/>
          <w:szCs w:val="22"/>
          <w:lang w:val="uk-UA"/>
        </w:rPr>
        <w:t>Правовое</w:t>
      </w:r>
      <w:proofErr w:type="spellEnd"/>
      <w:r w:rsidRPr="00872F51">
        <w:rPr>
          <w:sz w:val="22"/>
          <w:szCs w:val="22"/>
          <w:lang w:val="uk-UA"/>
        </w:rPr>
        <w:t xml:space="preserve"> </w:t>
      </w:r>
      <w:proofErr w:type="spellStart"/>
      <w:r w:rsidRPr="00872F51">
        <w:rPr>
          <w:sz w:val="22"/>
          <w:szCs w:val="22"/>
          <w:lang w:val="uk-UA"/>
        </w:rPr>
        <w:t>регулирование</w:t>
      </w:r>
      <w:proofErr w:type="spellEnd"/>
      <w:r w:rsidRPr="00872F51">
        <w:rPr>
          <w:sz w:val="22"/>
          <w:szCs w:val="22"/>
          <w:lang w:val="uk-UA"/>
        </w:rPr>
        <w:t xml:space="preserve"> </w:t>
      </w:r>
      <w:proofErr w:type="spellStart"/>
      <w:r w:rsidRPr="00872F51">
        <w:rPr>
          <w:sz w:val="22"/>
          <w:szCs w:val="22"/>
          <w:lang w:val="uk-UA"/>
        </w:rPr>
        <w:t>косвенных</w:t>
      </w:r>
      <w:proofErr w:type="spellEnd"/>
      <w:r w:rsidRPr="00872F51">
        <w:rPr>
          <w:sz w:val="22"/>
          <w:szCs w:val="22"/>
          <w:lang w:val="uk-UA"/>
        </w:rPr>
        <w:t xml:space="preserve"> </w:t>
      </w:r>
      <w:proofErr w:type="spellStart"/>
      <w:r w:rsidRPr="00872F51">
        <w:rPr>
          <w:sz w:val="22"/>
          <w:szCs w:val="22"/>
          <w:lang w:val="uk-UA"/>
        </w:rPr>
        <w:t>налогов</w:t>
      </w:r>
      <w:proofErr w:type="spellEnd"/>
      <w:r w:rsidRPr="00872F51">
        <w:rPr>
          <w:sz w:val="22"/>
          <w:szCs w:val="22"/>
          <w:lang w:val="uk-UA"/>
        </w:rPr>
        <w:t xml:space="preserve"> в </w:t>
      </w:r>
      <w:proofErr w:type="spellStart"/>
      <w:r w:rsidRPr="00872F51">
        <w:rPr>
          <w:sz w:val="22"/>
          <w:szCs w:val="22"/>
          <w:lang w:val="uk-UA"/>
        </w:rPr>
        <w:t>Украине</w:t>
      </w:r>
      <w:proofErr w:type="spellEnd"/>
      <w:r w:rsidRPr="00872F51">
        <w:rPr>
          <w:sz w:val="22"/>
          <w:szCs w:val="22"/>
          <w:lang w:val="uk-UA"/>
        </w:rPr>
        <w:t xml:space="preserve">/ </w:t>
      </w:r>
      <w:proofErr w:type="spellStart"/>
      <w:r w:rsidRPr="00872F51">
        <w:rPr>
          <w:sz w:val="22"/>
          <w:szCs w:val="22"/>
          <w:lang w:val="uk-UA"/>
        </w:rPr>
        <w:t>Монография</w:t>
      </w:r>
      <w:proofErr w:type="spellEnd"/>
      <w:r w:rsidRPr="00872F51">
        <w:rPr>
          <w:sz w:val="22"/>
          <w:szCs w:val="22"/>
          <w:lang w:val="uk-UA"/>
        </w:rPr>
        <w:t xml:space="preserve">/ </w:t>
      </w:r>
      <w:proofErr w:type="spellStart"/>
      <w:r w:rsidRPr="00872F51">
        <w:rPr>
          <w:sz w:val="22"/>
          <w:szCs w:val="22"/>
          <w:lang w:val="uk-UA"/>
        </w:rPr>
        <w:t>Под</w:t>
      </w:r>
      <w:proofErr w:type="spellEnd"/>
      <w:r w:rsidRPr="00872F51">
        <w:rPr>
          <w:sz w:val="22"/>
          <w:szCs w:val="22"/>
          <w:lang w:val="uk-UA"/>
        </w:rPr>
        <w:t xml:space="preserve"> ред. проф. Н.П. </w:t>
      </w:r>
      <w:proofErr w:type="spellStart"/>
      <w:r w:rsidRPr="00872F51">
        <w:rPr>
          <w:sz w:val="22"/>
          <w:szCs w:val="22"/>
          <w:lang w:val="uk-UA"/>
        </w:rPr>
        <w:t>Кучерявенка</w:t>
      </w:r>
      <w:proofErr w:type="spellEnd"/>
      <w:r w:rsidRPr="00872F51">
        <w:rPr>
          <w:sz w:val="22"/>
          <w:szCs w:val="22"/>
          <w:lang w:val="uk-UA"/>
        </w:rPr>
        <w:t xml:space="preserve">. – </w:t>
      </w:r>
      <w:proofErr w:type="spellStart"/>
      <w:r w:rsidRPr="00872F51">
        <w:rPr>
          <w:sz w:val="22"/>
          <w:szCs w:val="22"/>
          <w:lang w:val="uk-UA"/>
        </w:rPr>
        <w:t>Харьков</w:t>
      </w:r>
      <w:proofErr w:type="spellEnd"/>
      <w:r w:rsidRPr="00872F51">
        <w:rPr>
          <w:sz w:val="22"/>
          <w:szCs w:val="22"/>
          <w:lang w:val="uk-UA"/>
        </w:rPr>
        <w:t xml:space="preserve">: </w:t>
      </w:r>
      <w:proofErr w:type="spellStart"/>
      <w:r w:rsidRPr="00872F51">
        <w:rPr>
          <w:sz w:val="22"/>
          <w:szCs w:val="22"/>
          <w:lang w:val="uk-UA"/>
        </w:rPr>
        <w:t>Легас</w:t>
      </w:r>
      <w:proofErr w:type="spellEnd"/>
      <w:r w:rsidRPr="00872F51">
        <w:rPr>
          <w:sz w:val="22"/>
          <w:szCs w:val="22"/>
          <w:lang w:val="uk-UA"/>
        </w:rPr>
        <w:t>, 2003.</w:t>
      </w:r>
      <w:r w:rsidRPr="00872F51">
        <w:rPr>
          <w:sz w:val="22"/>
          <w:szCs w:val="22"/>
        </w:rPr>
        <w:t xml:space="preserve"> – 128с.</w:t>
      </w:r>
    </w:p>
    <w:p w14:paraId="307311D6" w14:textId="77777777" w:rsidR="00872F51" w:rsidRPr="00872F51" w:rsidRDefault="00872F51" w:rsidP="005B069D">
      <w:pPr>
        <w:pStyle w:val="af3"/>
        <w:numPr>
          <w:ilvl w:val="0"/>
          <w:numId w:val="82"/>
        </w:numPr>
        <w:ind w:left="249" w:firstLine="425"/>
        <w:jc w:val="both"/>
        <w:rPr>
          <w:sz w:val="22"/>
          <w:szCs w:val="22"/>
          <w:lang w:val="uk-UA"/>
        </w:rPr>
      </w:pPr>
      <w:r w:rsidRPr="00872F51">
        <w:rPr>
          <w:spacing w:val="-3"/>
          <w:sz w:val="22"/>
          <w:szCs w:val="22"/>
          <w:lang w:eastAsia="uk-UA"/>
        </w:rPr>
        <w:t xml:space="preserve">Гаврилюк Р.А. </w:t>
      </w:r>
      <w:hyperlink r:id="rId147" w:tgtFrame="_blank" w:history="1">
        <w:proofErr w:type="spellStart"/>
        <w:r w:rsidRPr="00872F51">
          <w:rPr>
            <w:spacing w:val="-3"/>
            <w:sz w:val="22"/>
            <w:szCs w:val="22"/>
            <w:lang w:eastAsia="uk-UA"/>
          </w:rPr>
          <w:t>Антропосоциокультурный</w:t>
        </w:r>
        <w:proofErr w:type="spellEnd"/>
        <w:r w:rsidRPr="00872F51">
          <w:rPr>
            <w:spacing w:val="-3"/>
            <w:sz w:val="22"/>
            <w:szCs w:val="22"/>
            <w:lang w:eastAsia="uk-UA"/>
          </w:rPr>
          <w:t xml:space="preserve"> код налогового права: монография. Книга 1. Истоки налогового права</w:t>
        </w:r>
      </w:hyperlink>
      <w:r w:rsidRPr="00872F51">
        <w:rPr>
          <w:spacing w:val="-3"/>
          <w:sz w:val="22"/>
          <w:szCs w:val="22"/>
          <w:lang w:eastAsia="uk-UA"/>
        </w:rPr>
        <w:t>/ Р.</w:t>
      </w:r>
      <w:r w:rsidRPr="001D26F7">
        <w:rPr>
          <w:spacing w:val="-3"/>
          <w:sz w:val="22"/>
          <w:szCs w:val="22"/>
          <w:lang w:eastAsia="uk-UA"/>
        </w:rPr>
        <w:t>А. Гаврилюк. – Черновцы: Черновицкий нац. ун-т, 2014. – 452 с.</w:t>
      </w:r>
    </w:p>
    <w:p w14:paraId="49801788" w14:textId="77777777" w:rsidR="00872F51" w:rsidRPr="00872F51" w:rsidRDefault="00872F51" w:rsidP="005B069D">
      <w:pPr>
        <w:pStyle w:val="af3"/>
        <w:numPr>
          <w:ilvl w:val="0"/>
          <w:numId w:val="82"/>
        </w:numPr>
        <w:ind w:left="249" w:firstLine="425"/>
        <w:jc w:val="both"/>
        <w:rPr>
          <w:sz w:val="22"/>
          <w:szCs w:val="22"/>
          <w:lang w:val="uk-UA"/>
        </w:rPr>
      </w:pPr>
      <w:r w:rsidRPr="00872F51">
        <w:rPr>
          <w:spacing w:val="-3"/>
          <w:sz w:val="22"/>
          <w:szCs w:val="22"/>
          <w:lang w:eastAsia="uk-UA"/>
        </w:rPr>
        <w:t xml:space="preserve">Гаврилюк Р.А. </w:t>
      </w:r>
      <w:hyperlink r:id="rId148" w:tgtFrame="_blank" w:history="1">
        <w:proofErr w:type="spellStart"/>
        <w:r w:rsidRPr="00872F51">
          <w:rPr>
            <w:spacing w:val="-3"/>
            <w:sz w:val="22"/>
            <w:szCs w:val="22"/>
            <w:lang w:eastAsia="uk-UA"/>
          </w:rPr>
          <w:t>Антропосоциокультурный</w:t>
        </w:r>
        <w:proofErr w:type="spellEnd"/>
        <w:r w:rsidRPr="00872F51">
          <w:rPr>
            <w:spacing w:val="-3"/>
            <w:sz w:val="22"/>
            <w:szCs w:val="22"/>
            <w:lang w:eastAsia="uk-UA"/>
          </w:rPr>
          <w:t xml:space="preserve"> код налогового права: монография. Книга 2. Константы налогового права</w:t>
        </w:r>
      </w:hyperlink>
      <w:r w:rsidRPr="00872F51">
        <w:rPr>
          <w:spacing w:val="-3"/>
          <w:sz w:val="22"/>
          <w:szCs w:val="22"/>
          <w:lang w:eastAsia="uk-UA"/>
        </w:rPr>
        <w:t>/ Р.</w:t>
      </w:r>
      <w:r w:rsidRPr="001D26F7">
        <w:rPr>
          <w:spacing w:val="-3"/>
          <w:sz w:val="22"/>
          <w:szCs w:val="22"/>
          <w:lang w:eastAsia="uk-UA"/>
        </w:rPr>
        <w:t>А. Гаврилюк. – Черновцы: Черновицкий нац. ун-т, 2014. – 804 с.</w:t>
      </w:r>
    </w:p>
    <w:p w14:paraId="52139F9C" w14:textId="77777777" w:rsidR="00872F51" w:rsidRPr="00872F51" w:rsidRDefault="00872F51" w:rsidP="005B069D">
      <w:pPr>
        <w:pStyle w:val="af3"/>
        <w:numPr>
          <w:ilvl w:val="0"/>
          <w:numId w:val="82"/>
        </w:numPr>
        <w:ind w:left="249" w:firstLine="425"/>
        <w:jc w:val="both"/>
        <w:rPr>
          <w:sz w:val="22"/>
          <w:szCs w:val="22"/>
          <w:lang w:val="uk-UA"/>
        </w:rPr>
      </w:pPr>
      <w:r w:rsidRPr="00872F51">
        <w:rPr>
          <w:spacing w:val="-3"/>
          <w:sz w:val="22"/>
          <w:szCs w:val="22"/>
          <w:lang w:eastAsia="uk-UA"/>
        </w:rPr>
        <w:t xml:space="preserve">Гаврилюк Р.А. </w:t>
      </w:r>
      <w:hyperlink r:id="rId149" w:tgtFrame="_blank" w:history="1">
        <w:r w:rsidRPr="00872F51">
          <w:rPr>
            <w:spacing w:val="-3"/>
            <w:sz w:val="22"/>
            <w:szCs w:val="22"/>
            <w:lang w:eastAsia="uk-UA"/>
          </w:rPr>
          <w:t>Методологическая традиция доктрины естественного права: монография</w:t>
        </w:r>
      </w:hyperlink>
      <w:r w:rsidRPr="00872F51">
        <w:rPr>
          <w:spacing w:val="-3"/>
          <w:sz w:val="22"/>
          <w:szCs w:val="22"/>
          <w:lang w:eastAsia="uk-UA"/>
        </w:rPr>
        <w:t>/ Р.</w:t>
      </w:r>
      <w:r w:rsidRPr="001D26F7">
        <w:rPr>
          <w:spacing w:val="-3"/>
          <w:sz w:val="22"/>
          <w:szCs w:val="22"/>
          <w:lang w:eastAsia="uk-UA"/>
        </w:rPr>
        <w:t>А. Гаврилюк. – Черновцы: Черновицкий нац. ун-т, 2012. – 788 с.</w:t>
      </w:r>
    </w:p>
    <w:p w14:paraId="55DF1064" w14:textId="77777777" w:rsidR="00872F51" w:rsidRPr="00872F51" w:rsidRDefault="003B677C" w:rsidP="005B069D">
      <w:pPr>
        <w:pStyle w:val="af3"/>
        <w:numPr>
          <w:ilvl w:val="0"/>
          <w:numId w:val="82"/>
        </w:numPr>
        <w:ind w:left="249" w:firstLine="425"/>
        <w:jc w:val="both"/>
        <w:rPr>
          <w:sz w:val="22"/>
          <w:szCs w:val="22"/>
          <w:lang w:val="uk-UA"/>
        </w:rPr>
      </w:pPr>
      <w:hyperlink r:id="rId150" w:history="1">
        <w:proofErr w:type="spellStart"/>
        <w:r w:rsidR="00872F51" w:rsidRPr="00872F51">
          <w:rPr>
            <w:sz w:val="22"/>
            <w:szCs w:val="22"/>
            <w:lang w:eastAsia="uk-UA"/>
          </w:rPr>
          <w:t>Гармонізація</w:t>
        </w:r>
        <w:proofErr w:type="spellEnd"/>
        <w:r w:rsidR="00872F51" w:rsidRPr="00872F51">
          <w:rPr>
            <w:sz w:val="22"/>
            <w:szCs w:val="22"/>
            <w:lang w:eastAsia="uk-UA"/>
          </w:rPr>
          <w:t xml:space="preserve"> </w:t>
        </w:r>
        <w:proofErr w:type="spellStart"/>
        <w:r w:rsidR="00872F51" w:rsidRPr="00872F51">
          <w:rPr>
            <w:sz w:val="22"/>
            <w:szCs w:val="22"/>
            <w:lang w:eastAsia="uk-UA"/>
          </w:rPr>
          <w:t>податкового</w:t>
        </w:r>
        <w:proofErr w:type="spellEnd"/>
        <w:r w:rsidR="00872F51" w:rsidRPr="00872F51">
          <w:rPr>
            <w:sz w:val="22"/>
            <w:szCs w:val="22"/>
            <w:lang w:eastAsia="uk-UA"/>
          </w:rPr>
          <w:t xml:space="preserve"> </w:t>
        </w:r>
        <w:proofErr w:type="spellStart"/>
        <w:r w:rsidR="00872F51" w:rsidRPr="00872F51">
          <w:rPr>
            <w:sz w:val="22"/>
            <w:szCs w:val="22"/>
            <w:lang w:eastAsia="uk-UA"/>
          </w:rPr>
          <w:t>законодавства</w:t>
        </w:r>
        <w:proofErr w:type="spellEnd"/>
        <w:r w:rsidR="00872F51" w:rsidRPr="00872F51">
          <w:rPr>
            <w:sz w:val="22"/>
            <w:szCs w:val="22"/>
            <w:lang w:eastAsia="uk-UA"/>
          </w:rPr>
          <w:t xml:space="preserve">: </w:t>
        </w:r>
        <w:proofErr w:type="spellStart"/>
        <w:r w:rsidR="00872F51" w:rsidRPr="00872F51">
          <w:rPr>
            <w:sz w:val="22"/>
            <w:szCs w:val="22"/>
            <w:lang w:eastAsia="uk-UA"/>
          </w:rPr>
          <w:t>українські</w:t>
        </w:r>
        <w:proofErr w:type="spellEnd"/>
        <w:r w:rsidR="00872F51" w:rsidRPr="00872F51">
          <w:rPr>
            <w:sz w:val="22"/>
            <w:szCs w:val="22"/>
            <w:lang w:eastAsia="uk-UA"/>
          </w:rPr>
          <w:t xml:space="preserve"> </w:t>
        </w:r>
        <w:proofErr w:type="spellStart"/>
        <w:r w:rsidR="00872F51" w:rsidRPr="00872F51">
          <w:rPr>
            <w:sz w:val="22"/>
            <w:szCs w:val="22"/>
            <w:lang w:eastAsia="uk-UA"/>
          </w:rPr>
          <w:t>реалії</w:t>
        </w:r>
        <w:proofErr w:type="spellEnd"/>
        <w:r w:rsidR="00872F51" w:rsidRPr="00872F51">
          <w:rPr>
            <w:sz w:val="22"/>
            <w:szCs w:val="22"/>
            <w:lang w:eastAsia="uk-UA"/>
          </w:rPr>
          <w:t xml:space="preserve"> : [</w:t>
        </w:r>
        <w:proofErr w:type="spellStart"/>
        <w:r w:rsidR="00872F51" w:rsidRPr="00872F51">
          <w:rPr>
            <w:sz w:val="22"/>
            <w:szCs w:val="22"/>
            <w:lang w:eastAsia="uk-UA"/>
          </w:rPr>
          <w:t>монографія</w:t>
        </w:r>
        <w:proofErr w:type="spellEnd"/>
        <w:r w:rsidR="00872F51" w:rsidRPr="00872F51">
          <w:rPr>
            <w:sz w:val="22"/>
            <w:szCs w:val="22"/>
            <w:lang w:eastAsia="uk-UA"/>
          </w:rPr>
          <w:t>] / [</w:t>
        </w:r>
        <w:proofErr w:type="spellStart"/>
        <w:r w:rsidR="00872F51" w:rsidRPr="00872F51">
          <w:rPr>
            <w:sz w:val="22"/>
            <w:szCs w:val="22"/>
            <w:lang w:eastAsia="uk-UA"/>
          </w:rPr>
          <w:t>Білецька</w:t>
        </w:r>
        <w:proofErr w:type="spellEnd"/>
        <w:r w:rsidR="00872F51" w:rsidRPr="00872F51">
          <w:rPr>
            <w:sz w:val="22"/>
            <w:szCs w:val="22"/>
            <w:lang w:eastAsia="uk-UA"/>
          </w:rPr>
          <w:t xml:space="preserve"> Г. М., </w:t>
        </w:r>
        <w:proofErr w:type="spellStart"/>
        <w:r w:rsidR="00872F51" w:rsidRPr="00872F51">
          <w:rPr>
            <w:sz w:val="22"/>
            <w:szCs w:val="22"/>
            <w:lang w:eastAsia="uk-UA"/>
          </w:rPr>
          <w:t>Кармаліта</w:t>
        </w:r>
        <w:proofErr w:type="spellEnd"/>
        <w:r w:rsidR="00872F51" w:rsidRPr="00872F51">
          <w:rPr>
            <w:sz w:val="22"/>
            <w:szCs w:val="22"/>
            <w:lang w:eastAsia="uk-UA"/>
          </w:rPr>
          <w:t xml:space="preserve"> М. В. Куц М. О. та </w:t>
        </w:r>
        <w:proofErr w:type="spellStart"/>
        <w:r w:rsidR="00872F51" w:rsidRPr="00872F51">
          <w:rPr>
            <w:sz w:val="22"/>
            <w:szCs w:val="22"/>
            <w:lang w:eastAsia="uk-UA"/>
          </w:rPr>
          <w:t>ін</w:t>
        </w:r>
        <w:proofErr w:type="spellEnd"/>
        <w:r w:rsidR="00872F51" w:rsidRPr="00872F51">
          <w:rPr>
            <w:sz w:val="22"/>
            <w:szCs w:val="22"/>
            <w:lang w:eastAsia="uk-UA"/>
          </w:rPr>
          <w:t xml:space="preserve">.]. – К.: </w:t>
        </w:r>
        <w:proofErr w:type="spellStart"/>
        <w:r w:rsidR="00872F51" w:rsidRPr="00872F51">
          <w:rPr>
            <w:sz w:val="22"/>
            <w:szCs w:val="22"/>
            <w:lang w:eastAsia="uk-UA"/>
          </w:rPr>
          <w:t>Алерта</w:t>
        </w:r>
        <w:proofErr w:type="spellEnd"/>
        <w:r w:rsidR="00872F51" w:rsidRPr="00872F51">
          <w:rPr>
            <w:sz w:val="22"/>
            <w:szCs w:val="22"/>
            <w:lang w:eastAsia="uk-UA"/>
          </w:rPr>
          <w:t>, 2012. – 222 с.</w:t>
        </w:r>
      </w:hyperlink>
    </w:p>
    <w:p w14:paraId="6984BBAB" w14:textId="77777777" w:rsidR="00872F51" w:rsidRPr="00872F51" w:rsidRDefault="003B677C" w:rsidP="005B069D">
      <w:pPr>
        <w:pStyle w:val="af3"/>
        <w:numPr>
          <w:ilvl w:val="0"/>
          <w:numId w:val="82"/>
        </w:numPr>
        <w:ind w:left="249" w:firstLine="425"/>
        <w:jc w:val="both"/>
        <w:rPr>
          <w:sz w:val="22"/>
          <w:szCs w:val="22"/>
          <w:lang w:val="uk-UA"/>
        </w:rPr>
      </w:pPr>
      <w:hyperlink r:id="rId151" w:history="1">
        <w:proofErr w:type="spellStart"/>
        <w:r w:rsidR="00872F51" w:rsidRPr="00872F51">
          <w:rPr>
            <w:sz w:val="22"/>
            <w:szCs w:val="22"/>
            <w:lang w:eastAsia="uk-UA"/>
          </w:rPr>
          <w:t>Гармонізація</w:t>
        </w:r>
        <w:proofErr w:type="spellEnd"/>
        <w:r w:rsidR="00872F51" w:rsidRPr="00872F51">
          <w:rPr>
            <w:sz w:val="22"/>
            <w:szCs w:val="22"/>
            <w:lang w:eastAsia="uk-UA"/>
          </w:rPr>
          <w:t xml:space="preserve"> </w:t>
        </w:r>
        <w:proofErr w:type="spellStart"/>
        <w:r w:rsidR="00872F51" w:rsidRPr="00872F51">
          <w:rPr>
            <w:sz w:val="22"/>
            <w:szCs w:val="22"/>
            <w:lang w:eastAsia="uk-UA"/>
          </w:rPr>
          <w:t>податкового</w:t>
        </w:r>
        <w:proofErr w:type="spellEnd"/>
        <w:r w:rsidR="00872F51" w:rsidRPr="00872F51">
          <w:rPr>
            <w:sz w:val="22"/>
            <w:szCs w:val="22"/>
            <w:lang w:eastAsia="uk-UA"/>
          </w:rPr>
          <w:t xml:space="preserve"> та </w:t>
        </w:r>
        <w:proofErr w:type="spellStart"/>
        <w:r w:rsidR="00872F51" w:rsidRPr="00872F51">
          <w:rPr>
            <w:sz w:val="22"/>
            <w:szCs w:val="22"/>
            <w:lang w:eastAsia="uk-UA"/>
          </w:rPr>
          <w:t>бугхгалтерського</w:t>
        </w:r>
        <w:proofErr w:type="spellEnd"/>
        <w:r w:rsidR="00872F51" w:rsidRPr="00872F51">
          <w:rPr>
            <w:sz w:val="22"/>
            <w:szCs w:val="22"/>
            <w:lang w:eastAsia="uk-UA"/>
          </w:rPr>
          <w:t xml:space="preserve"> </w:t>
        </w:r>
        <w:proofErr w:type="spellStart"/>
        <w:r w:rsidR="00872F51" w:rsidRPr="00872F51">
          <w:rPr>
            <w:sz w:val="22"/>
            <w:szCs w:val="22"/>
            <w:lang w:eastAsia="uk-UA"/>
          </w:rPr>
          <w:t>обліку</w:t>
        </w:r>
        <w:proofErr w:type="spellEnd"/>
        <w:r w:rsidR="00872F51" w:rsidRPr="00872F51">
          <w:rPr>
            <w:sz w:val="22"/>
            <w:szCs w:val="22"/>
            <w:lang w:eastAsia="uk-UA"/>
          </w:rPr>
          <w:t xml:space="preserve"> в </w:t>
        </w:r>
        <w:proofErr w:type="spellStart"/>
        <w:r w:rsidR="00872F51" w:rsidRPr="00872F51">
          <w:rPr>
            <w:sz w:val="22"/>
            <w:szCs w:val="22"/>
            <w:lang w:eastAsia="uk-UA"/>
          </w:rPr>
          <w:t>контексті</w:t>
        </w:r>
        <w:proofErr w:type="spellEnd"/>
        <w:r w:rsidR="00872F51" w:rsidRPr="00872F51">
          <w:rPr>
            <w:sz w:val="22"/>
            <w:szCs w:val="22"/>
            <w:lang w:eastAsia="uk-UA"/>
          </w:rPr>
          <w:t xml:space="preserve"> </w:t>
        </w:r>
        <w:proofErr w:type="spellStart"/>
        <w:r w:rsidR="00872F51" w:rsidRPr="00872F51">
          <w:rPr>
            <w:sz w:val="22"/>
            <w:szCs w:val="22"/>
            <w:lang w:eastAsia="uk-UA"/>
          </w:rPr>
          <w:t>оподаткування</w:t>
        </w:r>
        <w:proofErr w:type="spellEnd"/>
        <w:r w:rsidR="00872F51" w:rsidRPr="00872F51">
          <w:rPr>
            <w:sz w:val="22"/>
            <w:szCs w:val="22"/>
            <w:lang w:eastAsia="uk-UA"/>
          </w:rPr>
          <w:t xml:space="preserve"> </w:t>
        </w:r>
        <w:proofErr w:type="spellStart"/>
        <w:r w:rsidR="00872F51" w:rsidRPr="00872F51">
          <w:rPr>
            <w:sz w:val="22"/>
            <w:szCs w:val="22"/>
            <w:lang w:eastAsia="uk-UA"/>
          </w:rPr>
          <w:t>прибутку</w:t>
        </w:r>
        <w:proofErr w:type="spellEnd"/>
        <w:r w:rsidR="00872F51" w:rsidRPr="00872F51">
          <w:rPr>
            <w:sz w:val="22"/>
            <w:szCs w:val="22"/>
            <w:lang w:eastAsia="uk-UA"/>
          </w:rPr>
          <w:t xml:space="preserve"> </w:t>
        </w:r>
        <w:proofErr w:type="spellStart"/>
        <w:r w:rsidR="00872F51" w:rsidRPr="00872F51">
          <w:rPr>
            <w:sz w:val="22"/>
            <w:szCs w:val="22"/>
            <w:lang w:eastAsia="uk-UA"/>
          </w:rPr>
          <w:t>підприємств</w:t>
        </w:r>
        <w:proofErr w:type="spellEnd"/>
        <w:r w:rsidR="00872F51" w:rsidRPr="00872F51">
          <w:rPr>
            <w:sz w:val="22"/>
            <w:szCs w:val="22"/>
            <w:lang w:eastAsia="uk-UA"/>
          </w:rPr>
          <w:t xml:space="preserve"> в </w:t>
        </w:r>
        <w:proofErr w:type="spellStart"/>
        <w:r w:rsidR="00872F51" w:rsidRPr="00872F51">
          <w:rPr>
            <w:sz w:val="22"/>
            <w:szCs w:val="22"/>
            <w:lang w:eastAsia="uk-UA"/>
          </w:rPr>
          <w:t>Україні</w:t>
        </w:r>
        <w:proofErr w:type="spellEnd"/>
        <w:r w:rsidR="00872F51" w:rsidRPr="00872F51">
          <w:rPr>
            <w:sz w:val="22"/>
            <w:szCs w:val="22"/>
            <w:lang w:eastAsia="uk-UA"/>
          </w:rPr>
          <w:t xml:space="preserve">: </w:t>
        </w:r>
        <w:proofErr w:type="spellStart"/>
        <w:r w:rsidR="00872F51" w:rsidRPr="00872F51">
          <w:rPr>
            <w:sz w:val="22"/>
            <w:szCs w:val="22"/>
            <w:lang w:eastAsia="uk-UA"/>
          </w:rPr>
          <w:t>монографія</w:t>
        </w:r>
        <w:proofErr w:type="spellEnd"/>
        <w:r w:rsidR="00872F51" w:rsidRPr="00872F51">
          <w:rPr>
            <w:sz w:val="22"/>
            <w:szCs w:val="22"/>
            <w:lang w:eastAsia="uk-UA"/>
          </w:rPr>
          <w:t xml:space="preserve"> - К: </w:t>
        </w:r>
        <w:proofErr w:type="spellStart"/>
        <w:r w:rsidR="00872F51" w:rsidRPr="00872F51">
          <w:rPr>
            <w:sz w:val="22"/>
            <w:szCs w:val="22"/>
            <w:lang w:eastAsia="uk-UA"/>
          </w:rPr>
          <w:t>Алерта</w:t>
        </w:r>
        <w:proofErr w:type="spellEnd"/>
        <w:r w:rsidR="00872F51" w:rsidRPr="00872F51">
          <w:rPr>
            <w:sz w:val="22"/>
            <w:szCs w:val="22"/>
            <w:lang w:eastAsia="uk-UA"/>
          </w:rPr>
          <w:t>, 2013. - 366 с.</w:t>
        </w:r>
      </w:hyperlink>
    </w:p>
    <w:p w14:paraId="24208C2E" w14:textId="77777777" w:rsidR="00872F51" w:rsidRPr="00872F51" w:rsidRDefault="00872F51" w:rsidP="00200258">
      <w:pPr>
        <w:pStyle w:val="af3"/>
        <w:numPr>
          <w:ilvl w:val="0"/>
          <w:numId w:val="82"/>
        </w:numPr>
        <w:ind w:left="249" w:firstLine="425"/>
        <w:jc w:val="both"/>
        <w:rPr>
          <w:sz w:val="22"/>
          <w:szCs w:val="22"/>
          <w:lang w:val="uk-UA"/>
        </w:rPr>
      </w:pPr>
      <w:proofErr w:type="spellStart"/>
      <w:r w:rsidRPr="00872F51">
        <w:rPr>
          <w:sz w:val="22"/>
          <w:szCs w:val="22"/>
          <w:lang w:eastAsia="uk-UA"/>
        </w:rPr>
        <w:t>Гетьманцев</w:t>
      </w:r>
      <w:proofErr w:type="spellEnd"/>
      <w:r w:rsidRPr="00872F51">
        <w:rPr>
          <w:sz w:val="22"/>
          <w:szCs w:val="22"/>
          <w:lang w:eastAsia="uk-UA"/>
        </w:rPr>
        <w:t xml:space="preserve"> Д.О. </w:t>
      </w:r>
      <w:proofErr w:type="spellStart"/>
      <w:r w:rsidRPr="00872F51">
        <w:rPr>
          <w:sz w:val="22"/>
          <w:szCs w:val="22"/>
          <w:lang w:eastAsia="uk-UA"/>
        </w:rPr>
        <w:t>Нариси</w:t>
      </w:r>
      <w:proofErr w:type="spellEnd"/>
      <w:r w:rsidRPr="00872F51">
        <w:rPr>
          <w:sz w:val="22"/>
          <w:szCs w:val="22"/>
          <w:lang w:eastAsia="uk-UA"/>
        </w:rPr>
        <w:t xml:space="preserve"> </w:t>
      </w:r>
      <w:proofErr w:type="spellStart"/>
      <w:r w:rsidRPr="00872F51">
        <w:rPr>
          <w:sz w:val="22"/>
          <w:szCs w:val="22"/>
          <w:lang w:eastAsia="uk-UA"/>
        </w:rPr>
        <w:t>філософії</w:t>
      </w:r>
      <w:proofErr w:type="spellEnd"/>
      <w:r w:rsidRPr="00872F51">
        <w:rPr>
          <w:sz w:val="22"/>
          <w:szCs w:val="22"/>
          <w:lang w:eastAsia="uk-UA"/>
        </w:rPr>
        <w:t xml:space="preserve"> </w:t>
      </w:r>
      <w:proofErr w:type="spellStart"/>
      <w:r w:rsidRPr="00872F51">
        <w:rPr>
          <w:sz w:val="22"/>
          <w:szCs w:val="22"/>
          <w:lang w:eastAsia="uk-UA"/>
        </w:rPr>
        <w:t>податку</w:t>
      </w:r>
      <w:proofErr w:type="spellEnd"/>
      <w:r w:rsidRPr="00872F51">
        <w:rPr>
          <w:sz w:val="22"/>
          <w:szCs w:val="22"/>
          <w:lang w:eastAsia="uk-UA"/>
        </w:rPr>
        <w:t xml:space="preserve">: </w:t>
      </w:r>
      <w:proofErr w:type="spellStart"/>
      <w:r w:rsidRPr="00872F51">
        <w:rPr>
          <w:sz w:val="22"/>
          <w:szCs w:val="22"/>
          <w:lang w:eastAsia="uk-UA"/>
        </w:rPr>
        <w:t>монографія</w:t>
      </w:r>
      <w:proofErr w:type="spellEnd"/>
      <w:r w:rsidRPr="00872F51">
        <w:rPr>
          <w:sz w:val="22"/>
          <w:szCs w:val="22"/>
          <w:lang w:eastAsia="uk-UA"/>
        </w:rPr>
        <w:t>.</w:t>
      </w:r>
      <w:r w:rsidRPr="0002241D">
        <w:rPr>
          <w:sz w:val="22"/>
          <w:szCs w:val="22"/>
          <w:lang w:eastAsia="uk-UA"/>
        </w:rPr>
        <w:t xml:space="preserve">— Х.: </w:t>
      </w:r>
      <w:proofErr w:type="spellStart"/>
      <w:r w:rsidRPr="0002241D">
        <w:rPr>
          <w:sz w:val="22"/>
          <w:szCs w:val="22"/>
          <w:lang w:eastAsia="uk-UA"/>
        </w:rPr>
        <w:t>Фоліо</w:t>
      </w:r>
      <w:proofErr w:type="spellEnd"/>
      <w:r w:rsidRPr="0002241D">
        <w:rPr>
          <w:sz w:val="22"/>
          <w:szCs w:val="22"/>
          <w:lang w:eastAsia="uk-UA"/>
        </w:rPr>
        <w:t xml:space="preserve">, </w:t>
      </w:r>
      <w:r w:rsidRPr="00872F51">
        <w:rPr>
          <w:sz w:val="22"/>
          <w:szCs w:val="22"/>
          <w:lang w:eastAsia="uk-UA"/>
        </w:rPr>
        <w:t xml:space="preserve">2019. - </w:t>
      </w:r>
      <w:r w:rsidRPr="0002241D">
        <w:rPr>
          <w:sz w:val="22"/>
          <w:szCs w:val="22"/>
          <w:lang w:eastAsia="uk-UA"/>
        </w:rPr>
        <w:t>526 с.</w:t>
      </w:r>
    </w:p>
    <w:p w14:paraId="0FAE7A42" w14:textId="77777777" w:rsidR="00872F51" w:rsidRPr="00872F51" w:rsidRDefault="00872F51" w:rsidP="005B069D">
      <w:pPr>
        <w:pStyle w:val="af3"/>
        <w:numPr>
          <w:ilvl w:val="0"/>
          <w:numId w:val="82"/>
        </w:numPr>
        <w:ind w:left="249" w:firstLine="425"/>
        <w:jc w:val="both"/>
        <w:rPr>
          <w:sz w:val="22"/>
          <w:szCs w:val="22"/>
          <w:lang w:val="uk-UA"/>
        </w:rPr>
      </w:pPr>
      <w:proofErr w:type="spellStart"/>
      <w:r w:rsidRPr="00872F51">
        <w:rPr>
          <w:rStyle w:val="ac"/>
          <w:b w:val="0"/>
          <w:bCs w:val="0"/>
          <w:sz w:val="22"/>
          <w:szCs w:val="22"/>
          <w:shd w:val="clear" w:color="auto" w:fill="FFFFFF"/>
        </w:rPr>
        <w:t>Інститут</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митної</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вартості</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імпортних</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товарів</w:t>
      </w:r>
      <w:proofErr w:type="spellEnd"/>
      <w:r w:rsidRPr="00872F51">
        <w:rPr>
          <w:rStyle w:val="ac"/>
          <w:b w:val="0"/>
          <w:bCs w:val="0"/>
          <w:sz w:val="22"/>
          <w:szCs w:val="22"/>
          <w:shd w:val="clear" w:color="auto" w:fill="FFFFFF"/>
        </w:rPr>
        <w:t xml:space="preserve"> в </w:t>
      </w:r>
      <w:proofErr w:type="spellStart"/>
      <w:r w:rsidRPr="00872F51">
        <w:rPr>
          <w:rStyle w:val="ac"/>
          <w:b w:val="0"/>
          <w:bCs w:val="0"/>
          <w:sz w:val="22"/>
          <w:szCs w:val="22"/>
          <w:shd w:val="clear" w:color="auto" w:fill="FFFFFF"/>
        </w:rPr>
        <w:t>Україні</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актуальні</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питання</w:t>
      </w:r>
      <w:proofErr w:type="spellEnd"/>
      <w:r w:rsidRPr="00872F51">
        <w:rPr>
          <w:rStyle w:val="ac"/>
          <w:b w:val="0"/>
          <w:bCs w:val="0"/>
          <w:sz w:val="22"/>
          <w:szCs w:val="22"/>
          <w:shd w:val="clear" w:color="auto" w:fill="FFFFFF"/>
        </w:rPr>
        <w:t xml:space="preserve"> та </w:t>
      </w:r>
      <w:proofErr w:type="spellStart"/>
      <w:r w:rsidRPr="00872F51">
        <w:rPr>
          <w:rStyle w:val="ac"/>
          <w:b w:val="0"/>
          <w:bCs w:val="0"/>
          <w:sz w:val="22"/>
          <w:szCs w:val="22"/>
          <w:shd w:val="clear" w:color="auto" w:fill="FFFFFF"/>
        </w:rPr>
        <w:t>вектори</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розвитку</w:t>
      </w:r>
      <w:proofErr w:type="spellEnd"/>
      <w:r w:rsidRPr="00872F51">
        <w:rPr>
          <w:sz w:val="22"/>
          <w:szCs w:val="22"/>
          <w:shd w:val="clear" w:color="auto" w:fill="FFFFFF"/>
        </w:rPr>
        <w:t xml:space="preserve"> [Текст]: кол. </w:t>
      </w:r>
      <w:proofErr w:type="spellStart"/>
      <w:r w:rsidRPr="00872F51">
        <w:rPr>
          <w:sz w:val="22"/>
          <w:szCs w:val="22"/>
          <w:shd w:val="clear" w:color="auto" w:fill="FFFFFF"/>
        </w:rPr>
        <w:t>моногр</w:t>
      </w:r>
      <w:proofErr w:type="spellEnd"/>
      <w:r w:rsidRPr="00872F51">
        <w:rPr>
          <w:sz w:val="22"/>
          <w:szCs w:val="22"/>
          <w:shd w:val="clear" w:color="auto" w:fill="FFFFFF"/>
        </w:rPr>
        <w:t xml:space="preserve">.; за </w:t>
      </w:r>
      <w:proofErr w:type="spellStart"/>
      <w:r w:rsidRPr="00872F51">
        <w:rPr>
          <w:sz w:val="22"/>
          <w:szCs w:val="22"/>
          <w:shd w:val="clear" w:color="auto" w:fill="FFFFFF"/>
        </w:rPr>
        <w:t>заг</w:t>
      </w:r>
      <w:proofErr w:type="spellEnd"/>
      <w:r w:rsidRPr="00872F51">
        <w:rPr>
          <w:sz w:val="22"/>
          <w:szCs w:val="22"/>
          <w:shd w:val="clear" w:color="auto" w:fill="FFFFFF"/>
        </w:rPr>
        <w:t xml:space="preserve">. ред. І.Г. </w:t>
      </w:r>
      <w:proofErr w:type="spellStart"/>
      <w:r w:rsidRPr="00872F51">
        <w:rPr>
          <w:sz w:val="22"/>
          <w:szCs w:val="22"/>
          <w:shd w:val="clear" w:color="auto" w:fill="FFFFFF"/>
        </w:rPr>
        <w:t>Бережнюка</w:t>
      </w:r>
      <w:proofErr w:type="spellEnd"/>
      <w:r w:rsidRPr="00872F51">
        <w:rPr>
          <w:sz w:val="22"/>
          <w:szCs w:val="22"/>
          <w:shd w:val="clear" w:color="auto" w:fill="FFFFFF"/>
        </w:rPr>
        <w:t xml:space="preserve">. – </w:t>
      </w:r>
      <w:proofErr w:type="spellStart"/>
      <w:r w:rsidRPr="00872F51">
        <w:rPr>
          <w:sz w:val="22"/>
          <w:szCs w:val="22"/>
          <w:shd w:val="clear" w:color="auto" w:fill="FFFFFF"/>
        </w:rPr>
        <w:t>Хмельницький</w:t>
      </w:r>
      <w:proofErr w:type="spellEnd"/>
      <w:r w:rsidRPr="00872F51">
        <w:rPr>
          <w:sz w:val="22"/>
          <w:szCs w:val="22"/>
          <w:shd w:val="clear" w:color="auto" w:fill="FFFFFF"/>
        </w:rPr>
        <w:t xml:space="preserve">: ФОП </w:t>
      </w:r>
      <w:proofErr w:type="spellStart"/>
      <w:r w:rsidRPr="00872F51">
        <w:rPr>
          <w:sz w:val="22"/>
          <w:szCs w:val="22"/>
          <w:shd w:val="clear" w:color="auto" w:fill="FFFFFF"/>
        </w:rPr>
        <w:t>Стрихар</w:t>
      </w:r>
      <w:proofErr w:type="spellEnd"/>
      <w:r w:rsidRPr="00872F51">
        <w:rPr>
          <w:sz w:val="22"/>
          <w:szCs w:val="22"/>
          <w:shd w:val="clear" w:color="auto" w:fill="FFFFFF"/>
        </w:rPr>
        <w:t xml:space="preserve"> А. М., 2017. – 430 с.</w:t>
      </w:r>
    </w:p>
    <w:p w14:paraId="3394FCA3" w14:textId="16301CDD" w:rsidR="00872F51" w:rsidRPr="00872F51" w:rsidRDefault="00872F51" w:rsidP="00200258">
      <w:pPr>
        <w:pStyle w:val="af3"/>
        <w:numPr>
          <w:ilvl w:val="0"/>
          <w:numId w:val="82"/>
        </w:numPr>
        <w:ind w:left="249" w:firstLine="425"/>
        <w:jc w:val="both"/>
        <w:rPr>
          <w:sz w:val="22"/>
          <w:szCs w:val="22"/>
          <w:lang w:val="uk-UA"/>
        </w:rPr>
      </w:pPr>
      <w:proofErr w:type="spellStart"/>
      <w:r w:rsidRPr="00872F51">
        <w:rPr>
          <w:sz w:val="22"/>
          <w:szCs w:val="22"/>
          <w:shd w:val="clear" w:color="auto" w:fill="FFFFFF"/>
        </w:rPr>
        <w:t>Кармаліта</w:t>
      </w:r>
      <w:proofErr w:type="spellEnd"/>
      <w:r w:rsidRPr="00872F51">
        <w:rPr>
          <w:sz w:val="22"/>
          <w:szCs w:val="22"/>
          <w:shd w:val="clear" w:color="auto" w:fill="FFFFFF"/>
        </w:rPr>
        <w:t xml:space="preserve"> М. В. </w:t>
      </w:r>
      <w:proofErr w:type="spellStart"/>
      <w:r w:rsidRPr="00872F51">
        <w:rPr>
          <w:sz w:val="22"/>
          <w:szCs w:val="22"/>
          <w:shd w:val="clear" w:color="auto" w:fill="FFFFFF"/>
        </w:rPr>
        <w:t>Приватний</w:t>
      </w:r>
      <w:proofErr w:type="spellEnd"/>
      <w:r w:rsidRPr="00872F51">
        <w:rPr>
          <w:sz w:val="22"/>
          <w:szCs w:val="22"/>
          <w:shd w:val="clear" w:color="auto" w:fill="FFFFFF"/>
        </w:rPr>
        <w:t xml:space="preserve"> і </w:t>
      </w:r>
      <w:proofErr w:type="spellStart"/>
      <w:r w:rsidRPr="00872F51">
        <w:rPr>
          <w:sz w:val="22"/>
          <w:szCs w:val="22"/>
          <w:shd w:val="clear" w:color="auto" w:fill="FFFFFF"/>
        </w:rPr>
        <w:t>публічний</w:t>
      </w:r>
      <w:proofErr w:type="spellEnd"/>
      <w:r w:rsidRPr="00872F51">
        <w:rPr>
          <w:sz w:val="22"/>
          <w:szCs w:val="22"/>
          <w:shd w:val="clear" w:color="auto" w:fill="FFFFFF"/>
        </w:rPr>
        <w:t xml:space="preserve"> </w:t>
      </w:r>
      <w:proofErr w:type="spellStart"/>
      <w:r w:rsidRPr="00872F51">
        <w:rPr>
          <w:sz w:val="22"/>
          <w:szCs w:val="22"/>
          <w:shd w:val="clear" w:color="auto" w:fill="FFFFFF"/>
        </w:rPr>
        <w:t>інтерес</w:t>
      </w:r>
      <w:proofErr w:type="spellEnd"/>
      <w:r w:rsidRPr="00872F51">
        <w:rPr>
          <w:sz w:val="22"/>
          <w:szCs w:val="22"/>
          <w:shd w:val="clear" w:color="auto" w:fill="FFFFFF"/>
        </w:rPr>
        <w:t xml:space="preserve"> у </w:t>
      </w:r>
      <w:proofErr w:type="spellStart"/>
      <w:r w:rsidRPr="00872F51">
        <w:rPr>
          <w:sz w:val="22"/>
          <w:szCs w:val="22"/>
          <w:shd w:val="clear" w:color="auto" w:fill="FFFFFF"/>
        </w:rPr>
        <w:t>с</w:t>
      </w:r>
      <w:r>
        <w:rPr>
          <w:sz w:val="22"/>
          <w:szCs w:val="22"/>
          <w:shd w:val="clear" w:color="auto" w:fill="FFFFFF"/>
        </w:rPr>
        <w:t>истемі</w:t>
      </w:r>
      <w:proofErr w:type="spellEnd"/>
      <w:r>
        <w:rPr>
          <w:sz w:val="22"/>
          <w:szCs w:val="22"/>
          <w:shd w:val="clear" w:color="auto" w:fill="FFFFFF"/>
        </w:rPr>
        <w:t xml:space="preserve"> </w:t>
      </w:r>
      <w:proofErr w:type="spellStart"/>
      <w:r>
        <w:rPr>
          <w:sz w:val="22"/>
          <w:szCs w:val="22"/>
          <w:shd w:val="clear" w:color="auto" w:fill="FFFFFF"/>
        </w:rPr>
        <w:t>податкових</w:t>
      </w:r>
      <w:proofErr w:type="spellEnd"/>
      <w:r>
        <w:rPr>
          <w:sz w:val="22"/>
          <w:szCs w:val="22"/>
          <w:shd w:val="clear" w:color="auto" w:fill="FFFFFF"/>
        </w:rPr>
        <w:t xml:space="preserve"> </w:t>
      </w:r>
      <w:proofErr w:type="spellStart"/>
      <w:r>
        <w:rPr>
          <w:sz w:val="22"/>
          <w:szCs w:val="22"/>
          <w:shd w:val="clear" w:color="auto" w:fill="FFFFFF"/>
        </w:rPr>
        <w:t>правовідносин</w:t>
      </w:r>
      <w:proofErr w:type="spellEnd"/>
      <w:r>
        <w:rPr>
          <w:sz w:val="22"/>
          <w:szCs w:val="22"/>
          <w:shd w:val="clear" w:color="auto" w:fill="FFFFFF"/>
        </w:rPr>
        <w:t xml:space="preserve">: </w:t>
      </w:r>
      <w:proofErr w:type="spellStart"/>
      <w:r>
        <w:rPr>
          <w:sz w:val="22"/>
          <w:szCs w:val="22"/>
          <w:shd w:val="clear" w:color="auto" w:fill="FFFFFF"/>
        </w:rPr>
        <w:t>монографія</w:t>
      </w:r>
      <w:proofErr w:type="spellEnd"/>
      <w:r>
        <w:rPr>
          <w:sz w:val="22"/>
          <w:szCs w:val="22"/>
          <w:shd w:val="clear" w:color="auto" w:fill="FFFFFF"/>
        </w:rPr>
        <w:t xml:space="preserve">. – </w:t>
      </w:r>
      <w:proofErr w:type="spellStart"/>
      <w:r>
        <w:rPr>
          <w:sz w:val="22"/>
          <w:szCs w:val="22"/>
          <w:shd w:val="clear" w:color="auto" w:fill="FFFFFF"/>
        </w:rPr>
        <w:t>Хмельницький</w:t>
      </w:r>
      <w:proofErr w:type="spellEnd"/>
      <w:r w:rsidRPr="00872F51">
        <w:rPr>
          <w:sz w:val="22"/>
          <w:szCs w:val="22"/>
          <w:shd w:val="clear" w:color="auto" w:fill="FFFFFF"/>
        </w:rPr>
        <w:t>: ФОП Мельник А. А., 2019. – 328 с.</w:t>
      </w:r>
    </w:p>
    <w:p w14:paraId="75ACB7B4" w14:textId="4585C407" w:rsidR="00872F51" w:rsidRPr="00872F51" w:rsidRDefault="00872F51" w:rsidP="005B069D">
      <w:pPr>
        <w:pStyle w:val="af3"/>
        <w:numPr>
          <w:ilvl w:val="0"/>
          <w:numId w:val="82"/>
        </w:numPr>
        <w:ind w:left="249" w:firstLine="425"/>
        <w:jc w:val="both"/>
        <w:rPr>
          <w:sz w:val="22"/>
          <w:szCs w:val="22"/>
          <w:lang w:val="uk-UA"/>
        </w:rPr>
      </w:pPr>
      <w:proofErr w:type="spellStart"/>
      <w:r w:rsidRPr="00872F51">
        <w:rPr>
          <w:sz w:val="22"/>
          <w:szCs w:val="22"/>
          <w:lang w:val="uk-UA"/>
        </w:rPr>
        <w:t>Кормич</w:t>
      </w:r>
      <w:proofErr w:type="spellEnd"/>
      <w:r w:rsidRPr="00872F51">
        <w:rPr>
          <w:sz w:val="22"/>
          <w:szCs w:val="22"/>
          <w:lang w:val="uk-UA"/>
        </w:rPr>
        <w:t xml:space="preserve"> Б.А. Режим зони митного контролю: адміністративно-правові основи: монографія/ </w:t>
      </w:r>
      <w:proofErr w:type="spellStart"/>
      <w:r w:rsidRPr="00872F51">
        <w:rPr>
          <w:sz w:val="22"/>
          <w:szCs w:val="22"/>
          <w:lang w:val="uk-UA"/>
        </w:rPr>
        <w:t>Кормич</w:t>
      </w:r>
      <w:proofErr w:type="spellEnd"/>
      <w:r w:rsidRPr="00872F51">
        <w:rPr>
          <w:sz w:val="22"/>
          <w:szCs w:val="22"/>
          <w:lang w:val="uk-UA"/>
        </w:rPr>
        <w:t xml:space="preserve"> Б.А., </w:t>
      </w:r>
      <w:proofErr w:type="spellStart"/>
      <w:r w:rsidRPr="00872F51">
        <w:rPr>
          <w:sz w:val="22"/>
          <w:szCs w:val="22"/>
          <w:lang w:val="uk-UA"/>
        </w:rPr>
        <w:t>Біленець</w:t>
      </w:r>
      <w:proofErr w:type="spellEnd"/>
      <w:r w:rsidRPr="00872F51">
        <w:rPr>
          <w:sz w:val="22"/>
          <w:szCs w:val="22"/>
          <w:lang w:val="uk-UA"/>
        </w:rPr>
        <w:t xml:space="preserve"> Д.А.; </w:t>
      </w:r>
      <w:proofErr w:type="spellStart"/>
      <w:r w:rsidRPr="00872F51">
        <w:rPr>
          <w:sz w:val="22"/>
          <w:szCs w:val="22"/>
          <w:lang w:val="uk-UA"/>
        </w:rPr>
        <w:t>Нац</w:t>
      </w:r>
      <w:proofErr w:type="spellEnd"/>
      <w:r w:rsidRPr="00872F51">
        <w:rPr>
          <w:sz w:val="22"/>
          <w:szCs w:val="22"/>
          <w:lang w:val="uk-UA"/>
        </w:rPr>
        <w:t>. ун-т «</w:t>
      </w:r>
      <w:proofErr w:type="spellStart"/>
      <w:r w:rsidRPr="00872F51">
        <w:rPr>
          <w:sz w:val="22"/>
          <w:szCs w:val="22"/>
          <w:lang w:val="uk-UA"/>
        </w:rPr>
        <w:t>Одес</w:t>
      </w:r>
      <w:proofErr w:type="spellEnd"/>
      <w:r w:rsidRPr="00872F51">
        <w:rPr>
          <w:sz w:val="22"/>
          <w:szCs w:val="22"/>
          <w:lang w:val="uk-UA"/>
        </w:rPr>
        <w:t xml:space="preserve">. </w:t>
      </w:r>
      <w:proofErr w:type="spellStart"/>
      <w:r w:rsidRPr="00872F51">
        <w:rPr>
          <w:sz w:val="22"/>
          <w:szCs w:val="22"/>
          <w:lang w:val="uk-UA"/>
        </w:rPr>
        <w:t>юрид</w:t>
      </w:r>
      <w:proofErr w:type="spellEnd"/>
      <w:r w:rsidRPr="00872F51">
        <w:rPr>
          <w:sz w:val="22"/>
          <w:szCs w:val="22"/>
          <w:lang w:val="uk-UA"/>
        </w:rPr>
        <w:t xml:space="preserve">. акад.». Чернівці: </w:t>
      </w:r>
      <w:proofErr w:type="spellStart"/>
      <w:r w:rsidRPr="00872F51">
        <w:rPr>
          <w:sz w:val="22"/>
          <w:szCs w:val="22"/>
          <w:lang w:val="uk-UA"/>
        </w:rPr>
        <w:t>Технодрук</w:t>
      </w:r>
      <w:proofErr w:type="spellEnd"/>
      <w:r w:rsidRPr="00872F51">
        <w:rPr>
          <w:sz w:val="22"/>
          <w:szCs w:val="22"/>
          <w:lang w:val="uk-UA"/>
        </w:rPr>
        <w:t xml:space="preserve">, 2017. </w:t>
      </w:r>
      <w:r>
        <w:rPr>
          <w:sz w:val="22"/>
          <w:szCs w:val="22"/>
          <w:lang w:val="uk-UA"/>
        </w:rPr>
        <w:t xml:space="preserve">- </w:t>
      </w:r>
      <w:r w:rsidRPr="00872F51">
        <w:rPr>
          <w:sz w:val="22"/>
          <w:szCs w:val="22"/>
          <w:lang w:val="uk-UA"/>
        </w:rPr>
        <w:t>179 с.</w:t>
      </w:r>
    </w:p>
    <w:p w14:paraId="55649ED9" w14:textId="77777777" w:rsidR="00872F51" w:rsidRPr="00872F51" w:rsidRDefault="00872F51" w:rsidP="005B069D">
      <w:pPr>
        <w:pStyle w:val="af3"/>
        <w:numPr>
          <w:ilvl w:val="0"/>
          <w:numId w:val="82"/>
        </w:numPr>
        <w:ind w:left="249" w:firstLine="425"/>
        <w:jc w:val="both"/>
        <w:rPr>
          <w:sz w:val="22"/>
          <w:szCs w:val="22"/>
          <w:lang w:val="uk-UA"/>
        </w:rPr>
      </w:pPr>
      <w:proofErr w:type="spellStart"/>
      <w:r w:rsidRPr="00872F51">
        <w:rPr>
          <w:sz w:val="22"/>
          <w:szCs w:val="22"/>
          <w:shd w:val="clear" w:color="auto" w:fill="FFFFFF"/>
        </w:rPr>
        <w:t>Криницький</w:t>
      </w:r>
      <w:proofErr w:type="spellEnd"/>
      <w:r w:rsidRPr="00872F51">
        <w:rPr>
          <w:sz w:val="22"/>
          <w:szCs w:val="22"/>
          <w:shd w:val="clear" w:color="auto" w:fill="FFFFFF"/>
        </w:rPr>
        <w:t xml:space="preserve"> І.Є. </w:t>
      </w:r>
      <w:proofErr w:type="spellStart"/>
      <w:r w:rsidRPr="00872F51">
        <w:rPr>
          <w:sz w:val="22"/>
          <w:szCs w:val="22"/>
          <w:shd w:val="clear" w:color="auto" w:fill="FFFFFF"/>
        </w:rPr>
        <w:t>Теоретичні</w:t>
      </w:r>
      <w:proofErr w:type="spellEnd"/>
      <w:r w:rsidRPr="00872F51">
        <w:rPr>
          <w:sz w:val="22"/>
          <w:szCs w:val="22"/>
          <w:shd w:val="clear" w:color="auto" w:fill="FFFFFF"/>
        </w:rPr>
        <w:t xml:space="preserve"> </w:t>
      </w:r>
      <w:proofErr w:type="spellStart"/>
      <w:r w:rsidRPr="00872F51">
        <w:rPr>
          <w:sz w:val="22"/>
          <w:szCs w:val="22"/>
          <w:shd w:val="clear" w:color="auto" w:fill="FFFFFF"/>
        </w:rPr>
        <w:t>проблеми</w:t>
      </w:r>
      <w:proofErr w:type="spellEnd"/>
      <w:r w:rsidRPr="00872F51">
        <w:rPr>
          <w:sz w:val="22"/>
          <w:szCs w:val="22"/>
          <w:shd w:val="clear" w:color="auto" w:fill="FFFFFF"/>
        </w:rPr>
        <w:t xml:space="preserve"> </w:t>
      </w:r>
      <w:proofErr w:type="spellStart"/>
      <w:r w:rsidRPr="00872F51">
        <w:rPr>
          <w:sz w:val="22"/>
          <w:szCs w:val="22"/>
          <w:shd w:val="clear" w:color="auto" w:fill="FFFFFF"/>
        </w:rPr>
        <w:t>податкового</w:t>
      </w:r>
      <w:proofErr w:type="spellEnd"/>
      <w:r w:rsidRPr="00872F51">
        <w:rPr>
          <w:sz w:val="22"/>
          <w:szCs w:val="22"/>
          <w:shd w:val="clear" w:color="auto" w:fill="FFFFFF"/>
        </w:rPr>
        <w:t xml:space="preserve"> </w:t>
      </w:r>
      <w:proofErr w:type="spellStart"/>
      <w:r w:rsidRPr="00872F51">
        <w:rPr>
          <w:sz w:val="22"/>
          <w:szCs w:val="22"/>
          <w:shd w:val="clear" w:color="auto" w:fill="FFFFFF"/>
        </w:rPr>
        <w:t>процесу</w:t>
      </w:r>
      <w:proofErr w:type="spellEnd"/>
      <w:r w:rsidRPr="00872F51">
        <w:rPr>
          <w:sz w:val="22"/>
          <w:szCs w:val="22"/>
          <w:shd w:val="clear" w:color="auto" w:fill="FFFFFF"/>
        </w:rPr>
        <w:t>: [</w:t>
      </w:r>
      <w:proofErr w:type="spellStart"/>
      <w:r w:rsidRPr="00872F51">
        <w:rPr>
          <w:sz w:val="22"/>
          <w:szCs w:val="22"/>
          <w:shd w:val="clear" w:color="auto" w:fill="FFFFFF"/>
        </w:rPr>
        <w:t>монографія</w:t>
      </w:r>
      <w:proofErr w:type="spellEnd"/>
      <w:r w:rsidRPr="00872F51">
        <w:rPr>
          <w:sz w:val="22"/>
          <w:szCs w:val="22"/>
          <w:shd w:val="clear" w:color="auto" w:fill="FFFFFF"/>
        </w:rPr>
        <w:t xml:space="preserve">] / </w:t>
      </w:r>
      <w:proofErr w:type="spellStart"/>
      <w:r w:rsidRPr="00872F51">
        <w:rPr>
          <w:sz w:val="22"/>
          <w:szCs w:val="22"/>
          <w:shd w:val="clear" w:color="auto" w:fill="FFFFFF"/>
        </w:rPr>
        <w:t>Криницький</w:t>
      </w:r>
      <w:proofErr w:type="spellEnd"/>
      <w:r w:rsidRPr="00872F51">
        <w:rPr>
          <w:sz w:val="22"/>
          <w:szCs w:val="22"/>
          <w:shd w:val="clear" w:color="auto" w:fill="FFFFFF"/>
        </w:rPr>
        <w:t xml:space="preserve"> І.Є. – Х.: Право, 2009. – 320 с.</w:t>
      </w:r>
    </w:p>
    <w:p w14:paraId="102ED0D0" w14:textId="77777777" w:rsidR="00872F51" w:rsidRPr="00872F51" w:rsidRDefault="00872F51" w:rsidP="005B069D">
      <w:pPr>
        <w:pStyle w:val="a5"/>
        <w:numPr>
          <w:ilvl w:val="0"/>
          <w:numId w:val="82"/>
        </w:numPr>
        <w:spacing w:after="0" w:line="240" w:lineRule="auto"/>
        <w:ind w:left="249" w:firstLine="425"/>
        <w:jc w:val="both"/>
        <w:rPr>
          <w:rFonts w:ascii="Times New Roman" w:hAnsi="Times New Roman" w:cs="Times New Roman"/>
        </w:rPr>
      </w:pPr>
      <w:proofErr w:type="spellStart"/>
      <w:r w:rsidRPr="00872F51">
        <w:rPr>
          <w:rFonts w:ascii="Times New Roman" w:hAnsi="Times New Roman" w:cs="Times New Roman"/>
        </w:rPr>
        <w:lastRenderedPageBreak/>
        <w:t>Кучерявенко</w:t>
      </w:r>
      <w:proofErr w:type="spellEnd"/>
      <w:r w:rsidRPr="00872F51">
        <w:rPr>
          <w:rFonts w:ascii="Times New Roman" w:hAnsi="Times New Roman" w:cs="Times New Roman"/>
        </w:rPr>
        <w:t xml:space="preserve"> Н.П. </w:t>
      </w:r>
      <w:proofErr w:type="spellStart"/>
      <w:r w:rsidRPr="00872F51">
        <w:rPr>
          <w:rFonts w:ascii="Times New Roman" w:hAnsi="Times New Roman" w:cs="Times New Roman"/>
        </w:rPr>
        <w:t>Налоговые</w:t>
      </w:r>
      <w:proofErr w:type="spellEnd"/>
      <w:r w:rsidRPr="00872F51">
        <w:rPr>
          <w:rFonts w:ascii="Times New Roman" w:hAnsi="Times New Roman" w:cs="Times New Roman"/>
        </w:rPr>
        <w:t xml:space="preserve"> </w:t>
      </w:r>
      <w:proofErr w:type="spellStart"/>
      <w:r w:rsidRPr="00872F51">
        <w:rPr>
          <w:rFonts w:ascii="Times New Roman" w:hAnsi="Times New Roman" w:cs="Times New Roman"/>
        </w:rPr>
        <w:t>процедуры</w:t>
      </w:r>
      <w:proofErr w:type="spellEnd"/>
      <w:r w:rsidRPr="00872F51">
        <w:rPr>
          <w:rFonts w:ascii="Times New Roman" w:hAnsi="Times New Roman" w:cs="Times New Roman"/>
        </w:rPr>
        <w:t xml:space="preserve">: </w:t>
      </w:r>
      <w:proofErr w:type="spellStart"/>
      <w:r w:rsidRPr="00872F51">
        <w:rPr>
          <w:rFonts w:ascii="Times New Roman" w:hAnsi="Times New Roman" w:cs="Times New Roman"/>
        </w:rPr>
        <w:t>правовая</w:t>
      </w:r>
      <w:proofErr w:type="spellEnd"/>
      <w:r w:rsidRPr="00872F51">
        <w:rPr>
          <w:rFonts w:ascii="Times New Roman" w:hAnsi="Times New Roman" w:cs="Times New Roman"/>
        </w:rPr>
        <w:t xml:space="preserve"> природа и </w:t>
      </w:r>
      <w:proofErr w:type="spellStart"/>
      <w:r w:rsidRPr="00872F51">
        <w:rPr>
          <w:rFonts w:ascii="Times New Roman" w:hAnsi="Times New Roman" w:cs="Times New Roman"/>
        </w:rPr>
        <w:t>классификация</w:t>
      </w:r>
      <w:proofErr w:type="spellEnd"/>
      <w:r w:rsidRPr="00872F51">
        <w:rPr>
          <w:rFonts w:ascii="Times New Roman" w:hAnsi="Times New Roman" w:cs="Times New Roman"/>
        </w:rPr>
        <w:t xml:space="preserve">: </w:t>
      </w:r>
      <w:proofErr w:type="spellStart"/>
      <w:r w:rsidRPr="00872F51">
        <w:rPr>
          <w:rFonts w:ascii="Times New Roman" w:hAnsi="Times New Roman" w:cs="Times New Roman"/>
        </w:rPr>
        <w:t>Монография</w:t>
      </w:r>
      <w:proofErr w:type="spellEnd"/>
      <w:r w:rsidRPr="00872F51">
        <w:rPr>
          <w:rFonts w:ascii="Times New Roman" w:hAnsi="Times New Roman" w:cs="Times New Roman"/>
        </w:rPr>
        <w:t xml:space="preserve">. – К.: Правова </w:t>
      </w:r>
      <w:proofErr w:type="spellStart"/>
      <w:r w:rsidRPr="00872F51">
        <w:rPr>
          <w:rFonts w:ascii="Times New Roman" w:hAnsi="Times New Roman" w:cs="Times New Roman"/>
        </w:rPr>
        <w:t>еднисть</w:t>
      </w:r>
      <w:proofErr w:type="spellEnd"/>
      <w:r w:rsidRPr="00872F51">
        <w:rPr>
          <w:rFonts w:ascii="Times New Roman" w:hAnsi="Times New Roman" w:cs="Times New Roman"/>
        </w:rPr>
        <w:t>, 2009. – 442с.</w:t>
      </w:r>
    </w:p>
    <w:p w14:paraId="6F0D7734" w14:textId="09ACC26C" w:rsidR="00872F51" w:rsidRPr="00872F51" w:rsidRDefault="00872F51" w:rsidP="005B069D">
      <w:pPr>
        <w:pStyle w:val="af3"/>
        <w:numPr>
          <w:ilvl w:val="0"/>
          <w:numId w:val="82"/>
        </w:numPr>
        <w:ind w:left="249" w:firstLine="425"/>
        <w:jc w:val="both"/>
        <w:rPr>
          <w:rStyle w:val="a4"/>
          <w:i w:val="0"/>
          <w:iCs w:val="0"/>
          <w:sz w:val="22"/>
          <w:szCs w:val="22"/>
          <w:lang w:val="uk-UA"/>
        </w:rPr>
      </w:pPr>
      <w:proofErr w:type="spellStart"/>
      <w:r w:rsidRPr="00872F51">
        <w:rPr>
          <w:rStyle w:val="a4"/>
          <w:i w:val="0"/>
          <w:iCs w:val="0"/>
          <w:sz w:val="22"/>
          <w:szCs w:val="22"/>
          <w:shd w:val="clear" w:color="auto" w:fill="FFFFFF"/>
        </w:rPr>
        <w:t>Митний</w:t>
      </w:r>
      <w:proofErr w:type="spellEnd"/>
      <w:r w:rsidRPr="00872F51">
        <w:rPr>
          <w:rStyle w:val="a4"/>
          <w:i w:val="0"/>
          <w:iCs w:val="0"/>
          <w:sz w:val="22"/>
          <w:szCs w:val="22"/>
          <w:shd w:val="clear" w:color="auto" w:fill="FFFFFF"/>
        </w:rPr>
        <w:t xml:space="preserve"> контроль та </w:t>
      </w:r>
      <w:proofErr w:type="spellStart"/>
      <w:r w:rsidRPr="00872F51">
        <w:rPr>
          <w:rStyle w:val="a4"/>
          <w:i w:val="0"/>
          <w:iCs w:val="0"/>
          <w:sz w:val="22"/>
          <w:szCs w:val="22"/>
          <w:shd w:val="clear" w:color="auto" w:fill="FFFFFF"/>
        </w:rPr>
        <w:t>митне</w:t>
      </w:r>
      <w:proofErr w:type="spellEnd"/>
      <w:r w:rsidRPr="00872F51">
        <w:rPr>
          <w:rStyle w:val="a4"/>
          <w:i w:val="0"/>
          <w:iCs w:val="0"/>
          <w:sz w:val="22"/>
          <w:szCs w:val="22"/>
          <w:shd w:val="clear" w:color="auto" w:fill="FFFFFF"/>
        </w:rPr>
        <w:t xml:space="preserve"> </w:t>
      </w:r>
      <w:proofErr w:type="spellStart"/>
      <w:r w:rsidRPr="00872F51">
        <w:rPr>
          <w:rStyle w:val="a4"/>
          <w:i w:val="0"/>
          <w:iCs w:val="0"/>
          <w:sz w:val="22"/>
          <w:szCs w:val="22"/>
          <w:shd w:val="clear" w:color="auto" w:fill="FFFFFF"/>
        </w:rPr>
        <w:t>оформлення</w:t>
      </w:r>
      <w:proofErr w:type="spellEnd"/>
      <w:r w:rsidRPr="00872F51">
        <w:rPr>
          <w:rStyle w:val="a4"/>
          <w:i w:val="0"/>
          <w:iCs w:val="0"/>
          <w:sz w:val="22"/>
          <w:szCs w:val="22"/>
          <w:shd w:val="clear" w:color="auto" w:fill="FFFFFF"/>
        </w:rPr>
        <w:t xml:space="preserve"> в </w:t>
      </w:r>
      <w:proofErr w:type="spellStart"/>
      <w:r w:rsidRPr="00872F51">
        <w:rPr>
          <w:rStyle w:val="a4"/>
          <w:i w:val="0"/>
          <w:iCs w:val="0"/>
          <w:sz w:val="22"/>
          <w:szCs w:val="22"/>
          <w:shd w:val="clear" w:color="auto" w:fill="FFFFFF"/>
        </w:rPr>
        <w:t>морських</w:t>
      </w:r>
      <w:proofErr w:type="spellEnd"/>
      <w:r w:rsidRPr="00872F51">
        <w:rPr>
          <w:rStyle w:val="a4"/>
          <w:i w:val="0"/>
          <w:iCs w:val="0"/>
          <w:sz w:val="22"/>
          <w:szCs w:val="22"/>
          <w:shd w:val="clear" w:color="auto" w:fill="FFFFFF"/>
        </w:rPr>
        <w:t xml:space="preserve"> пунктах пропуску: </w:t>
      </w:r>
      <w:proofErr w:type="spellStart"/>
      <w:r w:rsidRPr="00872F51">
        <w:rPr>
          <w:rStyle w:val="a4"/>
          <w:i w:val="0"/>
          <w:iCs w:val="0"/>
          <w:sz w:val="22"/>
          <w:szCs w:val="22"/>
          <w:shd w:val="clear" w:color="auto" w:fill="FFFFFF"/>
        </w:rPr>
        <w:t>проблемні</w:t>
      </w:r>
      <w:proofErr w:type="spellEnd"/>
      <w:r w:rsidRPr="00872F51">
        <w:rPr>
          <w:rStyle w:val="a4"/>
          <w:i w:val="0"/>
          <w:iCs w:val="0"/>
          <w:sz w:val="22"/>
          <w:szCs w:val="22"/>
          <w:shd w:val="clear" w:color="auto" w:fill="FFFFFF"/>
        </w:rPr>
        <w:t xml:space="preserve"> </w:t>
      </w:r>
      <w:proofErr w:type="spellStart"/>
      <w:r w:rsidRPr="00872F51">
        <w:rPr>
          <w:rStyle w:val="a4"/>
          <w:i w:val="0"/>
          <w:iCs w:val="0"/>
          <w:sz w:val="22"/>
          <w:szCs w:val="22"/>
          <w:shd w:val="clear" w:color="auto" w:fill="FFFFFF"/>
        </w:rPr>
        <w:t>аспекти</w:t>
      </w:r>
      <w:proofErr w:type="spellEnd"/>
      <w:r w:rsidRPr="00872F51">
        <w:rPr>
          <w:rStyle w:val="a4"/>
          <w:i w:val="0"/>
          <w:iCs w:val="0"/>
          <w:sz w:val="22"/>
          <w:szCs w:val="22"/>
          <w:shd w:val="clear" w:color="auto" w:fill="FFFFFF"/>
        </w:rPr>
        <w:t xml:space="preserve"> та </w:t>
      </w:r>
      <w:proofErr w:type="spellStart"/>
      <w:r w:rsidRPr="00872F51">
        <w:rPr>
          <w:rStyle w:val="a4"/>
          <w:i w:val="0"/>
          <w:iCs w:val="0"/>
          <w:sz w:val="22"/>
          <w:szCs w:val="22"/>
          <w:shd w:val="clear" w:color="auto" w:fill="FFFFFF"/>
        </w:rPr>
        <w:t>напрями</w:t>
      </w:r>
      <w:proofErr w:type="spellEnd"/>
      <w:r w:rsidRPr="00872F51">
        <w:rPr>
          <w:rStyle w:val="a4"/>
          <w:i w:val="0"/>
          <w:iCs w:val="0"/>
          <w:sz w:val="22"/>
          <w:szCs w:val="22"/>
          <w:shd w:val="clear" w:color="auto" w:fill="FFFFFF"/>
        </w:rPr>
        <w:t xml:space="preserve"> </w:t>
      </w:r>
      <w:proofErr w:type="spellStart"/>
      <w:r w:rsidRPr="00872F51">
        <w:rPr>
          <w:rStyle w:val="a4"/>
          <w:i w:val="0"/>
          <w:iCs w:val="0"/>
          <w:sz w:val="22"/>
          <w:szCs w:val="22"/>
          <w:shd w:val="clear" w:color="auto" w:fill="FFFFFF"/>
        </w:rPr>
        <w:t>удосконалення</w:t>
      </w:r>
      <w:proofErr w:type="spellEnd"/>
      <w:r w:rsidRPr="00872F51">
        <w:rPr>
          <w:rStyle w:val="a4"/>
          <w:i w:val="0"/>
          <w:iCs w:val="0"/>
          <w:sz w:val="22"/>
          <w:szCs w:val="22"/>
          <w:shd w:val="clear" w:color="auto" w:fill="FFFFFF"/>
        </w:rPr>
        <w:t xml:space="preserve"> [</w:t>
      </w:r>
      <w:proofErr w:type="spellStart"/>
      <w:r w:rsidRPr="00872F51">
        <w:rPr>
          <w:rStyle w:val="a4"/>
          <w:i w:val="0"/>
          <w:iCs w:val="0"/>
          <w:sz w:val="22"/>
          <w:szCs w:val="22"/>
          <w:shd w:val="clear" w:color="auto" w:fill="FFFFFF"/>
        </w:rPr>
        <w:t>Електронний</w:t>
      </w:r>
      <w:proofErr w:type="spellEnd"/>
      <w:r w:rsidRPr="00872F51">
        <w:rPr>
          <w:rStyle w:val="a4"/>
          <w:i w:val="0"/>
          <w:iCs w:val="0"/>
          <w:sz w:val="22"/>
          <w:szCs w:val="22"/>
          <w:shd w:val="clear" w:color="auto" w:fill="FFFFFF"/>
        </w:rPr>
        <w:t xml:space="preserve"> ресурс]</w:t>
      </w:r>
      <w:r>
        <w:rPr>
          <w:rStyle w:val="a4"/>
          <w:i w:val="0"/>
          <w:iCs w:val="0"/>
          <w:sz w:val="22"/>
          <w:szCs w:val="22"/>
          <w:shd w:val="clear" w:color="auto" w:fill="FFFFFF"/>
        </w:rPr>
        <w:t xml:space="preserve">: кол. </w:t>
      </w:r>
      <w:proofErr w:type="spellStart"/>
      <w:r>
        <w:rPr>
          <w:rStyle w:val="a4"/>
          <w:i w:val="0"/>
          <w:iCs w:val="0"/>
          <w:sz w:val="22"/>
          <w:szCs w:val="22"/>
          <w:shd w:val="clear" w:color="auto" w:fill="FFFFFF"/>
        </w:rPr>
        <w:t>моногр</w:t>
      </w:r>
      <w:proofErr w:type="spellEnd"/>
      <w:r>
        <w:rPr>
          <w:rStyle w:val="a4"/>
          <w:i w:val="0"/>
          <w:iCs w:val="0"/>
          <w:sz w:val="22"/>
          <w:szCs w:val="22"/>
          <w:shd w:val="clear" w:color="auto" w:fill="FFFFFF"/>
        </w:rPr>
        <w:t>.</w:t>
      </w:r>
      <w:r w:rsidRPr="00872F51">
        <w:rPr>
          <w:rStyle w:val="a4"/>
          <w:i w:val="0"/>
          <w:iCs w:val="0"/>
          <w:sz w:val="22"/>
          <w:szCs w:val="22"/>
          <w:shd w:val="clear" w:color="auto" w:fill="FFFFFF"/>
        </w:rPr>
        <w:t xml:space="preserve">/ за </w:t>
      </w:r>
      <w:proofErr w:type="spellStart"/>
      <w:r w:rsidRPr="00872F51">
        <w:rPr>
          <w:rStyle w:val="a4"/>
          <w:i w:val="0"/>
          <w:iCs w:val="0"/>
          <w:sz w:val="22"/>
          <w:szCs w:val="22"/>
          <w:shd w:val="clear" w:color="auto" w:fill="FFFFFF"/>
        </w:rPr>
        <w:t>заг</w:t>
      </w:r>
      <w:proofErr w:type="spellEnd"/>
      <w:r w:rsidRPr="00872F51">
        <w:rPr>
          <w:rStyle w:val="a4"/>
          <w:i w:val="0"/>
          <w:iCs w:val="0"/>
          <w:sz w:val="22"/>
          <w:szCs w:val="22"/>
          <w:shd w:val="clear" w:color="auto" w:fill="FFFFFF"/>
        </w:rPr>
        <w:t xml:space="preserve">. ред.: Т.В. </w:t>
      </w:r>
      <w:proofErr w:type="spellStart"/>
      <w:r w:rsidRPr="00872F51">
        <w:rPr>
          <w:rStyle w:val="a4"/>
          <w:i w:val="0"/>
          <w:iCs w:val="0"/>
          <w:sz w:val="22"/>
          <w:szCs w:val="22"/>
          <w:shd w:val="clear" w:color="auto" w:fill="FFFFFF"/>
        </w:rPr>
        <w:t>Рудої</w:t>
      </w:r>
      <w:proofErr w:type="spellEnd"/>
      <w:r w:rsidRPr="00872F51">
        <w:rPr>
          <w:rStyle w:val="a4"/>
          <w:i w:val="0"/>
          <w:iCs w:val="0"/>
          <w:sz w:val="22"/>
          <w:szCs w:val="22"/>
          <w:shd w:val="clear" w:color="auto" w:fill="FFFFFF"/>
        </w:rPr>
        <w:t xml:space="preserve">, А.В. Артеменка. – </w:t>
      </w:r>
      <w:proofErr w:type="spellStart"/>
      <w:r w:rsidRPr="00872F51">
        <w:rPr>
          <w:rStyle w:val="a4"/>
          <w:i w:val="0"/>
          <w:iCs w:val="0"/>
          <w:sz w:val="22"/>
          <w:szCs w:val="22"/>
          <w:shd w:val="clear" w:color="auto" w:fill="FFFFFF"/>
        </w:rPr>
        <w:t>Хмельницький</w:t>
      </w:r>
      <w:proofErr w:type="spellEnd"/>
      <w:r w:rsidRPr="00872F51">
        <w:rPr>
          <w:rStyle w:val="a4"/>
          <w:i w:val="0"/>
          <w:iCs w:val="0"/>
          <w:sz w:val="22"/>
          <w:szCs w:val="22"/>
          <w:shd w:val="clear" w:color="auto" w:fill="FFFFFF"/>
        </w:rPr>
        <w:t>, 2020 – 236 с.</w:t>
      </w:r>
    </w:p>
    <w:p w14:paraId="72A2F635" w14:textId="77777777" w:rsidR="00872F51" w:rsidRPr="00872F51" w:rsidRDefault="00872F51" w:rsidP="005B069D">
      <w:pPr>
        <w:pStyle w:val="af3"/>
        <w:numPr>
          <w:ilvl w:val="0"/>
          <w:numId w:val="82"/>
        </w:numPr>
        <w:ind w:left="249" w:firstLine="425"/>
        <w:jc w:val="both"/>
        <w:rPr>
          <w:rStyle w:val="ac"/>
          <w:b w:val="0"/>
          <w:bCs w:val="0"/>
          <w:sz w:val="22"/>
          <w:szCs w:val="22"/>
          <w:lang w:val="uk-UA"/>
        </w:rPr>
      </w:pPr>
      <w:r w:rsidRPr="00872F51">
        <w:rPr>
          <w:rStyle w:val="ac"/>
          <w:b w:val="0"/>
          <w:bCs w:val="0"/>
          <w:sz w:val="22"/>
          <w:szCs w:val="22"/>
          <w:shd w:val="clear" w:color="auto" w:fill="FFFFFF"/>
        </w:rPr>
        <w:t>Морально-</w:t>
      </w:r>
      <w:proofErr w:type="spellStart"/>
      <w:r w:rsidRPr="00872F51">
        <w:rPr>
          <w:rStyle w:val="ac"/>
          <w:b w:val="0"/>
          <w:bCs w:val="0"/>
          <w:sz w:val="22"/>
          <w:szCs w:val="22"/>
          <w:shd w:val="clear" w:color="auto" w:fill="FFFFFF"/>
        </w:rPr>
        <w:t>етичні</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імперативи</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податків</w:t>
      </w:r>
      <w:proofErr w:type="spellEnd"/>
      <w:r w:rsidRPr="00872F51">
        <w:rPr>
          <w:rStyle w:val="ac"/>
          <w:b w:val="0"/>
          <w:bCs w:val="0"/>
          <w:sz w:val="22"/>
          <w:szCs w:val="22"/>
          <w:shd w:val="clear" w:color="auto" w:fill="FFFFFF"/>
        </w:rPr>
        <w:t xml:space="preserve"> та </w:t>
      </w:r>
      <w:proofErr w:type="spellStart"/>
      <w:r w:rsidRPr="00872F51">
        <w:rPr>
          <w:rStyle w:val="ac"/>
          <w:b w:val="0"/>
          <w:bCs w:val="0"/>
          <w:sz w:val="22"/>
          <w:szCs w:val="22"/>
          <w:shd w:val="clear" w:color="auto" w:fill="FFFFFF"/>
        </w:rPr>
        <w:t>оподаткування</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західна</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традиція</w:t>
      </w:r>
      <w:proofErr w:type="spellEnd"/>
      <w:r w:rsidRPr="00872F51">
        <w:rPr>
          <w:rStyle w:val="ac"/>
          <w:b w:val="0"/>
          <w:bCs w:val="0"/>
          <w:sz w:val="22"/>
          <w:szCs w:val="22"/>
          <w:shd w:val="clear" w:color="auto" w:fill="FFFFFF"/>
        </w:rPr>
        <w:t>): [</w:t>
      </w:r>
      <w:proofErr w:type="spellStart"/>
      <w:r w:rsidRPr="00872F51">
        <w:rPr>
          <w:rStyle w:val="ac"/>
          <w:b w:val="0"/>
          <w:bCs w:val="0"/>
          <w:sz w:val="22"/>
          <w:szCs w:val="22"/>
          <w:shd w:val="clear" w:color="auto" w:fill="FFFFFF"/>
        </w:rPr>
        <w:t>монографія</w:t>
      </w:r>
      <w:proofErr w:type="spellEnd"/>
      <w:r w:rsidRPr="00872F51">
        <w:rPr>
          <w:rStyle w:val="ac"/>
          <w:b w:val="0"/>
          <w:bCs w:val="0"/>
          <w:sz w:val="22"/>
          <w:szCs w:val="22"/>
          <w:shd w:val="clear" w:color="auto" w:fill="FFFFFF"/>
        </w:rPr>
        <w:t xml:space="preserve">] / В.Л. </w:t>
      </w:r>
      <w:proofErr w:type="spellStart"/>
      <w:r w:rsidRPr="00872F51">
        <w:rPr>
          <w:rStyle w:val="ac"/>
          <w:b w:val="0"/>
          <w:bCs w:val="0"/>
          <w:sz w:val="22"/>
          <w:szCs w:val="22"/>
          <w:shd w:val="clear" w:color="auto" w:fill="FFFFFF"/>
        </w:rPr>
        <w:t>Андрущенко</w:t>
      </w:r>
      <w:proofErr w:type="spellEnd"/>
      <w:r w:rsidRPr="00872F51">
        <w:rPr>
          <w:rStyle w:val="ac"/>
          <w:b w:val="0"/>
          <w:bCs w:val="0"/>
          <w:sz w:val="22"/>
          <w:szCs w:val="22"/>
          <w:shd w:val="clear" w:color="auto" w:fill="FFFFFF"/>
        </w:rPr>
        <w:t xml:space="preserve">; Т.В. </w:t>
      </w:r>
      <w:proofErr w:type="spellStart"/>
      <w:r w:rsidRPr="00872F51">
        <w:rPr>
          <w:rStyle w:val="ac"/>
          <w:b w:val="0"/>
          <w:bCs w:val="0"/>
          <w:sz w:val="22"/>
          <w:szCs w:val="22"/>
          <w:shd w:val="clear" w:color="auto" w:fill="FFFFFF"/>
        </w:rPr>
        <w:t>Тучак</w:t>
      </w:r>
      <w:proofErr w:type="spellEnd"/>
      <w:r w:rsidRPr="00872F51">
        <w:rPr>
          <w:rStyle w:val="ac"/>
          <w:b w:val="0"/>
          <w:bCs w:val="0"/>
          <w:sz w:val="22"/>
          <w:szCs w:val="22"/>
          <w:shd w:val="clear" w:color="auto" w:fill="FFFFFF"/>
        </w:rPr>
        <w:t xml:space="preserve">. – К.: </w:t>
      </w:r>
      <w:proofErr w:type="spellStart"/>
      <w:r w:rsidRPr="00872F51">
        <w:rPr>
          <w:rStyle w:val="ac"/>
          <w:b w:val="0"/>
          <w:bCs w:val="0"/>
          <w:sz w:val="22"/>
          <w:szCs w:val="22"/>
          <w:shd w:val="clear" w:color="auto" w:fill="FFFFFF"/>
        </w:rPr>
        <w:t>Алерта</w:t>
      </w:r>
      <w:proofErr w:type="spellEnd"/>
      <w:r w:rsidRPr="00872F51">
        <w:rPr>
          <w:rStyle w:val="ac"/>
          <w:b w:val="0"/>
          <w:bCs w:val="0"/>
          <w:sz w:val="22"/>
          <w:szCs w:val="22"/>
          <w:shd w:val="clear" w:color="auto" w:fill="FFFFFF"/>
        </w:rPr>
        <w:t>, 2013. – 384 с.</w:t>
      </w:r>
    </w:p>
    <w:p w14:paraId="70CC33E1" w14:textId="77777777" w:rsidR="00872F51" w:rsidRPr="00872F51" w:rsidRDefault="00872F51" w:rsidP="005B069D">
      <w:pPr>
        <w:pStyle w:val="a5"/>
        <w:numPr>
          <w:ilvl w:val="0"/>
          <w:numId w:val="82"/>
        </w:numPr>
        <w:spacing w:after="0" w:line="240" w:lineRule="auto"/>
        <w:ind w:left="249" w:firstLine="425"/>
        <w:jc w:val="both"/>
        <w:rPr>
          <w:rFonts w:ascii="Times New Roman" w:hAnsi="Times New Roman" w:cs="Times New Roman"/>
        </w:rPr>
      </w:pPr>
      <w:r w:rsidRPr="00872F51">
        <w:rPr>
          <w:rFonts w:ascii="Times New Roman" w:hAnsi="Times New Roman" w:cs="Times New Roman"/>
        </w:rPr>
        <w:t>Музика-</w:t>
      </w:r>
      <w:proofErr w:type="spellStart"/>
      <w:r w:rsidRPr="00872F51">
        <w:rPr>
          <w:rFonts w:ascii="Times New Roman" w:hAnsi="Times New Roman" w:cs="Times New Roman"/>
        </w:rPr>
        <w:t>Стефанчук</w:t>
      </w:r>
      <w:proofErr w:type="spellEnd"/>
      <w:r w:rsidRPr="00872F51">
        <w:rPr>
          <w:rFonts w:ascii="Times New Roman" w:hAnsi="Times New Roman" w:cs="Times New Roman"/>
        </w:rPr>
        <w:t xml:space="preserve"> О.А. Принципи податкового права України: проблеми визначення та реалізації/ О.А. Музика-</w:t>
      </w:r>
      <w:proofErr w:type="spellStart"/>
      <w:r w:rsidRPr="00872F51">
        <w:rPr>
          <w:rFonts w:ascii="Times New Roman" w:hAnsi="Times New Roman" w:cs="Times New Roman"/>
        </w:rPr>
        <w:t>Стефанчук</w:t>
      </w:r>
      <w:proofErr w:type="spellEnd"/>
      <w:r w:rsidRPr="00872F51">
        <w:rPr>
          <w:rFonts w:ascii="Times New Roman" w:hAnsi="Times New Roman" w:cs="Times New Roman"/>
        </w:rPr>
        <w:t xml:space="preserve">, А.О. </w:t>
      </w:r>
      <w:proofErr w:type="spellStart"/>
      <w:r w:rsidRPr="00872F51">
        <w:rPr>
          <w:rFonts w:ascii="Times New Roman" w:hAnsi="Times New Roman" w:cs="Times New Roman"/>
        </w:rPr>
        <w:t>Поляничко</w:t>
      </w:r>
      <w:proofErr w:type="spellEnd"/>
      <w:r w:rsidRPr="00872F51">
        <w:rPr>
          <w:rFonts w:ascii="Times New Roman" w:hAnsi="Times New Roman" w:cs="Times New Roman"/>
        </w:rPr>
        <w:t>. – Кам’янець-Подільський: Рута, 2015. – 210с.</w:t>
      </w:r>
    </w:p>
    <w:p w14:paraId="64EF3CD7" w14:textId="4FA80375" w:rsidR="00872F51" w:rsidRPr="00872F51" w:rsidRDefault="00872F51" w:rsidP="005B069D">
      <w:pPr>
        <w:pStyle w:val="af3"/>
        <w:numPr>
          <w:ilvl w:val="0"/>
          <w:numId w:val="82"/>
        </w:numPr>
        <w:ind w:left="249" w:firstLine="425"/>
        <w:jc w:val="both"/>
        <w:rPr>
          <w:sz w:val="22"/>
          <w:szCs w:val="22"/>
          <w:lang w:val="uk-UA"/>
        </w:rPr>
      </w:pPr>
      <w:proofErr w:type="spellStart"/>
      <w:r w:rsidRPr="00872F51">
        <w:rPr>
          <w:sz w:val="22"/>
          <w:szCs w:val="22"/>
          <w:shd w:val="clear" w:color="auto" w:fill="FFFFFF"/>
        </w:rPr>
        <w:t>Податок</w:t>
      </w:r>
      <w:proofErr w:type="spellEnd"/>
      <w:r w:rsidRPr="00872F51">
        <w:rPr>
          <w:sz w:val="22"/>
          <w:szCs w:val="22"/>
          <w:shd w:val="clear" w:color="auto" w:fill="FFFFFF"/>
        </w:rPr>
        <w:t xml:space="preserve"> на доходи </w:t>
      </w:r>
      <w:proofErr w:type="spellStart"/>
      <w:r w:rsidRPr="00872F51">
        <w:rPr>
          <w:sz w:val="22"/>
          <w:szCs w:val="22"/>
          <w:shd w:val="clear" w:color="auto" w:fill="FFFFFF"/>
        </w:rPr>
        <w:t>фізичних</w:t>
      </w:r>
      <w:proofErr w:type="spellEnd"/>
      <w:r w:rsidRPr="00872F51">
        <w:rPr>
          <w:sz w:val="22"/>
          <w:szCs w:val="22"/>
          <w:shd w:val="clear" w:color="auto" w:fill="FFFFFF"/>
        </w:rPr>
        <w:t xml:space="preserve"> </w:t>
      </w:r>
      <w:proofErr w:type="spellStart"/>
      <w:r w:rsidRPr="00872F51">
        <w:rPr>
          <w:sz w:val="22"/>
          <w:szCs w:val="22"/>
          <w:shd w:val="clear" w:color="auto" w:fill="FFFFFF"/>
        </w:rPr>
        <w:t>осіб</w:t>
      </w:r>
      <w:proofErr w:type="spellEnd"/>
      <w:r w:rsidRPr="00872F51">
        <w:rPr>
          <w:sz w:val="22"/>
          <w:szCs w:val="22"/>
          <w:shd w:val="clear" w:color="auto" w:fill="FFFFFF"/>
        </w:rPr>
        <w:t xml:space="preserve"> та </w:t>
      </w:r>
      <w:proofErr w:type="spellStart"/>
      <w:r w:rsidRPr="00872F51">
        <w:rPr>
          <w:sz w:val="22"/>
          <w:szCs w:val="22"/>
          <w:shd w:val="clear" w:color="auto" w:fill="FFFFFF"/>
        </w:rPr>
        <w:t>єдиний</w:t>
      </w:r>
      <w:proofErr w:type="spellEnd"/>
      <w:r w:rsidRPr="00872F51">
        <w:rPr>
          <w:sz w:val="22"/>
          <w:szCs w:val="22"/>
          <w:shd w:val="clear" w:color="auto" w:fill="FFFFFF"/>
        </w:rPr>
        <w:t xml:space="preserve"> </w:t>
      </w:r>
      <w:proofErr w:type="spellStart"/>
      <w:r w:rsidRPr="00872F51">
        <w:rPr>
          <w:sz w:val="22"/>
          <w:szCs w:val="22"/>
          <w:shd w:val="clear" w:color="auto" w:fill="FFFFFF"/>
        </w:rPr>
        <w:t>соціальний</w:t>
      </w:r>
      <w:proofErr w:type="spellEnd"/>
      <w:r w:rsidRPr="00872F51">
        <w:rPr>
          <w:sz w:val="22"/>
          <w:szCs w:val="22"/>
          <w:shd w:val="clear" w:color="auto" w:fill="FFFFFF"/>
        </w:rPr>
        <w:t xml:space="preserve"> </w:t>
      </w:r>
      <w:proofErr w:type="spellStart"/>
      <w:r w:rsidRPr="00872F51">
        <w:rPr>
          <w:sz w:val="22"/>
          <w:szCs w:val="22"/>
          <w:shd w:val="clear" w:color="auto" w:fill="FFFFFF"/>
        </w:rPr>
        <w:t>внесок</w:t>
      </w:r>
      <w:proofErr w:type="spellEnd"/>
      <w:r w:rsidRPr="00872F51">
        <w:rPr>
          <w:sz w:val="22"/>
          <w:szCs w:val="22"/>
          <w:shd w:val="clear" w:color="auto" w:fill="FFFFFF"/>
        </w:rPr>
        <w:t xml:space="preserve">: </w:t>
      </w:r>
      <w:proofErr w:type="spellStart"/>
      <w:r w:rsidRPr="00872F51">
        <w:rPr>
          <w:sz w:val="22"/>
          <w:szCs w:val="22"/>
          <w:shd w:val="clear" w:color="auto" w:fill="FFFFFF"/>
        </w:rPr>
        <w:t>новації</w:t>
      </w:r>
      <w:proofErr w:type="spellEnd"/>
      <w:r w:rsidRPr="00872F51">
        <w:rPr>
          <w:sz w:val="22"/>
          <w:szCs w:val="22"/>
          <w:shd w:val="clear" w:color="auto" w:fill="FFFFFF"/>
        </w:rPr>
        <w:t xml:space="preserve"> реформ та </w:t>
      </w:r>
      <w:proofErr w:type="spellStart"/>
      <w:r w:rsidRPr="00872F51">
        <w:rPr>
          <w:sz w:val="22"/>
          <w:szCs w:val="22"/>
          <w:shd w:val="clear" w:color="auto" w:fill="FFFFFF"/>
        </w:rPr>
        <w:t>їх</w:t>
      </w:r>
      <w:proofErr w:type="spellEnd"/>
      <w:r w:rsidRPr="00872F51">
        <w:rPr>
          <w:sz w:val="22"/>
          <w:szCs w:val="22"/>
          <w:shd w:val="clear" w:color="auto" w:fill="FFFFFF"/>
        </w:rPr>
        <w:t xml:space="preserve"> </w:t>
      </w:r>
      <w:proofErr w:type="spellStart"/>
      <w:r w:rsidRPr="00872F51">
        <w:rPr>
          <w:sz w:val="22"/>
          <w:szCs w:val="22"/>
          <w:shd w:val="clear" w:color="auto" w:fill="FFFFFF"/>
        </w:rPr>
        <w:t>наслідки</w:t>
      </w:r>
      <w:proofErr w:type="spellEnd"/>
      <w:r w:rsidRPr="00872F51">
        <w:rPr>
          <w:sz w:val="22"/>
          <w:szCs w:val="22"/>
          <w:shd w:val="clear" w:color="auto" w:fill="FFFFFF"/>
        </w:rPr>
        <w:t xml:space="preserve">: </w:t>
      </w:r>
      <w:proofErr w:type="spellStart"/>
      <w:r w:rsidRPr="00872F51">
        <w:rPr>
          <w:sz w:val="22"/>
          <w:szCs w:val="22"/>
          <w:shd w:val="clear" w:color="auto" w:fill="FFFFFF"/>
        </w:rPr>
        <w:t>монографія</w:t>
      </w:r>
      <w:proofErr w:type="spellEnd"/>
      <w:r w:rsidRPr="00872F51">
        <w:rPr>
          <w:sz w:val="22"/>
          <w:szCs w:val="22"/>
          <w:shd w:val="clear" w:color="auto" w:fill="FFFFFF"/>
        </w:rPr>
        <w:t xml:space="preserve">. К.: </w:t>
      </w:r>
      <w:proofErr w:type="spellStart"/>
      <w:r w:rsidRPr="00872F51">
        <w:rPr>
          <w:sz w:val="22"/>
          <w:szCs w:val="22"/>
          <w:shd w:val="clear" w:color="auto" w:fill="FFFFFF"/>
        </w:rPr>
        <w:t>Алерта</w:t>
      </w:r>
      <w:proofErr w:type="spellEnd"/>
      <w:r w:rsidRPr="00872F51">
        <w:rPr>
          <w:sz w:val="22"/>
          <w:szCs w:val="22"/>
          <w:shd w:val="clear" w:color="auto" w:fill="FFFFFF"/>
        </w:rPr>
        <w:t xml:space="preserve">, 2018. </w:t>
      </w:r>
      <w:r>
        <w:rPr>
          <w:sz w:val="22"/>
          <w:szCs w:val="22"/>
          <w:shd w:val="clear" w:color="auto" w:fill="FFFFFF"/>
          <w:lang w:val="uk-UA"/>
        </w:rPr>
        <w:t xml:space="preserve">- </w:t>
      </w:r>
      <w:r w:rsidRPr="00872F51">
        <w:rPr>
          <w:sz w:val="22"/>
          <w:szCs w:val="22"/>
          <w:shd w:val="clear" w:color="auto" w:fill="FFFFFF"/>
        </w:rPr>
        <w:t>442 с.</w:t>
      </w:r>
    </w:p>
    <w:p w14:paraId="48FDF8EB" w14:textId="6C1B7C1C" w:rsidR="00872F51" w:rsidRPr="00872F51" w:rsidRDefault="00872F51" w:rsidP="005B069D">
      <w:pPr>
        <w:pStyle w:val="af3"/>
        <w:numPr>
          <w:ilvl w:val="0"/>
          <w:numId w:val="82"/>
        </w:numPr>
        <w:ind w:left="249" w:firstLine="425"/>
        <w:jc w:val="both"/>
        <w:rPr>
          <w:sz w:val="22"/>
          <w:szCs w:val="22"/>
          <w:lang w:val="uk-UA"/>
        </w:rPr>
      </w:pPr>
      <w:r w:rsidRPr="00872F51">
        <w:rPr>
          <w:sz w:val="22"/>
          <w:szCs w:val="22"/>
          <w:lang w:val="uk-UA"/>
        </w:rPr>
        <w:t xml:space="preserve">Прокопенко В.В. Процесуальні дії у справах про порушення митних правил: монографія / В.В. Прокопенко, Р.І. </w:t>
      </w:r>
      <w:proofErr w:type="spellStart"/>
      <w:r w:rsidRPr="00872F51">
        <w:rPr>
          <w:sz w:val="22"/>
          <w:szCs w:val="22"/>
          <w:lang w:val="uk-UA"/>
        </w:rPr>
        <w:t>Калакайло</w:t>
      </w:r>
      <w:proofErr w:type="spellEnd"/>
      <w:r w:rsidRPr="00872F51">
        <w:rPr>
          <w:sz w:val="22"/>
          <w:szCs w:val="22"/>
          <w:lang w:val="uk-UA"/>
        </w:rPr>
        <w:t xml:space="preserve">. Чернівці: </w:t>
      </w:r>
      <w:proofErr w:type="spellStart"/>
      <w:r w:rsidRPr="00872F51">
        <w:rPr>
          <w:sz w:val="22"/>
          <w:szCs w:val="22"/>
          <w:lang w:val="uk-UA"/>
        </w:rPr>
        <w:t>Технодрук</w:t>
      </w:r>
      <w:proofErr w:type="spellEnd"/>
      <w:r w:rsidRPr="00872F51">
        <w:rPr>
          <w:sz w:val="22"/>
          <w:szCs w:val="22"/>
          <w:lang w:val="uk-UA"/>
        </w:rPr>
        <w:t xml:space="preserve">, 2015. </w:t>
      </w:r>
      <w:r>
        <w:rPr>
          <w:sz w:val="22"/>
          <w:szCs w:val="22"/>
          <w:lang w:val="uk-UA"/>
        </w:rPr>
        <w:t xml:space="preserve">- </w:t>
      </w:r>
      <w:r w:rsidRPr="00872F51">
        <w:rPr>
          <w:sz w:val="22"/>
          <w:szCs w:val="22"/>
          <w:lang w:val="uk-UA"/>
        </w:rPr>
        <w:t>175 с.</w:t>
      </w:r>
    </w:p>
    <w:p w14:paraId="76966284" w14:textId="77777777" w:rsidR="00872F51" w:rsidRPr="00872F51" w:rsidRDefault="00872F51" w:rsidP="005B069D">
      <w:pPr>
        <w:pStyle w:val="af3"/>
        <w:numPr>
          <w:ilvl w:val="0"/>
          <w:numId w:val="82"/>
        </w:numPr>
        <w:ind w:left="249" w:firstLine="425"/>
        <w:jc w:val="both"/>
        <w:rPr>
          <w:sz w:val="22"/>
          <w:szCs w:val="22"/>
          <w:lang w:val="uk-UA"/>
        </w:rPr>
      </w:pPr>
      <w:proofErr w:type="spellStart"/>
      <w:r w:rsidRPr="00872F51">
        <w:rPr>
          <w:sz w:val="22"/>
          <w:szCs w:val="22"/>
          <w:shd w:val="clear" w:color="auto" w:fill="FFFFFF"/>
        </w:rPr>
        <w:t>Протидія</w:t>
      </w:r>
      <w:proofErr w:type="spellEnd"/>
      <w:r w:rsidRPr="00872F51">
        <w:rPr>
          <w:sz w:val="22"/>
          <w:szCs w:val="22"/>
          <w:shd w:val="clear" w:color="auto" w:fill="FFFFFF"/>
        </w:rPr>
        <w:t xml:space="preserve"> </w:t>
      </w:r>
      <w:proofErr w:type="spellStart"/>
      <w:r w:rsidRPr="00872F51">
        <w:rPr>
          <w:sz w:val="22"/>
          <w:szCs w:val="22"/>
          <w:shd w:val="clear" w:color="auto" w:fill="FFFFFF"/>
        </w:rPr>
        <w:t>агресивному</w:t>
      </w:r>
      <w:proofErr w:type="spellEnd"/>
      <w:r w:rsidRPr="00872F51">
        <w:rPr>
          <w:sz w:val="22"/>
          <w:szCs w:val="22"/>
          <w:shd w:val="clear" w:color="auto" w:fill="FFFFFF"/>
        </w:rPr>
        <w:t xml:space="preserve"> </w:t>
      </w:r>
      <w:proofErr w:type="spellStart"/>
      <w:r w:rsidRPr="00872F51">
        <w:rPr>
          <w:sz w:val="22"/>
          <w:szCs w:val="22"/>
          <w:shd w:val="clear" w:color="auto" w:fill="FFFFFF"/>
        </w:rPr>
        <w:t>податковому</w:t>
      </w:r>
      <w:proofErr w:type="spellEnd"/>
      <w:r w:rsidRPr="00872F51">
        <w:rPr>
          <w:sz w:val="22"/>
          <w:szCs w:val="22"/>
          <w:shd w:val="clear" w:color="auto" w:fill="FFFFFF"/>
        </w:rPr>
        <w:t xml:space="preserve"> </w:t>
      </w:r>
      <w:proofErr w:type="spellStart"/>
      <w:r w:rsidRPr="00872F51">
        <w:rPr>
          <w:sz w:val="22"/>
          <w:szCs w:val="22"/>
          <w:shd w:val="clear" w:color="auto" w:fill="FFFFFF"/>
        </w:rPr>
        <w:t>плануванню</w:t>
      </w:r>
      <w:proofErr w:type="spellEnd"/>
      <w:r w:rsidRPr="00872F51">
        <w:rPr>
          <w:sz w:val="22"/>
          <w:szCs w:val="22"/>
          <w:shd w:val="clear" w:color="auto" w:fill="FFFFFF"/>
        </w:rPr>
        <w:t xml:space="preserve">: </w:t>
      </w:r>
      <w:proofErr w:type="spellStart"/>
      <w:r w:rsidRPr="00872F51">
        <w:rPr>
          <w:sz w:val="22"/>
          <w:szCs w:val="22"/>
          <w:shd w:val="clear" w:color="auto" w:fill="FFFFFF"/>
        </w:rPr>
        <w:t>світовий</w:t>
      </w:r>
      <w:proofErr w:type="spellEnd"/>
      <w:r w:rsidRPr="00872F51">
        <w:rPr>
          <w:sz w:val="22"/>
          <w:szCs w:val="22"/>
          <w:shd w:val="clear" w:color="auto" w:fill="FFFFFF"/>
        </w:rPr>
        <w:t xml:space="preserve"> </w:t>
      </w:r>
      <w:proofErr w:type="spellStart"/>
      <w:r w:rsidRPr="00872F51">
        <w:rPr>
          <w:sz w:val="22"/>
          <w:szCs w:val="22"/>
          <w:shd w:val="clear" w:color="auto" w:fill="FFFFFF"/>
        </w:rPr>
        <w:t>досвід</w:t>
      </w:r>
      <w:proofErr w:type="spellEnd"/>
      <w:r w:rsidRPr="00872F51">
        <w:rPr>
          <w:sz w:val="22"/>
          <w:szCs w:val="22"/>
          <w:shd w:val="clear" w:color="auto" w:fill="FFFFFF"/>
        </w:rPr>
        <w:t xml:space="preserve"> та </w:t>
      </w:r>
      <w:proofErr w:type="spellStart"/>
      <w:r w:rsidRPr="00872F51">
        <w:rPr>
          <w:sz w:val="22"/>
          <w:szCs w:val="22"/>
          <w:shd w:val="clear" w:color="auto" w:fill="FFFFFF"/>
        </w:rPr>
        <w:t>виклики</w:t>
      </w:r>
      <w:proofErr w:type="spellEnd"/>
      <w:r w:rsidRPr="00872F51">
        <w:rPr>
          <w:sz w:val="22"/>
          <w:szCs w:val="22"/>
          <w:shd w:val="clear" w:color="auto" w:fill="FFFFFF"/>
        </w:rPr>
        <w:t xml:space="preserve"> для </w:t>
      </w:r>
      <w:proofErr w:type="spellStart"/>
      <w:r w:rsidRPr="00872F51">
        <w:rPr>
          <w:sz w:val="22"/>
          <w:szCs w:val="22"/>
          <w:shd w:val="clear" w:color="auto" w:fill="FFFFFF"/>
        </w:rPr>
        <w:t>України</w:t>
      </w:r>
      <w:proofErr w:type="spellEnd"/>
      <w:r w:rsidRPr="00872F51">
        <w:rPr>
          <w:sz w:val="22"/>
          <w:szCs w:val="22"/>
          <w:shd w:val="clear" w:color="auto" w:fill="FFFFFF"/>
        </w:rPr>
        <w:t xml:space="preserve">: </w:t>
      </w:r>
      <w:proofErr w:type="spellStart"/>
      <w:r w:rsidRPr="00872F51">
        <w:rPr>
          <w:sz w:val="22"/>
          <w:szCs w:val="22"/>
          <w:shd w:val="clear" w:color="auto" w:fill="FFFFFF"/>
        </w:rPr>
        <w:t>монографія</w:t>
      </w:r>
      <w:proofErr w:type="spellEnd"/>
      <w:r w:rsidRPr="00872F51">
        <w:rPr>
          <w:sz w:val="22"/>
          <w:szCs w:val="22"/>
          <w:shd w:val="clear" w:color="auto" w:fill="FFFFFF"/>
        </w:rPr>
        <w:t xml:space="preserve"> / авт. кол.: С.С. </w:t>
      </w:r>
      <w:proofErr w:type="spellStart"/>
      <w:r w:rsidRPr="00872F51">
        <w:rPr>
          <w:sz w:val="22"/>
          <w:szCs w:val="22"/>
          <w:shd w:val="clear" w:color="auto" w:fill="FFFFFF"/>
        </w:rPr>
        <w:t>Брехов</w:t>
      </w:r>
      <w:proofErr w:type="spellEnd"/>
      <w:r w:rsidRPr="00872F51">
        <w:rPr>
          <w:sz w:val="22"/>
          <w:szCs w:val="22"/>
          <w:shd w:val="clear" w:color="auto" w:fill="FFFFFF"/>
        </w:rPr>
        <w:t xml:space="preserve">, В.І. </w:t>
      </w:r>
      <w:proofErr w:type="spellStart"/>
      <w:r w:rsidRPr="00872F51">
        <w:rPr>
          <w:sz w:val="22"/>
          <w:szCs w:val="22"/>
          <w:shd w:val="clear" w:color="auto" w:fill="FFFFFF"/>
        </w:rPr>
        <w:t>Коротун</w:t>
      </w:r>
      <w:proofErr w:type="spellEnd"/>
      <w:r w:rsidRPr="00872F51">
        <w:rPr>
          <w:sz w:val="22"/>
          <w:szCs w:val="22"/>
          <w:shd w:val="clear" w:color="auto" w:fill="FFFFFF"/>
        </w:rPr>
        <w:t xml:space="preserve">, </w:t>
      </w:r>
      <w:proofErr w:type="spellStart"/>
      <w:r w:rsidRPr="00872F51">
        <w:rPr>
          <w:sz w:val="22"/>
          <w:szCs w:val="22"/>
          <w:shd w:val="clear" w:color="auto" w:fill="FFFFFF"/>
        </w:rPr>
        <w:t>О.Є.Сушкова</w:t>
      </w:r>
      <w:proofErr w:type="spellEnd"/>
      <w:r w:rsidRPr="00872F51">
        <w:rPr>
          <w:sz w:val="22"/>
          <w:szCs w:val="22"/>
          <w:shd w:val="clear" w:color="auto" w:fill="FFFFFF"/>
        </w:rPr>
        <w:t xml:space="preserve">, Н.В. </w:t>
      </w:r>
      <w:proofErr w:type="spellStart"/>
      <w:r w:rsidRPr="00872F51">
        <w:rPr>
          <w:sz w:val="22"/>
          <w:szCs w:val="22"/>
          <w:shd w:val="clear" w:color="auto" w:fill="FFFFFF"/>
        </w:rPr>
        <w:t>Новицька</w:t>
      </w:r>
      <w:proofErr w:type="spellEnd"/>
      <w:r w:rsidRPr="00872F51">
        <w:rPr>
          <w:sz w:val="22"/>
          <w:szCs w:val="22"/>
          <w:shd w:val="clear" w:color="auto" w:fill="FFFFFF"/>
        </w:rPr>
        <w:t xml:space="preserve">, та </w:t>
      </w:r>
      <w:proofErr w:type="spellStart"/>
      <w:r w:rsidRPr="00872F51">
        <w:rPr>
          <w:sz w:val="22"/>
          <w:szCs w:val="22"/>
          <w:shd w:val="clear" w:color="auto" w:fill="FFFFFF"/>
        </w:rPr>
        <w:t>ін</w:t>
      </w:r>
      <w:proofErr w:type="spellEnd"/>
      <w:r w:rsidRPr="00872F51">
        <w:rPr>
          <w:sz w:val="22"/>
          <w:szCs w:val="22"/>
          <w:shd w:val="clear" w:color="auto" w:fill="FFFFFF"/>
        </w:rPr>
        <w:t xml:space="preserve">.; за </w:t>
      </w:r>
      <w:proofErr w:type="spellStart"/>
      <w:r w:rsidRPr="00872F51">
        <w:rPr>
          <w:sz w:val="22"/>
          <w:szCs w:val="22"/>
          <w:shd w:val="clear" w:color="auto" w:fill="FFFFFF"/>
        </w:rPr>
        <w:t>заг</w:t>
      </w:r>
      <w:proofErr w:type="spellEnd"/>
      <w:r w:rsidRPr="00872F51">
        <w:rPr>
          <w:sz w:val="22"/>
          <w:szCs w:val="22"/>
          <w:shd w:val="clear" w:color="auto" w:fill="FFFFFF"/>
        </w:rPr>
        <w:t xml:space="preserve">. ред. С.С. Брехова та В.І. </w:t>
      </w:r>
      <w:proofErr w:type="spellStart"/>
      <w:r w:rsidRPr="00872F51">
        <w:rPr>
          <w:sz w:val="22"/>
          <w:szCs w:val="22"/>
          <w:shd w:val="clear" w:color="auto" w:fill="FFFFFF"/>
        </w:rPr>
        <w:t>Коротуна</w:t>
      </w:r>
      <w:proofErr w:type="spellEnd"/>
      <w:r w:rsidRPr="00872F51">
        <w:rPr>
          <w:sz w:val="22"/>
          <w:szCs w:val="22"/>
          <w:shd w:val="clear" w:color="auto" w:fill="FFFFFF"/>
        </w:rPr>
        <w:t xml:space="preserve"> / Ун-т ДФС </w:t>
      </w:r>
      <w:proofErr w:type="spellStart"/>
      <w:r w:rsidRPr="00872F51">
        <w:rPr>
          <w:sz w:val="22"/>
          <w:szCs w:val="22"/>
          <w:shd w:val="clear" w:color="auto" w:fill="FFFFFF"/>
        </w:rPr>
        <w:t>України</w:t>
      </w:r>
      <w:proofErr w:type="spellEnd"/>
      <w:r w:rsidRPr="00872F51">
        <w:rPr>
          <w:sz w:val="22"/>
          <w:szCs w:val="22"/>
          <w:shd w:val="clear" w:color="auto" w:fill="FFFFFF"/>
        </w:rPr>
        <w:t>, Наук.-</w:t>
      </w:r>
      <w:proofErr w:type="spellStart"/>
      <w:r w:rsidRPr="00872F51">
        <w:rPr>
          <w:sz w:val="22"/>
          <w:szCs w:val="22"/>
          <w:shd w:val="clear" w:color="auto" w:fill="FFFFFF"/>
        </w:rPr>
        <w:t>дослідний</w:t>
      </w:r>
      <w:proofErr w:type="spellEnd"/>
      <w:r w:rsidRPr="00872F51">
        <w:rPr>
          <w:sz w:val="22"/>
          <w:szCs w:val="22"/>
          <w:shd w:val="clear" w:color="auto" w:fill="FFFFFF"/>
        </w:rPr>
        <w:t xml:space="preserve"> </w:t>
      </w:r>
      <w:proofErr w:type="spellStart"/>
      <w:r w:rsidRPr="00872F51">
        <w:rPr>
          <w:sz w:val="22"/>
          <w:szCs w:val="22"/>
          <w:shd w:val="clear" w:color="auto" w:fill="FFFFFF"/>
        </w:rPr>
        <w:t>ін</w:t>
      </w:r>
      <w:proofErr w:type="spellEnd"/>
      <w:r w:rsidRPr="00872F51">
        <w:rPr>
          <w:sz w:val="22"/>
          <w:szCs w:val="22"/>
          <w:shd w:val="clear" w:color="auto" w:fill="FFFFFF"/>
        </w:rPr>
        <w:t xml:space="preserve">-т </w:t>
      </w:r>
      <w:proofErr w:type="spellStart"/>
      <w:r w:rsidRPr="00872F51">
        <w:rPr>
          <w:sz w:val="22"/>
          <w:szCs w:val="22"/>
          <w:shd w:val="clear" w:color="auto" w:fill="FFFFFF"/>
        </w:rPr>
        <w:t>фіскальної</w:t>
      </w:r>
      <w:proofErr w:type="spellEnd"/>
      <w:r w:rsidRPr="00872F51">
        <w:rPr>
          <w:sz w:val="22"/>
          <w:szCs w:val="22"/>
          <w:shd w:val="clear" w:color="auto" w:fill="FFFFFF"/>
        </w:rPr>
        <w:t xml:space="preserve"> </w:t>
      </w:r>
      <w:proofErr w:type="spellStart"/>
      <w:r w:rsidRPr="00872F51">
        <w:rPr>
          <w:sz w:val="22"/>
          <w:szCs w:val="22"/>
          <w:shd w:val="clear" w:color="auto" w:fill="FFFFFF"/>
        </w:rPr>
        <w:t>політики</w:t>
      </w:r>
      <w:proofErr w:type="spellEnd"/>
      <w:r w:rsidRPr="00872F51">
        <w:rPr>
          <w:sz w:val="22"/>
          <w:szCs w:val="22"/>
          <w:shd w:val="clear" w:color="auto" w:fill="FFFFFF"/>
        </w:rPr>
        <w:t xml:space="preserve">. – К.: </w:t>
      </w:r>
      <w:proofErr w:type="spellStart"/>
      <w:r w:rsidRPr="00872F51">
        <w:rPr>
          <w:sz w:val="22"/>
          <w:szCs w:val="22"/>
          <w:shd w:val="clear" w:color="auto" w:fill="FFFFFF"/>
        </w:rPr>
        <w:t>Алерта</w:t>
      </w:r>
      <w:proofErr w:type="spellEnd"/>
      <w:r w:rsidRPr="00872F51">
        <w:rPr>
          <w:sz w:val="22"/>
          <w:szCs w:val="22"/>
          <w:shd w:val="clear" w:color="auto" w:fill="FFFFFF"/>
        </w:rPr>
        <w:t>, 2017. – 344 с.</w:t>
      </w:r>
    </w:p>
    <w:p w14:paraId="024E6A54" w14:textId="77777777" w:rsidR="00872F51" w:rsidRPr="00872F51" w:rsidRDefault="00872F51" w:rsidP="005B069D">
      <w:pPr>
        <w:pStyle w:val="af3"/>
        <w:numPr>
          <w:ilvl w:val="0"/>
          <w:numId w:val="82"/>
        </w:numPr>
        <w:ind w:left="249" w:firstLine="425"/>
        <w:jc w:val="both"/>
        <w:rPr>
          <w:sz w:val="22"/>
          <w:szCs w:val="22"/>
          <w:lang w:val="uk-UA"/>
        </w:rPr>
      </w:pPr>
      <w:r w:rsidRPr="00872F51">
        <w:rPr>
          <w:bCs/>
          <w:sz w:val="22"/>
          <w:szCs w:val="22"/>
          <w:shd w:val="clear" w:color="auto" w:fill="FFFFFF"/>
          <w:lang w:val="uk-UA"/>
        </w:rPr>
        <w:t>Сучасний стан та перспективи розвитку митних правовідносин в Україні</w:t>
      </w:r>
      <w:r w:rsidRPr="00872F51">
        <w:rPr>
          <w:sz w:val="22"/>
          <w:szCs w:val="22"/>
          <w:shd w:val="clear" w:color="auto" w:fill="FFFFFF"/>
          <w:lang w:val="uk-UA"/>
        </w:rPr>
        <w:t xml:space="preserve">: </w:t>
      </w:r>
      <w:proofErr w:type="spellStart"/>
      <w:r w:rsidRPr="00872F51">
        <w:rPr>
          <w:sz w:val="22"/>
          <w:szCs w:val="22"/>
          <w:shd w:val="clear" w:color="auto" w:fill="FFFFFF"/>
          <w:lang w:val="uk-UA"/>
        </w:rPr>
        <w:t>колект</w:t>
      </w:r>
      <w:proofErr w:type="spellEnd"/>
      <w:r w:rsidRPr="00872F51">
        <w:rPr>
          <w:sz w:val="22"/>
          <w:szCs w:val="22"/>
          <w:shd w:val="clear" w:color="auto" w:fill="FFFFFF"/>
          <w:lang w:val="uk-UA"/>
        </w:rPr>
        <w:t xml:space="preserve">. монографія / М-во освіти і науки України, Ун-т мит. справи та фінансів. - Дніпро: </w:t>
      </w:r>
      <w:proofErr w:type="spellStart"/>
      <w:r w:rsidRPr="00872F51">
        <w:rPr>
          <w:sz w:val="22"/>
          <w:szCs w:val="22"/>
          <w:shd w:val="clear" w:color="auto" w:fill="FFFFFF"/>
          <w:lang w:val="uk-UA"/>
        </w:rPr>
        <w:t>Гельветика</w:t>
      </w:r>
      <w:proofErr w:type="spellEnd"/>
      <w:r w:rsidRPr="00872F51">
        <w:rPr>
          <w:sz w:val="22"/>
          <w:szCs w:val="22"/>
          <w:shd w:val="clear" w:color="auto" w:fill="FFFFFF"/>
          <w:lang w:val="uk-UA"/>
        </w:rPr>
        <w:t>, 2018. - 272 с.</w:t>
      </w:r>
    </w:p>
    <w:p w14:paraId="1551BC1C" w14:textId="77777777" w:rsidR="00872F51" w:rsidRPr="00872F51" w:rsidRDefault="00872F51" w:rsidP="005B069D">
      <w:pPr>
        <w:pStyle w:val="af3"/>
        <w:numPr>
          <w:ilvl w:val="0"/>
          <w:numId w:val="82"/>
        </w:numPr>
        <w:ind w:left="249" w:firstLine="425"/>
        <w:jc w:val="both"/>
        <w:rPr>
          <w:rStyle w:val="ac"/>
          <w:b w:val="0"/>
          <w:bCs w:val="0"/>
          <w:sz w:val="22"/>
          <w:szCs w:val="22"/>
          <w:lang w:val="uk-UA"/>
        </w:rPr>
      </w:pPr>
      <w:proofErr w:type="spellStart"/>
      <w:r w:rsidRPr="00872F51">
        <w:rPr>
          <w:rStyle w:val="ac"/>
          <w:b w:val="0"/>
          <w:bCs w:val="0"/>
          <w:sz w:val="22"/>
          <w:szCs w:val="22"/>
          <w:shd w:val="clear" w:color="auto" w:fill="FFFFFF"/>
        </w:rPr>
        <w:t>Трансформація</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акцизної</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політики</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України</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монографія</w:t>
      </w:r>
      <w:proofErr w:type="spellEnd"/>
      <w:r w:rsidRPr="00872F51">
        <w:rPr>
          <w:rStyle w:val="ac"/>
          <w:b w:val="0"/>
          <w:bCs w:val="0"/>
          <w:sz w:val="22"/>
          <w:szCs w:val="22"/>
          <w:shd w:val="clear" w:color="auto" w:fill="FFFFFF"/>
        </w:rPr>
        <w:t xml:space="preserve"> / [</w:t>
      </w:r>
      <w:proofErr w:type="spellStart"/>
      <w:r w:rsidRPr="00872F51">
        <w:rPr>
          <w:rStyle w:val="ac"/>
          <w:b w:val="0"/>
          <w:bCs w:val="0"/>
          <w:sz w:val="22"/>
          <w:szCs w:val="22"/>
          <w:shd w:val="clear" w:color="auto" w:fill="FFFFFF"/>
        </w:rPr>
        <w:t>Коротун</w:t>
      </w:r>
      <w:proofErr w:type="spellEnd"/>
      <w:r w:rsidRPr="00872F51">
        <w:rPr>
          <w:rStyle w:val="ac"/>
          <w:b w:val="0"/>
          <w:bCs w:val="0"/>
          <w:sz w:val="22"/>
          <w:szCs w:val="22"/>
          <w:shd w:val="clear" w:color="auto" w:fill="FFFFFF"/>
        </w:rPr>
        <w:t xml:space="preserve"> В.І., </w:t>
      </w:r>
      <w:proofErr w:type="spellStart"/>
      <w:r w:rsidRPr="00872F51">
        <w:rPr>
          <w:rStyle w:val="ac"/>
          <w:b w:val="0"/>
          <w:bCs w:val="0"/>
          <w:sz w:val="22"/>
          <w:szCs w:val="22"/>
          <w:shd w:val="clear" w:color="auto" w:fill="FFFFFF"/>
        </w:rPr>
        <w:t>Брехов</w:t>
      </w:r>
      <w:proofErr w:type="spellEnd"/>
      <w:r w:rsidRPr="00872F51">
        <w:rPr>
          <w:rStyle w:val="ac"/>
          <w:b w:val="0"/>
          <w:bCs w:val="0"/>
          <w:sz w:val="22"/>
          <w:szCs w:val="22"/>
          <w:shd w:val="clear" w:color="auto" w:fill="FFFFFF"/>
        </w:rPr>
        <w:t xml:space="preserve"> С.С., </w:t>
      </w:r>
      <w:proofErr w:type="spellStart"/>
      <w:r w:rsidRPr="00872F51">
        <w:rPr>
          <w:rStyle w:val="ac"/>
          <w:b w:val="0"/>
          <w:bCs w:val="0"/>
          <w:sz w:val="22"/>
          <w:szCs w:val="22"/>
          <w:shd w:val="clear" w:color="auto" w:fill="FFFFFF"/>
        </w:rPr>
        <w:t>Новицька</w:t>
      </w:r>
      <w:proofErr w:type="spellEnd"/>
      <w:r w:rsidRPr="00872F51">
        <w:rPr>
          <w:rStyle w:val="ac"/>
          <w:b w:val="0"/>
          <w:bCs w:val="0"/>
          <w:sz w:val="22"/>
          <w:szCs w:val="22"/>
          <w:shd w:val="clear" w:color="auto" w:fill="FFFFFF"/>
        </w:rPr>
        <w:t xml:space="preserve"> Н.В. та </w:t>
      </w:r>
      <w:proofErr w:type="spellStart"/>
      <w:r w:rsidRPr="00872F51">
        <w:rPr>
          <w:rStyle w:val="ac"/>
          <w:b w:val="0"/>
          <w:bCs w:val="0"/>
          <w:sz w:val="22"/>
          <w:szCs w:val="22"/>
          <w:shd w:val="clear" w:color="auto" w:fill="FFFFFF"/>
        </w:rPr>
        <w:t>ін</w:t>
      </w:r>
      <w:proofErr w:type="spellEnd"/>
      <w:r w:rsidRPr="00872F51">
        <w:rPr>
          <w:rStyle w:val="ac"/>
          <w:b w:val="0"/>
          <w:bCs w:val="0"/>
          <w:sz w:val="22"/>
          <w:szCs w:val="22"/>
          <w:shd w:val="clear" w:color="auto" w:fill="FFFFFF"/>
        </w:rPr>
        <w:t xml:space="preserve">.]; за </w:t>
      </w:r>
      <w:proofErr w:type="spellStart"/>
      <w:r w:rsidRPr="00872F51">
        <w:rPr>
          <w:rStyle w:val="ac"/>
          <w:b w:val="0"/>
          <w:bCs w:val="0"/>
          <w:sz w:val="22"/>
          <w:szCs w:val="22"/>
          <w:shd w:val="clear" w:color="auto" w:fill="FFFFFF"/>
        </w:rPr>
        <w:t>заг</w:t>
      </w:r>
      <w:proofErr w:type="spellEnd"/>
      <w:r w:rsidRPr="00872F51">
        <w:rPr>
          <w:rStyle w:val="ac"/>
          <w:b w:val="0"/>
          <w:bCs w:val="0"/>
          <w:sz w:val="22"/>
          <w:szCs w:val="22"/>
          <w:shd w:val="clear" w:color="auto" w:fill="FFFFFF"/>
        </w:rPr>
        <w:t xml:space="preserve">. ред. В.І. </w:t>
      </w:r>
      <w:proofErr w:type="spellStart"/>
      <w:r w:rsidRPr="00872F51">
        <w:rPr>
          <w:rStyle w:val="ac"/>
          <w:b w:val="0"/>
          <w:bCs w:val="0"/>
          <w:sz w:val="22"/>
          <w:szCs w:val="22"/>
          <w:shd w:val="clear" w:color="auto" w:fill="FFFFFF"/>
        </w:rPr>
        <w:t>Коротуна</w:t>
      </w:r>
      <w:proofErr w:type="spellEnd"/>
      <w:r w:rsidRPr="00872F51">
        <w:rPr>
          <w:rStyle w:val="ac"/>
          <w:b w:val="0"/>
          <w:bCs w:val="0"/>
          <w:sz w:val="22"/>
          <w:szCs w:val="22"/>
          <w:shd w:val="clear" w:color="auto" w:fill="FFFFFF"/>
        </w:rPr>
        <w:t xml:space="preserve">. – </w:t>
      </w:r>
      <w:proofErr w:type="spellStart"/>
      <w:r w:rsidRPr="00872F51">
        <w:rPr>
          <w:rStyle w:val="ac"/>
          <w:b w:val="0"/>
          <w:bCs w:val="0"/>
          <w:sz w:val="22"/>
          <w:szCs w:val="22"/>
          <w:shd w:val="clear" w:color="auto" w:fill="FFFFFF"/>
        </w:rPr>
        <w:t>Ірпінь</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Видавництво</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Національного</w:t>
      </w:r>
      <w:proofErr w:type="spellEnd"/>
      <w:r w:rsidRPr="00872F51">
        <w:rPr>
          <w:rStyle w:val="ac"/>
          <w:b w:val="0"/>
          <w:bCs w:val="0"/>
          <w:sz w:val="22"/>
          <w:szCs w:val="22"/>
          <w:shd w:val="clear" w:color="auto" w:fill="FFFFFF"/>
        </w:rPr>
        <w:t xml:space="preserve"> </w:t>
      </w:r>
      <w:proofErr w:type="spellStart"/>
      <w:r w:rsidRPr="00872F51">
        <w:rPr>
          <w:rStyle w:val="ac"/>
          <w:b w:val="0"/>
          <w:bCs w:val="0"/>
          <w:sz w:val="22"/>
          <w:szCs w:val="22"/>
          <w:shd w:val="clear" w:color="auto" w:fill="FFFFFF"/>
        </w:rPr>
        <w:t>університету</w:t>
      </w:r>
      <w:proofErr w:type="spellEnd"/>
      <w:r w:rsidRPr="00872F51">
        <w:rPr>
          <w:rStyle w:val="ac"/>
          <w:b w:val="0"/>
          <w:bCs w:val="0"/>
          <w:sz w:val="22"/>
          <w:szCs w:val="22"/>
          <w:shd w:val="clear" w:color="auto" w:fill="FFFFFF"/>
        </w:rPr>
        <w:t xml:space="preserve"> ДПС </w:t>
      </w:r>
      <w:proofErr w:type="spellStart"/>
      <w:r w:rsidRPr="00872F51">
        <w:rPr>
          <w:rStyle w:val="ac"/>
          <w:b w:val="0"/>
          <w:bCs w:val="0"/>
          <w:sz w:val="22"/>
          <w:szCs w:val="22"/>
          <w:shd w:val="clear" w:color="auto" w:fill="FFFFFF"/>
        </w:rPr>
        <w:t>України</w:t>
      </w:r>
      <w:proofErr w:type="spellEnd"/>
      <w:r w:rsidRPr="00872F51">
        <w:rPr>
          <w:rStyle w:val="ac"/>
          <w:b w:val="0"/>
          <w:bCs w:val="0"/>
          <w:sz w:val="22"/>
          <w:szCs w:val="22"/>
          <w:shd w:val="clear" w:color="auto" w:fill="FFFFFF"/>
        </w:rPr>
        <w:t>, 2015. – 404 с.</w:t>
      </w:r>
    </w:p>
    <w:p w14:paraId="7BAA3C5D" w14:textId="77777777" w:rsidR="00872F51" w:rsidRPr="00872F51" w:rsidRDefault="00872F51" w:rsidP="005B069D">
      <w:pPr>
        <w:pStyle w:val="af3"/>
        <w:numPr>
          <w:ilvl w:val="0"/>
          <w:numId w:val="82"/>
        </w:numPr>
        <w:ind w:left="249" w:firstLine="425"/>
        <w:jc w:val="both"/>
        <w:rPr>
          <w:sz w:val="22"/>
          <w:szCs w:val="22"/>
          <w:lang w:val="uk-UA"/>
        </w:rPr>
      </w:pPr>
      <w:r w:rsidRPr="00872F51">
        <w:rPr>
          <w:sz w:val="22"/>
          <w:szCs w:val="22"/>
          <w:lang w:val="uk-UA"/>
        </w:rPr>
        <w:t xml:space="preserve">Чайка В.В. Податкова політика України: теоретико-правовий аспект: [монографія] / В.В. Чайка; </w:t>
      </w:r>
      <w:proofErr w:type="spellStart"/>
      <w:r w:rsidRPr="00872F51">
        <w:rPr>
          <w:sz w:val="22"/>
          <w:szCs w:val="22"/>
          <w:lang w:val="uk-UA"/>
        </w:rPr>
        <w:t>Держ</w:t>
      </w:r>
      <w:proofErr w:type="spellEnd"/>
      <w:r w:rsidRPr="00872F51">
        <w:rPr>
          <w:sz w:val="22"/>
          <w:szCs w:val="22"/>
          <w:lang w:val="uk-UA"/>
        </w:rPr>
        <w:t xml:space="preserve">. </w:t>
      </w:r>
      <w:proofErr w:type="spellStart"/>
      <w:r w:rsidRPr="00872F51">
        <w:rPr>
          <w:sz w:val="22"/>
          <w:szCs w:val="22"/>
          <w:lang w:val="uk-UA"/>
        </w:rPr>
        <w:lastRenderedPageBreak/>
        <w:t>фіск</w:t>
      </w:r>
      <w:proofErr w:type="spellEnd"/>
      <w:r w:rsidRPr="00872F51">
        <w:rPr>
          <w:sz w:val="22"/>
          <w:szCs w:val="22"/>
          <w:lang w:val="uk-UA"/>
        </w:rPr>
        <w:t xml:space="preserve">. служба України, Ун-т </w:t>
      </w:r>
      <w:proofErr w:type="spellStart"/>
      <w:r w:rsidRPr="00872F51">
        <w:rPr>
          <w:sz w:val="22"/>
          <w:szCs w:val="22"/>
          <w:lang w:val="uk-UA"/>
        </w:rPr>
        <w:t>держ</w:t>
      </w:r>
      <w:proofErr w:type="spellEnd"/>
      <w:r w:rsidRPr="00872F51">
        <w:rPr>
          <w:sz w:val="22"/>
          <w:szCs w:val="22"/>
          <w:lang w:val="uk-UA"/>
        </w:rPr>
        <w:t xml:space="preserve">. </w:t>
      </w:r>
      <w:proofErr w:type="spellStart"/>
      <w:r w:rsidRPr="00872F51">
        <w:rPr>
          <w:sz w:val="22"/>
          <w:szCs w:val="22"/>
          <w:lang w:val="uk-UA"/>
        </w:rPr>
        <w:t>фіск</w:t>
      </w:r>
      <w:proofErr w:type="spellEnd"/>
      <w:r w:rsidRPr="00872F51">
        <w:rPr>
          <w:sz w:val="22"/>
          <w:szCs w:val="22"/>
          <w:lang w:val="uk-UA"/>
        </w:rPr>
        <w:t>. служби України. Ірпінь: Ун-т ДФС України, 2017. - 347 с.</w:t>
      </w:r>
    </w:p>
    <w:p w14:paraId="4CDAA37C" w14:textId="77777777" w:rsidR="00872F51" w:rsidRPr="00872F51" w:rsidRDefault="00872F51" w:rsidP="005B069D">
      <w:pPr>
        <w:pStyle w:val="af3"/>
        <w:numPr>
          <w:ilvl w:val="0"/>
          <w:numId w:val="82"/>
        </w:numPr>
        <w:ind w:left="249" w:firstLine="425"/>
        <w:jc w:val="both"/>
        <w:rPr>
          <w:sz w:val="22"/>
          <w:szCs w:val="22"/>
          <w:lang w:val="uk-UA"/>
        </w:rPr>
      </w:pPr>
      <w:proofErr w:type="spellStart"/>
      <w:r w:rsidRPr="00872F51">
        <w:rPr>
          <w:sz w:val="22"/>
          <w:szCs w:val="22"/>
        </w:rPr>
        <w:t>Якимчук</w:t>
      </w:r>
      <w:proofErr w:type="spellEnd"/>
      <w:r w:rsidRPr="00872F51">
        <w:rPr>
          <w:sz w:val="22"/>
          <w:szCs w:val="22"/>
        </w:rPr>
        <w:t xml:space="preserve"> Н.Я., </w:t>
      </w:r>
      <w:proofErr w:type="spellStart"/>
      <w:r w:rsidRPr="00872F51">
        <w:rPr>
          <w:sz w:val="22"/>
          <w:szCs w:val="22"/>
        </w:rPr>
        <w:t>Наконечний</w:t>
      </w:r>
      <w:proofErr w:type="spellEnd"/>
      <w:r w:rsidRPr="00872F51">
        <w:rPr>
          <w:sz w:val="22"/>
          <w:szCs w:val="22"/>
        </w:rPr>
        <w:t xml:space="preserve"> С.О. </w:t>
      </w:r>
      <w:proofErr w:type="spellStart"/>
      <w:r w:rsidRPr="00872F51">
        <w:rPr>
          <w:sz w:val="22"/>
          <w:szCs w:val="22"/>
        </w:rPr>
        <w:t>Адміністрування</w:t>
      </w:r>
      <w:proofErr w:type="spellEnd"/>
      <w:r w:rsidRPr="00872F51">
        <w:rPr>
          <w:sz w:val="22"/>
          <w:szCs w:val="22"/>
        </w:rPr>
        <w:t xml:space="preserve"> </w:t>
      </w:r>
      <w:proofErr w:type="spellStart"/>
      <w:r w:rsidRPr="00872F51">
        <w:rPr>
          <w:sz w:val="22"/>
          <w:szCs w:val="22"/>
        </w:rPr>
        <w:t>єдиного</w:t>
      </w:r>
      <w:proofErr w:type="spellEnd"/>
      <w:r w:rsidRPr="00872F51">
        <w:rPr>
          <w:sz w:val="22"/>
          <w:szCs w:val="22"/>
        </w:rPr>
        <w:t xml:space="preserve"> </w:t>
      </w:r>
      <w:proofErr w:type="spellStart"/>
      <w:r w:rsidRPr="00872F51">
        <w:rPr>
          <w:sz w:val="22"/>
          <w:szCs w:val="22"/>
        </w:rPr>
        <w:t>внеску</w:t>
      </w:r>
      <w:proofErr w:type="spellEnd"/>
      <w:r w:rsidRPr="00872F51">
        <w:rPr>
          <w:sz w:val="22"/>
          <w:szCs w:val="22"/>
        </w:rPr>
        <w:t xml:space="preserve"> на </w:t>
      </w:r>
      <w:proofErr w:type="spellStart"/>
      <w:r w:rsidRPr="00872F51">
        <w:rPr>
          <w:sz w:val="22"/>
          <w:szCs w:val="22"/>
        </w:rPr>
        <w:t>загальнообов'язкове</w:t>
      </w:r>
      <w:proofErr w:type="spellEnd"/>
      <w:r w:rsidRPr="00872F51">
        <w:rPr>
          <w:sz w:val="22"/>
          <w:szCs w:val="22"/>
        </w:rPr>
        <w:t xml:space="preserve"> </w:t>
      </w:r>
      <w:proofErr w:type="spellStart"/>
      <w:r w:rsidRPr="00872F51">
        <w:rPr>
          <w:sz w:val="22"/>
          <w:szCs w:val="22"/>
        </w:rPr>
        <w:t>державне</w:t>
      </w:r>
      <w:proofErr w:type="spellEnd"/>
      <w:r w:rsidRPr="00872F51">
        <w:rPr>
          <w:sz w:val="22"/>
          <w:szCs w:val="22"/>
        </w:rPr>
        <w:t xml:space="preserve"> </w:t>
      </w:r>
      <w:proofErr w:type="spellStart"/>
      <w:r w:rsidRPr="00872F51">
        <w:rPr>
          <w:sz w:val="22"/>
          <w:szCs w:val="22"/>
        </w:rPr>
        <w:t>соціальне</w:t>
      </w:r>
      <w:proofErr w:type="spellEnd"/>
      <w:r w:rsidRPr="00872F51">
        <w:rPr>
          <w:sz w:val="22"/>
          <w:szCs w:val="22"/>
        </w:rPr>
        <w:t xml:space="preserve"> </w:t>
      </w:r>
      <w:proofErr w:type="spellStart"/>
      <w:r w:rsidRPr="00872F51">
        <w:rPr>
          <w:sz w:val="22"/>
          <w:szCs w:val="22"/>
        </w:rPr>
        <w:t>страхування</w:t>
      </w:r>
      <w:proofErr w:type="spellEnd"/>
      <w:r w:rsidRPr="00872F51">
        <w:rPr>
          <w:sz w:val="22"/>
          <w:szCs w:val="22"/>
        </w:rPr>
        <w:t xml:space="preserve"> в </w:t>
      </w:r>
      <w:proofErr w:type="spellStart"/>
      <w:r w:rsidRPr="00872F51">
        <w:rPr>
          <w:sz w:val="22"/>
          <w:szCs w:val="22"/>
        </w:rPr>
        <w:t>Україні</w:t>
      </w:r>
      <w:proofErr w:type="spellEnd"/>
      <w:r w:rsidRPr="00872F51">
        <w:rPr>
          <w:sz w:val="22"/>
          <w:szCs w:val="22"/>
        </w:rPr>
        <w:t xml:space="preserve">: </w:t>
      </w:r>
      <w:proofErr w:type="spellStart"/>
      <w:r w:rsidRPr="00872F51">
        <w:rPr>
          <w:sz w:val="22"/>
          <w:szCs w:val="22"/>
        </w:rPr>
        <w:t>фінансово-правовий</w:t>
      </w:r>
      <w:proofErr w:type="spellEnd"/>
      <w:r w:rsidRPr="00872F51">
        <w:rPr>
          <w:sz w:val="22"/>
          <w:szCs w:val="22"/>
        </w:rPr>
        <w:t xml:space="preserve"> аспект: </w:t>
      </w:r>
      <w:proofErr w:type="spellStart"/>
      <w:r w:rsidRPr="00872F51">
        <w:rPr>
          <w:sz w:val="22"/>
          <w:szCs w:val="22"/>
        </w:rPr>
        <w:t>монографія</w:t>
      </w:r>
      <w:proofErr w:type="spellEnd"/>
      <w:r w:rsidRPr="00872F51">
        <w:rPr>
          <w:sz w:val="22"/>
          <w:szCs w:val="22"/>
        </w:rPr>
        <w:t xml:space="preserve"> / </w:t>
      </w:r>
      <w:proofErr w:type="spellStart"/>
      <w:r w:rsidRPr="00872F51">
        <w:rPr>
          <w:sz w:val="22"/>
          <w:szCs w:val="22"/>
        </w:rPr>
        <w:t>Київ</w:t>
      </w:r>
      <w:proofErr w:type="spellEnd"/>
      <w:r w:rsidRPr="00872F51">
        <w:rPr>
          <w:sz w:val="22"/>
          <w:szCs w:val="22"/>
        </w:rPr>
        <w:t xml:space="preserve">. нац. ун-т </w:t>
      </w:r>
      <w:proofErr w:type="spellStart"/>
      <w:r w:rsidRPr="00872F51">
        <w:rPr>
          <w:sz w:val="22"/>
          <w:szCs w:val="22"/>
        </w:rPr>
        <w:t>ім</w:t>
      </w:r>
      <w:proofErr w:type="spellEnd"/>
      <w:r w:rsidRPr="00872F51">
        <w:rPr>
          <w:sz w:val="22"/>
          <w:szCs w:val="22"/>
        </w:rPr>
        <w:t xml:space="preserve">. Тараса </w:t>
      </w:r>
      <w:proofErr w:type="spellStart"/>
      <w:r w:rsidRPr="00872F51">
        <w:rPr>
          <w:sz w:val="22"/>
          <w:szCs w:val="22"/>
        </w:rPr>
        <w:t>Шевченка</w:t>
      </w:r>
      <w:proofErr w:type="spellEnd"/>
      <w:r w:rsidRPr="00872F51">
        <w:rPr>
          <w:sz w:val="22"/>
          <w:szCs w:val="22"/>
        </w:rPr>
        <w:t xml:space="preserve">. </w:t>
      </w:r>
      <w:proofErr w:type="spellStart"/>
      <w:r w:rsidRPr="00872F51">
        <w:rPr>
          <w:sz w:val="22"/>
          <w:szCs w:val="22"/>
        </w:rPr>
        <w:t>Київ</w:t>
      </w:r>
      <w:proofErr w:type="spellEnd"/>
      <w:r w:rsidRPr="00872F51">
        <w:rPr>
          <w:sz w:val="22"/>
          <w:szCs w:val="22"/>
        </w:rPr>
        <w:t xml:space="preserve"> : Нац. акад. </w:t>
      </w:r>
      <w:proofErr w:type="spellStart"/>
      <w:r w:rsidRPr="00872F51">
        <w:rPr>
          <w:sz w:val="22"/>
          <w:szCs w:val="22"/>
        </w:rPr>
        <w:t>прокуратури</w:t>
      </w:r>
      <w:proofErr w:type="spellEnd"/>
      <w:r w:rsidRPr="00872F51">
        <w:rPr>
          <w:sz w:val="22"/>
          <w:szCs w:val="22"/>
        </w:rPr>
        <w:t xml:space="preserve"> </w:t>
      </w:r>
      <w:proofErr w:type="spellStart"/>
      <w:r w:rsidRPr="00872F51">
        <w:rPr>
          <w:sz w:val="22"/>
          <w:szCs w:val="22"/>
        </w:rPr>
        <w:t>України</w:t>
      </w:r>
      <w:proofErr w:type="spellEnd"/>
      <w:r w:rsidRPr="00872F51">
        <w:rPr>
          <w:sz w:val="22"/>
          <w:szCs w:val="22"/>
        </w:rPr>
        <w:t>, 2018. 251 с.</w:t>
      </w:r>
    </w:p>
    <w:p w14:paraId="3BDD7256" w14:textId="39781ACB" w:rsidR="0080202B" w:rsidRPr="00967C6D" w:rsidRDefault="0080202B" w:rsidP="00271083">
      <w:pPr>
        <w:spacing w:line="240" w:lineRule="auto"/>
        <w:rPr>
          <w:rFonts w:ascii="Times New Roman" w:hAnsi="Times New Roman" w:cs="Times New Roman"/>
          <w:lang w:val="uk-UA"/>
        </w:rPr>
      </w:pPr>
    </w:p>
    <w:p w14:paraId="18D84442" w14:textId="77777777" w:rsidR="003744ED" w:rsidRDefault="003744ED" w:rsidP="00271083">
      <w:pPr>
        <w:spacing w:line="240" w:lineRule="auto"/>
        <w:rPr>
          <w:rFonts w:ascii="Times New Roman" w:hAnsi="Times New Roman" w:cs="Times New Roman"/>
          <w:lang w:val="uk-UA"/>
        </w:rPr>
      </w:pPr>
      <w:r>
        <w:rPr>
          <w:rFonts w:ascii="Times New Roman" w:hAnsi="Times New Roman" w:cs="Times New Roman"/>
          <w:lang w:val="uk-UA"/>
        </w:rPr>
        <w:br w:type="page"/>
      </w:r>
    </w:p>
    <w:p w14:paraId="06E3CEA8" w14:textId="4722B075"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lastRenderedPageBreak/>
        <w:t>На</w:t>
      </w:r>
      <w:r w:rsidR="004F3EC5" w:rsidRPr="00967C6D">
        <w:rPr>
          <w:rFonts w:ascii="Times New Roman" w:hAnsi="Times New Roman" w:cs="Times New Roman"/>
          <w:lang w:val="uk-UA"/>
        </w:rPr>
        <w:t>вчальне</w:t>
      </w:r>
      <w:r w:rsidRPr="00967C6D">
        <w:rPr>
          <w:rFonts w:ascii="Times New Roman" w:hAnsi="Times New Roman" w:cs="Times New Roman"/>
          <w:lang w:val="uk-UA"/>
        </w:rPr>
        <w:t xml:space="preserve"> видання</w:t>
      </w:r>
    </w:p>
    <w:p w14:paraId="029B0A2A" w14:textId="77777777" w:rsidR="0095415F" w:rsidRPr="00967C6D" w:rsidRDefault="0095415F" w:rsidP="00271083">
      <w:pPr>
        <w:spacing w:line="240" w:lineRule="auto"/>
        <w:rPr>
          <w:rFonts w:ascii="Times New Roman" w:hAnsi="Times New Roman" w:cs="Times New Roman"/>
          <w:lang w:val="uk-UA"/>
        </w:rPr>
      </w:pPr>
    </w:p>
    <w:p w14:paraId="7D4A23AB" w14:textId="494B013F" w:rsidR="0095415F" w:rsidRPr="00967C6D" w:rsidRDefault="008944B9" w:rsidP="00271083">
      <w:pPr>
        <w:spacing w:line="240" w:lineRule="auto"/>
        <w:rPr>
          <w:rFonts w:ascii="Times New Roman" w:hAnsi="Times New Roman" w:cs="Times New Roman"/>
          <w:b/>
          <w:lang w:val="uk-UA"/>
        </w:rPr>
      </w:pPr>
      <w:r>
        <w:rPr>
          <w:rFonts w:ascii="Times New Roman" w:hAnsi="Times New Roman" w:cs="Times New Roman"/>
          <w:b/>
          <w:lang w:val="uk-UA"/>
        </w:rPr>
        <w:t>Бабін Ігор Іванович</w:t>
      </w:r>
      <w:r w:rsidR="002632F7" w:rsidRPr="00967C6D">
        <w:rPr>
          <w:rFonts w:ascii="Times New Roman" w:hAnsi="Times New Roman" w:cs="Times New Roman"/>
          <w:b/>
          <w:lang w:val="uk-UA"/>
        </w:rPr>
        <w:t xml:space="preserve">, </w:t>
      </w:r>
    </w:p>
    <w:p w14:paraId="6C7BC21E" w14:textId="1D281A2E" w:rsidR="00461332" w:rsidRPr="00967C6D" w:rsidRDefault="008944B9" w:rsidP="00271083">
      <w:pPr>
        <w:spacing w:line="240" w:lineRule="auto"/>
        <w:rPr>
          <w:rFonts w:ascii="Times New Roman" w:hAnsi="Times New Roman" w:cs="Times New Roman"/>
          <w:b/>
          <w:lang w:val="uk-UA"/>
        </w:rPr>
      </w:pPr>
      <w:proofErr w:type="spellStart"/>
      <w:r>
        <w:rPr>
          <w:rFonts w:ascii="Times New Roman" w:hAnsi="Times New Roman" w:cs="Times New Roman"/>
          <w:b/>
          <w:lang w:val="uk-UA"/>
        </w:rPr>
        <w:t>Вдовічен</w:t>
      </w:r>
      <w:proofErr w:type="spellEnd"/>
      <w:r>
        <w:rPr>
          <w:rFonts w:ascii="Times New Roman" w:hAnsi="Times New Roman" w:cs="Times New Roman"/>
          <w:b/>
          <w:lang w:val="uk-UA"/>
        </w:rPr>
        <w:t xml:space="preserve"> Віталій Анатолійович</w:t>
      </w:r>
    </w:p>
    <w:p w14:paraId="5254F012" w14:textId="0B75918C" w:rsidR="00461332" w:rsidRPr="00967C6D" w:rsidRDefault="00461332" w:rsidP="00271083">
      <w:pPr>
        <w:spacing w:line="240" w:lineRule="auto"/>
        <w:rPr>
          <w:rFonts w:ascii="Times New Roman" w:hAnsi="Times New Roman" w:cs="Times New Roman"/>
          <w:lang w:val="uk-UA"/>
        </w:rPr>
      </w:pPr>
    </w:p>
    <w:p w14:paraId="385D4C0D" w14:textId="6E3B5E4B" w:rsidR="0080202B" w:rsidRPr="00967C6D" w:rsidRDefault="0080202B" w:rsidP="00271083">
      <w:pPr>
        <w:spacing w:line="240" w:lineRule="auto"/>
        <w:rPr>
          <w:rFonts w:ascii="Times New Roman" w:hAnsi="Times New Roman" w:cs="Times New Roman"/>
          <w:lang w:val="uk-UA"/>
        </w:rPr>
      </w:pPr>
    </w:p>
    <w:p w14:paraId="769D5FB3" w14:textId="0E6D4AFE" w:rsidR="0080202B" w:rsidRPr="00967C6D" w:rsidRDefault="0080202B" w:rsidP="00271083">
      <w:pPr>
        <w:spacing w:line="240" w:lineRule="auto"/>
        <w:rPr>
          <w:rFonts w:ascii="Times New Roman" w:hAnsi="Times New Roman" w:cs="Times New Roman"/>
          <w:lang w:val="uk-UA"/>
        </w:rPr>
      </w:pPr>
    </w:p>
    <w:p w14:paraId="11E2BA95" w14:textId="77777777" w:rsidR="0080202B" w:rsidRPr="00967C6D" w:rsidRDefault="0080202B" w:rsidP="00271083">
      <w:pPr>
        <w:spacing w:line="240" w:lineRule="auto"/>
        <w:rPr>
          <w:rFonts w:ascii="Times New Roman" w:hAnsi="Times New Roman" w:cs="Times New Roman"/>
          <w:lang w:val="uk-UA"/>
        </w:rPr>
      </w:pPr>
    </w:p>
    <w:p w14:paraId="1F8ACB71" w14:textId="569875D7" w:rsidR="00461332" w:rsidRPr="00967C6D" w:rsidRDefault="008944B9" w:rsidP="00271083">
      <w:pPr>
        <w:spacing w:line="240" w:lineRule="auto"/>
        <w:rPr>
          <w:rFonts w:ascii="Times New Roman" w:hAnsi="Times New Roman" w:cs="Times New Roman"/>
          <w:b/>
          <w:iCs/>
          <w:lang w:val="uk-UA"/>
        </w:rPr>
      </w:pPr>
      <w:r>
        <w:rPr>
          <w:rFonts w:ascii="Times New Roman" w:hAnsi="Times New Roman" w:cs="Times New Roman"/>
          <w:b/>
          <w:iCs/>
          <w:lang w:val="uk-UA"/>
        </w:rPr>
        <w:t>ПОДАТКОВЕ ТА МИТНЕ ПРАВО</w:t>
      </w:r>
    </w:p>
    <w:p w14:paraId="647FB93D" w14:textId="77777777" w:rsidR="0095415F" w:rsidRPr="00967C6D" w:rsidRDefault="0095415F" w:rsidP="00271083">
      <w:pPr>
        <w:spacing w:line="240" w:lineRule="auto"/>
        <w:rPr>
          <w:rFonts w:ascii="Times New Roman" w:hAnsi="Times New Roman" w:cs="Times New Roman"/>
          <w:b/>
          <w:lang w:val="uk-UA"/>
        </w:rPr>
      </w:pPr>
    </w:p>
    <w:p w14:paraId="765C1EFF" w14:textId="750225F9" w:rsidR="00461332" w:rsidRPr="00967C6D" w:rsidRDefault="0095415F" w:rsidP="00271083">
      <w:pPr>
        <w:spacing w:line="240" w:lineRule="auto"/>
        <w:rPr>
          <w:rFonts w:ascii="Times New Roman" w:hAnsi="Times New Roman" w:cs="Times New Roman"/>
          <w:i/>
          <w:lang w:val="uk-UA"/>
        </w:rPr>
      </w:pPr>
      <w:r w:rsidRPr="00967C6D">
        <w:rPr>
          <w:rFonts w:ascii="Times New Roman" w:hAnsi="Times New Roman" w:cs="Times New Roman"/>
          <w:b/>
          <w:lang w:val="uk-UA"/>
        </w:rPr>
        <w:t>Н</w:t>
      </w:r>
      <w:r w:rsidR="00461332" w:rsidRPr="00967C6D">
        <w:rPr>
          <w:rFonts w:ascii="Times New Roman" w:hAnsi="Times New Roman" w:cs="Times New Roman"/>
          <w:b/>
          <w:lang w:val="uk-UA"/>
        </w:rPr>
        <w:t>авчальн</w:t>
      </w:r>
      <w:r w:rsidR="002632F7" w:rsidRPr="00967C6D">
        <w:rPr>
          <w:rFonts w:ascii="Times New Roman" w:hAnsi="Times New Roman" w:cs="Times New Roman"/>
          <w:b/>
          <w:lang w:val="uk-UA"/>
        </w:rPr>
        <w:t>о-методичний п</w:t>
      </w:r>
      <w:r w:rsidR="00461332" w:rsidRPr="00967C6D">
        <w:rPr>
          <w:rFonts w:ascii="Times New Roman" w:hAnsi="Times New Roman" w:cs="Times New Roman"/>
          <w:b/>
          <w:lang w:val="uk-UA"/>
        </w:rPr>
        <w:t xml:space="preserve">осібник </w:t>
      </w:r>
    </w:p>
    <w:p w14:paraId="471E1CC4" w14:textId="53F1AA45" w:rsidR="00461332" w:rsidRPr="00967C6D" w:rsidRDefault="00461332" w:rsidP="00271083">
      <w:pPr>
        <w:spacing w:line="240" w:lineRule="auto"/>
        <w:rPr>
          <w:rFonts w:ascii="Times New Roman" w:hAnsi="Times New Roman" w:cs="Times New Roman"/>
          <w:lang w:val="uk-UA"/>
        </w:rPr>
      </w:pPr>
    </w:p>
    <w:p w14:paraId="791DE8B6" w14:textId="77777777" w:rsidR="0080202B" w:rsidRPr="00967C6D" w:rsidRDefault="0080202B" w:rsidP="00271083">
      <w:pPr>
        <w:spacing w:line="240" w:lineRule="auto"/>
        <w:rPr>
          <w:rFonts w:ascii="Times New Roman" w:hAnsi="Times New Roman" w:cs="Times New Roman"/>
          <w:lang w:val="uk-UA"/>
        </w:rPr>
      </w:pPr>
    </w:p>
    <w:p w14:paraId="6942560E" w14:textId="00CB7DDE" w:rsidR="00461332" w:rsidRPr="00967C6D" w:rsidRDefault="00461332" w:rsidP="00271083">
      <w:pPr>
        <w:spacing w:line="240" w:lineRule="auto"/>
        <w:rPr>
          <w:rFonts w:ascii="Times New Roman" w:hAnsi="Times New Roman" w:cs="Times New Roman"/>
          <w:b/>
          <w:bCs/>
          <w:lang w:val="uk-UA"/>
        </w:rPr>
      </w:pPr>
      <w:r w:rsidRPr="00967C6D">
        <w:rPr>
          <w:rFonts w:ascii="Times New Roman" w:hAnsi="Times New Roman" w:cs="Times New Roman"/>
          <w:lang w:val="uk-UA"/>
        </w:rPr>
        <w:t>Літературний редактор</w:t>
      </w:r>
      <w:r w:rsidR="00790584" w:rsidRPr="00967C6D">
        <w:rPr>
          <w:rFonts w:ascii="Times New Roman" w:hAnsi="Times New Roman" w:cs="Times New Roman"/>
          <w:lang w:val="uk-UA"/>
        </w:rPr>
        <w:t xml:space="preserve"> </w:t>
      </w:r>
      <w:r w:rsidRPr="00967C6D">
        <w:rPr>
          <w:rFonts w:ascii="Times New Roman" w:hAnsi="Times New Roman" w:cs="Times New Roman"/>
          <w:b/>
          <w:bCs/>
          <w:i/>
          <w:lang w:val="uk-UA"/>
        </w:rPr>
        <w:t>Лупул О.В.</w:t>
      </w:r>
    </w:p>
    <w:p w14:paraId="30EC4289" w14:textId="6C3B3371" w:rsidR="00461332" w:rsidRPr="00967C6D" w:rsidRDefault="00461332" w:rsidP="00271083">
      <w:pPr>
        <w:spacing w:line="240" w:lineRule="auto"/>
        <w:rPr>
          <w:rFonts w:ascii="Times New Roman" w:hAnsi="Times New Roman" w:cs="Times New Roman"/>
          <w:b/>
          <w:bCs/>
          <w:i/>
          <w:lang w:val="uk-UA"/>
        </w:rPr>
      </w:pPr>
      <w:r w:rsidRPr="00967C6D">
        <w:rPr>
          <w:rFonts w:ascii="Times New Roman" w:hAnsi="Times New Roman" w:cs="Times New Roman"/>
          <w:lang w:val="uk-UA"/>
        </w:rPr>
        <w:t>Комп</w:t>
      </w:r>
      <w:r w:rsidR="00FD615F" w:rsidRPr="00967C6D">
        <w:rPr>
          <w:rFonts w:ascii="Times New Roman" w:hAnsi="Times New Roman" w:cs="Times New Roman"/>
          <w:lang w:val="uk-UA"/>
        </w:rPr>
        <w:t>’</w:t>
      </w:r>
      <w:r w:rsidRPr="00967C6D">
        <w:rPr>
          <w:rFonts w:ascii="Times New Roman" w:hAnsi="Times New Roman" w:cs="Times New Roman"/>
          <w:lang w:val="uk-UA"/>
        </w:rPr>
        <w:t>ютерна верстка</w:t>
      </w:r>
      <w:r w:rsidR="00790584" w:rsidRPr="00967C6D">
        <w:rPr>
          <w:rFonts w:ascii="Times New Roman" w:hAnsi="Times New Roman" w:cs="Times New Roman"/>
          <w:lang w:val="uk-UA"/>
        </w:rPr>
        <w:t xml:space="preserve"> </w:t>
      </w:r>
      <w:r w:rsidR="001C711F" w:rsidRPr="00967C6D">
        <w:rPr>
          <w:rFonts w:ascii="Times New Roman" w:hAnsi="Times New Roman" w:cs="Times New Roman"/>
          <w:b/>
          <w:bCs/>
          <w:i/>
          <w:iCs/>
          <w:lang w:val="uk-UA"/>
        </w:rPr>
        <w:t>Осадчук Т.В.</w:t>
      </w:r>
    </w:p>
    <w:p w14:paraId="72C14760" w14:textId="77777777" w:rsidR="00461332" w:rsidRPr="00967C6D" w:rsidRDefault="00461332" w:rsidP="00271083">
      <w:pPr>
        <w:spacing w:line="240" w:lineRule="auto"/>
        <w:rPr>
          <w:rFonts w:ascii="Times New Roman" w:hAnsi="Times New Roman" w:cs="Times New Roman"/>
          <w:i/>
          <w:lang w:val="uk-UA"/>
        </w:rPr>
      </w:pPr>
    </w:p>
    <w:p w14:paraId="7BDC2442" w14:textId="77777777" w:rsidR="00461332" w:rsidRPr="00967C6D" w:rsidRDefault="00461332" w:rsidP="00271083">
      <w:pPr>
        <w:spacing w:line="240" w:lineRule="auto"/>
        <w:rPr>
          <w:rFonts w:ascii="Times New Roman" w:hAnsi="Times New Roman" w:cs="Times New Roman"/>
          <w:i/>
          <w:lang w:val="uk-UA"/>
        </w:rPr>
      </w:pPr>
    </w:p>
    <w:p w14:paraId="4767F7E1" w14:textId="77777777" w:rsidR="00461332" w:rsidRPr="00967C6D" w:rsidRDefault="00461332" w:rsidP="00271083">
      <w:pPr>
        <w:spacing w:line="240" w:lineRule="auto"/>
        <w:rPr>
          <w:rFonts w:ascii="Times New Roman" w:hAnsi="Times New Roman" w:cs="Times New Roman"/>
          <w:lang w:val="uk-UA"/>
        </w:rPr>
      </w:pPr>
    </w:p>
    <w:p w14:paraId="7A9D4EF9" w14:textId="77777777" w:rsidR="00461332" w:rsidRPr="00967C6D" w:rsidRDefault="00461332" w:rsidP="00271083">
      <w:pPr>
        <w:spacing w:line="240" w:lineRule="auto"/>
        <w:rPr>
          <w:rFonts w:ascii="Times New Roman" w:hAnsi="Times New Roman" w:cs="Times New Roman"/>
          <w:lang w:val="uk-UA"/>
        </w:rPr>
      </w:pPr>
    </w:p>
    <w:p w14:paraId="7FEB974C" w14:textId="77777777" w:rsidR="00461332" w:rsidRPr="00967C6D" w:rsidRDefault="00461332" w:rsidP="00271083">
      <w:pPr>
        <w:spacing w:line="240" w:lineRule="auto"/>
        <w:rPr>
          <w:rFonts w:ascii="Times New Roman" w:hAnsi="Times New Roman" w:cs="Times New Roman"/>
          <w:lang w:val="uk-UA"/>
        </w:rPr>
      </w:pPr>
    </w:p>
    <w:p w14:paraId="0777F154" w14:textId="77777777" w:rsidR="00461332" w:rsidRPr="00967C6D" w:rsidRDefault="00461332" w:rsidP="00271083">
      <w:pPr>
        <w:spacing w:line="240" w:lineRule="auto"/>
        <w:rPr>
          <w:rFonts w:ascii="Times New Roman" w:hAnsi="Times New Roman" w:cs="Times New Roman"/>
          <w:lang w:val="uk-UA"/>
        </w:rPr>
      </w:pPr>
    </w:p>
    <w:p w14:paraId="1F71C6A9" w14:textId="77777777" w:rsidR="00461332" w:rsidRPr="00967C6D" w:rsidRDefault="00461332" w:rsidP="00271083">
      <w:pPr>
        <w:spacing w:line="240" w:lineRule="auto"/>
        <w:rPr>
          <w:rFonts w:ascii="Times New Roman" w:hAnsi="Times New Roman" w:cs="Times New Roman"/>
          <w:lang w:val="uk-UA"/>
        </w:rPr>
      </w:pPr>
    </w:p>
    <w:p w14:paraId="6ADEFC23"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 xml:space="preserve">Підписано до друку </w:t>
      </w:r>
    </w:p>
    <w:p w14:paraId="077BB425"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 xml:space="preserve">Папір офсетний. </w:t>
      </w:r>
      <w:proofErr w:type="spellStart"/>
      <w:r w:rsidRPr="00967C6D">
        <w:rPr>
          <w:rFonts w:ascii="Times New Roman" w:hAnsi="Times New Roman" w:cs="Times New Roman"/>
          <w:lang w:val="uk-UA"/>
        </w:rPr>
        <w:t>Умовн</w:t>
      </w:r>
      <w:proofErr w:type="spellEnd"/>
      <w:r w:rsidRPr="00967C6D">
        <w:rPr>
          <w:rFonts w:ascii="Times New Roman" w:hAnsi="Times New Roman" w:cs="Times New Roman"/>
          <w:lang w:val="uk-UA"/>
        </w:rPr>
        <w:t xml:space="preserve">. Друк. </w:t>
      </w:r>
      <w:proofErr w:type="spellStart"/>
      <w:r w:rsidRPr="00967C6D">
        <w:rPr>
          <w:rFonts w:ascii="Times New Roman" w:hAnsi="Times New Roman" w:cs="Times New Roman"/>
          <w:lang w:val="uk-UA"/>
        </w:rPr>
        <w:t>Арк</w:t>
      </w:r>
      <w:proofErr w:type="spellEnd"/>
      <w:r w:rsidRPr="00967C6D">
        <w:rPr>
          <w:rFonts w:ascii="Times New Roman" w:hAnsi="Times New Roman" w:cs="Times New Roman"/>
          <w:lang w:val="uk-UA"/>
        </w:rPr>
        <w:t>..</w:t>
      </w:r>
    </w:p>
    <w:p w14:paraId="2FBA926F" w14:textId="203DF829"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Зам № Тираж</w:t>
      </w:r>
      <w:r w:rsidR="00790584" w:rsidRPr="00967C6D">
        <w:rPr>
          <w:rFonts w:ascii="Times New Roman" w:hAnsi="Times New Roman" w:cs="Times New Roman"/>
          <w:lang w:val="uk-UA"/>
        </w:rPr>
        <w:t xml:space="preserve"> </w:t>
      </w:r>
      <w:r w:rsidRPr="00967C6D">
        <w:rPr>
          <w:rFonts w:ascii="Times New Roman" w:hAnsi="Times New Roman" w:cs="Times New Roman"/>
          <w:lang w:val="uk-UA"/>
        </w:rPr>
        <w:t>прим.</w:t>
      </w:r>
    </w:p>
    <w:p w14:paraId="23907F7F"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Видавець. Чернівецький національний університет</w:t>
      </w:r>
    </w:p>
    <w:p w14:paraId="7977F670" w14:textId="77777777"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58012, Чернівці, вул.. Коцюбинського, 2</w:t>
      </w:r>
    </w:p>
    <w:p w14:paraId="0A361596" w14:textId="54C63645"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Свідоцтво суб</w:t>
      </w:r>
      <w:r w:rsidR="00FD615F" w:rsidRPr="00967C6D">
        <w:rPr>
          <w:rFonts w:ascii="Times New Roman" w:hAnsi="Times New Roman" w:cs="Times New Roman"/>
          <w:lang w:val="uk-UA"/>
        </w:rPr>
        <w:t>’</w:t>
      </w:r>
      <w:r w:rsidRPr="00967C6D">
        <w:rPr>
          <w:rFonts w:ascii="Times New Roman" w:hAnsi="Times New Roman" w:cs="Times New Roman"/>
          <w:lang w:val="uk-UA"/>
        </w:rPr>
        <w:t>єкта видавничої справи ДК №891 від 08.04.2002р.</w:t>
      </w:r>
    </w:p>
    <w:p w14:paraId="57E6C860" w14:textId="77777777" w:rsidR="00461332" w:rsidRPr="00967C6D" w:rsidRDefault="00461332" w:rsidP="00271083">
      <w:pPr>
        <w:spacing w:line="240" w:lineRule="auto"/>
        <w:rPr>
          <w:rFonts w:ascii="Times New Roman" w:hAnsi="Times New Roman" w:cs="Times New Roman"/>
          <w:lang w:val="uk-UA"/>
        </w:rPr>
      </w:pPr>
      <w:proofErr w:type="spellStart"/>
      <w:r w:rsidRPr="00967C6D">
        <w:rPr>
          <w:rFonts w:ascii="Times New Roman" w:hAnsi="Times New Roman" w:cs="Times New Roman"/>
          <w:lang w:val="uk-UA"/>
        </w:rPr>
        <w:t>Виготівник</w:t>
      </w:r>
      <w:proofErr w:type="spellEnd"/>
      <w:r w:rsidRPr="00967C6D">
        <w:rPr>
          <w:rFonts w:ascii="Times New Roman" w:hAnsi="Times New Roman" w:cs="Times New Roman"/>
          <w:lang w:val="uk-UA"/>
        </w:rPr>
        <w:t xml:space="preserve"> Яворський С.Н.</w:t>
      </w:r>
    </w:p>
    <w:p w14:paraId="4BA1DD25" w14:textId="1310BDDE"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Свідоцтво суб</w:t>
      </w:r>
      <w:r w:rsidR="00FD615F" w:rsidRPr="00967C6D">
        <w:rPr>
          <w:rFonts w:ascii="Times New Roman" w:hAnsi="Times New Roman" w:cs="Times New Roman"/>
          <w:lang w:val="uk-UA"/>
        </w:rPr>
        <w:t>’</w:t>
      </w:r>
      <w:r w:rsidRPr="00967C6D">
        <w:rPr>
          <w:rFonts w:ascii="Times New Roman" w:hAnsi="Times New Roman" w:cs="Times New Roman"/>
          <w:lang w:val="uk-UA"/>
        </w:rPr>
        <w:t>єкта видавничої справи ЧЦ №18 від 17.03.2009р.</w:t>
      </w:r>
    </w:p>
    <w:p w14:paraId="1BADBF37" w14:textId="5C3A6DF9" w:rsidR="00461332" w:rsidRPr="00967C6D" w:rsidRDefault="00461332" w:rsidP="00271083">
      <w:pPr>
        <w:spacing w:line="240" w:lineRule="auto"/>
        <w:rPr>
          <w:rFonts w:ascii="Times New Roman" w:hAnsi="Times New Roman" w:cs="Times New Roman"/>
          <w:lang w:val="uk-UA"/>
        </w:rPr>
      </w:pPr>
      <w:r w:rsidRPr="00967C6D">
        <w:rPr>
          <w:rFonts w:ascii="Times New Roman" w:hAnsi="Times New Roman" w:cs="Times New Roman"/>
          <w:lang w:val="uk-UA"/>
        </w:rPr>
        <w:t>58000, м. Чернівці, вул.. Франка 20, оф</w:t>
      </w:r>
      <w:r w:rsidR="008944B9">
        <w:rPr>
          <w:rFonts w:ascii="Times New Roman" w:hAnsi="Times New Roman" w:cs="Times New Roman"/>
          <w:lang w:val="uk-UA"/>
        </w:rPr>
        <w:t xml:space="preserve">. </w:t>
      </w:r>
      <w:r w:rsidR="00E20988">
        <w:rPr>
          <w:rFonts w:ascii="Times New Roman" w:hAnsi="Times New Roman" w:cs="Times New Roman"/>
          <w:lang w:val="uk-UA"/>
        </w:rPr>
        <w:t xml:space="preserve">18, </w:t>
      </w:r>
      <w:proofErr w:type="spellStart"/>
      <w:r w:rsidR="00E20988">
        <w:rPr>
          <w:rFonts w:ascii="Times New Roman" w:hAnsi="Times New Roman" w:cs="Times New Roman"/>
          <w:lang w:val="uk-UA"/>
        </w:rPr>
        <w:t>тел</w:t>
      </w:r>
      <w:proofErr w:type="spellEnd"/>
      <w:r w:rsidR="00E20988">
        <w:rPr>
          <w:rFonts w:ascii="Times New Roman" w:hAnsi="Times New Roman" w:cs="Times New Roman"/>
          <w:lang w:val="uk-UA"/>
        </w:rPr>
        <w:t>.</w:t>
      </w:r>
      <w:r w:rsidRPr="00967C6D">
        <w:rPr>
          <w:rFonts w:ascii="Times New Roman" w:hAnsi="Times New Roman" w:cs="Times New Roman"/>
          <w:lang w:val="uk-UA"/>
        </w:rPr>
        <w:t xml:space="preserve"> 099 73 22 544</w:t>
      </w:r>
    </w:p>
    <w:p w14:paraId="1EC1EE37" w14:textId="433677AA" w:rsidR="00461332" w:rsidRPr="00967C6D" w:rsidRDefault="00461332" w:rsidP="00271083">
      <w:pPr>
        <w:spacing w:line="240" w:lineRule="auto"/>
        <w:rPr>
          <w:rFonts w:ascii="Times New Roman" w:hAnsi="Times New Roman" w:cs="Times New Roman"/>
          <w:lang w:val="uk-UA"/>
        </w:rPr>
      </w:pPr>
    </w:p>
    <w:sectPr w:rsidR="00461332" w:rsidRPr="00967C6D" w:rsidSect="00271083">
      <w:footerReference w:type="default" r:id="rId152"/>
      <w:pgSz w:w="8391" w:h="11906"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2B57C" w14:textId="77777777" w:rsidR="003B677C" w:rsidRDefault="003B677C" w:rsidP="00F332FA">
      <w:pPr>
        <w:spacing w:line="240" w:lineRule="auto"/>
      </w:pPr>
      <w:r>
        <w:separator/>
      </w:r>
    </w:p>
  </w:endnote>
  <w:endnote w:type="continuationSeparator" w:id="0">
    <w:p w14:paraId="655D37EF" w14:textId="77777777" w:rsidR="003B677C" w:rsidRDefault="003B677C" w:rsidP="00F33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201"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916544470"/>
      <w:docPartObj>
        <w:docPartGallery w:val="Page Numbers (Bottom of Page)"/>
        <w:docPartUnique/>
      </w:docPartObj>
    </w:sdtPr>
    <w:sdtEndPr/>
    <w:sdtContent>
      <w:p w14:paraId="1EA0A88F" w14:textId="4F431CB8" w:rsidR="00DC26E5" w:rsidRPr="006101CC" w:rsidRDefault="00DC26E5" w:rsidP="00502DD5">
        <w:pPr>
          <w:pStyle w:val="af9"/>
          <w:rPr>
            <w:sz w:val="22"/>
            <w:szCs w:val="22"/>
          </w:rPr>
        </w:pPr>
        <w:r w:rsidRPr="006101CC">
          <w:rPr>
            <w:sz w:val="22"/>
            <w:szCs w:val="22"/>
          </w:rPr>
          <w:fldChar w:fldCharType="begin"/>
        </w:r>
        <w:r w:rsidRPr="006101CC">
          <w:rPr>
            <w:sz w:val="22"/>
            <w:szCs w:val="22"/>
          </w:rPr>
          <w:instrText>PAGE   \* MERGEFORMAT</w:instrText>
        </w:r>
        <w:r w:rsidRPr="006101CC">
          <w:rPr>
            <w:sz w:val="22"/>
            <w:szCs w:val="22"/>
          </w:rPr>
          <w:fldChar w:fldCharType="separate"/>
        </w:r>
        <w:r w:rsidR="00915DD6">
          <w:rPr>
            <w:noProof/>
            <w:sz w:val="22"/>
            <w:szCs w:val="22"/>
          </w:rPr>
          <w:t>3</w:t>
        </w:r>
        <w:r w:rsidRPr="006101CC">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354E6" w14:textId="77777777" w:rsidR="003B677C" w:rsidRDefault="003B677C" w:rsidP="00F332FA">
      <w:pPr>
        <w:spacing w:line="240" w:lineRule="auto"/>
      </w:pPr>
      <w:r>
        <w:separator/>
      </w:r>
    </w:p>
  </w:footnote>
  <w:footnote w:type="continuationSeparator" w:id="0">
    <w:p w14:paraId="114826C1" w14:textId="77777777" w:rsidR="003B677C" w:rsidRDefault="003B677C" w:rsidP="00F332FA">
      <w:pPr>
        <w:spacing w:line="240" w:lineRule="auto"/>
      </w:pPr>
      <w:r>
        <w:continuationSeparator/>
      </w:r>
    </w:p>
  </w:footnote>
  <w:footnote w:id="1">
    <w:p w14:paraId="5662E70B" w14:textId="77777777" w:rsidR="00E13607" w:rsidRPr="005B7EB4" w:rsidRDefault="00E13607" w:rsidP="00E13607">
      <w:pPr>
        <w:pStyle w:val="af3"/>
        <w:jc w:val="both"/>
        <w:rPr>
          <w:lang w:val="uk-UA"/>
        </w:rPr>
      </w:pPr>
      <w:r w:rsidRPr="002958DD">
        <w:rPr>
          <w:rStyle w:val="afd"/>
          <w:rFonts w:eastAsiaTheme="majorEastAsia"/>
        </w:rPr>
        <w:footnoteRef/>
      </w:r>
      <w:r w:rsidRPr="002958DD">
        <w:t xml:space="preserve"> </w:t>
      </w:r>
      <w:r w:rsidRPr="00872F51">
        <w:rPr>
          <w:sz w:val="22"/>
          <w:szCs w:val="22"/>
          <w:lang w:val="uk-UA"/>
        </w:rPr>
        <w:t xml:space="preserve">Бабін І.І. Податкове право: навчальний посібник/ І.І. Бабін. – К.: Видавничий дім «КОНДОР», 2018. – </w:t>
      </w:r>
      <w:r>
        <w:rPr>
          <w:sz w:val="22"/>
          <w:szCs w:val="22"/>
          <w:lang w:val="en-US"/>
        </w:rPr>
        <w:t>C</w:t>
      </w:r>
      <w:r>
        <w:rPr>
          <w:sz w:val="22"/>
          <w:szCs w:val="22"/>
          <w:lang w:val="uk-UA"/>
        </w:rPr>
        <w:t>. 158.</w:t>
      </w:r>
    </w:p>
  </w:footnote>
  <w:footnote w:id="2">
    <w:p w14:paraId="5B4F48BB" w14:textId="4574A5C1" w:rsidR="00E13607" w:rsidRPr="005B7EB4" w:rsidRDefault="00E13607" w:rsidP="00E13607">
      <w:pPr>
        <w:pStyle w:val="af3"/>
        <w:jc w:val="both"/>
        <w:rPr>
          <w:lang w:val="uk-UA"/>
        </w:rPr>
      </w:pPr>
      <w:r w:rsidRPr="002958DD">
        <w:rPr>
          <w:rStyle w:val="afd"/>
          <w:rFonts w:eastAsiaTheme="majorEastAsia"/>
        </w:rPr>
        <w:footnoteRef/>
      </w:r>
      <w:r w:rsidRPr="002958DD">
        <w:t xml:space="preserve"> </w:t>
      </w:r>
      <w:r w:rsidRPr="00872F51">
        <w:rPr>
          <w:sz w:val="22"/>
          <w:szCs w:val="22"/>
          <w:lang w:val="uk-UA"/>
        </w:rPr>
        <w:t xml:space="preserve">Бабін І.І. Податкове право: навчальний посібник/ І.І. Бабін. – К.: Видавничий дім «КОНДОР», 2018. – </w:t>
      </w:r>
      <w:r>
        <w:rPr>
          <w:sz w:val="22"/>
          <w:szCs w:val="22"/>
          <w:lang w:val="en-US"/>
        </w:rPr>
        <w:t>C</w:t>
      </w:r>
      <w:r>
        <w:rPr>
          <w:sz w:val="22"/>
          <w:szCs w:val="22"/>
          <w:lang w:val="uk-UA"/>
        </w:rPr>
        <w:t>. 184.</w:t>
      </w:r>
    </w:p>
  </w:footnote>
  <w:footnote w:id="3">
    <w:p w14:paraId="29D420E2" w14:textId="3E04225F" w:rsidR="00DB2CC3" w:rsidRPr="005B7EB4" w:rsidRDefault="00DB2CC3" w:rsidP="00DB2CC3">
      <w:pPr>
        <w:pStyle w:val="af3"/>
        <w:jc w:val="both"/>
        <w:rPr>
          <w:lang w:val="uk-UA"/>
        </w:rPr>
      </w:pPr>
      <w:r w:rsidRPr="002958DD">
        <w:rPr>
          <w:rStyle w:val="afd"/>
          <w:rFonts w:eastAsiaTheme="majorEastAsia"/>
        </w:rPr>
        <w:footnoteRef/>
      </w:r>
      <w:r w:rsidRPr="002958DD">
        <w:t xml:space="preserve"> </w:t>
      </w:r>
      <w:r w:rsidRPr="00872F51">
        <w:rPr>
          <w:sz w:val="22"/>
          <w:szCs w:val="22"/>
          <w:lang w:val="uk-UA"/>
        </w:rPr>
        <w:t xml:space="preserve">Бабін І.І. Податкове право: навчальний посібник/ І.І. Бабін. – К.: Видавничий дім «КОНДОР», 2018. – </w:t>
      </w:r>
      <w:r>
        <w:rPr>
          <w:sz w:val="22"/>
          <w:szCs w:val="22"/>
          <w:lang w:val="en-US"/>
        </w:rPr>
        <w:t>C</w:t>
      </w:r>
      <w:r>
        <w:rPr>
          <w:sz w:val="22"/>
          <w:szCs w:val="22"/>
          <w:lang w:val="uk-UA"/>
        </w:rPr>
        <w:t xml:space="preserve">. </w:t>
      </w:r>
      <w:r>
        <w:rPr>
          <w:sz w:val="22"/>
          <w:szCs w:val="22"/>
          <w:lang w:val="en-US"/>
        </w:rPr>
        <w:t>209-210</w:t>
      </w:r>
      <w:r>
        <w:rPr>
          <w:sz w:val="22"/>
          <w:szCs w:val="22"/>
          <w:lang w:val="uk-UA"/>
        </w:rPr>
        <w:t>.</w:t>
      </w:r>
    </w:p>
  </w:footnote>
  <w:footnote w:id="4">
    <w:p w14:paraId="698ABD45" w14:textId="47FDCD01" w:rsidR="00840001" w:rsidRPr="005B7EB4" w:rsidRDefault="00840001" w:rsidP="00840001">
      <w:pPr>
        <w:pStyle w:val="af3"/>
        <w:jc w:val="both"/>
        <w:rPr>
          <w:lang w:val="uk-UA"/>
        </w:rPr>
      </w:pPr>
      <w:r w:rsidRPr="002958DD">
        <w:rPr>
          <w:rStyle w:val="afd"/>
          <w:rFonts w:eastAsiaTheme="majorEastAsia"/>
        </w:rPr>
        <w:footnoteRef/>
      </w:r>
      <w:r w:rsidRPr="002958DD">
        <w:t xml:space="preserve"> </w:t>
      </w:r>
      <w:r w:rsidRPr="00872F51">
        <w:rPr>
          <w:sz w:val="22"/>
          <w:szCs w:val="22"/>
          <w:lang w:val="uk-UA"/>
        </w:rPr>
        <w:t xml:space="preserve">Бабін І.І. Податкове право: навчальний посібник/ І.І. Бабін. – К.: Видавничий дім «КОНДОР», 2018. – </w:t>
      </w:r>
      <w:r>
        <w:rPr>
          <w:sz w:val="22"/>
          <w:szCs w:val="22"/>
          <w:lang w:val="en-US"/>
        </w:rPr>
        <w:t>C</w:t>
      </w:r>
      <w:r>
        <w:rPr>
          <w:sz w:val="22"/>
          <w:szCs w:val="22"/>
          <w:lang w:val="uk-UA"/>
        </w:rPr>
        <w:t xml:space="preserve">. </w:t>
      </w:r>
      <w:r>
        <w:rPr>
          <w:sz w:val="22"/>
          <w:szCs w:val="22"/>
          <w:lang w:val="en-US"/>
        </w:rPr>
        <w:t>272</w:t>
      </w:r>
      <w:r>
        <w:rPr>
          <w:sz w:val="22"/>
          <w:szCs w:val="22"/>
          <w:lang w:val="uk-UA"/>
        </w:rPr>
        <w:t>.</w:t>
      </w:r>
    </w:p>
  </w:footnote>
  <w:footnote w:id="5">
    <w:p w14:paraId="57449010" w14:textId="6FE2D669" w:rsidR="00D44BD2" w:rsidRPr="005B7EB4" w:rsidRDefault="00D44BD2" w:rsidP="00D44BD2">
      <w:pPr>
        <w:pStyle w:val="af3"/>
        <w:jc w:val="both"/>
        <w:rPr>
          <w:lang w:val="uk-UA"/>
        </w:rPr>
      </w:pPr>
      <w:r w:rsidRPr="002958DD">
        <w:rPr>
          <w:rStyle w:val="afd"/>
          <w:rFonts w:eastAsiaTheme="majorEastAsia"/>
        </w:rPr>
        <w:footnoteRef/>
      </w:r>
      <w:r w:rsidRPr="002958DD">
        <w:t xml:space="preserve"> </w:t>
      </w:r>
      <w:r w:rsidRPr="00872F51">
        <w:rPr>
          <w:sz w:val="22"/>
          <w:szCs w:val="22"/>
          <w:lang w:val="uk-UA"/>
        </w:rPr>
        <w:t xml:space="preserve">Бабін І.І. Податкове право: навчальний посібник/ І.І. Бабін. – К.: Видавничий дім «КОНДОР», 2018. – </w:t>
      </w:r>
      <w:r>
        <w:rPr>
          <w:sz w:val="22"/>
          <w:szCs w:val="22"/>
          <w:lang w:val="en-US"/>
        </w:rPr>
        <w:t>C</w:t>
      </w:r>
      <w:r>
        <w:rPr>
          <w:sz w:val="22"/>
          <w:szCs w:val="22"/>
          <w:lang w:val="uk-UA"/>
        </w:rPr>
        <w:t xml:space="preserve">. </w:t>
      </w:r>
      <w:r>
        <w:rPr>
          <w:sz w:val="22"/>
          <w:szCs w:val="22"/>
          <w:lang w:val="en-US"/>
        </w:rPr>
        <w:t>307</w:t>
      </w:r>
      <w:r>
        <w:rPr>
          <w:sz w:val="22"/>
          <w:szCs w:val="22"/>
          <w:lang w:val="uk-UA"/>
        </w:rPr>
        <w:t>.</w:t>
      </w:r>
    </w:p>
  </w:footnote>
  <w:footnote w:id="6">
    <w:p w14:paraId="659A874A" w14:textId="3EBA719B" w:rsidR="00762215" w:rsidRPr="005B7EB4" w:rsidRDefault="00762215" w:rsidP="00762215">
      <w:pPr>
        <w:pStyle w:val="af3"/>
        <w:jc w:val="both"/>
        <w:rPr>
          <w:lang w:val="uk-UA"/>
        </w:rPr>
      </w:pPr>
      <w:r w:rsidRPr="002958DD">
        <w:rPr>
          <w:rStyle w:val="afd"/>
          <w:rFonts w:eastAsiaTheme="majorEastAsia"/>
        </w:rPr>
        <w:footnoteRef/>
      </w:r>
      <w:r w:rsidRPr="002958DD">
        <w:t xml:space="preserve"> </w:t>
      </w:r>
      <w:r w:rsidRPr="00872F51">
        <w:rPr>
          <w:sz w:val="22"/>
          <w:szCs w:val="22"/>
          <w:lang w:val="uk-UA"/>
        </w:rPr>
        <w:t xml:space="preserve">Бабін І.І. Податкове право: навчальний посібник/ І.І. Бабін. – К.: Видавничий дім «КОНДОР», 2018. – </w:t>
      </w:r>
      <w:r>
        <w:rPr>
          <w:sz w:val="22"/>
          <w:szCs w:val="22"/>
          <w:lang w:val="en-US"/>
        </w:rPr>
        <w:t>C</w:t>
      </w:r>
      <w:r>
        <w:rPr>
          <w:sz w:val="22"/>
          <w:szCs w:val="22"/>
          <w:lang w:val="uk-UA"/>
        </w:rPr>
        <w:t>. 202.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22D3"/>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E2FAB"/>
    <w:multiLevelType w:val="hybridMultilevel"/>
    <w:tmpl w:val="456217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4D91C27"/>
    <w:multiLevelType w:val="hybridMultilevel"/>
    <w:tmpl w:val="80C236F4"/>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05007D3A"/>
    <w:multiLevelType w:val="hybridMultilevel"/>
    <w:tmpl w:val="BED46E3A"/>
    <w:lvl w:ilvl="0" w:tplc="3A30B498">
      <w:start w:val="1"/>
      <w:numFmt w:val="decimal"/>
      <w:lvlText w:val="%1."/>
      <w:lvlJc w:val="left"/>
      <w:pPr>
        <w:ind w:left="720" w:hanging="360"/>
      </w:pPr>
      <w:rPr>
        <w:b w:val="0"/>
        <w:bCs w:val="0"/>
      </w:rPr>
    </w:lvl>
    <w:lvl w:ilvl="1" w:tplc="AF10848C">
      <w:start w:val="3"/>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E35D3F"/>
    <w:multiLevelType w:val="hybridMultilevel"/>
    <w:tmpl w:val="AB5C79C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09715EE2"/>
    <w:multiLevelType w:val="hybridMultilevel"/>
    <w:tmpl w:val="8008519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0A6E4899"/>
    <w:multiLevelType w:val="hybridMultilevel"/>
    <w:tmpl w:val="39B41720"/>
    <w:lvl w:ilvl="0" w:tplc="A614EFB0">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BB1291B"/>
    <w:multiLevelType w:val="hybridMultilevel"/>
    <w:tmpl w:val="5AE431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C49770B"/>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500047"/>
    <w:multiLevelType w:val="hybridMultilevel"/>
    <w:tmpl w:val="8706895A"/>
    <w:lvl w:ilvl="0" w:tplc="04220017">
      <w:start w:val="1"/>
      <w:numFmt w:val="lowerLetter"/>
      <w:lvlText w:val="%1)"/>
      <w:lvlJc w:val="left"/>
      <w:pPr>
        <w:ind w:left="7022" w:hanging="360"/>
      </w:pPr>
    </w:lvl>
    <w:lvl w:ilvl="1" w:tplc="04220019" w:tentative="1">
      <w:start w:val="1"/>
      <w:numFmt w:val="lowerLetter"/>
      <w:lvlText w:val="%2."/>
      <w:lvlJc w:val="left"/>
      <w:pPr>
        <w:ind w:left="7742" w:hanging="360"/>
      </w:pPr>
    </w:lvl>
    <w:lvl w:ilvl="2" w:tplc="0422001B" w:tentative="1">
      <w:start w:val="1"/>
      <w:numFmt w:val="lowerRoman"/>
      <w:lvlText w:val="%3."/>
      <w:lvlJc w:val="right"/>
      <w:pPr>
        <w:ind w:left="8462" w:hanging="180"/>
      </w:pPr>
    </w:lvl>
    <w:lvl w:ilvl="3" w:tplc="0422000F" w:tentative="1">
      <w:start w:val="1"/>
      <w:numFmt w:val="decimal"/>
      <w:lvlText w:val="%4."/>
      <w:lvlJc w:val="left"/>
      <w:pPr>
        <w:ind w:left="9182" w:hanging="360"/>
      </w:pPr>
    </w:lvl>
    <w:lvl w:ilvl="4" w:tplc="04220019" w:tentative="1">
      <w:start w:val="1"/>
      <w:numFmt w:val="lowerLetter"/>
      <w:lvlText w:val="%5."/>
      <w:lvlJc w:val="left"/>
      <w:pPr>
        <w:ind w:left="9902" w:hanging="360"/>
      </w:pPr>
    </w:lvl>
    <w:lvl w:ilvl="5" w:tplc="0422001B" w:tentative="1">
      <w:start w:val="1"/>
      <w:numFmt w:val="lowerRoman"/>
      <w:lvlText w:val="%6."/>
      <w:lvlJc w:val="right"/>
      <w:pPr>
        <w:ind w:left="10622" w:hanging="180"/>
      </w:pPr>
    </w:lvl>
    <w:lvl w:ilvl="6" w:tplc="0422000F" w:tentative="1">
      <w:start w:val="1"/>
      <w:numFmt w:val="decimal"/>
      <w:lvlText w:val="%7."/>
      <w:lvlJc w:val="left"/>
      <w:pPr>
        <w:ind w:left="11342" w:hanging="360"/>
      </w:pPr>
    </w:lvl>
    <w:lvl w:ilvl="7" w:tplc="04220019" w:tentative="1">
      <w:start w:val="1"/>
      <w:numFmt w:val="lowerLetter"/>
      <w:lvlText w:val="%8."/>
      <w:lvlJc w:val="left"/>
      <w:pPr>
        <w:ind w:left="12062" w:hanging="360"/>
      </w:pPr>
    </w:lvl>
    <w:lvl w:ilvl="8" w:tplc="0422001B" w:tentative="1">
      <w:start w:val="1"/>
      <w:numFmt w:val="lowerRoman"/>
      <w:lvlText w:val="%9."/>
      <w:lvlJc w:val="right"/>
      <w:pPr>
        <w:ind w:left="12782" w:hanging="180"/>
      </w:pPr>
    </w:lvl>
  </w:abstractNum>
  <w:abstractNum w:abstractNumId="10" w15:restartNumberingAfterBreak="0">
    <w:nsid w:val="105B23F5"/>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11437C69"/>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11C26924"/>
    <w:multiLevelType w:val="hybridMultilevel"/>
    <w:tmpl w:val="F0E08576"/>
    <w:lvl w:ilvl="0" w:tplc="B0D8D6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173E5D3A"/>
    <w:multiLevelType w:val="hybridMultilevel"/>
    <w:tmpl w:val="73389672"/>
    <w:lvl w:ilvl="0" w:tplc="04220017">
      <w:start w:val="1"/>
      <w:numFmt w:val="lowerLetter"/>
      <w:lvlText w:val="%1)"/>
      <w:lvlJc w:val="left"/>
      <w:pPr>
        <w:ind w:left="1210"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4" w15:restartNumberingAfterBreak="0">
    <w:nsid w:val="189B1BE7"/>
    <w:multiLevelType w:val="hybridMultilevel"/>
    <w:tmpl w:val="68447B2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8AF1B0B"/>
    <w:multiLevelType w:val="hybridMultilevel"/>
    <w:tmpl w:val="6840D76E"/>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6" w15:restartNumberingAfterBreak="0">
    <w:nsid w:val="18E00FE1"/>
    <w:multiLevelType w:val="hybridMultilevel"/>
    <w:tmpl w:val="FB4896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1A5E3314"/>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928D2"/>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7F0B01"/>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1BD01FF4"/>
    <w:multiLevelType w:val="hybridMultilevel"/>
    <w:tmpl w:val="32B491CA"/>
    <w:lvl w:ilvl="0" w:tplc="04220017">
      <w:start w:val="1"/>
      <w:numFmt w:val="low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1DEA51D2"/>
    <w:multiLevelType w:val="hybridMultilevel"/>
    <w:tmpl w:val="FC6C4AB2"/>
    <w:lvl w:ilvl="0" w:tplc="0419000F">
      <w:start w:val="1"/>
      <w:numFmt w:val="decimal"/>
      <w:lvlText w:val="%1."/>
      <w:lvlJc w:val="left"/>
      <w:pPr>
        <w:ind w:left="607" w:hanging="360"/>
      </w:pPr>
    </w:lvl>
    <w:lvl w:ilvl="1" w:tplc="04190019">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15:restartNumberingAfterBreak="0">
    <w:nsid w:val="26E14CAE"/>
    <w:multiLevelType w:val="hybridMultilevel"/>
    <w:tmpl w:val="AB5C79C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 w15:restartNumberingAfterBreak="0">
    <w:nsid w:val="2B192BA4"/>
    <w:multiLevelType w:val="hybridMultilevel"/>
    <w:tmpl w:val="01580BB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2BCE3F2D"/>
    <w:multiLevelType w:val="hybridMultilevel"/>
    <w:tmpl w:val="73389672"/>
    <w:lvl w:ilvl="0" w:tplc="04220017">
      <w:start w:val="1"/>
      <w:numFmt w:val="low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5" w15:restartNumberingAfterBreak="0">
    <w:nsid w:val="2C0C718C"/>
    <w:multiLevelType w:val="hybridMultilevel"/>
    <w:tmpl w:val="456217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15:restartNumberingAfterBreak="0">
    <w:nsid w:val="2FF17B34"/>
    <w:multiLevelType w:val="hybridMultilevel"/>
    <w:tmpl w:val="7806EDE4"/>
    <w:lvl w:ilvl="0" w:tplc="AF10848C">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0833BFC"/>
    <w:multiLevelType w:val="hybridMultilevel"/>
    <w:tmpl w:val="A8EE4A82"/>
    <w:lvl w:ilvl="0" w:tplc="0419000F">
      <w:start w:val="1"/>
      <w:numFmt w:val="decimal"/>
      <w:lvlText w:val="%1."/>
      <w:lvlJc w:val="left"/>
      <w:pPr>
        <w:ind w:left="644"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30B1325B"/>
    <w:multiLevelType w:val="hybridMultilevel"/>
    <w:tmpl w:val="10BC49D2"/>
    <w:lvl w:ilvl="0" w:tplc="66A66B6C">
      <w:start w:val="3"/>
      <w:numFmt w:val="decimal"/>
      <w:lvlText w:val="%1."/>
      <w:lvlJc w:val="left"/>
      <w:pPr>
        <w:ind w:left="1287" w:hanging="360"/>
      </w:pPr>
      <w:rPr>
        <w:rFonts w:hint="default"/>
        <w:b w:val="0"/>
        <w:bCs w:val="0"/>
        <w:sz w:val="22"/>
        <w:szCs w:val="22"/>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15:restartNumberingAfterBreak="0">
    <w:nsid w:val="30C3645F"/>
    <w:multiLevelType w:val="hybridMultilevel"/>
    <w:tmpl w:val="73389672"/>
    <w:lvl w:ilvl="0" w:tplc="04220017">
      <w:start w:val="1"/>
      <w:numFmt w:val="low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0" w15:restartNumberingAfterBreak="0">
    <w:nsid w:val="3110672D"/>
    <w:multiLevelType w:val="hybridMultilevel"/>
    <w:tmpl w:val="0798B356"/>
    <w:lvl w:ilvl="0" w:tplc="A3E875A4">
      <w:numFmt w:val="bullet"/>
      <w:lvlText w:val="•"/>
      <w:lvlJc w:val="left"/>
      <w:pPr>
        <w:ind w:left="1620" w:hanging="360"/>
      </w:pPr>
      <w:rPr>
        <w:rFonts w:ascii="Times New Roman" w:eastAsia="Courier New" w:hAnsi="Times New Roman" w:cs="Times New Roman" w:hint="default"/>
      </w:rPr>
    </w:lvl>
    <w:lvl w:ilvl="1" w:tplc="04220003" w:tentative="1">
      <w:start w:val="1"/>
      <w:numFmt w:val="bullet"/>
      <w:lvlText w:val="o"/>
      <w:lvlJc w:val="left"/>
      <w:pPr>
        <w:ind w:left="2340" w:hanging="360"/>
      </w:pPr>
      <w:rPr>
        <w:rFonts w:ascii="Courier New" w:hAnsi="Courier New" w:cs="Courier New" w:hint="default"/>
      </w:rPr>
    </w:lvl>
    <w:lvl w:ilvl="2" w:tplc="04220005" w:tentative="1">
      <w:start w:val="1"/>
      <w:numFmt w:val="bullet"/>
      <w:lvlText w:val=""/>
      <w:lvlJc w:val="left"/>
      <w:pPr>
        <w:ind w:left="3060" w:hanging="360"/>
      </w:pPr>
      <w:rPr>
        <w:rFonts w:ascii="Wingdings" w:hAnsi="Wingdings" w:hint="default"/>
      </w:rPr>
    </w:lvl>
    <w:lvl w:ilvl="3" w:tplc="04220001" w:tentative="1">
      <w:start w:val="1"/>
      <w:numFmt w:val="bullet"/>
      <w:lvlText w:val=""/>
      <w:lvlJc w:val="left"/>
      <w:pPr>
        <w:ind w:left="3780" w:hanging="360"/>
      </w:pPr>
      <w:rPr>
        <w:rFonts w:ascii="Symbol" w:hAnsi="Symbol" w:hint="default"/>
      </w:rPr>
    </w:lvl>
    <w:lvl w:ilvl="4" w:tplc="04220003" w:tentative="1">
      <w:start w:val="1"/>
      <w:numFmt w:val="bullet"/>
      <w:lvlText w:val="o"/>
      <w:lvlJc w:val="left"/>
      <w:pPr>
        <w:ind w:left="4500" w:hanging="360"/>
      </w:pPr>
      <w:rPr>
        <w:rFonts w:ascii="Courier New" w:hAnsi="Courier New" w:cs="Courier New" w:hint="default"/>
      </w:rPr>
    </w:lvl>
    <w:lvl w:ilvl="5" w:tplc="04220005" w:tentative="1">
      <w:start w:val="1"/>
      <w:numFmt w:val="bullet"/>
      <w:lvlText w:val=""/>
      <w:lvlJc w:val="left"/>
      <w:pPr>
        <w:ind w:left="5220" w:hanging="360"/>
      </w:pPr>
      <w:rPr>
        <w:rFonts w:ascii="Wingdings" w:hAnsi="Wingdings" w:hint="default"/>
      </w:rPr>
    </w:lvl>
    <w:lvl w:ilvl="6" w:tplc="04220001" w:tentative="1">
      <w:start w:val="1"/>
      <w:numFmt w:val="bullet"/>
      <w:lvlText w:val=""/>
      <w:lvlJc w:val="left"/>
      <w:pPr>
        <w:ind w:left="5940" w:hanging="360"/>
      </w:pPr>
      <w:rPr>
        <w:rFonts w:ascii="Symbol" w:hAnsi="Symbol" w:hint="default"/>
      </w:rPr>
    </w:lvl>
    <w:lvl w:ilvl="7" w:tplc="04220003" w:tentative="1">
      <w:start w:val="1"/>
      <w:numFmt w:val="bullet"/>
      <w:lvlText w:val="o"/>
      <w:lvlJc w:val="left"/>
      <w:pPr>
        <w:ind w:left="6660" w:hanging="360"/>
      </w:pPr>
      <w:rPr>
        <w:rFonts w:ascii="Courier New" w:hAnsi="Courier New" w:cs="Courier New" w:hint="default"/>
      </w:rPr>
    </w:lvl>
    <w:lvl w:ilvl="8" w:tplc="04220005" w:tentative="1">
      <w:start w:val="1"/>
      <w:numFmt w:val="bullet"/>
      <w:lvlText w:val=""/>
      <w:lvlJc w:val="left"/>
      <w:pPr>
        <w:ind w:left="7380" w:hanging="360"/>
      </w:pPr>
      <w:rPr>
        <w:rFonts w:ascii="Wingdings" w:hAnsi="Wingdings" w:hint="default"/>
      </w:rPr>
    </w:lvl>
  </w:abstractNum>
  <w:abstractNum w:abstractNumId="31" w15:restartNumberingAfterBreak="0">
    <w:nsid w:val="31710263"/>
    <w:multiLevelType w:val="hybridMultilevel"/>
    <w:tmpl w:val="A6C2FF88"/>
    <w:lvl w:ilvl="0" w:tplc="B2D6527E">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32522405"/>
    <w:multiLevelType w:val="hybridMultilevel"/>
    <w:tmpl w:val="F21EEEB0"/>
    <w:lvl w:ilvl="0" w:tplc="0419000F">
      <w:start w:val="1"/>
      <w:numFmt w:val="decimal"/>
      <w:lvlText w:val="%1."/>
      <w:lvlJc w:val="left"/>
      <w:pPr>
        <w:ind w:left="607" w:hanging="360"/>
      </w:pPr>
    </w:lvl>
    <w:lvl w:ilvl="1" w:tplc="04190019">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3" w15:restartNumberingAfterBreak="0">
    <w:nsid w:val="33FC0EA9"/>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B44DA3"/>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15:restartNumberingAfterBreak="0">
    <w:nsid w:val="38747600"/>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6" w15:restartNumberingAfterBreak="0">
    <w:nsid w:val="3BA44F2A"/>
    <w:multiLevelType w:val="hybridMultilevel"/>
    <w:tmpl w:val="81FE51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3C6350D7"/>
    <w:multiLevelType w:val="hybridMultilevel"/>
    <w:tmpl w:val="73389672"/>
    <w:lvl w:ilvl="0" w:tplc="04220017">
      <w:start w:val="1"/>
      <w:numFmt w:val="low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8" w15:restartNumberingAfterBreak="0">
    <w:nsid w:val="3DEF27D0"/>
    <w:multiLevelType w:val="hybridMultilevel"/>
    <w:tmpl w:val="FB4896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3EA050BC"/>
    <w:multiLevelType w:val="hybridMultilevel"/>
    <w:tmpl w:val="AB5C79C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15:restartNumberingAfterBreak="0">
    <w:nsid w:val="3FEA25DE"/>
    <w:multiLevelType w:val="hybridMultilevel"/>
    <w:tmpl w:val="FB4896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408E4A5A"/>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1B20D33"/>
    <w:multiLevelType w:val="hybridMultilevel"/>
    <w:tmpl w:val="278812F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3" w15:restartNumberingAfterBreak="0">
    <w:nsid w:val="421D02F5"/>
    <w:multiLevelType w:val="hybridMultilevel"/>
    <w:tmpl w:val="456217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15:restartNumberingAfterBreak="0">
    <w:nsid w:val="43903B91"/>
    <w:multiLevelType w:val="hybridMultilevel"/>
    <w:tmpl w:val="DA047430"/>
    <w:lvl w:ilvl="0" w:tplc="04220017">
      <w:start w:val="1"/>
      <w:numFmt w:val="lowerLetter"/>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45" w15:restartNumberingAfterBreak="0">
    <w:nsid w:val="441A6D54"/>
    <w:multiLevelType w:val="hybridMultilevel"/>
    <w:tmpl w:val="F732E45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8C32E2D"/>
    <w:multiLevelType w:val="hybridMultilevel"/>
    <w:tmpl w:val="456217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7" w15:restartNumberingAfterBreak="0">
    <w:nsid w:val="4A4E69F4"/>
    <w:multiLevelType w:val="hybridMultilevel"/>
    <w:tmpl w:val="EAE264FE"/>
    <w:lvl w:ilvl="0" w:tplc="AF10848C">
      <w:start w:val="3"/>
      <w:numFmt w:val="bullet"/>
      <w:lvlText w:val="•"/>
      <w:lvlJc w:val="left"/>
      <w:pPr>
        <w:ind w:left="862" w:hanging="360"/>
      </w:pPr>
      <w:rPr>
        <w:rFonts w:ascii="Times New Roman" w:eastAsia="Calibri" w:hAnsi="Times New Roman" w:cs="Times New Roman"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48" w15:restartNumberingAfterBreak="0">
    <w:nsid w:val="4B704CF8"/>
    <w:multiLevelType w:val="hybridMultilevel"/>
    <w:tmpl w:val="FB4896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4C0527EA"/>
    <w:multiLevelType w:val="hybridMultilevel"/>
    <w:tmpl w:val="FB4896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4EB40B1A"/>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F054B78"/>
    <w:multiLevelType w:val="hybridMultilevel"/>
    <w:tmpl w:val="0518D16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2" w15:restartNumberingAfterBreak="0">
    <w:nsid w:val="509E0EDF"/>
    <w:multiLevelType w:val="hybridMultilevel"/>
    <w:tmpl w:val="6630DF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52717F16"/>
    <w:multiLevelType w:val="hybridMultilevel"/>
    <w:tmpl w:val="1FD8128C"/>
    <w:lvl w:ilvl="0" w:tplc="5A143F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4" w15:restartNumberingAfterBreak="0">
    <w:nsid w:val="531A46F9"/>
    <w:multiLevelType w:val="hybridMultilevel"/>
    <w:tmpl w:val="FB4896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544052DD"/>
    <w:multiLevelType w:val="hybridMultilevel"/>
    <w:tmpl w:val="F21EEEB0"/>
    <w:lvl w:ilvl="0" w:tplc="0419000F">
      <w:start w:val="1"/>
      <w:numFmt w:val="decimal"/>
      <w:lvlText w:val="%1."/>
      <w:lvlJc w:val="left"/>
      <w:pPr>
        <w:ind w:left="607" w:hanging="360"/>
      </w:pPr>
    </w:lvl>
    <w:lvl w:ilvl="1" w:tplc="04190019">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6" w15:restartNumberingAfterBreak="0">
    <w:nsid w:val="553405FD"/>
    <w:multiLevelType w:val="hybridMultilevel"/>
    <w:tmpl w:val="3012A0E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7" w15:restartNumberingAfterBreak="0">
    <w:nsid w:val="56D2008C"/>
    <w:multiLevelType w:val="hybridMultilevel"/>
    <w:tmpl w:val="7200F6D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8" w15:restartNumberingAfterBreak="0">
    <w:nsid w:val="58E92C84"/>
    <w:multiLevelType w:val="hybridMultilevel"/>
    <w:tmpl w:val="456217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9" w15:restartNumberingAfterBreak="0">
    <w:nsid w:val="5B6C7E77"/>
    <w:multiLevelType w:val="hybridMultilevel"/>
    <w:tmpl w:val="F732E45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5CA31354"/>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1" w15:restartNumberingAfterBreak="0">
    <w:nsid w:val="5D067A0D"/>
    <w:multiLevelType w:val="hybridMultilevel"/>
    <w:tmpl w:val="456217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2" w15:restartNumberingAfterBreak="0">
    <w:nsid w:val="5D072470"/>
    <w:multiLevelType w:val="hybridMultilevel"/>
    <w:tmpl w:val="36B4F1FA"/>
    <w:lvl w:ilvl="0" w:tplc="04220017">
      <w:start w:val="1"/>
      <w:numFmt w:val="lowerLetter"/>
      <w:lvlText w:val="%1)"/>
      <w:lvlJc w:val="left"/>
      <w:pPr>
        <w:ind w:left="1140" w:hanging="360"/>
      </w:pPr>
    </w:lvl>
    <w:lvl w:ilvl="1" w:tplc="04220019" w:tentative="1">
      <w:start w:val="1"/>
      <w:numFmt w:val="lowerLetter"/>
      <w:lvlText w:val="%2."/>
      <w:lvlJc w:val="left"/>
      <w:pPr>
        <w:ind w:left="1860" w:hanging="360"/>
      </w:pPr>
    </w:lvl>
    <w:lvl w:ilvl="2" w:tplc="0422001B" w:tentative="1">
      <w:start w:val="1"/>
      <w:numFmt w:val="lowerRoman"/>
      <w:lvlText w:val="%3."/>
      <w:lvlJc w:val="right"/>
      <w:pPr>
        <w:ind w:left="2580" w:hanging="180"/>
      </w:pPr>
    </w:lvl>
    <w:lvl w:ilvl="3" w:tplc="0422000F" w:tentative="1">
      <w:start w:val="1"/>
      <w:numFmt w:val="decimal"/>
      <w:lvlText w:val="%4."/>
      <w:lvlJc w:val="left"/>
      <w:pPr>
        <w:ind w:left="3300" w:hanging="360"/>
      </w:pPr>
    </w:lvl>
    <w:lvl w:ilvl="4" w:tplc="04220019" w:tentative="1">
      <w:start w:val="1"/>
      <w:numFmt w:val="lowerLetter"/>
      <w:lvlText w:val="%5."/>
      <w:lvlJc w:val="left"/>
      <w:pPr>
        <w:ind w:left="4020" w:hanging="360"/>
      </w:pPr>
    </w:lvl>
    <w:lvl w:ilvl="5" w:tplc="0422001B" w:tentative="1">
      <w:start w:val="1"/>
      <w:numFmt w:val="lowerRoman"/>
      <w:lvlText w:val="%6."/>
      <w:lvlJc w:val="right"/>
      <w:pPr>
        <w:ind w:left="4740" w:hanging="180"/>
      </w:pPr>
    </w:lvl>
    <w:lvl w:ilvl="6" w:tplc="0422000F" w:tentative="1">
      <w:start w:val="1"/>
      <w:numFmt w:val="decimal"/>
      <w:lvlText w:val="%7."/>
      <w:lvlJc w:val="left"/>
      <w:pPr>
        <w:ind w:left="5460" w:hanging="360"/>
      </w:pPr>
    </w:lvl>
    <w:lvl w:ilvl="7" w:tplc="04220019" w:tentative="1">
      <w:start w:val="1"/>
      <w:numFmt w:val="lowerLetter"/>
      <w:lvlText w:val="%8."/>
      <w:lvlJc w:val="left"/>
      <w:pPr>
        <w:ind w:left="6180" w:hanging="360"/>
      </w:pPr>
    </w:lvl>
    <w:lvl w:ilvl="8" w:tplc="0422001B" w:tentative="1">
      <w:start w:val="1"/>
      <w:numFmt w:val="lowerRoman"/>
      <w:lvlText w:val="%9."/>
      <w:lvlJc w:val="right"/>
      <w:pPr>
        <w:ind w:left="6900" w:hanging="180"/>
      </w:pPr>
    </w:lvl>
  </w:abstractNum>
  <w:abstractNum w:abstractNumId="63" w15:restartNumberingAfterBreak="0">
    <w:nsid w:val="5E02371E"/>
    <w:multiLevelType w:val="hybridMultilevel"/>
    <w:tmpl w:val="FC6C4AB2"/>
    <w:lvl w:ilvl="0" w:tplc="0419000F">
      <w:start w:val="1"/>
      <w:numFmt w:val="decimal"/>
      <w:lvlText w:val="%1."/>
      <w:lvlJc w:val="left"/>
      <w:pPr>
        <w:ind w:left="607" w:hanging="360"/>
      </w:pPr>
    </w:lvl>
    <w:lvl w:ilvl="1" w:tplc="04190019">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64" w15:restartNumberingAfterBreak="0">
    <w:nsid w:val="5E64601C"/>
    <w:multiLevelType w:val="hybridMultilevel"/>
    <w:tmpl w:val="568482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5EC56ED2"/>
    <w:multiLevelType w:val="hybridMultilevel"/>
    <w:tmpl w:val="640821D0"/>
    <w:lvl w:ilvl="0" w:tplc="84AADCA8">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15:restartNumberingAfterBreak="0">
    <w:nsid w:val="5F03375E"/>
    <w:multiLevelType w:val="hybridMultilevel"/>
    <w:tmpl w:val="87B6C4FE"/>
    <w:lvl w:ilvl="0" w:tplc="0419000B">
      <w:start w:val="1"/>
      <w:numFmt w:val="bullet"/>
      <w:lvlText w:val=""/>
      <w:lvlJc w:val="left"/>
      <w:pPr>
        <w:tabs>
          <w:tab w:val="num" w:pos="1070"/>
        </w:tabs>
        <w:ind w:left="1070" w:hanging="360"/>
      </w:pPr>
      <w:rPr>
        <w:rFonts w:ascii="Wingdings" w:hAnsi="Wingdings" w:hint="default"/>
      </w:rPr>
    </w:lvl>
    <w:lvl w:ilvl="1" w:tplc="D5C21214">
      <w:start w:val="5"/>
      <w:numFmt w:val="bullet"/>
      <w:lvlText w:val="-"/>
      <w:lvlJc w:val="left"/>
      <w:pPr>
        <w:tabs>
          <w:tab w:val="num" w:pos="1877"/>
        </w:tabs>
        <w:ind w:left="1877" w:hanging="360"/>
      </w:pPr>
      <w:rPr>
        <w:rFonts w:ascii="Times New Roman" w:eastAsia="Times New Roman" w:hAnsi="Times New Roman" w:cs="Times New Roman" w:hint="default"/>
      </w:rPr>
    </w:lvl>
    <w:lvl w:ilvl="2" w:tplc="04190005" w:tentative="1">
      <w:start w:val="1"/>
      <w:numFmt w:val="bullet"/>
      <w:lvlText w:val=""/>
      <w:lvlJc w:val="left"/>
      <w:pPr>
        <w:tabs>
          <w:tab w:val="num" w:pos="2597"/>
        </w:tabs>
        <w:ind w:left="2597" w:hanging="360"/>
      </w:pPr>
      <w:rPr>
        <w:rFonts w:ascii="Wingdings" w:hAnsi="Wingdings" w:hint="default"/>
      </w:rPr>
    </w:lvl>
    <w:lvl w:ilvl="3" w:tplc="04190001" w:tentative="1">
      <w:start w:val="1"/>
      <w:numFmt w:val="bullet"/>
      <w:lvlText w:val=""/>
      <w:lvlJc w:val="left"/>
      <w:pPr>
        <w:tabs>
          <w:tab w:val="num" w:pos="3317"/>
        </w:tabs>
        <w:ind w:left="3317" w:hanging="360"/>
      </w:pPr>
      <w:rPr>
        <w:rFonts w:ascii="Symbol" w:hAnsi="Symbol" w:hint="default"/>
      </w:rPr>
    </w:lvl>
    <w:lvl w:ilvl="4" w:tplc="04190003" w:tentative="1">
      <w:start w:val="1"/>
      <w:numFmt w:val="bullet"/>
      <w:lvlText w:val="o"/>
      <w:lvlJc w:val="left"/>
      <w:pPr>
        <w:tabs>
          <w:tab w:val="num" w:pos="4037"/>
        </w:tabs>
        <w:ind w:left="4037" w:hanging="360"/>
      </w:pPr>
      <w:rPr>
        <w:rFonts w:ascii="Courier New" w:hAnsi="Courier New" w:cs="Courier New" w:hint="default"/>
      </w:rPr>
    </w:lvl>
    <w:lvl w:ilvl="5" w:tplc="04190005" w:tentative="1">
      <w:start w:val="1"/>
      <w:numFmt w:val="bullet"/>
      <w:lvlText w:val=""/>
      <w:lvlJc w:val="left"/>
      <w:pPr>
        <w:tabs>
          <w:tab w:val="num" w:pos="4757"/>
        </w:tabs>
        <w:ind w:left="4757" w:hanging="360"/>
      </w:pPr>
      <w:rPr>
        <w:rFonts w:ascii="Wingdings" w:hAnsi="Wingdings" w:hint="default"/>
      </w:rPr>
    </w:lvl>
    <w:lvl w:ilvl="6" w:tplc="04190001" w:tentative="1">
      <w:start w:val="1"/>
      <w:numFmt w:val="bullet"/>
      <w:lvlText w:val=""/>
      <w:lvlJc w:val="left"/>
      <w:pPr>
        <w:tabs>
          <w:tab w:val="num" w:pos="5477"/>
        </w:tabs>
        <w:ind w:left="5477" w:hanging="360"/>
      </w:pPr>
      <w:rPr>
        <w:rFonts w:ascii="Symbol" w:hAnsi="Symbol" w:hint="default"/>
      </w:rPr>
    </w:lvl>
    <w:lvl w:ilvl="7" w:tplc="04190003" w:tentative="1">
      <w:start w:val="1"/>
      <w:numFmt w:val="bullet"/>
      <w:lvlText w:val="o"/>
      <w:lvlJc w:val="left"/>
      <w:pPr>
        <w:tabs>
          <w:tab w:val="num" w:pos="6197"/>
        </w:tabs>
        <w:ind w:left="6197" w:hanging="360"/>
      </w:pPr>
      <w:rPr>
        <w:rFonts w:ascii="Courier New" w:hAnsi="Courier New" w:cs="Courier New" w:hint="default"/>
      </w:rPr>
    </w:lvl>
    <w:lvl w:ilvl="8" w:tplc="04190005" w:tentative="1">
      <w:start w:val="1"/>
      <w:numFmt w:val="bullet"/>
      <w:lvlText w:val=""/>
      <w:lvlJc w:val="left"/>
      <w:pPr>
        <w:tabs>
          <w:tab w:val="num" w:pos="6917"/>
        </w:tabs>
        <w:ind w:left="6917" w:hanging="360"/>
      </w:pPr>
      <w:rPr>
        <w:rFonts w:ascii="Wingdings" w:hAnsi="Wingdings" w:hint="default"/>
      </w:rPr>
    </w:lvl>
  </w:abstractNum>
  <w:abstractNum w:abstractNumId="67" w15:restartNumberingAfterBreak="0">
    <w:nsid w:val="6022429F"/>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3307F3D"/>
    <w:multiLevelType w:val="hybridMultilevel"/>
    <w:tmpl w:val="45FC60DE"/>
    <w:lvl w:ilvl="0" w:tplc="AF10848C">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9" w15:restartNumberingAfterBreak="0">
    <w:nsid w:val="649315AD"/>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B2534C8"/>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C222D35"/>
    <w:multiLevelType w:val="hybridMultilevel"/>
    <w:tmpl w:val="8334EACE"/>
    <w:lvl w:ilvl="0" w:tplc="3348AAB6">
      <w:start w:val="1"/>
      <w:numFmt w:val="decimal"/>
      <w:lvlText w:val="%1."/>
      <w:lvlJc w:val="left"/>
      <w:pPr>
        <w:ind w:left="1429" w:hanging="360"/>
      </w:pPr>
      <w:rPr>
        <w:b w:val="0"/>
        <w:bCs/>
        <w:sz w:val="22"/>
        <w:szCs w:val="22"/>
      </w:r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2" w15:restartNumberingAfterBreak="0">
    <w:nsid w:val="6D5816D9"/>
    <w:multiLevelType w:val="hybridMultilevel"/>
    <w:tmpl w:val="F732E45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15:restartNumberingAfterBreak="0">
    <w:nsid w:val="6E5A4310"/>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F3D4DA1"/>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2851EC1"/>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387460F"/>
    <w:multiLevelType w:val="hybridMultilevel"/>
    <w:tmpl w:val="3012A0E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7" w15:restartNumberingAfterBreak="0">
    <w:nsid w:val="78D546D9"/>
    <w:multiLevelType w:val="hybridMultilevel"/>
    <w:tmpl w:val="8334EACE"/>
    <w:lvl w:ilvl="0" w:tplc="3348AAB6">
      <w:start w:val="1"/>
      <w:numFmt w:val="decimal"/>
      <w:lvlText w:val="%1."/>
      <w:lvlJc w:val="left"/>
      <w:pPr>
        <w:ind w:left="1429" w:hanging="360"/>
      </w:pPr>
      <w:rPr>
        <w:b w:val="0"/>
        <w:bCs/>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8" w15:restartNumberingAfterBreak="0">
    <w:nsid w:val="79156962"/>
    <w:multiLevelType w:val="hybridMultilevel"/>
    <w:tmpl w:val="AB5C79C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9" w15:restartNumberingAfterBreak="0">
    <w:nsid w:val="7C79781C"/>
    <w:multiLevelType w:val="hybridMultilevel"/>
    <w:tmpl w:val="453458F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0" w15:restartNumberingAfterBreak="0">
    <w:nsid w:val="7CA879C0"/>
    <w:multiLevelType w:val="hybridMultilevel"/>
    <w:tmpl w:val="FC6C4AB2"/>
    <w:lvl w:ilvl="0" w:tplc="0419000F">
      <w:start w:val="1"/>
      <w:numFmt w:val="decimal"/>
      <w:lvlText w:val="%1."/>
      <w:lvlJc w:val="left"/>
      <w:pPr>
        <w:ind w:left="607" w:hanging="360"/>
      </w:pPr>
    </w:lvl>
    <w:lvl w:ilvl="1" w:tplc="04190019">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81" w15:restartNumberingAfterBreak="0">
    <w:nsid w:val="7F42640C"/>
    <w:multiLevelType w:val="hybridMultilevel"/>
    <w:tmpl w:val="4922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6"/>
  </w:num>
  <w:num w:numId="2">
    <w:abstractNumId w:val="65"/>
  </w:num>
  <w:num w:numId="3">
    <w:abstractNumId w:val="15"/>
  </w:num>
  <w:num w:numId="4">
    <w:abstractNumId w:val="27"/>
  </w:num>
  <w:num w:numId="5">
    <w:abstractNumId w:val="80"/>
  </w:num>
  <w:num w:numId="6">
    <w:abstractNumId w:val="75"/>
  </w:num>
  <w:num w:numId="7">
    <w:abstractNumId w:val="20"/>
  </w:num>
  <w:num w:numId="8">
    <w:abstractNumId w:val="9"/>
  </w:num>
  <w:num w:numId="9">
    <w:abstractNumId w:val="44"/>
  </w:num>
  <w:num w:numId="10">
    <w:abstractNumId w:val="45"/>
  </w:num>
  <w:num w:numId="11">
    <w:abstractNumId w:val="14"/>
  </w:num>
  <w:num w:numId="12">
    <w:abstractNumId w:val="2"/>
  </w:num>
  <w:num w:numId="13">
    <w:abstractNumId w:val="62"/>
  </w:num>
  <w:num w:numId="14">
    <w:abstractNumId w:val="24"/>
  </w:num>
  <w:num w:numId="15">
    <w:abstractNumId w:val="5"/>
  </w:num>
  <w:num w:numId="16">
    <w:abstractNumId w:val="3"/>
  </w:num>
  <w:num w:numId="17">
    <w:abstractNumId w:val="52"/>
  </w:num>
  <w:num w:numId="18">
    <w:abstractNumId w:val="23"/>
  </w:num>
  <w:num w:numId="19">
    <w:abstractNumId w:val="79"/>
  </w:num>
  <w:num w:numId="20">
    <w:abstractNumId w:val="7"/>
  </w:num>
  <w:num w:numId="21">
    <w:abstractNumId w:val="51"/>
  </w:num>
  <w:num w:numId="22">
    <w:abstractNumId w:val="28"/>
  </w:num>
  <w:num w:numId="23">
    <w:abstractNumId w:val="56"/>
  </w:num>
  <w:num w:numId="24">
    <w:abstractNumId w:val="42"/>
  </w:num>
  <w:num w:numId="25">
    <w:abstractNumId w:val="36"/>
  </w:num>
  <w:num w:numId="26">
    <w:abstractNumId w:val="57"/>
  </w:num>
  <w:num w:numId="27">
    <w:abstractNumId w:val="53"/>
  </w:num>
  <w:num w:numId="28">
    <w:abstractNumId w:val="6"/>
  </w:num>
  <w:num w:numId="29">
    <w:abstractNumId w:val="31"/>
  </w:num>
  <w:num w:numId="30">
    <w:abstractNumId w:val="43"/>
  </w:num>
  <w:num w:numId="31">
    <w:abstractNumId w:val="48"/>
  </w:num>
  <w:num w:numId="32">
    <w:abstractNumId w:val="30"/>
  </w:num>
  <w:num w:numId="33">
    <w:abstractNumId w:val="26"/>
  </w:num>
  <w:num w:numId="34">
    <w:abstractNumId w:val="68"/>
  </w:num>
  <w:num w:numId="35">
    <w:abstractNumId w:val="47"/>
  </w:num>
  <w:num w:numId="36">
    <w:abstractNumId w:val="72"/>
  </w:num>
  <w:num w:numId="37">
    <w:abstractNumId w:val="59"/>
  </w:num>
  <w:num w:numId="38">
    <w:abstractNumId w:val="13"/>
  </w:num>
  <w:num w:numId="39">
    <w:abstractNumId w:val="37"/>
  </w:num>
  <w:num w:numId="40">
    <w:abstractNumId w:val="29"/>
  </w:num>
  <w:num w:numId="41">
    <w:abstractNumId w:val="78"/>
  </w:num>
  <w:num w:numId="42">
    <w:abstractNumId w:val="8"/>
  </w:num>
  <w:num w:numId="43">
    <w:abstractNumId w:val="39"/>
  </w:num>
  <w:num w:numId="44">
    <w:abstractNumId w:val="18"/>
  </w:num>
  <w:num w:numId="45">
    <w:abstractNumId w:val="4"/>
  </w:num>
  <w:num w:numId="46">
    <w:abstractNumId w:val="67"/>
  </w:num>
  <w:num w:numId="47">
    <w:abstractNumId w:val="22"/>
  </w:num>
  <w:num w:numId="48">
    <w:abstractNumId w:val="73"/>
  </w:num>
  <w:num w:numId="49">
    <w:abstractNumId w:val="41"/>
  </w:num>
  <w:num w:numId="50">
    <w:abstractNumId w:val="76"/>
  </w:num>
  <w:num w:numId="51">
    <w:abstractNumId w:val="33"/>
  </w:num>
  <w:num w:numId="52">
    <w:abstractNumId w:val="12"/>
  </w:num>
  <w:num w:numId="53">
    <w:abstractNumId w:val="10"/>
  </w:num>
  <w:num w:numId="54">
    <w:abstractNumId w:val="0"/>
  </w:num>
  <w:num w:numId="55">
    <w:abstractNumId w:val="60"/>
  </w:num>
  <w:num w:numId="56">
    <w:abstractNumId w:val="81"/>
  </w:num>
  <w:num w:numId="57">
    <w:abstractNumId w:val="49"/>
  </w:num>
  <w:num w:numId="58">
    <w:abstractNumId w:val="1"/>
  </w:num>
  <w:num w:numId="59">
    <w:abstractNumId w:val="64"/>
  </w:num>
  <w:num w:numId="60">
    <w:abstractNumId w:val="19"/>
  </w:num>
  <w:num w:numId="61">
    <w:abstractNumId w:val="17"/>
  </w:num>
  <w:num w:numId="62">
    <w:abstractNumId w:val="54"/>
  </w:num>
  <w:num w:numId="63">
    <w:abstractNumId w:val="46"/>
  </w:num>
  <w:num w:numId="64">
    <w:abstractNumId w:val="11"/>
  </w:num>
  <w:num w:numId="65">
    <w:abstractNumId w:val="69"/>
  </w:num>
  <w:num w:numId="66">
    <w:abstractNumId w:val="40"/>
  </w:num>
  <w:num w:numId="67">
    <w:abstractNumId w:val="25"/>
  </w:num>
  <w:num w:numId="68">
    <w:abstractNumId w:val="35"/>
  </w:num>
  <w:num w:numId="69">
    <w:abstractNumId w:val="50"/>
  </w:num>
  <w:num w:numId="70">
    <w:abstractNumId w:val="16"/>
  </w:num>
  <w:num w:numId="71">
    <w:abstractNumId w:val="58"/>
  </w:num>
  <w:num w:numId="72">
    <w:abstractNumId w:val="71"/>
  </w:num>
  <w:num w:numId="73">
    <w:abstractNumId w:val="70"/>
  </w:num>
  <w:num w:numId="74">
    <w:abstractNumId w:val="38"/>
  </w:num>
  <w:num w:numId="75">
    <w:abstractNumId w:val="61"/>
  </w:num>
  <w:num w:numId="76">
    <w:abstractNumId w:val="77"/>
  </w:num>
  <w:num w:numId="77">
    <w:abstractNumId w:val="74"/>
  </w:num>
  <w:num w:numId="78">
    <w:abstractNumId w:val="55"/>
  </w:num>
  <w:num w:numId="79">
    <w:abstractNumId w:val="34"/>
  </w:num>
  <w:num w:numId="80">
    <w:abstractNumId w:val="63"/>
  </w:num>
  <w:num w:numId="81">
    <w:abstractNumId w:val="21"/>
  </w:num>
  <w:num w:numId="82">
    <w:abstractNumId w:val="3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32"/>
    <w:rsid w:val="0000109F"/>
    <w:rsid w:val="000015FD"/>
    <w:rsid w:val="00001E51"/>
    <w:rsid w:val="000021B2"/>
    <w:rsid w:val="000035E7"/>
    <w:rsid w:val="000123BE"/>
    <w:rsid w:val="00013A13"/>
    <w:rsid w:val="00015F24"/>
    <w:rsid w:val="00030507"/>
    <w:rsid w:val="000335D0"/>
    <w:rsid w:val="000343AA"/>
    <w:rsid w:val="00036FBA"/>
    <w:rsid w:val="0004331A"/>
    <w:rsid w:val="000469E8"/>
    <w:rsid w:val="00047836"/>
    <w:rsid w:val="00051230"/>
    <w:rsid w:val="00051E23"/>
    <w:rsid w:val="000523E9"/>
    <w:rsid w:val="000562F8"/>
    <w:rsid w:val="00062734"/>
    <w:rsid w:val="00064AEF"/>
    <w:rsid w:val="00064B6B"/>
    <w:rsid w:val="00065E9B"/>
    <w:rsid w:val="000753FD"/>
    <w:rsid w:val="0007542A"/>
    <w:rsid w:val="00085FC9"/>
    <w:rsid w:val="00094027"/>
    <w:rsid w:val="000A00DD"/>
    <w:rsid w:val="000A1249"/>
    <w:rsid w:val="000A2B2A"/>
    <w:rsid w:val="000A3615"/>
    <w:rsid w:val="000A598E"/>
    <w:rsid w:val="000A6DBC"/>
    <w:rsid w:val="000B1258"/>
    <w:rsid w:val="000B3AFC"/>
    <w:rsid w:val="000B74CB"/>
    <w:rsid w:val="000C087E"/>
    <w:rsid w:val="000C0F5F"/>
    <w:rsid w:val="000C5358"/>
    <w:rsid w:val="000D1007"/>
    <w:rsid w:val="000D2D2D"/>
    <w:rsid w:val="000D4BFA"/>
    <w:rsid w:val="000D6121"/>
    <w:rsid w:val="000D7A02"/>
    <w:rsid w:val="000E2312"/>
    <w:rsid w:val="000E621F"/>
    <w:rsid w:val="000F40D2"/>
    <w:rsid w:val="000F5D21"/>
    <w:rsid w:val="0011121D"/>
    <w:rsid w:val="001118B8"/>
    <w:rsid w:val="00112270"/>
    <w:rsid w:val="001222DE"/>
    <w:rsid w:val="00122EBA"/>
    <w:rsid w:val="001234EC"/>
    <w:rsid w:val="00124F00"/>
    <w:rsid w:val="00126476"/>
    <w:rsid w:val="0013482D"/>
    <w:rsid w:val="00135798"/>
    <w:rsid w:val="0013612C"/>
    <w:rsid w:val="00142FDA"/>
    <w:rsid w:val="00147E86"/>
    <w:rsid w:val="0015059C"/>
    <w:rsid w:val="00151EA0"/>
    <w:rsid w:val="00154DCB"/>
    <w:rsid w:val="00155734"/>
    <w:rsid w:val="0015683C"/>
    <w:rsid w:val="00160347"/>
    <w:rsid w:val="00160CCB"/>
    <w:rsid w:val="001631FE"/>
    <w:rsid w:val="001649AE"/>
    <w:rsid w:val="00164A46"/>
    <w:rsid w:val="001670B8"/>
    <w:rsid w:val="001675AE"/>
    <w:rsid w:val="001743F1"/>
    <w:rsid w:val="0017452B"/>
    <w:rsid w:val="00174978"/>
    <w:rsid w:val="001929F9"/>
    <w:rsid w:val="00193CC4"/>
    <w:rsid w:val="00194B0E"/>
    <w:rsid w:val="001A18D0"/>
    <w:rsid w:val="001A32B3"/>
    <w:rsid w:val="001A5373"/>
    <w:rsid w:val="001A70C3"/>
    <w:rsid w:val="001A7484"/>
    <w:rsid w:val="001B123D"/>
    <w:rsid w:val="001B1EB5"/>
    <w:rsid w:val="001C48CD"/>
    <w:rsid w:val="001C64CB"/>
    <w:rsid w:val="001C711F"/>
    <w:rsid w:val="001C7940"/>
    <w:rsid w:val="001D0C1C"/>
    <w:rsid w:val="001D4F3B"/>
    <w:rsid w:val="001E36DA"/>
    <w:rsid w:val="001E39DB"/>
    <w:rsid w:val="001E6F81"/>
    <w:rsid w:val="001F1FC5"/>
    <w:rsid w:val="00200258"/>
    <w:rsid w:val="002014B7"/>
    <w:rsid w:val="002044BC"/>
    <w:rsid w:val="00206EBA"/>
    <w:rsid w:val="002078E0"/>
    <w:rsid w:val="00211BF0"/>
    <w:rsid w:val="002120D0"/>
    <w:rsid w:val="002149BC"/>
    <w:rsid w:val="00215907"/>
    <w:rsid w:val="00220E54"/>
    <w:rsid w:val="00225FE2"/>
    <w:rsid w:val="002318B3"/>
    <w:rsid w:val="002406F2"/>
    <w:rsid w:val="002417C1"/>
    <w:rsid w:val="00241F2D"/>
    <w:rsid w:val="002424CA"/>
    <w:rsid w:val="00244950"/>
    <w:rsid w:val="002451CB"/>
    <w:rsid w:val="00246F5F"/>
    <w:rsid w:val="00247038"/>
    <w:rsid w:val="002537BB"/>
    <w:rsid w:val="00255142"/>
    <w:rsid w:val="002576AC"/>
    <w:rsid w:val="002612B5"/>
    <w:rsid w:val="00261348"/>
    <w:rsid w:val="002632F7"/>
    <w:rsid w:val="00265E6E"/>
    <w:rsid w:val="00271083"/>
    <w:rsid w:val="00274B64"/>
    <w:rsid w:val="00274CEF"/>
    <w:rsid w:val="00275738"/>
    <w:rsid w:val="00277528"/>
    <w:rsid w:val="00294626"/>
    <w:rsid w:val="00294AAE"/>
    <w:rsid w:val="002951D0"/>
    <w:rsid w:val="00297F3D"/>
    <w:rsid w:val="002A2E34"/>
    <w:rsid w:val="002A7D21"/>
    <w:rsid w:val="002B116A"/>
    <w:rsid w:val="002B1776"/>
    <w:rsid w:val="002B358F"/>
    <w:rsid w:val="002B548A"/>
    <w:rsid w:val="002B5B6D"/>
    <w:rsid w:val="002C619A"/>
    <w:rsid w:val="002D0DE1"/>
    <w:rsid w:val="002D737B"/>
    <w:rsid w:val="002E5EF9"/>
    <w:rsid w:val="002F727E"/>
    <w:rsid w:val="00302299"/>
    <w:rsid w:val="00303207"/>
    <w:rsid w:val="00303377"/>
    <w:rsid w:val="00306DA7"/>
    <w:rsid w:val="00311313"/>
    <w:rsid w:val="003131CE"/>
    <w:rsid w:val="00315437"/>
    <w:rsid w:val="0031725E"/>
    <w:rsid w:val="0031731E"/>
    <w:rsid w:val="0032414B"/>
    <w:rsid w:val="003352F2"/>
    <w:rsid w:val="00340E51"/>
    <w:rsid w:val="003456E8"/>
    <w:rsid w:val="00346FDB"/>
    <w:rsid w:val="0035094B"/>
    <w:rsid w:val="00353ADC"/>
    <w:rsid w:val="003549F8"/>
    <w:rsid w:val="00355A5D"/>
    <w:rsid w:val="0035674A"/>
    <w:rsid w:val="00362D6D"/>
    <w:rsid w:val="00366793"/>
    <w:rsid w:val="003744DA"/>
    <w:rsid w:val="003744ED"/>
    <w:rsid w:val="00377E17"/>
    <w:rsid w:val="00384E0A"/>
    <w:rsid w:val="00385BF0"/>
    <w:rsid w:val="00393DB7"/>
    <w:rsid w:val="00395463"/>
    <w:rsid w:val="0039793F"/>
    <w:rsid w:val="003A7ABE"/>
    <w:rsid w:val="003B3CC3"/>
    <w:rsid w:val="003B4057"/>
    <w:rsid w:val="003B677C"/>
    <w:rsid w:val="003C209F"/>
    <w:rsid w:val="003C684C"/>
    <w:rsid w:val="003D4B8C"/>
    <w:rsid w:val="003E2169"/>
    <w:rsid w:val="003E321A"/>
    <w:rsid w:val="003E3FD4"/>
    <w:rsid w:val="003F3C6B"/>
    <w:rsid w:val="003F423F"/>
    <w:rsid w:val="003F6BB4"/>
    <w:rsid w:val="00400FE4"/>
    <w:rsid w:val="0040484F"/>
    <w:rsid w:val="004070F4"/>
    <w:rsid w:val="00407201"/>
    <w:rsid w:val="00413BF8"/>
    <w:rsid w:val="00423E71"/>
    <w:rsid w:val="00426339"/>
    <w:rsid w:val="0043000D"/>
    <w:rsid w:val="004307E5"/>
    <w:rsid w:val="0043553D"/>
    <w:rsid w:val="00442DE5"/>
    <w:rsid w:val="00443090"/>
    <w:rsid w:val="00445ADE"/>
    <w:rsid w:val="00445EA9"/>
    <w:rsid w:val="00450A03"/>
    <w:rsid w:val="00452B22"/>
    <w:rsid w:val="00460529"/>
    <w:rsid w:val="00461332"/>
    <w:rsid w:val="00462532"/>
    <w:rsid w:val="0046642F"/>
    <w:rsid w:val="0046791F"/>
    <w:rsid w:val="0047587A"/>
    <w:rsid w:val="00480C34"/>
    <w:rsid w:val="00481F35"/>
    <w:rsid w:val="00487400"/>
    <w:rsid w:val="0049231C"/>
    <w:rsid w:val="00493428"/>
    <w:rsid w:val="00496466"/>
    <w:rsid w:val="00496CD7"/>
    <w:rsid w:val="00496F4E"/>
    <w:rsid w:val="004977D0"/>
    <w:rsid w:val="004A0324"/>
    <w:rsid w:val="004A20C9"/>
    <w:rsid w:val="004A4CD5"/>
    <w:rsid w:val="004A54D3"/>
    <w:rsid w:val="004A5C5D"/>
    <w:rsid w:val="004B092C"/>
    <w:rsid w:val="004B0F70"/>
    <w:rsid w:val="004B48B5"/>
    <w:rsid w:val="004B7EBD"/>
    <w:rsid w:val="004C06CB"/>
    <w:rsid w:val="004C19B1"/>
    <w:rsid w:val="004C5590"/>
    <w:rsid w:val="004D0B50"/>
    <w:rsid w:val="004D66FC"/>
    <w:rsid w:val="004E3E7B"/>
    <w:rsid w:val="004F007C"/>
    <w:rsid w:val="004F20A5"/>
    <w:rsid w:val="004F3D53"/>
    <w:rsid w:val="004F3EC5"/>
    <w:rsid w:val="00502DD5"/>
    <w:rsid w:val="005059CC"/>
    <w:rsid w:val="00507287"/>
    <w:rsid w:val="005110AA"/>
    <w:rsid w:val="0051127D"/>
    <w:rsid w:val="005138DB"/>
    <w:rsid w:val="00513DA0"/>
    <w:rsid w:val="00514D68"/>
    <w:rsid w:val="00517573"/>
    <w:rsid w:val="005175A1"/>
    <w:rsid w:val="00517A13"/>
    <w:rsid w:val="00521734"/>
    <w:rsid w:val="00522923"/>
    <w:rsid w:val="00523099"/>
    <w:rsid w:val="0052649F"/>
    <w:rsid w:val="00531FD7"/>
    <w:rsid w:val="00532465"/>
    <w:rsid w:val="0053637E"/>
    <w:rsid w:val="005438F4"/>
    <w:rsid w:val="00544888"/>
    <w:rsid w:val="0054724A"/>
    <w:rsid w:val="00547B0A"/>
    <w:rsid w:val="0055306D"/>
    <w:rsid w:val="00553B2D"/>
    <w:rsid w:val="00553CEE"/>
    <w:rsid w:val="00554609"/>
    <w:rsid w:val="00557329"/>
    <w:rsid w:val="00561A46"/>
    <w:rsid w:val="0056745C"/>
    <w:rsid w:val="00570BF0"/>
    <w:rsid w:val="00575DBD"/>
    <w:rsid w:val="00576E04"/>
    <w:rsid w:val="005830B2"/>
    <w:rsid w:val="00590D0E"/>
    <w:rsid w:val="0059272B"/>
    <w:rsid w:val="00594867"/>
    <w:rsid w:val="00595B46"/>
    <w:rsid w:val="00596179"/>
    <w:rsid w:val="00596343"/>
    <w:rsid w:val="005A6F3D"/>
    <w:rsid w:val="005B069D"/>
    <w:rsid w:val="005B2375"/>
    <w:rsid w:val="005B5ADE"/>
    <w:rsid w:val="005B7EB4"/>
    <w:rsid w:val="005C0608"/>
    <w:rsid w:val="005C1FE7"/>
    <w:rsid w:val="005C2A10"/>
    <w:rsid w:val="005C70ED"/>
    <w:rsid w:val="005D4CA4"/>
    <w:rsid w:val="005D6623"/>
    <w:rsid w:val="005F02A8"/>
    <w:rsid w:val="005F22F2"/>
    <w:rsid w:val="005F2D56"/>
    <w:rsid w:val="005F63D8"/>
    <w:rsid w:val="00603F1B"/>
    <w:rsid w:val="00604831"/>
    <w:rsid w:val="00604D01"/>
    <w:rsid w:val="006062AC"/>
    <w:rsid w:val="0061228C"/>
    <w:rsid w:val="006131DB"/>
    <w:rsid w:val="006138E2"/>
    <w:rsid w:val="00622832"/>
    <w:rsid w:val="006232F4"/>
    <w:rsid w:val="00624308"/>
    <w:rsid w:val="006248A5"/>
    <w:rsid w:val="00626335"/>
    <w:rsid w:val="00626AAA"/>
    <w:rsid w:val="0063172E"/>
    <w:rsid w:val="00632BD9"/>
    <w:rsid w:val="00634AC1"/>
    <w:rsid w:val="00635102"/>
    <w:rsid w:val="00637491"/>
    <w:rsid w:val="00640198"/>
    <w:rsid w:val="00641050"/>
    <w:rsid w:val="00641BA8"/>
    <w:rsid w:val="00642CCB"/>
    <w:rsid w:val="00646571"/>
    <w:rsid w:val="006465E6"/>
    <w:rsid w:val="00650124"/>
    <w:rsid w:val="00654CFA"/>
    <w:rsid w:val="00657D88"/>
    <w:rsid w:val="00663157"/>
    <w:rsid w:val="00666576"/>
    <w:rsid w:val="00677C17"/>
    <w:rsid w:val="00683E71"/>
    <w:rsid w:val="00692384"/>
    <w:rsid w:val="00695A57"/>
    <w:rsid w:val="006A0AB6"/>
    <w:rsid w:val="006A16D2"/>
    <w:rsid w:val="006A27B5"/>
    <w:rsid w:val="006A7D1C"/>
    <w:rsid w:val="006B104E"/>
    <w:rsid w:val="006B5B37"/>
    <w:rsid w:val="006C0135"/>
    <w:rsid w:val="006C0CFC"/>
    <w:rsid w:val="006C295A"/>
    <w:rsid w:val="006D40C8"/>
    <w:rsid w:val="006D4467"/>
    <w:rsid w:val="006E2D90"/>
    <w:rsid w:val="006E4175"/>
    <w:rsid w:val="006E5DE5"/>
    <w:rsid w:val="006E6795"/>
    <w:rsid w:val="006F6A9D"/>
    <w:rsid w:val="006F7D38"/>
    <w:rsid w:val="00700B58"/>
    <w:rsid w:val="007025A9"/>
    <w:rsid w:val="00705507"/>
    <w:rsid w:val="00710FBE"/>
    <w:rsid w:val="00713D8E"/>
    <w:rsid w:val="007219C5"/>
    <w:rsid w:val="00722273"/>
    <w:rsid w:val="007242F2"/>
    <w:rsid w:val="00724737"/>
    <w:rsid w:val="00724EAE"/>
    <w:rsid w:val="00730ED9"/>
    <w:rsid w:val="007327E5"/>
    <w:rsid w:val="00740F12"/>
    <w:rsid w:val="00743D91"/>
    <w:rsid w:val="00746F76"/>
    <w:rsid w:val="007602C7"/>
    <w:rsid w:val="00762215"/>
    <w:rsid w:val="00764C86"/>
    <w:rsid w:val="00770F25"/>
    <w:rsid w:val="007721B6"/>
    <w:rsid w:val="007768C2"/>
    <w:rsid w:val="00777759"/>
    <w:rsid w:val="00783366"/>
    <w:rsid w:val="00784CC7"/>
    <w:rsid w:val="007864DA"/>
    <w:rsid w:val="00790584"/>
    <w:rsid w:val="00790AB6"/>
    <w:rsid w:val="00793AF1"/>
    <w:rsid w:val="00795D62"/>
    <w:rsid w:val="007A010B"/>
    <w:rsid w:val="007A453C"/>
    <w:rsid w:val="007B0213"/>
    <w:rsid w:val="007B24FD"/>
    <w:rsid w:val="007B4394"/>
    <w:rsid w:val="007B4AD4"/>
    <w:rsid w:val="007B6169"/>
    <w:rsid w:val="007C2949"/>
    <w:rsid w:val="007C5C03"/>
    <w:rsid w:val="007C7171"/>
    <w:rsid w:val="007D0E9E"/>
    <w:rsid w:val="007D3ACA"/>
    <w:rsid w:val="007D3EA9"/>
    <w:rsid w:val="007E2DFF"/>
    <w:rsid w:val="007F0296"/>
    <w:rsid w:val="007F2230"/>
    <w:rsid w:val="007F25DA"/>
    <w:rsid w:val="007F6D7B"/>
    <w:rsid w:val="007F7E04"/>
    <w:rsid w:val="0080202B"/>
    <w:rsid w:val="00802716"/>
    <w:rsid w:val="00814406"/>
    <w:rsid w:val="008148FD"/>
    <w:rsid w:val="0082286D"/>
    <w:rsid w:val="00823BAA"/>
    <w:rsid w:val="00825D94"/>
    <w:rsid w:val="00826E6D"/>
    <w:rsid w:val="008314AD"/>
    <w:rsid w:val="00831E90"/>
    <w:rsid w:val="008326CD"/>
    <w:rsid w:val="00837D93"/>
    <w:rsid w:val="00840001"/>
    <w:rsid w:val="0084693E"/>
    <w:rsid w:val="0085007B"/>
    <w:rsid w:val="0085040A"/>
    <w:rsid w:val="00853AC9"/>
    <w:rsid w:val="00855E4C"/>
    <w:rsid w:val="00860252"/>
    <w:rsid w:val="00862ECE"/>
    <w:rsid w:val="008631B8"/>
    <w:rsid w:val="008643C2"/>
    <w:rsid w:val="0086545A"/>
    <w:rsid w:val="00866240"/>
    <w:rsid w:val="00872AC0"/>
    <w:rsid w:val="00872F51"/>
    <w:rsid w:val="00873EF9"/>
    <w:rsid w:val="00874392"/>
    <w:rsid w:val="00875A57"/>
    <w:rsid w:val="00876161"/>
    <w:rsid w:val="0088573B"/>
    <w:rsid w:val="00886AC3"/>
    <w:rsid w:val="00890CA7"/>
    <w:rsid w:val="00893FE4"/>
    <w:rsid w:val="008944B9"/>
    <w:rsid w:val="008954ED"/>
    <w:rsid w:val="00895CEB"/>
    <w:rsid w:val="008A1927"/>
    <w:rsid w:val="008A45D7"/>
    <w:rsid w:val="008A6C4D"/>
    <w:rsid w:val="008B1BD9"/>
    <w:rsid w:val="008B2514"/>
    <w:rsid w:val="008B3A38"/>
    <w:rsid w:val="008B7653"/>
    <w:rsid w:val="008C055A"/>
    <w:rsid w:val="008C064A"/>
    <w:rsid w:val="008C638F"/>
    <w:rsid w:val="008C79EF"/>
    <w:rsid w:val="008C7F43"/>
    <w:rsid w:val="008D0A85"/>
    <w:rsid w:val="008D0FC1"/>
    <w:rsid w:val="008D3F69"/>
    <w:rsid w:val="008D428A"/>
    <w:rsid w:val="008E5705"/>
    <w:rsid w:val="008F096E"/>
    <w:rsid w:val="008F1F36"/>
    <w:rsid w:val="008F3C9B"/>
    <w:rsid w:val="008F50F6"/>
    <w:rsid w:val="008F51F1"/>
    <w:rsid w:val="008F78CA"/>
    <w:rsid w:val="0090056E"/>
    <w:rsid w:val="00900852"/>
    <w:rsid w:val="00901B5A"/>
    <w:rsid w:val="00905547"/>
    <w:rsid w:val="00905DD6"/>
    <w:rsid w:val="00910F4D"/>
    <w:rsid w:val="009117AE"/>
    <w:rsid w:val="0091392B"/>
    <w:rsid w:val="00915DD6"/>
    <w:rsid w:val="0092084D"/>
    <w:rsid w:val="009263F0"/>
    <w:rsid w:val="00930D44"/>
    <w:rsid w:val="00934E93"/>
    <w:rsid w:val="00937631"/>
    <w:rsid w:val="00940AD2"/>
    <w:rsid w:val="00943E43"/>
    <w:rsid w:val="00944353"/>
    <w:rsid w:val="009451A3"/>
    <w:rsid w:val="009477EF"/>
    <w:rsid w:val="00952141"/>
    <w:rsid w:val="0095415F"/>
    <w:rsid w:val="009568B1"/>
    <w:rsid w:val="00956E05"/>
    <w:rsid w:val="00956EB4"/>
    <w:rsid w:val="00960C68"/>
    <w:rsid w:val="00965B5C"/>
    <w:rsid w:val="00967C6D"/>
    <w:rsid w:val="0097476F"/>
    <w:rsid w:val="00975F0D"/>
    <w:rsid w:val="00976FC7"/>
    <w:rsid w:val="009803B9"/>
    <w:rsid w:val="009853D9"/>
    <w:rsid w:val="0098740C"/>
    <w:rsid w:val="0099166F"/>
    <w:rsid w:val="009A3623"/>
    <w:rsid w:val="009A4785"/>
    <w:rsid w:val="009A5CDC"/>
    <w:rsid w:val="009B077E"/>
    <w:rsid w:val="009B2ED8"/>
    <w:rsid w:val="009B7D84"/>
    <w:rsid w:val="009C08DE"/>
    <w:rsid w:val="009C2C3C"/>
    <w:rsid w:val="009C6D3D"/>
    <w:rsid w:val="009C7D31"/>
    <w:rsid w:val="009D073B"/>
    <w:rsid w:val="009D08B3"/>
    <w:rsid w:val="009D0DF2"/>
    <w:rsid w:val="009D321A"/>
    <w:rsid w:val="009D4204"/>
    <w:rsid w:val="009D467C"/>
    <w:rsid w:val="009E3EF9"/>
    <w:rsid w:val="009E4CEC"/>
    <w:rsid w:val="009E51C4"/>
    <w:rsid w:val="009E5A36"/>
    <w:rsid w:val="009F021D"/>
    <w:rsid w:val="009F173C"/>
    <w:rsid w:val="009F26B5"/>
    <w:rsid w:val="00A022F9"/>
    <w:rsid w:val="00A074A3"/>
    <w:rsid w:val="00A10D77"/>
    <w:rsid w:val="00A14D15"/>
    <w:rsid w:val="00A1650E"/>
    <w:rsid w:val="00A20773"/>
    <w:rsid w:val="00A21B6D"/>
    <w:rsid w:val="00A22C3E"/>
    <w:rsid w:val="00A25BA5"/>
    <w:rsid w:val="00A26E31"/>
    <w:rsid w:val="00A27A18"/>
    <w:rsid w:val="00A36822"/>
    <w:rsid w:val="00A369F5"/>
    <w:rsid w:val="00A40BBF"/>
    <w:rsid w:val="00A43EB8"/>
    <w:rsid w:val="00A449A6"/>
    <w:rsid w:val="00A45F4C"/>
    <w:rsid w:val="00A561A0"/>
    <w:rsid w:val="00A56D2F"/>
    <w:rsid w:val="00A658F1"/>
    <w:rsid w:val="00A66D00"/>
    <w:rsid w:val="00A675C1"/>
    <w:rsid w:val="00A70B18"/>
    <w:rsid w:val="00A71097"/>
    <w:rsid w:val="00A74A9A"/>
    <w:rsid w:val="00A80B5E"/>
    <w:rsid w:val="00A821A8"/>
    <w:rsid w:val="00A8714E"/>
    <w:rsid w:val="00A87D7E"/>
    <w:rsid w:val="00A92AB3"/>
    <w:rsid w:val="00A96A0E"/>
    <w:rsid w:val="00AA0A93"/>
    <w:rsid w:val="00AA105F"/>
    <w:rsid w:val="00AA1B30"/>
    <w:rsid w:val="00AA2DD9"/>
    <w:rsid w:val="00AA4047"/>
    <w:rsid w:val="00AA5A54"/>
    <w:rsid w:val="00AB1E0B"/>
    <w:rsid w:val="00AB6B6C"/>
    <w:rsid w:val="00AC262A"/>
    <w:rsid w:val="00AC2AE9"/>
    <w:rsid w:val="00AC3762"/>
    <w:rsid w:val="00AC5258"/>
    <w:rsid w:val="00AC7900"/>
    <w:rsid w:val="00AD19FB"/>
    <w:rsid w:val="00AD430C"/>
    <w:rsid w:val="00AE50B7"/>
    <w:rsid w:val="00AE6F17"/>
    <w:rsid w:val="00AF4231"/>
    <w:rsid w:val="00AF5976"/>
    <w:rsid w:val="00AF5CC0"/>
    <w:rsid w:val="00B0334B"/>
    <w:rsid w:val="00B03EAC"/>
    <w:rsid w:val="00B059D9"/>
    <w:rsid w:val="00B12148"/>
    <w:rsid w:val="00B20782"/>
    <w:rsid w:val="00B22CC0"/>
    <w:rsid w:val="00B27473"/>
    <w:rsid w:val="00B4017C"/>
    <w:rsid w:val="00B5338B"/>
    <w:rsid w:val="00B55BBB"/>
    <w:rsid w:val="00B57C40"/>
    <w:rsid w:val="00B63850"/>
    <w:rsid w:val="00B70860"/>
    <w:rsid w:val="00B715B2"/>
    <w:rsid w:val="00B81CD5"/>
    <w:rsid w:val="00B858D8"/>
    <w:rsid w:val="00B95E9E"/>
    <w:rsid w:val="00B960DA"/>
    <w:rsid w:val="00BA1E10"/>
    <w:rsid w:val="00BB6399"/>
    <w:rsid w:val="00BC4C68"/>
    <w:rsid w:val="00BC7347"/>
    <w:rsid w:val="00BC77D3"/>
    <w:rsid w:val="00BD2C6E"/>
    <w:rsid w:val="00BD3263"/>
    <w:rsid w:val="00BD7AB7"/>
    <w:rsid w:val="00BE1489"/>
    <w:rsid w:val="00BE2911"/>
    <w:rsid w:val="00BE2BB9"/>
    <w:rsid w:val="00BE4AA7"/>
    <w:rsid w:val="00BE6258"/>
    <w:rsid w:val="00BF03BA"/>
    <w:rsid w:val="00BF762F"/>
    <w:rsid w:val="00C01052"/>
    <w:rsid w:val="00C10523"/>
    <w:rsid w:val="00C10DB0"/>
    <w:rsid w:val="00C2090A"/>
    <w:rsid w:val="00C24C95"/>
    <w:rsid w:val="00C25507"/>
    <w:rsid w:val="00C27080"/>
    <w:rsid w:val="00C359B0"/>
    <w:rsid w:val="00C3652B"/>
    <w:rsid w:val="00C40567"/>
    <w:rsid w:val="00C443AA"/>
    <w:rsid w:val="00C45772"/>
    <w:rsid w:val="00C46C2B"/>
    <w:rsid w:val="00C46E35"/>
    <w:rsid w:val="00C51DC1"/>
    <w:rsid w:val="00C67590"/>
    <w:rsid w:val="00C7351E"/>
    <w:rsid w:val="00C76479"/>
    <w:rsid w:val="00C83A61"/>
    <w:rsid w:val="00C83D6E"/>
    <w:rsid w:val="00C84782"/>
    <w:rsid w:val="00C8633B"/>
    <w:rsid w:val="00C8657C"/>
    <w:rsid w:val="00C957F6"/>
    <w:rsid w:val="00CA45C4"/>
    <w:rsid w:val="00CA466B"/>
    <w:rsid w:val="00CA64D9"/>
    <w:rsid w:val="00CA65D9"/>
    <w:rsid w:val="00CB06F3"/>
    <w:rsid w:val="00CB7721"/>
    <w:rsid w:val="00CC6B27"/>
    <w:rsid w:val="00CD1E4B"/>
    <w:rsid w:val="00CD51AA"/>
    <w:rsid w:val="00CD69CA"/>
    <w:rsid w:val="00CE68BF"/>
    <w:rsid w:val="00CF3B84"/>
    <w:rsid w:val="00D00C4D"/>
    <w:rsid w:val="00D0109A"/>
    <w:rsid w:val="00D01BC9"/>
    <w:rsid w:val="00D038DD"/>
    <w:rsid w:val="00D11447"/>
    <w:rsid w:val="00D13B66"/>
    <w:rsid w:val="00D13C33"/>
    <w:rsid w:val="00D14E33"/>
    <w:rsid w:val="00D1761B"/>
    <w:rsid w:val="00D22995"/>
    <w:rsid w:val="00D30B2A"/>
    <w:rsid w:val="00D32DBF"/>
    <w:rsid w:val="00D339F6"/>
    <w:rsid w:val="00D40C6B"/>
    <w:rsid w:val="00D42514"/>
    <w:rsid w:val="00D42E9A"/>
    <w:rsid w:val="00D44BD2"/>
    <w:rsid w:val="00D44F4F"/>
    <w:rsid w:val="00D52058"/>
    <w:rsid w:val="00D574D7"/>
    <w:rsid w:val="00D62187"/>
    <w:rsid w:val="00D627BB"/>
    <w:rsid w:val="00D6397C"/>
    <w:rsid w:val="00D747C3"/>
    <w:rsid w:val="00D770D5"/>
    <w:rsid w:val="00D817E3"/>
    <w:rsid w:val="00D81B4F"/>
    <w:rsid w:val="00D84ECD"/>
    <w:rsid w:val="00D92653"/>
    <w:rsid w:val="00D949FC"/>
    <w:rsid w:val="00DA27E3"/>
    <w:rsid w:val="00DA342A"/>
    <w:rsid w:val="00DA3A82"/>
    <w:rsid w:val="00DA6C07"/>
    <w:rsid w:val="00DB25B6"/>
    <w:rsid w:val="00DB2CC3"/>
    <w:rsid w:val="00DC26E5"/>
    <w:rsid w:val="00DC2C56"/>
    <w:rsid w:val="00DC5D78"/>
    <w:rsid w:val="00DD008B"/>
    <w:rsid w:val="00DD24C5"/>
    <w:rsid w:val="00DD6359"/>
    <w:rsid w:val="00DE0E24"/>
    <w:rsid w:val="00DE0FA7"/>
    <w:rsid w:val="00DE17D3"/>
    <w:rsid w:val="00DE4422"/>
    <w:rsid w:val="00DE48EE"/>
    <w:rsid w:val="00DE49D5"/>
    <w:rsid w:val="00DE76F7"/>
    <w:rsid w:val="00DE7EFD"/>
    <w:rsid w:val="00DF109E"/>
    <w:rsid w:val="00DF122E"/>
    <w:rsid w:val="00DF62BF"/>
    <w:rsid w:val="00DF7472"/>
    <w:rsid w:val="00E03F76"/>
    <w:rsid w:val="00E057EA"/>
    <w:rsid w:val="00E12AA0"/>
    <w:rsid w:val="00E13285"/>
    <w:rsid w:val="00E13607"/>
    <w:rsid w:val="00E15377"/>
    <w:rsid w:val="00E16A40"/>
    <w:rsid w:val="00E16BF8"/>
    <w:rsid w:val="00E17CF7"/>
    <w:rsid w:val="00E20988"/>
    <w:rsid w:val="00E26845"/>
    <w:rsid w:val="00E34CF5"/>
    <w:rsid w:val="00E41ABC"/>
    <w:rsid w:val="00E41F2A"/>
    <w:rsid w:val="00E4570F"/>
    <w:rsid w:val="00E50469"/>
    <w:rsid w:val="00E51A8A"/>
    <w:rsid w:val="00E524F1"/>
    <w:rsid w:val="00E52C08"/>
    <w:rsid w:val="00E53C52"/>
    <w:rsid w:val="00E608BB"/>
    <w:rsid w:val="00E65C97"/>
    <w:rsid w:val="00E66E72"/>
    <w:rsid w:val="00E805F7"/>
    <w:rsid w:val="00E80944"/>
    <w:rsid w:val="00E84BF3"/>
    <w:rsid w:val="00E85B9C"/>
    <w:rsid w:val="00E87328"/>
    <w:rsid w:val="00E87BE9"/>
    <w:rsid w:val="00E9095F"/>
    <w:rsid w:val="00E90CF3"/>
    <w:rsid w:val="00E92404"/>
    <w:rsid w:val="00E93B82"/>
    <w:rsid w:val="00EA1D5A"/>
    <w:rsid w:val="00EA3F24"/>
    <w:rsid w:val="00EA58A9"/>
    <w:rsid w:val="00EA66A6"/>
    <w:rsid w:val="00EA7F2C"/>
    <w:rsid w:val="00EB188C"/>
    <w:rsid w:val="00EB2526"/>
    <w:rsid w:val="00EB3A4A"/>
    <w:rsid w:val="00EC3086"/>
    <w:rsid w:val="00EC42FE"/>
    <w:rsid w:val="00EC70A1"/>
    <w:rsid w:val="00EC7C21"/>
    <w:rsid w:val="00EC7FF8"/>
    <w:rsid w:val="00ED0EC4"/>
    <w:rsid w:val="00ED2273"/>
    <w:rsid w:val="00ED42F6"/>
    <w:rsid w:val="00ED5BE2"/>
    <w:rsid w:val="00EE154A"/>
    <w:rsid w:val="00EE18F8"/>
    <w:rsid w:val="00EE1CED"/>
    <w:rsid w:val="00EE2D3B"/>
    <w:rsid w:val="00EE33F3"/>
    <w:rsid w:val="00EE72ED"/>
    <w:rsid w:val="00EF088C"/>
    <w:rsid w:val="00F00574"/>
    <w:rsid w:val="00F01089"/>
    <w:rsid w:val="00F06D68"/>
    <w:rsid w:val="00F1154C"/>
    <w:rsid w:val="00F1361A"/>
    <w:rsid w:val="00F142CA"/>
    <w:rsid w:val="00F151AD"/>
    <w:rsid w:val="00F17BAC"/>
    <w:rsid w:val="00F264D3"/>
    <w:rsid w:val="00F332FA"/>
    <w:rsid w:val="00F42D8B"/>
    <w:rsid w:val="00F52DDD"/>
    <w:rsid w:val="00F55710"/>
    <w:rsid w:val="00F60510"/>
    <w:rsid w:val="00F677BC"/>
    <w:rsid w:val="00F67F3C"/>
    <w:rsid w:val="00F72995"/>
    <w:rsid w:val="00F73920"/>
    <w:rsid w:val="00F74421"/>
    <w:rsid w:val="00F767EA"/>
    <w:rsid w:val="00F80588"/>
    <w:rsid w:val="00F82F62"/>
    <w:rsid w:val="00FA1746"/>
    <w:rsid w:val="00FA19C2"/>
    <w:rsid w:val="00FA523A"/>
    <w:rsid w:val="00FA6923"/>
    <w:rsid w:val="00FB11F1"/>
    <w:rsid w:val="00FB5F8D"/>
    <w:rsid w:val="00FB7CB3"/>
    <w:rsid w:val="00FC22C1"/>
    <w:rsid w:val="00FC56F6"/>
    <w:rsid w:val="00FD615F"/>
    <w:rsid w:val="00FE1604"/>
    <w:rsid w:val="00FE2C99"/>
    <w:rsid w:val="00FE2D6F"/>
    <w:rsid w:val="00FE4B81"/>
    <w:rsid w:val="00FE6D50"/>
    <w:rsid w:val="00FE76F0"/>
    <w:rsid w:val="00FF53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7259"/>
  <w15:chartTrackingRefBased/>
  <w15:docId w15:val="{AAF012DB-D40C-4CCB-B8CE-9B0544CD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332"/>
    <w:pPr>
      <w:spacing w:after="0" w:line="276" w:lineRule="auto"/>
      <w:jc w:val="center"/>
    </w:pPr>
    <w:rPr>
      <w:lang w:val="ru-RU"/>
    </w:rPr>
  </w:style>
  <w:style w:type="paragraph" w:styleId="1">
    <w:name w:val="heading 1"/>
    <w:basedOn w:val="a"/>
    <w:next w:val="a"/>
    <w:link w:val="10"/>
    <w:qFormat/>
    <w:rsid w:val="00461332"/>
    <w:pPr>
      <w:keepNext/>
      <w:spacing w:line="240" w:lineRule="auto"/>
      <w:jc w:val="both"/>
      <w:outlineLvl w:val="0"/>
    </w:pPr>
    <w:rPr>
      <w:rFonts w:ascii="Times New Roman" w:eastAsia="Times New Roman" w:hAnsi="Times New Roman" w:cs="Times New Roman"/>
      <w:b/>
      <w:i/>
      <w:snapToGrid w:val="0"/>
      <w:sz w:val="28"/>
      <w:szCs w:val="20"/>
      <w:lang w:val="uk-UA" w:eastAsia="ru-RU"/>
    </w:rPr>
  </w:style>
  <w:style w:type="paragraph" w:styleId="2">
    <w:name w:val="heading 2"/>
    <w:basedOn w:val="a"/>
    <w:next w:val="a"/>
    <w:link w:val="20"/>
    <w:qFormat/>
    <w:rsid w:val="00461332"/>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iPriority w:val="9"/>
    <w:semiHidden/>
    <w:unhideWhenUsed/>
    <w:qFormat/>
    <w:rsid w:val="00461332"/>
    <w:pPr>
      <w:keepNext/>
      <w:keepLines/>
      <w:spacing w:before="200" w:line="240" w:lineRule="auto"/>
      <w:outlineLvl w:val="3"/>
    </w:pPr>
    <w:rPr>
      <w:rFonts w:asciiTheme="majorHAnsi" w:eastAsiaTheme="majorEastAsia" w:hAnsiTheme="majorHAnsi" w:cstheme="majorBidi"/>
      <w:b/>
      <w:bCs/>
      <w:i/>
      <w:iCs/>
      <w:color w:val="4472C4" w:themeColor="accent1"/>
      <w:sz w:val="28"/>
      <w:szCs w:val="24"/>
      <w:lang w:eastAsia="ru-RU"/>
    </w:rPr>
  </w:style>
  <w:style w:type="paragraph" w:styleId="5">
    <w:name w:val="heading 5"/>
    <w:basedOn w:val="a"/>
    <w:next w:val="a"/>
    <w:link w:val="50"/>
    <w:uiPriority w:val="9"/>
    <w:semiHidden/>
    <w:unhideWhenUsed/>
    <w:qFormat/>
    <w:rsid w:val="00461332"/>
    <w:pPr>
      <w:keepNext/>
      <w:keepLines/>
      <w:spacing w:before="200"/>
      <w:outlineLvl w:val="4"/>
    </w:pPr>
    <w:rPr>
      <w:rFonts w:asciiTheme="majorHAnsi" w:eastAsiaTheme="majorEastAsia" w:hAnsiTheme="majorHAnsi" w:cstheme="majorBidi"/>
      <w:color w:val="1F3763" w:themeColor="accent1" w:themeShade="7F"/>
    </w:rPr>
  </w:style>
  <w:style w:type="paragraph" w:styleId="8">
    <w:name w:val="heading 8"/>
    <w:basedOn w:val="a"/>
    <w:next w:val="a"/>
    <w:link w:val="80"/>
    <w:uiPriority w:val="9"/>
    <w:semiHidden/>
    <w:unhideWhenUsed/>
    <w:qFormat/>
    <w:rsid w:val="004613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332"/>
    <w:rPr>
      <w:rFonts w:ascii="Times New Roman" w:eastAsia="Times New Roman" w:hAnsi="Times New Roman" w:cs="Times New Roman"/>
      <w:b/>
      <w:i/>
      <w:snapToGrid w:val="0"/>
      <w:sz w:val="28"/>
      <w:szCs w:val="20"/>
      <w:lang w:eastAsia="ru-RU"/>
    </w:rPr>
  </w:style>
  <w:style w:type="character" w:customStyle="1" w:styleId="20">
    <w:name w:val="Заголовок 2 Знак"/>
    <w:basedOn w:val="a0"/>
    <w:link w:val="2"/>
    <w:rsid w:val="00461332"/>
    <w:rPr>
      <w:rFonts w:ascii="Arial" w:eastAsia="Times New Roman" w:hAnsi="Arial" w:cs="Arial"/>
      <w:b/>
      <w:bCs/>
      <w:i/>
      <w:iCs/>
      <w:sz w:val="28"/>
      <w:szCs w:val="28"/>
      <w:lang w:val="ru-RU" w:eastAsia="ru-RU"/>
    </w:rPr>
  </w:style>
  <w:style w:type="character" w:customStyle="1" w:styleId="40">
    <w:name w:val="Заголовок 4 Знак"/>
    <w:basedOn w:val="a0"/>
    <w:link w:val="4"/>
    <w:uiPriority w:val="9"/>
    <w:semiHidden/>
    <w:rsid w:val="00461332"/>
    <w:rPr>
      <w:rFonts w:asciiTheme="majorHAnsi" w:eastAsiaTheme="majorEastAsia" w:hAnsiTheme="majorHAnsi" w:cstheme="majorBidi"/>
      <w:b/>
      <w:bCs/>
      <w:i/>
      <w:iCs/>
      <w:color w:val="4472C4" w:themeColor="accent1"/>
      <w:sz w:val="28"/>
      <w:szCs w:val="24"/>
      <w:lang w:val="ru-RU" w:eastAsia="ru-RU"/>
    </w:rPr>
  </w:style>
  <w:style w:type="character" w:customStyle="1" w:styleId="80">
    <w:name w:val="Заголовок 8 Знак"/>
    <w:basedOn w:val="a0"/>
    <w:link w:val="8"/>
    <w:uiPriority w:val="9"/>
    <w:semiHidden/>
    <w:rsid w:val="00461332"/>
    <w:rPr>
      <w:rFonts w:asciiTheme="majorHAnsi" w:eastAsiaTheme="majorEastAsia" w:hAnsiTheme="majorHAnsi" w:cstheme="majorBidi"/>
      <w:color w:val="404040" w:themeColor="text1" w:themeTint="BF"/>
      <w:sz w:val="20"/>
      <w:szCs w:val="20"/>
      <w:lang w:val="ru-RU"/>
    </w:rPr>
  </w:style>
  <w:style w:type="character" w:customStyle="1" w:styleId="50">
    <w:name w:val="Заголовок 5 Знак"/>
    <w:basedOn w:val="a0"/>
    <w:link w:val="5"/>
    <w:uiPriority w:val="9"/>
    <w:semiHidden/>
    <w:rsid w:val="00461332"/>
    <w:rPr>
      <w:rFonts w:asciiTheme="majorHAnsi" w:eastAsiaTheme="majorEastAsia" w:hAnsiTheme="majorHAnsi" w:cstheme="majorBidi"/>
      <w:color w:val="1F3763" w:themeColor="accent1" w:themeShade="7F"/>
      <w:lang w:val="ru-RU"/>
    </w:rPr>
  </w:style>
  <w:style w:type="paragraph" w:styleId="a3">
    <w:name w:val="Normal (Web)"/>
    <w:basedOn w:val="a"/>
    <w:uiPriority w:val="99"/>
    <w:unhideWhenUsed/>
    <w:rsid w:val="00461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1332"/>
    <w:rPr>
      <w:i/>
      <w:iCs/>
    </w:rPr>
  </w:style>
  <w:style w:type="paragraph" w:styleId="HTML">
    <w:name w:val="HTML Preformatted"/>
    <w:basedOn w:val="a"/>
    <w:link w:val="HTML0"/>
    <w:uiPriority w:val="99"/>
    <w:unhideWhenUsed/>
    <w:rsid w:val="00461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461332"/>
    <w:rPr>
      <w:rFonts w:ascii="Courier New" w:eastAsia="Times New Roman" w:hAnsi="Courier New" w:cs="Courier New"/>
      <w:sz w:val="20"/>
      <w:szCs w:val="20"/>
      <w:lang w:val="ru-RU" w:eastAsia="ru-RU"/>
    </w:rPr>
  </w:style>
  <w:style w:type="character" w:customStyle="1" w:styleId="apple-converted-space">
    <w:name w:val="apple-converted-space"/>
    <w:basedOn w:val="a0"/>
    <w:rsid w:val="00461332"/>
  </w:style>
  <w:style w:type="paragraph" w:styleId="a5">
    <w:name w:val="List Paragraph"/>
    <w:basedOn w:val="a"/>
    <w:uiPriority w:val="34"/>
    <w:qFormat/>
    <w:rsid w:val="00461332"/>
    <w:pPr>
      <w:spacing w:after="160" w:line="259" w:lineRule="auto"/>
      <w:ind w:left="720"/>
      <w:contextualSpacing/>
    </w:pPr>
    <w:rPr>
      <w:lang w:val="uk-UA"/>
    </w:rPr>
  </w:style>
  <w:style w:type="paragraph" w:customStyle="1" w:styleId="rvps2">
    <w:name w:val="rvps2"/>
    <w:basedOn w:val="a"/>
    <w:rsid w:val="00461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461332"/>
  </w:style>
  <w:style w:type="paragraph" w:customStyle="1" w:styleId="FR1">
    <w:name w:val="FR1"/>
    <w:rsid w:val="00461332"/>
    <w:pPr>
      <w:widowControl w:val="0"/>
      <w:autoSpaceDE w:val="0"/>
      <w:autoSpaceDN w:val="0"/>
      <w:adjustRightInd w:val="0"/>
      <w:spacing w:after="0" w:line="260" w:lineRule="auto"/>
      <w:ind w:firstLine="260"/>
      <w:jc w:val="both"/>
    </w:pPr>
    <w:rPr>
      <w:rFonts w:ascii="Arial" w:eastAsia="Times New Roman" w:hAnsi="Arial" w:cs="Times New Roman"/>
      <w:i/>
      <w:sz w:val="18"/>
      <w:szCs w:val="20"/>
      <w:lang w:eastAsia="ru-RU"/>
    </w:rPr>
  </w:style>
  <w:style w:type="paragraph" w:customStyle="1" w:styleId="11">
    <w:name w:val="Обычный1"/>
    <w:rsid w:val="00461332"/>
    <w:pPr>
      <w:widowControl w:val="0"/>
      <w:spacing w:after="0" w:line="240" w:lineRule="auto"/>
      <w:jc w:val="center"/>
    </w:pPr>
    <w:rPr>
      <w:rFonts w:ascii="Times New Roman" w:eastAsia="Times New Roman" w:hAnsi="Times New Roman" w:cs="Times New Roman"/>
      <w:snapToGrid w:val="0"/>
      <w:sz w:val="20"/>
      <w:szCs w:val="20"/>
      <w:lang w:eastAsia="ru-RU"/>
    </w:rPr>
  </w:style>
  <w:style w:type="paragraph" w:styleId="a6">
    <w:name w:val="Body Text Indent"/>
    <w:basedOn w:val="a"/>
    <w:link w:val="a7"/>
    <w:rsid w:val="00461332"/>
    <w:pPr>
      <w:spacing w:line="240" w:lineRule="auto"/>
      <w:ind w:firstLine="720"/>
      <w:jc w:val="both"/>
    </w:pPr>
    <w:rPr>
      <w:rFonts w:ascii="Times New Roman" w:eastAsia="Times New Roman" w:hAnsi="Times New Roman" w:cs="Times New Roman"/>
      <w:sz w:val="28"/>
      <w:szCs w:val="20"/>
      <w:lang w:val="uk-UA" w:eastAsia="ru-RU"/>
    </w:rPr>
  </w:style>
  <w:style w:type="character" w:customStyle="1" w:styleId="a7">
    <w:name w:val="Основний текст з відступом Знак"/>
    <w:basedOn w:val="a0"/>
    <w:link w:val="a6"/>
    <w:rsid w:val="00461332"/>
    <w:rPr>
      <w:rFonts w:ascii="Times New Roman" w:eastAsia="Times New Roman" w:hAnsi="Times New Roman" w:cs="Times New Roman"/>
      <w:sz w:val="28"/>
      <w:szCs w:val="20"/>
      <w:lang w:eastAsia="ru-RU"/>
    </w:rPr>
  </w:style>
  <w:style w:type="paragraph" w:styleId="a8">
    <w:name w:val="Body Text"/>
    <w:basedOn w:val="a"/>
    <w:link w:val="a9"/>
    <w:unhideWhenUsed/>
    <w:rsid w:val="00461332"/>
    <w:pPr>
      <w:spacing w:after="120"/>
    </w:pPr>
  </w:style>
  <w:style w:type="character" w:customStyle="1" w:styleId="a9">
    <w:name w:val="Основний текст Знак"/>
    <w:basedOn w:val="a0"/>
    <w:link w:val="a8"/>
    <w:rsid w:val="00461332"/>
    <w:rPr>
      <w:lang w:val="ru-RU"/>
    </w:rPr>
  </w:style>
  <w:style w:type="paragraph" w:customStyle="1" w:styleId="aa">
    <w:name w:val="Îáû÷íûé"/>
    <w:rsid w:val="00461332"/>
    <w:pPr>
      <w:spacing w:after="0" w:line="240" w:lineRule="auto"/>
      <w:jc w:val="center"/>
    </w:pPr>
    <w:rPr>
      <w:rFonts w:ascii="Times New Roman" w:eastAsia="Times New Roman" w:hAnsi="Times New Roman" w:cs="Times New Roman"/>
      <w:szCs w:val="20"/>
      <w:lang w:val="ru-RU" w:eastAsia="ru-RU"/>
    </w:rPr>
  </w:style>
  <w:style w:type="character" w:styleId="ab">
    <w:name w:val="Hyperlink"/>
    <w:basedOn w:val="a0"/>
    <w:uiPriority w:val="99"/>
    <w:unhideWhenUsed/>
    <w:rsid w:val="00461332"/>
    <w:rPr>
      <w:color w:val="0563C1" w:themeColor="hyperlink"/>
      <w:u w:val="single"/>
    </w:rPr>
  </w:style>
  <w:style w:type="paragraph" w:customStyle="1" w:styleId="Style3">
    <w:name w:val="Style3"/>
    <w:basedOn w:val="a"/>
    <w:rsid w:val="00461332"/>
    <w:pPr>
      <w:widowControl w:val="0"/>
      <w:autoSpaceDE w:val="0"/>
      <w:autoSpaceDN w:val="0"/>
      <w:adjustRightInd w:val="0"/>
      <w:spacing w:line="239" w:lineRule="exact"/>
      <w:ind w:firstLine="274"/>
      <w:jc w:val="both"/>
    </w:pPr>
    <w:rPr>
      <w:rFonts w:ascii="Times New Roman" w:eastAsia="Times New Roman" w:hAnsi="Times New Roman" w:cs="Times New Roman"/>
      <w:sz w:val="24"/>
      <w:szCs w:val="24"/>
      <w:lang w:eastAsia="ru-RU"/>
    </w:rPr>
  </w:style>
  <w:style w:type="character" w:customStyle="1" w:styleId="FontStyle13">
    <w:name w:val="Font Style13"/>
    <w:rsid w:val="00461332"/>
    <w:rPr>
      <w:rFonts w:ascii="Times New Roman" w:hAnsi="Times New Roman" w:cs="Times New Roman"/>
      <w:b/>
      <w:bCs/>
      <w:sz w:val="16"/>
      <w:szCs w:val="16"/>
    </w:rPr>
  </w:style>
  <w:style w:type="paragraph" w:customStyle="1" w:styleId="Style4">
    <w:name w:val="Style4"/>
    <w:basedOn w:val="a"/>
    <w:rsid w:val="00461332"/>
    <w:pPr>
      <w:widowControl w:val="0"/>
      <w:autoSpaceDE w:val="0"/>
      <w:autoSpaceDN w:val="0"/>
      <w:adjustRightInd w:val="0"/>
      <w:spacing w:line="236" w:lineRule="exact"/>
      <w:ind w:firstLine="288"/>
      <w:jc w:val="both"/>
    </w:pPr>
    <w:rPr>
      <w:rFonts w:ascii="Arial" w:eastAsia="Times New Roman" w:hAnsi="Arial" w:cs="Times New Roman"/>
      <w:sz w:val="24"/>
      <w:szCs w:val="24"/>
      <w:lang w:eastAsia="ru-RU"/>
    </w:rPr>
  </w:style>
  <w:style w:type="character" w:customStyle="1" w:styleId="FontStyle12">
    <w:name w:val="Font Style12"/>
    <w:rsid w:val="00461332"/>
    <w:rPr>
      <w:rFonts w:ascii="Times New Roman" w:hAnsi="Times New Roman" w:cs="Times New Roman"/>
      <w:b/>
      <w:bCs/>
      <w:sz w:val="16"/>
      <w:szCs w:val="16"/>
    </w:rPr>
  </w:style>
  <w:style w:type="paragraph" w:customStyle="1" w:styleId="Style1">
    <w:name w:val="Style1"/>
    <w:basedOn w:val="a"/>
    <w:rsid w:val="00461332"/>
    <w:pPr>
      <w:widowControl w:val="0"/>
      <w:autoSpaceDE w:val="0"/>
      <w:autoSpaceDN w:val="0"/>
      <w:adjustRightInd w:val="0"/>
      <w:spacing w:line="239" w:lineRule="exact"/>
      <w:ind w:firstLine="274"/>
      <w:jc w:val="both"/>
    </w:pPr>
    <w:rPr>
      <w:rFonts w:ascii="Arial" w:eastAsia="Times New Roman" w:hAnsi="Arial" w:cs="Times New Roman"/>
      <w:sz w:val="24"/>
      <w:szCs w:val="24"/>
      <w:lang w:eastAsia="ru-RU"/>
    </w:rPr>
  </w:style>
  <w:style w:type="character" w:customStyle="1" w:styleId="FontStyle19">
    <w:name w:val="Font Style19"/>
    <w:rsid w:val="00461332"/>
    <w:rPr>
      <w:rFonts w:ascii="Times New Roman" w:hAnsi="Times New Roman" w:cs="Times New Roman"/>
      <w:sz w:val="20"/>
      <w:szCs w:val="20"/>
    </w:rPr>
  </w:style>
  <w:style w:type="character" w:customStyle="1" w:styleId="FontStyle14">
    <w:name w:val="Font Style14"/>
    <w:rsid w:val="00461332"/>
    <w:rPr>
      <w:rFonts w:ascii="Times New Roman" w:hAnsi="Times New Roman" w:cs="Times New Roman"/>
      <w:b/>
      <w:bCs/>
      <w:sz w:val="26"/>
      <w:szCs w:val="26"/>
    </w:rPr>
  </w:style>
  <w:style w:type="character" w:styleId="ac">
    <w:name w:val="Strong"/>
    <w:uiPriority w:val="22"/>
    <w:qFormat/>
    <w:rsid w:val="00461332"/>
    <w:rPr>
      <w:b/>
      <w:bCs/>
    </w:rPr>
  </w:style>
  <w:style w:type="paragraph" w:customStyle="1" w:styleId="tj">
    <w:name w:val="tj"/>
    <w:basedOn w:val="a"/>
    <w:rsid w:val="00461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highlight">
    <w:name w:val="ca_highlight"/>
    <w:basedOn w:val="a0"/>
    <w:rsid w:val="00461332"/>
  </w:style>
  <w:style w:type="paragraph" w:styleId="ad">
    <w:name w:val="Plain Text"/>
    <w:basedOn w:val="a"/>
    <w:link w:val="ae"/>
    <w:rsid w:val="00461332"/>
    <w:pPr>
      <w:spacing w:line="240" w:lineRule="auto"/>
    </w:pPr>
    <w:rPr>
      <w:rFonts w:ascii="Courier New" w:eastAsia="Times New Roman" w:hAnsi="Courier New" w:cs="Courier New"/>
      <w:sz w:val="20"/>
      <w:szCs w:val="20"/>
      <w:lang w:eastAsia="ru-RU"/>
    </w:rPr>
  </w:style>
  <w:style w:type="character" w:customStyle="1" w:styleId="ae">
    <w:name w:val="Текст Знак"/>
    <w:basedOn w:val="a0"/>
    <w:link w:val="ad"/>
    <w:rsid w:val="00461332"/>
    <w:rPr>
      <w:rFonts w:ascii="Courier New" w:eastAsia="Times New Roman" w:hAnsi="Courier New" w:cs="Courier New"/>
      <w:sz w:val="20"/>
      <w:szCs w:val="20"/>
      <w:lang w:val="ru-RU" w:eastAsia="ru-RU"/>
    </w:rPr>
  </w:style>
  <w:style w:type="paragraph" w:customStyle="1" w:styleId="Default">
    <w:name w:val="Default"/>
    <w:rsid w:val="00461332"/>
    <w:pPr>
      <w:autoSpaceDE w:val="0"/>
      <w:autoSpaceDN w:val="0"/>
      <w:adjustRightInd w:val="0"/>
      <w:spacing w:after="0" w:line="240" w:lineRule="auto"/>
      <w:jc w:val="center"/>
    </w:pPr>
    <w:rPr>
      <w:rFonts w:ascii="Times New Roman" w:hAnsi="Times New Roman" w:cs="Times New Roman"/>
      <w:color w:val="000000"/>
      <w:sz w:val="24"/>
      <w:szCs w:val="24"/>
      <w:lang w:val="ru-RU"/>
    </w:rPr>
  </w:style>
  <w:style w:type="paragraph" w:styleId="21">
    <w:name w:val="Body Text Indent 2"/>
    <w:basedOn w:val="a"/>
    <w:link w:val="22"/>
    <w:uiPriority w:val="99"/>
    <w:semiHidden/>
    <w:unhideWhenUsed/>
    <w:rsid w:val="00461332"/>
    <w:pPr>
      <w:spacing w:after="120" w:line="480" w:lineRule="auto"/>
      <w:ind w:left="283"/>
    </w:pPr>
  </w:style>
  <w:style w:type="character" w:customStyle="1" w:styleId="22">
    <w:name w:val="Основний текст з відступом 2 Знак"/>
    <w:basedOn w:val="a0"/>
    <w:link w:val="21"/>
    <w:uiPriority w:val="99"/>
    <w:semiHidden/>
    <w:rsid w:val="00461332"/>
    <w:rPr>
      <w:lang w:val="ru-RU"/>
    </w:rPr>
  </w:style>
  <w:style w:type="character" w:customStyle="1" w:styleId="rvts23">
    <w:name w:val="rvts23"/>
    <w:basedOn w:val="a0"/>
    <w:rsid w:val="00461332"/>
  </w:style>
  <w:style w:type="character" w:customStyle="1" w:styleId="rvts44">
    <w:name w:val="rvts44"/>
    <w:basedOn w:val="a0"/>
    <w:rsid w:val="00461332"/>
  </w:style>
  <w:style w:type="paragraph" w:customStyle="1" w:styleId="12">
    <w:name w:val="Обычный (веб)1"/>
    <w:basedOn w:val="a"/>
    <w:rsid w:val="00461332"/>
    <w:pPr>
      <w:spacing w:before="100" w:after="100" w:line="240" w:lineRule="auto"/>
    </w:pPr>
    <w:rPr>
      <w:rFonts w:ascii="Times New Roman" w:eastAsia="Times New Roman" w:hAnsi="Times New Roman" w:cs="Times New Roman"/>
      <w:color w:val="000080"/>
      <w:sz w:val="24"/>
      <w:szCs w:val="20"/>
      <w:lang w:eastAsia="ru-RU"/>
    </w:rPr>
  </w:style>
  <w:style w:type="paragraph" w:styleId="af">
    <w:name w:val="Title"/>
    <w:basedOn w:val="a"/>
    <w:link w:val="af0"/>
    <w:qFormat/>
    <w:rsid w:val="00461332"/>
    <w:pPr>
      <w:spacing w:line="240" w:lineRule="auto"/>
    </w:pPr>
    <w:rPr>
      <w:rFonts w:ascii="Times New Roman" w:eastAsia="Times New Roman" w:hAnsi="Times New Roman" w:cs="Times New Roman"/>
      <w:b/>
      <w:bCs/>
      <w:sz w:val="28"/>
      <w:szCs w:val="20"/>
      <w:lang w:val="uk-UA" w:eastAsia="ru-RU"/>
    </w:rPr>
  </w:style>
  <w:style w:type="character" w:customStyle="1" w:styleId="af0">
    <w:name w:val="Назва Знак"/>
    <w:basedOn w:val="a0"/>
    <w:link w:val="af"/>
    <w:rsid w:val="00461332"/>
    <w:rPr>
      <w:rFonts w:ascii="Times New Roman" w:eastAsia="Times New Roman" w:hAnsi="Times New Roman" w:cs="Times New Roman"/>
      <w:b/>
      <w:bCs/>
      <w:sz w:val="28"/>
      <w:szCs w:val="20"/>
      <w:lang w:eastAsia="ru-RU"/>
    </w:rPr>
  </w:style>
  <w:style w:type="character" w:customStyle="1" w:styleId="af1">
    <w:name w:val="Текст у виносці Знак"/>
    <w:basedOn w:val="a0"/>
    <w:link w:val="af2"/>
    <w:uiPriority w:val="99"/>
    <w:semiHidden/>
    <w:rsid w:val="00461332"/>
    <w:rPr>
      <w:rFonts w:ascii="Tahoma" w:hAnsi="Tahoma" w:cs="Tahoma"/>
      <w:sz w:val="16"/>
      <w:szCs w:val="16"/>
      <w:lang w:val="ru-RU"/>
    </w:rPr>
  </w:style>
  <w:style w:type="paragraph" w:styleId="af2">
    <w:name w:val="Balloon Text"/>
    <w:basedOn w:val="a"/>
    <w:link w:val="af1"/>
    <w:uiPriority w:val="99"/>
    <w:semiHidden/>
    <w:unhideWhenUsed/>
    <w:rsid w:val="00461332"/>
    <w:pPr>
      <w:spacing w:line="240" w:lineRule="auto"/>
    </w:pPr>
    <w:rPr>
      <w:rFonts w:ascii="Tahoma" w:hAnsi="Tahoma" w:cs="Tahoma"/>
      <w:sz w:val="16"/>
      <w:szCs w:val="16"/>
    </w:rPr>
  </w:style>
  <w:style w:type="character" w:customStyle="1" w:styleId="Verdana1">
    <w:name w:val="Основной текст + Verdana1"/>
    <w:aliases w:val="Интервал 0 pt"/>
    <w:uiPriority w:val="99"/>
    <w:rsid w:val="00461332"/>
    <w:rPr>
      <w:rFonts w:ascii="Verdana" w:hAnsi="Verdana" w:cs="Verdana"/>
      <w:spacing w:val="-10"/>
      <w:sz w:val="19"/>
      <w:szCs w:val="19"/>
      <w:u w:val="none"/>
    </w:rPr>
  </w:style>
  <w:style w:type="character" w:customStyle="1" w:styleId="Dotum">
    <w:name w:val="Основной текст + Dotum"/>
    <w:aliases w:val="10 pt,Интервал -1 pt3"/>
    <w:rsid w:val="00461332"/>
    <w:rPr>
      <w:rFonts w:ascii="Dotum" w:eastAsia="Dotum" w:hAnsi="Tahoma" w:cs="Dotum"/>
      <w:spacing w:val="-20"/>
      <w:sz w:val="20"/>
      <w:szCs w:val="20"/>
      <w:u w:val="none"/>
    </w:rPr>
  </w:style>
  <w:style w:type="paragraph" w:styleId="af3">
    <w:name w:val="footnote text"/>
    <w:basedOn w:val="a"/>
    <w:link w:val="af4"/>
    <w:rsid w:val="00461332"/>
    <w:pPr>
      <w:spacing w:line="240" w:lineRule="auto"/>
    </w:pPr>
    <w:rPr>
      <w:rFonts w:ascii="Times New Roman" w:eastAsia="Times New Roman" w:hAnsi="Times New Roman" w:cs="Times New Roman"/>
      <w:sz w:val="20"/>
      <w:szCs w:val="20"/>
      <w:lang w:eastAsia="ru-RU"/>
    </w:rPr>
  </w:style>
  <w:style w:type="character" w:customStyle="1" w:styleId="af4">
    <w:name w:val="Текст виноски Знак"/>
    <w:basedOn w:val="a0"/>
    <w:link w:val="af3"/>
    <w:rsid w:val="00461332"/>
    <w:rPr>
      <w:rFonts w:ascii="Times New Roman" w:eastAsia="Times New Roman" w:hAnsi="Times New Roman" w:cs="Times New Roman"/>
      <w:sz w:val="20"/>
      <w:szCs w:val="20"/>
      <w:lang w:val="ru-RU" w:eastAsia="ru-RU"/>
    </w:rPr>
  </w:style>
  <w:style w:type="paragraph" w:customStyle="1" w:styleId="rtejustify">
    <w:name w:val="rtejustify"/>
    <w:basedOn w:val="a"/>
    <w:rsid w:val="00461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rsid w:val="00461332"/>
    <w:rPr>
      <w:rFonts w:ascii="Times New Roman" w:hAnsi="Times New Roman" w:cs="Times New Roman"/>
      <w:sz w:val="16"/>
      <w:szCs w:val="16"/>
    </w:rPr>
  </w:style>
  <w:style w:type="paragraph" w:customStyle="1" w:styleId="Style5">
    <w:name w:val="Style5"/>
    <w:basedOn w:val="a"/>
    <w:rsid w:val="00461332"/>
    <w:pPr>
      <w:widowControl w:val="0"/>
      <w:autoSpaceDE w:val="0"/>
      <w:autoSpaceDN w:val="0"/>
      <w:adjustRightInd w:val="0"/>
      <w:spacing w:line="227"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461332"/>
    <w:pPr>
      <w:widowControl w:val="0"/>
      <w:autoSpaceDE w:val="0"/>
      <w:autoSpaceDN w:val="0"/>
      <w:adjustRightInd w:val="0"/>
      <w:spacing w:line="336" w:lineRule="exact"/>
    </w:pPr>
    <w:rPr>
      <w:rFonts w:ascii="Arial" w:eastAsia="Times New Roman" w:hAnsi="Arial" w:cs="Times New Roman"/>
      <w:sz w:val="24"/>
      <w:szCs w:val="24"/>
      <w:lang w:eastAsia="ru-RU"/>
    </w:rPr>
  </w:style>
  <w:style w:type="character" w:customStyle="1" w:styleId="bolditalic">
    <w:name w:val="bolditalic"/>
    <w:basedOn w:val="a0"/>
    <w:rsid w:val="00461332"/>
  </w:style>
  <w:style w:type="paragraph" w:customStyle="1" w:styleId="3">
    <w:name w:val="Абзац списка3"/>
    <w:basedOn w:val="a"/>
    <w:rsid w:val="00461332"/>
    <w:pPr>
      <w:spacing w:line="240" w:lineRule="auto"/>
      <w:ind w:left="720"/>
      <w:contextualSpacing/>
    </w:pPr>
    <w:rPr>
      <w:rFonts w:ascii="Times New Roman" w:eastAsia="Calibri" w:hAnsi="Times New Roman" w:cs="Times New Roman"/>
      <w:sz w:val="24"/>
      <w:szCs w:val="24"/>
      <w:lang w:eastAsia="ru-RU"/>
    </w:rPr>
  </w:style>
  <w:style w:type="paragraph" w:customStyle="1" w:styleId="Style8">
    <w:name w:val="Style8"/>
    <w:basedOn w:val="a"/>
    <w:rsid w:val="00461332"/>
    <w:pPr>
      <w:widowControl w:val="0"/>
      <w:autoSpaceDE w:val="0"/>
      <w:autoSpaceDN w:val="0"/>
      <w:adjustRightInd w:val="0"/>
      <w:spacing w:line="226" w:lineRule="exact"/>
      <w:ind w:firstLine="475"/>
      <w:jc w:val="both"/>
    </w:pPr>
    <w:rPr>
      <w:rFonts w:ascii="Times New Roman" w:eastAsia="Times New Roman" w:hAnsi="Times New Roman" w:cs="Times New Roman"/>
      <w:sz w:val="24"/>
      <w:szCs w:val="24"/>
      <w:lang w:eastAsia="ru-RU"/>
    </w:rPr>
  </w:style>
  <w:style w:type="character" w:customStyle="1" w:styleId="FontStyle32">
    <w:name w:val="Font Style32"/>
    <w:basedOn w:val="a0"/>
    <w:rsid w:val="00461332"/>
    <w:rPr>
      <w:rFonts w:ascii="Times New Roman" w:hAnsi="Times New Roman" w:cs="Times New Roman"/>
      <w:sz w:val="20"/>
      <w:szCs w:val="20"/>
    </w:rPr>
  </w:style>
  <w:style w:type="character" w:customStyle="1" w:styleId="FontStyle33">
    <w:name w:val="Font Style33"/>
    <w:basedOn w:val="a0"/>
    <w:rsid w:val="00461332"/>
    <w:rPr>
      <w:rFonts w:ascii="Times New Roman" w:hAnsi="Times New Roman" w:cs="Times New Roman"/>
      <w:i/>
      <w:iCs/>
      <w:sz w:val="20"/>
      <w:szCs w:val="20"/>
    </w:rPr>
  </w:style>
  <w:style w:type="paragraph" w:customStyle="1" w:styleId="Style2">
    <w:name w:val="Style2"/>
    <w:basedOn w:val="a"/>
    <w:rsid w:val="00461332"/>
    <w:pPr>
      <w:widowControl w:val="0"/>
      <w:autoSpaceDE w:val="0"/>
      <w:autoSpaceDN w:val="0"/>
      <w:adjustRightInd w:val="0"/>
      <w:spacing w:line="230" w:lineRule="exact"/>
      <w:ind w:firstLine="274"/>
      <w:jc w:val="both"/>
    </w:pPr>
    <w:rPr>
      <w:rFonts w:ascii="Times New Roman" w:eastAsia="Times New Roman" w:hAnsi="Times New Roman" w:cs="Times New Roman"/>
      <w:sz w:val="24"/>
      <w:szCs w:val="24"/>
      <w:lang w:eastAsia="ru-RU"/>
    </w:rPr>
  </w:style>
  <w:style w:type="character" w:customStyle="1" w:styleId="FontStyle15">
    <w:name w:val="Font Style15"/>
    <w:basedOn w:val="a0"/>
    <w:rsid w:val="00461332"/>
    <w:rPr>
      <w:rFonts w:ascii="Times New Roman" w:hAnsi="Times New Roman" w:cs="Times New Roman"/>
      <w:b/>
      <w:bCs/>
      <w:sz w:val="26"/>
      <w:szCs w:val="26"/>
    </w:rPr>
  </w:style>
  <w:style w:type="character" w:customStyle="1" w:styleId="rvts0">
    <w:name w:val="rvts0"/>
    <w:basedOn w:val="a0"/>
    <w:rsid w:val="00461332"/>
  </w:style>
  <w:style w:type="character" w:customStyle="1" w:styleId="FontStyle38">
    <w:name w:val="Font Style38"/>
    <w:basedOn w:val="a0"/>
    <w:rsid w:val="00461332"/>
    <w:rPr>
      <w:rFonts w:ascii="Times New Roman" w:hAnsi="Times New Roman" w:cs="Times New Roman"/>
      <w:b/>
      <w:bCs/>
      <w:sz w:val="20"/>
      <w:szCs w:val="20"/>
    </w:rPr>
  </w:style>
  <w:style w:type="character" w:customStyle="1" w:styleId="FontStyle39">
    <w:name w:val="Font Style39"/>
    <w:basedOn w:val="a0"/>
    <w:rsid w:val="00461332"/>
    <w:rPr>
      <w:rFonts w:ascii="Times New Roman" w:hAnsi="Times New Roman" w:cs="Times New Roman"/>
      <w:sz w:val="20"/>
      <w:szCs w:val="20"/>
    </w:rPr>
  </w:style>
  <w:style w:type="paragraph" w:customStyle="1" w:styleId="Style16">
    <w:name w:val="Style16"/>
    <w:basedOn w:val="a"/>
    <w:rsid w:val="00461332"/>
    <w:pPr>
      <w:widowControl w:val="0"/>
      <w:autoSpaceDE w:val="0"/>
      <w:autoSpaceDN w:val="0"/>
      <w:adjustRightInd w:val="0"/>
      <w:spacing w:line="224" w:lineRule="exact"/>
      <w:ind w:firstLine="480"/>
      <w:jc w:val="both"/>
    </w:pPr>
    <w:rPr>
      <w:rFonts w:ascii="Times New Roman" w:eastAsia="Times New Roman" w:hAnsi="Times New Roman" w:cs="Times New Roman"/>
      <w:sz w:val="24"/>
      <w:szCs w:val="24"/>
      <w:lang w:eastAsia="ru-RU"/>
    </w:rPr>
  </w:style>
  <w:style w:type="paragraph" w:customStyle="1" w:styleId="StyleZakonu">
    <w:name w:val="StyleZakonu"/>
    <w:basedOn w:val="a"/>
    <w:link w:val="StyleZakonu0"/>
    <w:rsid w:val="00461332"/>
    <w:pPr>
      <w:spacing w:after="60" w:line="220" w:lineRule="exact"/>
      <w:ind w:firstLine="284"/>
      <w:jc w:val="both"/>
    </w:pPr>
    <w:rPr>
      <w:rFonts w:ascii="Times New Roman" w:eastAsia="Times New Roman" w:hAnsi="Times New Roman" w:cs="Times New Roman"/>
      <w:sz w:val="20"/>
      <w:szCs w:val="20"/>
      <w:lang w:val="uk-UA" w:eastAsia="ru-RU"/>
    </w:rPr>
  </w:style>
  <w:style w:type="character" w:customStyle="1" w:styleId="StyleZakonu0">
    <w:name w:val="StyleZakonu Знак"/>
    <w:basedOn w:val="a0"/>
    <w:link w:val="StyleZakonu"/>
    <w:locked/>
    <w:rsid w:val="00461332"/>
    <w:rPr>
      <w:rFonts w:ascii="Times New Roman" w:eastAsia="Times New Roman" w:hAnsi="Times New Roman" w:cs="Times New Roman"/>
      <w:sz w:val="20"/>
      <w:szCs w:val="20"/>
      <w:lang w:eastAsia="ru-RU"/>
    </w:rPr>
  </w:style>
  <w:style w:type="paragraph" w:styleId="23">
    <w:name w:val="List Continue 2"/>
    <w:basedOn w:val="a"/>
    <w:rsid w:val="00461332"/>
    <w:pPr>
      <w:spacing w:after="120" w:line="240" w:lineRule="auto"/>
      <w:ind w:left="566"/>
    </w:pPr>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461332"/>
    <w:pPr>
      <w:tabs>
        <w:tab w:val="center" w:pos="4677"/>
        <w:tab w:val="right" w:pos="9355"/>
      </w:tabs>
      <w:spacing w:line="240" w:lineRule="auto"/>
    </w:pPr>
    <w:rPr>
      <w:rFonts w:ascii="Times New Roman" w:eastAsia="Times New Roman" w:hAnsi="Times New Roman" w:cs="Times New Roman"/>
      <w:sz w:val="28"/>
      <w:szCs w:val="24"/>
      <w:lang w:eastAsia="ru-RU"/>
    </w:rPr>
  </w:style>
  <w:style w:type="character" w:customStyle="1" w:styleId="af6">
    <w:name w:val="Верхній колонтитул Знак"/>
    <w:basedOn w:val="a0"/>
    <w:link w:val="af5"/>
    <w:uiPriority w:val="99"/>
    <w:rsid w:val="00461332"/>
    <w:rPr>
      <w:rFonts w:ascii="Times New Roman" w:eastAsia="Times New Roman" w:hAnsi="Times New Roman" w:cs="Times New Roman"/>
      <w:sz w:val="28"/>
      <w:szCs w:val="24"/>
      <w:lang w:val="ru-RU" w:eastAsia="ru-RU"/>
    </w:rPr>
  </w:style>
  <w:style w:type="paragraph" w:styleId="af7">
    <w:name w:val="footer"/>
    <w:basedOn w:val="a"/>
    <w:link w:val="af8"/>
    <w:uiPriority w:val="99"/>
    <w:unhideWhenUsed/>
    <w:rsid w:val="00461332"/>
    <w:pPr>
      <w:tabs>
        <w:tab w:val="center" w:pos="4677"/>
        <w:tab w:val="right" w:pos="9355"/>
      </w:tabs>
      <w:spacing w:line="240" w:lineRule="auto"/>
    </w:pPr>
    <w:rPr>
      <w:rFonts w:ascii="Times New Roman" w:eastAsia="Times New Roman" w:hAnsi="Times New Roman" w:cs="Times New Roman"/>
      <w:sz w:val="28"/>
      <w:szCs w:val="24"/>
      <w:lang w:eastAsia="ru-RU"/>
    </w:rPr>
  </w:style>
  <w:style w:type="character" w:customStyle="1" w:styleId="af8">
    <w:name w:val="Нижній колонтитул Знак"/>
    <w:basedOn w:val="a0"/>
    <w:link w:val="af7"/>
    <w:uiPriority w:val="99"/>
    <w:rsid w:val="00461332"/>
    <w:rPr>
      <w:rFonts w:ascii="Times New Roman" w:eastAsia="Times New Roman" w:hAnsi="Times New Roman" w:cs="Times New Roman"/>
      <w:sz w:val="28"/>
      <w:szCs w:val="24"/>
      <w:lang w:val="ru-RU" w:eastAsia="ru-RU"/>
    </w:rPr>
  </w:style>
  <w:style w:type="paragraph" w:styleId="af9">
    <w:name w:val="No Spacing"/>
    <w:uiPriority w:val="1"/>
    <w:qFormat/>
    <w:rsid w:val="00461332"/>
    <w:pPr>
      <w:spacing w:after="0" w:line="240" w:lineRule="auto"/>
      <w:jc w:val="center"/>
    </w:pPr>
    <w:rPr>
      <w:rFonts w:ascii="Times New Roman" w:eastAsia="Times New Roman" w:hAnsi="Times New Roman" w:cs="Times New Roman"/>
      <w:sz w:val="28"/>
      <w:szCs w:val="24"/>
      <w:lang w:val="ru-RU" w:eastAsia="ru-RU"/>
    </w:rPr>
  </w:style>
  <w:style w:type="character" w:customStyle="1" w:styleId="13">
    <w:name w:val="Незакрита згадка1"/>
    <w:basedOn w:val="a0"/>
    <w:uiPriority w:val="99"/>
    <w:semiHidden/>
    <w:unhideWhenUsed/>
    <w:rsid w:val="0046791F"/>
    <w:rPr>
      <w:color w:val="605E5C"/>
      <w:shd w:val="clear" w:color="auto" w:fill="E1DFDD"/>
    </w:rPr>
  </w:style>
  <w:style w:type="table" w:styleId="afa">
    <w:name w:val="Table Grid"/>
    <w:basedOn w:val="a1"/>
    <w:uiPriority w:val="39"/>
    <w:rsid w:val="008D0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5D4CA4"/>
    <w:rPr>
      <w:color w:val="605E5C"/>
      <w:shd w:val="clear" w:color="auto" w:fill="E1DFDD"/>
    </w:rPr>
  </w:style>
  <w:style w:type="paragraph" w:customStyle="1" w:styleId="14">
    <w:name w:val="Знак1"/>
    <w:basedOn w:val="a"/>
    <w:rsid w:val="00E87328"/>
    <w:pPr>
      <w:spacing w:line="240" w:lineRule="auto"/>
      <w:jc w:val="left"/>
    </w:pPr>
    <w:rPr>
      <w:rFonts w:ascii="Verdana" w:eastAsia="Times New Roman" w:hAnsi="Verdana" w:cs="Verdana"/>
      <w:color w:val="000000"/>
      <w:sz w:val="20"/>
      <w:szCs w:val="20"/>
      <w:lang w:val="en-US"/>
    </w:rPr>
  </w:style>
  <w:style w:type="paragraph" w:customStyle="1" w:styleId="15">
    <w:name w:val="Абзац списка1"/>
    <w:basedOn w:val="a"/>
    <w:uiPriority w:val="99"/>
    <w:qFormat/>
    <w:rsid w:val="00DB25B6"/>
    <w:pPr>
      <w:widowControl w:val="0"/>
      <w:spacing w:line="240" w:lineRule="auto"/>
      <w:ind w:left="720"/>
      <w:contextualSpacing/>
      <w:jc w:val="left"/>
    </w:pPr>
    <w:rPr>
      <w:rFonts w:ascii="Courier New" w:eastAsia="Calibri" w:hAnsi="Courier New" w:cs="Courier New"/>
      <w:color w:val="000000"/>
      <w:sz w:val="24"/>
      <w:szCs w:val="24"/>
      <w:lang w:val="uk-UA" w:eastAsia="ru-RU"/>
    </w:rPr>
  </w:style>
  <w:style w:type="character" w:customStyle="1" w:styleId="shorttext">
    <w:name w:val="short_text"/>
    <w:basedOn w:val="a0"/>
    <w:rsid w:val="00DB25B6"/>
  </w:style>
  <w:style w:type="character" w:customStyle="1" w:styleId="tlid-translationtranslation">
    <w:name w:val="tlid-translation translation"/>
    <w:basedOn w:val="a0"/>
    <w:rsid w:val="00DB25B6"/>
  </w:style>
  <w:style w:type="paragraph" w:styleId="afb">
    <w:name w:val="endnote text"/>
    <w:basedOn w:val="a"/>
    <w:link w:val="afc"/>
    <w:uiPriority w:val="99"/>
    <w:semiHidden/>
    <w:unhideWhenUsed/>
    <w:rsid w:val="00112270"/>
    <w:pPr>
      <w:spacing w:line="240" w:lineRule="auto"/>
      <w:jc w:val="left"/>
    </w:pPr>
    <w:rPr>
      <w:sz w:val="20"/>
      <w:szCs w:val="20"/>
      <w:lang w:val="uk-UA"/>
    </w:rPr>
  </w:style>
  <w:style w:type="character" w:customStyle="1" w:styleId="afc">
    <w:name w:val="Текст кінцевої виноски Знак"/>
    <w:basedOn w:val="a0"/>
    <w:link w:val="afb"/>
    <w:uiPriority w:val="99"/>
    <w:semiHidden/>
    <w:rsid w:val="00112270"/>
    <w:rPr>
      <w:sz w:val="20"/>
      <w:szCs w:val="20"/>
    </w:rPr>
  </w:style>
  <w:style w:type="character" w:styleId="afd">
    <w:name w:val="footnote reference"/>
    <w:basedOn w:val="a0"/>
    <w:semiHidden/>
    <w:unhideWhenUsed/>
    <w:rsid w:val="00265E6E"/>
    <w:rPr>
      <w:vertAlign w:val="superscript"/>
    </w:rPr>
  </w:style>
  <w:style w:type="character" w:customStyle="1" w:styleId="sm1black">
    <w:name w:val="sm1black"/>
    <w:basedOn w:val="a0"/>
    <w:rsid w:val="009A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5470">
      <w:bodyDiv w:val="1"/>
      <w:marLeft w:val="0"/>
      <w:marRight w:val="0"/>
      <w:marTop w:val="0"/>
      <w:marBottom w:val="0"/>
      <w:divBdr>
        <w:top w:val="none" w:sz="0" w:space="0" w:color="auto"/>
        <w:left w:val="none" w:sz="0" w:space="0" w:color="auto"/>
        <w:bottom w:val="none" w:sz="0" w:space="0" w:color="auto"/>
        <w:right w:val="none" w:sz="0" w:space="0" w:color="auto"/>
      </w:divBdr>
    </w:div>
    <w:div w:id="294526634">
      <w:bodyDiv w:val="1"/>
      <w:marLeft w:val="0"/>
      <w:marRight w:val="0"/>
      <w:marTop w:val="0"/>
      <w:marBottom w:val="0"/>
      <w:divBdr>
        <w:top w:val="none" w:sz="0" w:space="0" w:color="auto"/>
        <w:left w:val="none" w:sz="0" w:space="0" w:color="auto"/>
        <w:bottom w:val="none" w:sz="0" w:space="0" w:color="auto"/>
        <w:right w:val="none" w:sz="0" w:space="0" w:color="auto"/>
      </w:divBdr>
    </w:div>
    <w:div w:id="542206360">
      <w:bodyDiv w:val="1"/>
      <w:marLeft w:val="0"/>
      <w:marRight w:val="0"/>
      <w:marTop w:val="0"/>
      <w:marBottom w:val="0"/>
      <w:divBdr>
        <w:top w:val="none" w:sz="0" w:space="0" w:color="auto"/>
        <w:left w:val="none" w:sz="0" w:space="0" w:color="auto"/>
        <w:bottom w:val="none" w:sz="0" w:space="0" w:color="auto"/>
        <w:right w:val="none" w:sz="0" w:space="0" w:color="auto"/>
      </w:divBdr>
    </w:div>
    <w:div w:id="697314927">
      <w:bodyDiv w:val="1"/>
      <w:marLeft w:val="0"/>
      <w:marRight w:val="0"/>
      <w:marTop w:val="0"/>
      <w:marBottom w:val="0"/>
      <w:divBdr>
        <w:top w:val="none" w:sz="0" w:space="0" w:color="auto"/>
        <w:left w:val="none" w:sz="0" w:space="0" w:color="auto"/>
        <w:bottom w:val="none" w:sz="0" w:space="0" w:color="auto"/>
        <w:right w:val="none" w:sz="0" w:space="0" w:color="auto"/>
      </w:divBdr>
    </w:div>
    <w:div w:id="800617424">
      <w:bodyDiv w:val="1"/>
      <w:marLeft w:val="0"/>
      <w:marRight w:val="0"/>
      <w:marTop w:val="0"/>
      <w:marBottom w:val="0"/>
      <w:divBdr>
        <w:top w:val="none" w:sz="0" w:space="0" w:color="auto"/>
        <w:left w:val="none" w:sz="0" w:space="0" w:color="auto"/>
        <w:bottom w:val="none" w:sz="0" w:space="0" w:color="auto"/>
        <w:right w:val="none" w:sz="0" w:space="0" w:color="auto"/>
      </w:divBdr>
    </w:div>
    <w:div w:id="809128860">
      <w:bodyDiv w:val="1"/>
      <w:marLeft w:val="0"/>
      <w:marRight w:val="0"/>
      <w:marTop w:val="0"/>
      <w:marBottom w:val="0"/>
      <w:divBdr>
        <w:top w:val="none" w:sz="0" w:space="0" w:color="auto"/>
        <w:left w:val="none" w:sz="0" w:space="0" w:color="auto"/>
        <w:bottom w:val="none" w:sz="0" w:space="0" w:color="auto"/>
        <w:right w:val="none" w:sz="0" w:space="0" w:color="auto"/>
      </w:divBdr>
    </w:div>
    <w:div w:id="861017282">
      <w:bodyDiv w:val="1"/>
      <w:marLeft w:val="0"/>
      <w:marRight w:val="0"/>
      <w:marTop w:val="0"/>
      <w:marBottom w:val="0"/>
      <w:divBdr>
        <w:top w:val="none" w:sz="0" w:space="0" w:color="auto"/>
        <w:left w:val="none" w:sz="0" w:space="0" w:color="auto"/>
        <w:bottom w:val="none" w:sz="0" w:space="0" w:color="auto"/>
        <w:right w:val="none" w:sz="0" w:space="0" w:color="auto"/>
      </w:divBdr>
    </w:div>
    <w:div w:id="879631441">
      <w:bodyDiv w:val="1"/>
      <w:marLeft w:val="0"/>
      <w:marRight w:val="0"/>
      <w:marTop w:val="0"/>
      <w:marBottom w:val="0"/>
      <w:divBdr>
        <w:top w:val="none" w:sz="0" w:space="0" w:color="auto"/>
        <w:left w:val="none" w:sz="0" w:space="0" w:color="auto"/>
        <w:bottom w:val="none" w:sz="0" w:space="0" w:color="auto"/>
        <w:right w:val="none" w:sz="0" w:space="0" w:color="auto"/>
      </w:divBdr>
    </w:div>
    <w:div w:id="882252870">
      <w:bodyDiv w:val="1"/>
      <w:marLeft w:val="0"/>
      <w:marRight w:val="0"/>
      <w:marTop w:val="0"/>
      <w:marBottom w:val="0"/>
      <w:divBdr>
        <w:top w:val="none" w:sz="0" w:space="0" w:color="auto"/>
        <w:left w:val="none" w:sz="0" w:space="0" w:color="auto"/>
        <w:bottom w:val="none" w:sz="0" w:space="0" w:color="auto"/>
        <w:right w:val="none" w:sz="0" w:space="0" w:color="auto"/>
      </w:divBdr>
    </w:div>
    <w:div w:id="886718350">
      <w:bodyDiv w:val="1"/>
      <w:marLeft w:val="0"/>
      <w:marRight w:val="0"/>
      <w:marTop w:val="0"/>
      <w:marBottom w:val="0"/>
      <w:divBdr>
        <w:top w:val="none" w:sz="0" w:space="0" w:color="auto"/>
        <w:left w:val="none" w:sz="0" w:space="0" w:color="auto"/>
        <w:bottom w:val="none" w:sz="0" w:space="0" w:color="auto"/>
        <w:right w:val="none" w:sz="0" w:space="0" w:color="auto"/>
      </w:divBdr>
    </w:div>
    <w:div w:id="921840218">
      <w:bodyDiv w:val="1"/>
      <w:marLeft w:val="0"/>
      <w:marRight w:val="0"/>
      <w:marTop w:val="0"/>
      <w:marBottom w:val="0"/>
      <w:divBdr>
        <w:top w:val="none" w:sz="0" w:space="0" w:color="auto"/>
        <w:left w:val="none" w:sz="0" w:space="0" w:color="auto"/>
        <w:bottom w:val="none" w:sz="0" w:space="0" w:color="auto"/>
        <w:right w:val="none" w:sz="0" w:space="0" w:color="auto"/>
      </w:divBdr>
    </w:div>
    <w:div w:id="957830149">
      <w:bodyDiv w:val="1"/>
      <w:marLeft w:val="0"/>
      <w:marRight w:val="0"/>
      <w:marTop w:val="0"/>
      <w:marBottom w:val="0"/>
      <w:divBdr>
        <w:top w:val="none" w:sz="0" w:space="0" w:color="auto"/>
        <w:left w:val="none" w:sz="0" w:space="0" w:color="auto"/>
        <w:bottom w:val="none" w:sz="0" w:space="0" w:color="auto"/>
        <w:right w:val="none" w:sz="0" w:space="0" w:color="auto"/>
      </w:divBdr>
    </w:div>
    <w:div w:id="1028024222">
      <w:bodyDiv w:val="1"/>
      <w:marLeft w:val="0"/>
      <w:marRight w:val="0"/>
      <w:marTop w:val="0"/>
      <w:marBottom w:val="0"/>
      <w:divBdr>
        <w:top w:val="none" w:sz="0" w:space="0" w:color="auto"/>
        <w:left w:val="none" w:sz="0" w:space="0" w:color="auto"/>
        <w:bottom w:val="none" w:sz="0" w:space="0" w:color="auto"/>
        <w:right w:val="none" w:sz="0" w:space="0" w:color="auto"/>
      </w:divBdr>
    </w:div>
    <w:div w:id="1059137672">
      <w:bodyDiv w:val="1"/>
      <w:marLeft w:val="0"/>
      <w:marRight w:val="0"/>
      <w:marTop w:val="0"/>
      <w:marBottom w:val="0"/>
      <w:divBdr>
        <w:top w:val="none" w:sz="0" w:space="0" w:color="auto"/>
        <w:left w:val="none" w:sz="0" w:space="0" w:color="auto"/>
        <w:bottom w:val="none" w:sz="0" w:space="0" w:color="auto"/>
        <w:right w:val="none" w:sz="0" w:space="0" w:color="auto"/>
      </w:divBdr>
    </w:div>
    <w:div w:id="1182744895">
      <w:bodyDiv w:val="1"/>
      <w:marLeft w:val="0"/>
      <w:marRight w:val="0"/>
      <w:marTop w:val="0"/>
      <w:marBottom w:val="0"/>
      <w:divBdr>
        <w:top w:val="none" w:sz="0" w:space="0" w:color="auto"/>
        <w:left w:val="none" w:sz="0" w:space="0" w:color="auto"/>
        <w:bottom w:val="none" w:sz="0" w:space="0" w:color="auto"/>
        <w:right w:val="none" w:sz="0" w:space="0" w:color="auto"/>
      </w:divBdr>
    </w:div>
    <w:div w:id="1223978353">
      <w:bodyDiv w:val="1"/>
      <w:marLeft w:val="0"/>
      <w:marRight w:val="0"/>
      <w:marTop w:val="0"/>
      <w:marBottom w:val="0"/>
      <w:divBdr>
        <w:top w:val="none" w:sz="0" w:space="0" w:color="auto"/>
        <w:left w:val="none" w:sz="0" w:space="0" w:color="auto"/>
        <w:bottom w:val="none" w:sz="0" w:space="0" w:color="auto"/>
        <w:right w:val="none" w:sz="0" w:space="0" w:color="auto"/>
      </w:divBdr>
    </w:div>
    <w:div w:id="1386416626">
      <w:bodyDiv w:val="1"/>
      <w:marLeft w:val="0"/>
      <w:marRight w:val="0"/>
      <w:marTop w:val="0"/>
      <w:marBottom w:val="0"/>
      <w:divBdr>
        <w:top w:val="none" w:sz="0" w:space="0" w:color="auto"/>
        <w:left w:val="none" w:sz="0" w:space="0" w:color="auto"/>
        <w:bottom w:val="none" w:sz="0" w:space="0" w:color="auto"/>
        <w:right w:val="none" w:sz="0" w:space="0" w:color="auto"/>
      </w:divBdr>
    </w:div>
    <w:div w:id="1424644767">
      <w:bodyDiv w:val="1"/>
      <w:marLeft w:val="0"/>
      <w:marRight w:val="0"/>
      <w:marTop w:val="0"/>
      <w:marBottom w:val="0"/>
      <w:divBdr>
        <w:top w:val="none" w:sz="0" w:space="0" w:color="auto"/>
        <w:left w:val="none" w:sz="0" w:space="0" w:color="auto"/>
        <w:bottom w:val="none" w:sz="0" w:space="0" w:color="auto"/>
        <w:right w:val="none" w:sz="0" w:space="0" w:color="auto"/>
      </w:divBdr>
    </w:div>
    <w:div w:id="1439907091">
      <w:bodyDiv w:val="1"/>
      <w:marLeft w:val="0"/>
      <w:marRight w:val="0"/>
      <w:marTop w:val="0"/>
      <w:marBottom w:val="0"/>
      <w:divBdr>
        <w:top w:val="none" w:sz="0" w:space="0" w:color="auto"/>
        <w:left w:val="none" w:sz="0" w:space="0" w:color="auto"/>
        <w:bottom w:val="none" w:sz="0" w:space="0" w:color="auto"/>
        <w:right w:val="none" w:sz="0" w:space="0" w:color="auto"/>
      </w:divBdr>
    </w:div>
    <w:div w:id="1473597852">
      <w:bodyDiv w:val="1"/>
      <w:marLeft w:val="0"/>
      <w:marRight w:val="0"/>
      <w:marTop w:val="0"/>
      <w:marBottom w:val="0"/>
      <w:divBdr>
        <w:top w:val="none" w:sz="0" w:space="0" w:color="auto"/>
        <w:left w:val="none" w:sz="0" w:space="0" w:color="auto"/>
        <w:bottom w:val="none" w:sz="0" w:space="0" w:color="auto"/>
        <w:right w:val="none" w:sz="0" w:space="0" w:color="auto"/>
      </w:divBdr>
    </w:div>
    <w:div w:id="1475634197">
      <w:bodyDiv w:val="1"/>
      <w:marLeft w:val="0"/>
      <w:marRight w:val="0"/>
      <w:marTop w:val="0"/>
      <w:marBottom w:val="0"/>
      <w:divBdr>
        <w:top w:val="none" w:sz="0" w:space="0" w:color="auto"/>
        <w:left w:val="none" w:sz="0" w:space="0" w:color="auto"/>
        <w:bottom w:val="none" w:sz="0" w:space="0" w:color="auto"/>
        <w:right w:val="none" w:sz="0" w:space="0" w:color="auto"/>
      </w:divBdr>
    </w:div>
    <w:div w:id="1494174635">
      <w:bodyDiv w:val="1"/>
      <w:marLeft w:val="0"/>
      <w:marRight w:val="0"/>
      <w:marTop w:val="0"/>
      <w:marBottom w:val="0"/>
      <w:divBdr>
        <w:top w:val="none" w:sz="0" w:space="0" w:color="auto"/>
        <w:left w:val="none" w:sz="0" w:space="0" w:color="auto"/>
        <w:bottom w:val="none" w:sz="0" w:space="0" w:color="auto"/>
        <w:right w:val="none" w:sz="0" w:space="0" w:color="auto"/>
      </w:divBdr>
    </w:div>
    <w:div w:id="1520000620">
      <w:bodyDiv w:val="1"/>
      <w:marLeft w:val="0"/>
      <w:marRight w:val="0"/>
      <w:marTop w:val="0"/>
      <w:marBottom w:val="0"/>
      <w:divBdr>
        <w:top w:val="none" w:sz="0" w:space="0" w:color="auto"/>
        <w:left w:val="none" w:sz="0" w:space="0" w:color="auto"/>
        <w:bottom w:val="none" w:sz="0" w:space="0" w:color="auto"/>
        <w:right w:val="none" w:sz="0" w:space="0" w:color="auto"/>
      </w:divBdr>
    </w:div>
    <w:div w:id="1534686552">
      <w:bodyDiv w:val="1"/>
      <w:marLeft w:val="0"/>
      <w:marRight w:val="0"/>
      <w:marTop w:val="0"/>
      <w:marBottom w:val="0"/>
      <w:divBdr>
        <w:top w:val="none" w:sz="0" w:space="0" w:color="auto"/>
        <w:left w:val="none" w:sz="0" w:space="0" w:color="auto"/>
        <w:bottom w:val="none" w:sz="0" w:space="0" w:color="auto"/>
        <w:right w:val="none" w:sz="0" w:space="0" w:color="auto"/>
      </w:divBdr>
    </w:div>
    <w:div w:id="1674650242">
      <w:bodyDiv w:val="1"/>
      <w:marLeft w:val="0"/>
      <w:marRight w:val="0"/>
      <w:marTop w:val="0"/>
      <w:marBottom w:val="0"/>
      <w:divBdr>
        <w:top w:val="none" w:sz="0" w:space="0" w:color="auto"/>
        <w:left w:val="none" w:sz="0" w:space="0" w:color="auto"/>
        <w:bottom w:val="none" w:sz="0" w:space="0" w:color="auto"/>
        <w:right w:val="none" w:sz="0" w:space="0" w:color="auto"/>
      </w:divBdr>
    </w:div>
    <w:div w:id="1758672022">
      <w:bodyDiv w:val="1"/>
      <w:marLeft w:val="0"/>
      <w:marRight w:val="0"/>
      <w:marTop w:val="0"/>
      <w:marBottom w:val="0"/>
      <w:divBdr>
        <w:top w:val="none" w:sz="0" w:space="0" w:color="auto"/>
        <w:left w:val="none" w:sz="0" w:space="0" w:color="auto"/>
        <w:bottom w:val="none" w:sz="0" w:space="0" w:color="auto"/>
        <w:right w:val="none" w:sz="0" w:space="0" w:color="auto"/>
      </w:divBdr>
    </w:div>
    <w:div w:id="1800878539">
      <w:bodyDiv w:val="1"/>
      <w:marLeft w:val="0"/>
      <w:marRight w:val="0"/>
      <w:marTop w:val="0"/>
      <w:marBottom w:val="0"/>
      <w:divBdr>
        <w:top w:val="none" w:sz="0" w:space="0" w:color="auto"/>
        <w:left w:val="none" w:sz="0" w:space="0" w:color="auto"/>
        <w:bottom w:val="none" w:sz="0" w:space="0" w:color="auto"/>
        <w:right w:val="none" w:sz="0" w:space="0" w:color="auto"/>
      </w:divBdr>
    </w:div>
    <w:div w:id="1862090549">
      <w:bodyDiv w:val="1"/>
      <w:marLeft w:val="0"/>
      <w:marRight w:val="0"/>
      <w:marTop w:val="0"/>
      <w:marBottom w:val="0"/>
      <w:divBdr>
        <w:top w:val="none" w:sz="0" w:space="0" w:color="auto"/>
        <w:left w:val="none" w:sz="0" w:space="0" w:color="auto"/>
        <w:bottom w:val="none" w:sz="0" w:space="0" w:color="auto"/>
        <w:right w:val="none" w:sz="0" w:space="0" w:color="auto"/>
      </w:divBdr>
    </w:div>
    <w:div w:id="1987659218">
      <w:bodyDiv w:val="1"/>
      <w:marLeft w:val="0"/>
      <w:marRight w:val="0"/>
      <w:marTop w:val="0"/>
      <w:marBottom w:val="0"/>
      <w:divBdr>
        <w:top w:val="none" w:sz="0" w:space="0" w:color="auto"/>
        <w:left w:val="none" w:sz="0" w:space="0" w:color="auto"/>
        <w:bottom w:val="none" w:sz="0" w:space="0" w:color="auto"/>
        <w:right w:val="none" w:sz="0" w:space="0" w:color="auto"/>
      </w:divBdr>
    </w:div>
    <w:div w:id="2049526023">
      <w:bodyDiv w:val="1"/>
      <w:marLeft w:val="0"/>
      <w:marRight w:val="0"/>
      <w:marTop w:val="0"/>
      <w:marBottom w:val="0"/>
      <w:divBdr>
        <w:top w:val="none" w:sz="0" w:space="0" w:color="auto"/>
        <w:left w:val="none" w:sz="0" w:space="0" w:color="auto"/>
        <w:bottom w:val="none" w:sz="0" w:space="0" w:color="auto"/>
        <w:right w:val="none" w:sz="0" w:space="0" w:color="auto"/>
      </w:divBdr>
    </w:div>
    <w:div w:id="2123106297">
      <w:bodyDiv w:val="1"/>
      <w:marLeft w:val="0"/>
      <w:marRight w:val="0"/>
      <w:marTop w:val="0"/>
      <w:marBottom w:val="0"/>
      <w:divBdr>
        <w:top w:val="none" w:sz="0" w:space="0" w:color="auto"/>
        <w:left w:val="none" w:sz="0" w:space="0" w:color="auto"/>
        <w:bottom w:val="none" w:sz="0" w:space="0" w:color="auto"/>
        <w:right w:val="none" w:sz="0" w:space="0" w:color="auto"/>
      </w:divBdr>
    </w:div>
    <w:div w:id="2137016445">
      <w:bodyDiv w:val="1"/>
      <w:marLeft w:val="0"/>
      <w:marRight w:val="0"/>
      <w:marTop w:val="0"/>
      <w:marBottom w:val="0"/>
      <w:divBdr>
        <w:top w:val="none" w:sz="0" w:space="0" w:color="auto"/>
        <w:left w:val="none" w:sz="0" w:space="0" w:color="auto"/>
        <w:bottom w:val="none" w:sz="0" w:space="0" w:color="auto"/>
        <w:right w:val="none" w:sz="0" w:space="0" w:color="auto"/>
      </w:divBdr>
    </w:div>
    <w:div w:id="213825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 TargetMode="External"/><Relationship Id="rId21" Type="http://schemas.openxmlformats.org/officeDocument/2006/relationships/hyperlink" Target="http://www.kmu.gov.ua" TargetMode="External"/><Relationship Id="rId42" Type="http://schemas.openxmlformats.org/officeDocument/2006/relationships/hyperlink" Target="http://www.viaduk.net/clients/vsu/vsu.nsf/(documents)/0f52cc24b9e221d7c2257b1e0049a502" TargetMode="External"/><Relationship Id="rId63" Type="http://schemas.openxmlformats.org/officeDocument/2006/relationships/hyperlink" Target="http://www.nbuv.gov.ua" TargetMode="External"/><Relationship Id="rId84" Type="http://schemas.openxmlformats.org/officeDocument/2006/relationships/hyperlink" Target="http://www.viaduk.net/clients/vsu/vsu.nsf/(documents)/0f52cc24b9e221d7c2257b1e0049a502" TargetMode="External"/><Relationship Id="rId138" Type="http://schemas.openxmlformats.org/officeDocument/2006/relationships/hyperlink" Target="http://www.president.gov.ua" TargetMode="External"/><Relationship Id="rId107" Type="http://schemas.openxmlformats.org/officeDocument/2006/relationships/hyperlink" Target="https://zakon.rada.gov.ua/laws" TargetMode="External"/><Relationship Id="rId11" Type="http://schemas.openxmlformats.org/officeDocument/2006/relationships/hyperlink" Target="http://www.president.gov.ua" TargetMode="External"/><Relationship Id="rId32" Type="http://schemas.openxmlformats.org/officeDocument/2006/relationships/hyperlink" Target="http://www.ccu.gov.ua/" TargetMode="External"/><Relationship Id="rId53" Type="http://schemas.openxmlformats.org/officeDocument/2006/relationships/hyperlink" Target="http://www.reyestr.court.gov.ua" TargetMode="External"/><Relationship Id="rId74" Type="http://schemas.openxmlformats.org/officeDocument/2006/relationships/hyperlink" Target="https://ligazakon.net/document/view/T10_2755?ed=2020_07_01&amp;an=14687" TargetMode="External"/><Relationship Id="rId128" Type="http://schemas.openxmlformats.org/officeDocument/2006/relationships/hyperlink" Target="http://www.president.gov.ua" TargetMode="External"/><Relationship Id="rId149" Type="http://schemas.openxmlformats.org/officeDocument/2006/relationships/hyperlink" Target="https://drive.google.com/file/d/0B0L3j-lsnD70VW5VRHNCRjlpNXc/view" TargetMode="External"/><Relationship Id="rId5" Type="http://schemas.openxmlformats.org/officeDocument/2006/relationships/webSettings" Target="webSettings.xml"/><Relationship Id="rId95" Type="http://schemas.openxmlformats.org/officeDocument/2006/relationships/hyperlink" Target="http://www.reyestr.court.gov.ua" TargetMode="External"/><Relationship Id="rId22" Type="http://schemas.openxmlformats.org/officeDocument/2006/relationships/hyperlink" Target="https://www.echr.coe.int/Pages/home.aspx?p=applicants/ukr&amp;c" TargetMode="External"/><Relationship Id="rId27" Type="http://schemas.openxmlformats.org/officeDocument/2006/relationships/hyperlink" Target="http://www.nbuv.gov.ua" TargetMode="External"/><Relationship Id="rId43" Type="http://schemas.openxmlformats.org/officeDocument/2006/relationships/hyperlink" Target="https://minjust.gov.ua/" TargetMode="External"/><Relationship Id="rId48" Type="http://schemas.openxmlformats.org/officeDocument/2006/relationships/hyperlink" Target="http://www.kmu.gov.ua" TargetMode="External"/><Relationship Id="rId64" Type="http://schemas.openxmlformats.org/officeDocument/2006/relationships/hyperlink" Target="https://zakon.rada.gov.ua/laws" TargetMode="External"/><Relationship Id="rId69" Type="http://schemas.openxmlformats.org/officeDocument/2006/relationships/hyperlink" Target="http://www.viaduk.net/clients/vsu/vsu.nsf/(documents)/0f52cc24b9e221d7c2257b1e0049a502" TargetMode="External"/><Relationship Id="rId113" Type="http://schemas.openxmlformats.org/officeDocument/2006/relationships/hyperlink" Target="https://minjust.gov.ua/" TargetMode="External"/><Relationship Id="rId118" Type="http://schemas.openxmlformats.org/officeDocument/2006/relationships/hyperlink" Target="http://www.president.gov.ua" TargetMode="External"/><Relationship Id="rId134" Type="http://schemas.openxmlformats.org/officeDocument/2006/relationships/hyperlink" Target="http://www.reyestr.court.gov.ua" TargetMode="External"/><Relationship Id="rId139" Type="http://schemas.openxmlformats.org/officeDocument/2006/relationships/hyperlink" Target="http://www.kmu.gov.ua" TargetMode="External"/><Relationship Id="rId80" Type="http://schemas.openxmlformats.org/officeDocument/2006/relationships/hyperlink" Target="http://www.president.gov.ua" TargetMode="External"/><Relationship Id="rId85" Type="http://schemas.openxmlformats.org/officeDocument/2006/relationships/hyperlink" Target="https://minjust.gov.ua/" TargetMode="External"/><Relationship Id="rId150" Type="http://schemas.openxmlformats.org/officeDocument/2006/relationships/hyperlink" Target="http://ndi-fp.nusta.com.ua/newsView/77/" TargetMode="External"/><Relationship Id="rId12" Type="http://schemas.openxmlformats.org/officeDocument/2006/relationships/hyperlink" Target="http://www.kmu.gov.ua" TargetMode="External"/><Relationship Id="rId17" Type="http://schemas.openxmlformats.org/officeDocument/2006/relationships/hyperlink" Target="http://www.reyestr.court.gov.ua" TargetMode="External"/><Relationship Id="rId33" Type="http://schemas.openxmlformats.org/officeDocument/2006/relationships/hyperlink" Target="http://www.viaduk.net/clients/vsu/vsu.nsf/(documents)/0f52cc24b9e221d7c2257b1e0049a502" TargetMode="External"/><Relationship Id="rId38" Type="http://schemas.openxmlformats.org/officeDocument/2006/relationships/hyperlink" Target="http://www.president.gov.ua" TargetMode="External"/><Relationship Id="rId59" Type="http://schemas.openxmlformats.org/officeDocument/2006/relationships/hyperlink" Target="http://www.ccu.gov.ua/" TargetMode="External"/><Relationship Id="rId103" Type="http://schemas.openxmlformats.org/officeDocument/2006/relationships/hyperlink" Target="https://minjust.gov.ua/" TargetMode="External"/><Relationship Id="rId108" Type="http://schemas.openxmlformats.org/officeDocument/2006/relationships/hyperlink" Target="http://www.president.gov.ua" TargetMode="External"/><Relationship Id="rId124" Type="http://schemas.openxmlformats.org/officeDocument/2006/relationships/hyperlink" Target="http://www.reyestr.court.gov.ua" TargetMode="External"/><Relationship Id="rId129" Type="http://schemas.openxmlformats.org/officeDocument/2006/relationships/hyperlink" Target="http://www.kmu.gov.ua" TargetMode="External"/><Relationship Id="rId54" Type="http://schemas.openxmlformats.org/officeDocument/2006/relationships/hyperlink" Target="http://www.nbuv.gov.ua" TargetMode="External"/><Relationship Id="rId70" Type="http://schemas.openxmlformats.org/officeDocument/2006/relationships/hyperlink" Target="https://minjust.gov.ua/" TargetMode="External"/><Relationship Id="rId75" Type="http://schemas.openxmlformats.org/officeDocument/2006/relationships/hyperlink" Target="https://ligazakon.net/document/view/T10_2755?ed=2020_07_01&amp;an=15119" TargetMode="External"/><Relationship Id="rId91" Type="http://schemas.openxmlformats.org/officeDocument/2006/relationships/hyperlink" Target="https://www.echr.coe.int/Pages/home.aspx?p=applicants/ukr&amp;c" TargetMode="External"/><Relationship Id="rId96" Type="http://schemas.openxmlformats.org/officeDocument/2006/relationships/hyperlink" Target="http://www.nbuv.gov.ua" TargetMode="External"/><Relationship Id="rId140" Type="http://schemas.openxmlformats.org/officeDocument/2006/relationships/hyperlink" Target="https://www.echr.coe.int/Pages/home.aspx?p=applicants/ukr&amp;c" TargetMode="External"/><Relationship Id="rId145" Type="http://schemas.openxmlformats.org/officeDocument/2006/relationships/hyperlink" Target="http://www.nbuv.gov.u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cu.gov.ua/" TargetMode="External"/><Relationship Id="rId28" Type="http://schemas.openxmlformats.org/officeDocument/2006/relationships/hyperlink" Target="https://zakon.rada.gov.ua/laws" TargetMode="External"/><Relationship Id="rId49" Type="http://schemas.openxmlformats.org/officeDocument/2006/relationships/hyperlink" Target="https://www.echr.coe.int/Pages/home.aspx?p=applicants/ukr&amp;c" TargetMode="External"/><Relationship Id="rId114" Type="http://schemas.openxmlformats.org/officeDocument/2006/relationships/hyperlink" Target="http://www.reyestr.court.gov.ua" TargetMode="External"/><Relationship Id="rId119" Type="http://schemas.openxmlformats.org/officeDocument/2006/relationships/hyperlink" Target="http://www.kmu.gov.ua" TargetMode="External"/><Relationship Id="rId44" Type="http://schemas.openxmlformats.org/officeDocument/2006/relationships/hyperlink" Target="http://www.reyestr.court.gov.ua" TargetMode="External"/><Relationship Id="rId60" Type="http://schemas.openxmlformats.org/officeDocument/2006/relationships/hyperlink" Target="http://www.viaduk.net/clients/vsu/vsu.nsf/(documents)/0f52cc24b9e221d7c2257b1e0049a502" TargetMode="External"/><Relationship Id="rId65" Type="http://schemas.openxmlformats.org/officeDocument/2006/relationships/hyperlink" Target="http://www.president.gov.ua" TargetMode="External"/><Relationship Id="rId81" Type="http://schemas.openxmlformats.org/officeDocument/2006/relationships/hyperlink" Target="http://www.kmu.gov.ua" TargetMode="External"/><Relationship Id="rId86" Type="http://schemas.openxmlformats.org/officeDocument/2006/relationships/hyperlink" Target="http://www.reyestr.court.gov.ua" TargetMode="External"/><Relationship Id="rId130" Type="http://schemas.openxmlformats.org/officeDocument/2006/relationships/hyperlink" Target="https://www.echr.coe.int/Pages/home.aspx?p=applicants/ukr&amp;c" TargetMode="External"/><Relationship Id="rId135" Type="http://schemas.openxmlformats.org/officeDocument/2006/relationships/hyperlink" Target="http://www.nbuv.gov.ua" TargetMode="External"/><Relationship Id="rId151" Type="http://schemas.openxmlformats.org/officeDocument/2006/relationships/hyperlink" Target="http://ndi-fp.nusta.com.ua/newsView/112/" TargetMode="External"/><Relationship Id="rId13" Type="http://schemas.openxmlformats.org/officeDocument/2006/relationships/hyperlink" Target="https://www.echr.coe.int/Pages/home.aspx?p=applicants/ukr&amp;c" TargetMode="External"/><Relationship Id="rId18" Type="http://schemas.openxmlformats.org/officeDocument/2006/relationships/hyperlink" Target="http://www.nbuv.gov.ua" TargetMode="External"/><Relationship Id="rId39" Type="http://schemas.openxmlformats.org/officeDocument/2006/relationships/hyperlink" Target="http://www.kmu.gov.ua" TargetMode="External"/><Relationship Id="rId109" Type="http://schemas.openxmlformats.org/officeDocument/2006/relationships/hyperlink" Target="http://www.kmu.gov.ua" TargetMode="External"/><Relationship Id="rId34" Type="http://schemas.openxmlformats.org/officeDocument/2006/relationships/hyperlink" Target="https://minjust.gov.ua/" TargetMode="External"/><Relationship Id="rId50" Type="http://schemas.openxmlformats.org/officeDocument/2006/relationships/hyperlink" Target="http://www.ccu.gov.ua/" TargetMode="External"/><Relationship Id="rId55" Type="http://schemas.openxmlformats.org/officeDocument/2006/relationships/hyperlink" Target="https://zakon.rada.gov.ua/laws" TargetMode="External"/><Relationship Id="rId76" Type="http://schemas.openxmlformats.org/officeDocument/2006/relationships/hyperlink" Target="https://ligazakon.net/document/view/T10_2755?ed=2020_07_01&amp;an=15132" TargetMode="External"/><Relationship Id="rId97" Type="http://schemas.openxmlformats.org/officeDocument/2006/relationships/hyperlink" Target="https://zakon.rada.gov.ua/laws" TargetMode="External"/><Relationship Id="rId104" Type="http://schemas.openxmlformats.org/officeDocument/2006/relationships/hyperlink" Target="http://www.reyestr.court.gov.ua" TargetMode="External"/><Relationship Id="rId120" Type="http://schemas.openxmlformats.org/officeDocument/2006/relationships/hyperlink" Target="https://www.echr.coe.int/Pages/home.aspx?p=applicants/ukr&amp;c" TargetMode="External"/><Relationship Id="rId125" Type="http://schemas.openxmlformats.org/officeDocument/2006/relationships/hyperlink" Target="http://www.nbuv.gov.ua" TargetMode="External"/><Relationship Id="rId141" Type="http://schemas.openxmlformats.org/officeDocument/2006/relationships/hyperlink" Target="http://www.ccu.gov.ua/" TargetMode="External"/><Relationship Id="rId146" Type="http://schemas.openxmlformats.org/officeDocument/2006/relationships/hyperlink" Target="http://www.twirpx.com/file/267171/" TargetMode="External"/><Relationship Id="rId7" Type="http://schemas.openxmlformats.org/officeDocument/2006/relationships/endnotes" Target="endnotes.xml"/><Relationship Id="rId71" Type="http://schemas.openxmlformats.org/officeDocument/2006/relationships/hyperlink" Target="http://www.reyestr.court.gov.ua" TargetMode="External"/><Relationship Id="rId92" Type="http://schemas.openxmlformats.org/officeDocument/2006/relationships/hyperlink" Target="http://www.ccu.gov.ua/" TargetMode="External"/><Relationship Id="rId2" Type="http://schemas.openxmlformats.org/officeDocument/2006/relationships/numbering" Target="numbering.xml"/><Relationship Id="rId29" Type="http://schemas.openxmlformats.org/officeDocument/2006/relationships/hyperlink" Target="http://www.president.gov.ua" TargetMode="External"/><Relationship Id="rId24" Type="http://schemas.openxmlformats.org/officeDocument/2006/relationships/hyperlink" Target="http://www.viaduk.net/clients/vsu/vsu.nsf/(documents)/0f52cc24b9e221d7c2257b1e0049a502" TargetMode="External"/><Relationship Id="rId40" Type="http://schemas.openxmlformats.org/officeDocument/2006/relationships/hyperlink" Target="https://www.echr.coe.int/Pages/home.aspx?p=applicants/ukr&amp;c" TargetMode="External"/><Relationship Id="rId45" Type="http://schemas.openxmlformats.org/officeDocument/2006/relationships/hyperlink" Target="http://www.nbuv.gov.ua" TargetMode="External"/><Relationship Id="rId66" Type="http://schemas.openxmlformats.org/officeDocument/2006/relationships/hyperlink" Target="http://www.kmu.gov.ua" TargetMode="External"/><Relationship Id="rId87" Type="http://schemas.openxmlformats.org/officeDocument/2006/relationships/hyperlink" Target="http://www.nbuv.gov.ua" TargetMode="External"/><Relationship Id="rId110" Type="http://schemas.openxmlformats.org/officeDocument/2006/relationships/hyperlink" Target="https://www.echr.coe.int/Pages/home.aspx?p=applicants/ukr&amp;c" TargetMode="External"/><Relationship Id="rId115" Type="http://schemas.openxmlformats.org/officeDocument/2006/relationships/hyperlink" Target="http://www.nbuv.gov.ua" TargetMode="External"/><Relationship Id="rId131" Type="http://schemas.openxmlformats.org/officeDocument/2006/relationships/hyperlink" Target="http://www.ccu.gov.ua/" TargetMode="External"/><Relationship Id="rId136" Type="http://schemas.openxmlformats.org/officeDocument/2006/relationships/hyperlink" Target="http://www.twirpx.com/file/267171/" TargetMode="External"/><Relationship Id="rId61" Type="http://schemas.openxmlformats.org/officeDocument/2006/relationships/hyperlink" Target="https://minjust.gov.ua/" TargetMode="External"/><Relationship Id="rId82" Type="http://schemas.openxmlformats.org/officeDocument/2006/relationships/hyperlink" Target="https://www.echr.coe.int/Pages/home.aspx?p=applicants/ukr&amp;c" TargetMode="External"/><Relationship Id="rId152" Type="http://schemas.openxmlformats.org/officeDocument/2006/relationships/footer" Target="footer1.xml"/><Relationship Id="rId19" Type="http://schemas.openxmlformats.org/officeDocument/2006/relationships/hyperlink" Target="https://zakon.rada.gov.ua/laws" TargetMode="External"/><Relationship Id="rId14" Type="http://schemas.openxmlformats.org/officeDocument/2006/relationships/hyperlink" Target="http://www.ccu.gov.ua/" TargetMode="External"/><Relationship Id="rId30" Type="http://schemas.openxmlformats.org/officeDocument/2006/relationships/hyperlink" Target="http://www.kmu.gov.ua" TargetMode="External"/><Relationship Id="rId35" Type="http://schemas.openxmlformats.org/officeDocument/2006/relationships/hyperlink" Target="http://www.reyestr.court.gov.ua" TargetMode="External"/><Relationship Id="rId56" Type="http://schemas.openxmlformats.org/officeDocument/2006/relationships/hyperlink" Target="http://www.president.gov.ua" TargetMode="External"/><Relationship Id="rId77" Type="http://schemas.openxmlformats.org/officeDocument/2006/relationships/hyperlink" Target="https://ligazakon.net/document/view/T10_2755?ed=2020_07_01&amp;an=27108" TargetMode="External"/><Relationship Id="rId100" Type="http://schemas.openxmlformats.org/officeDocument/2006/relationships/hyperlink" Target="https://www.echr.coe.int/Pages/home.aspx?p=applicants/ukr&amp;c" TargetMode="External"/><Relationship Id="rId105" Type="http://schemas.openxmlformats.org/officeDocument/2006/relationships/hyperlink" Target="http://www.nbuv.gov.ua" TargetMode="External"/><Relationship Id="rId126" Type="http://schemas.openxmlformats.org/officeDocument/2006/relationships/hyperlink" Target="http://www.twirpx.com/file/267171/" TargetMode="External"/><Relationship Id="rId147" Type="http://schemas.openxmlformats.org/officeDocument/2006/relationships/hyperlink" Target="https://drive.google.com/open?id=0B0L3j-lsnD70RFlvMkRENWh3LTA" TargetMode="External"/><Relationship Id="rId8" Type="http://schemas.openxmlformats.org/officeDocument/2006/relationships/image" Target="media/image1.png"/><Relationship Id="rId51" Type="http://schemas.openxmlformats.org/officeDocument/2006/relationships/hyperlink" Target="http://www.viaduk.net/clients/vsu/vsu.nsf/(documents)/0f52cc24b9e221d7c2257b1e0049a502" TargetMode="External"/><Relationship Id="rId72" Type="http://schemas.openxmlformats.org/officeDocument/2006/relationships/hyperlink" Target="http://www.nbuv.gov.ua" TargetMode="External"/><Relationship Id="rId93" Type="http://schemas.openxmlformats.org/officeDocument/2006/relationships/hyperlink" Target="http://www.viaduk.net/clients/vsu/vsu.nsf/(documents)/0f52cc24b9e221d7c2257b1e0049a502" TargetMode="External"/><Relationship Id="rId98" Type="http://schemas.openxmlformats.org/officeDocument/2006/relationships/hyperlink" Target="http://www.president.gov.ua" TargetMode="External"/><Relationship Id="rId121" Type="http://schemas.openxmlformats.org/officeDocument/2006/relationships/hyperlink" Target="http://www.ccu.gov.ua/" TargetMode="External"/><Relationship Id="rId142" Type="http://schemas.openxmlformats.org/officeDocument/2006/relationships/hyperlink" Target="http://www.viaduk.net/clients/vsu/vsu.nsf/(documents)/0f52cc24b9e221d7c2257b1e0049a502" TargetMode="External"/><Relationship Id="rId3" Type="http://schemas.openxmlformats.org/officeDocument/2006/relationships/styles" Target="styles.xml"/><Relationship Id="rId25" Type="http://schemas.openxmlformats.org/officeDocument/2006/relationships/hyperlink" Target="https://minjust.gov.ua/" TargetMode="External"/><Relationship Id="rId46" Type="http://schemas.openxmlformats.org/officeDocument/2006/relationships/hyperlink" Target="https://zakon.rada.gov.ua/laws" TargetMode="External"/><Relationship Id="rId67" Type="http://schemas.openxmlformats.org/officeDocument/2006/relationships/hyperlink" Target="https://www.echr.coe.int/Pages/home.aspx?p=applicants/ukr&amp;c" TargetMode="External"/><Relationship Id="rId116" Type="http://schemas.openxmlformats.org/officeDocument/2006/relationships/hyperlink" Target="http://www.twirpx.com/file/267171/" TargetMode="External"/><Relationship Id="rId137" Type="http://schemas.openxmlformats.org/officeDocument/2006/relationships/hyperlink" Target="https://zakon.rada.gov.ua/laws" TargetMode="External"/><Relationship Id="rId20" Type="http://schemas.openxmlformats.org/officeDocument/2006/relationships/hyperlink" Target="http://www.president.gov.ua" TargetMode="External"/><Relationship Id="rId41" Type="http://schemas.openxmlformats.org/officeDocument/2006/relationships/hyperlink" Target="http://www.ccu.gov.ua/" TargetMode="External"/><Relationship Id="rId62" Type="http://schemas.openxmlformats.org/officeDocument/2006/relationships/hyperlink" Target="http://www.reyestr.court.gov.ua" TargetMode="External"/><Relationship Id="rId83" Type="http://schemas.openxmlformats.org/officeDocument/2006/relationships/hyperlink" Target="http://www.ccu.gov.ua/" TargetMode="External"/><Relationship Id="rId88" Type="http://schemas.openxmlformats.org/officeDocument/2006/relationships/hyperlink" Target="https://zakon.rada.gov.ua/laws" TargetMode="External"/><Relationship Id="rId111" Type="http://schemas.openxmlformats.org/officeDocument/2006/relationships/hyperlink" Target="http://www.ccu.gov.ua/" TargetMode="External"/><Relationship Id="rId132" Type="http://schemas.openxmlformats.org/officeDocument/2006/relationships/hyperlink" Target="http://www.viaduk.net/clients/vsu/vsu.nsf/(documents)/0f52cc24b9e221d7c2257b1e0049a502" TargetMode="External"/><Relationship Id="rId153" Type="http://schemas.openxmlformats.org/officeDocument/2006/relationships/fontTable" Target="fontTable.xml"/><Relationship Id="rId15" Type="http://schemas.openxmlformats.org/officeDocument/2006/relationships/hyperlink" Target="http://www.viaduk.net/clients/vsu/vsu.nsf/(documents)/0f52cc24b9e221d7c2257b1e0049a502" TargetMode="External"/><Relationship Id="rId36" Type="http://schemas.openxmlformats.org/officeDocument/2006/relationships/hyperlink" Target="http://www.nbuv.gov.ua" TargetMode="External"/><Relationship Id="rId57" Type="http://schemas.openxmlformats.org/officeDocument/2006/relationships/hyperlink" Target="http://www.kmu.gov.ua" TargetMode="External"/><Relationship Id="rId106" Type="http://schemas.openxmlformats.org/officeDocument/2006/relationships/hyperlink" Target="http://www.twirpx.com/file/267171/" TargetMode="External"/><Relationship Id="rId127" Type="http://schemas.openxmlformats.org/officeDocument/2006/relationships/hyperlink" Target="https://zakon.rada.gov.ua/laws" TargetMode="External"/><Relationship Id="rId10" Type="http://schemas.openxmlformats.org/officeDocument/2006/relationships/hyperlink" Target="https://zakon.rada.gov.ua/laws" TargetMode="External"/><Relationship Id="rId31" Type="http://schemas.openxmlformats.org/officeDocument/2006/relationships/hyperlink" Target="https://www.echr.coe.int/Pages/home.aspx?p=applicants/ukr&amp;c" TargetMode="External"/><Relationship Id="rId52" Type="http://schemas.openxmlformats.org/officeDocument/2006/relationships/hyperlink" Target="https://minjust.gov.ua/" TargetMode="External"/><Relationship Id="rId73" Type="http://schemas.openxmlformats.org/officeDocument/2006/relationships/hyperlink" Target="https://ligazakon.net/document/view/T10_2755?ed=2020_07_01&amp;an=14688" TargetMode="External"/><Relationship Id="rId78" Type="http://schemas.openxmlformats.org/officeDocument/2006/relationships/hyperlink" Target="https://ligazakon.net/document/view/T10_2755?ed=2020_07_01&amp;an=15118" TargetMode="External"/><Relationship Id="rId94" Type="http://schemas.openxmlformats.org/officeDocument/2006/relationships/hyperlink" Target="https://minjust.gov.ua/" TargetMode="External"/><Relationship Id="rId99" Type="http://schemas.openxmlformats.org/officeDocument/2006/relationships/hyperlink" Target="http://www.kmu.gov.ua" TargetMode="External"/><Relationship Id="rId101" Type="http://schemas.openxmlformats.org/officeDocument/2006/relationships/hyperlink" Target="http://www.ccu.gov.ua/" TargetMode="External"/><Relationship Id="rId122" Type="http://schemas.openxmlformats.org/officeDocument/2006/relationships/hyperlink" Target="http://www.viaduk.net/clients/vsu/vsu.nsf/(documents)/0f52cc24b9e221d7c2257b1e0049a502" TargetMode="External"/><Relationship Id="rId143" Type="http://schemas.openxmlformats.org/officeDocument/2006/relationships/hyperlink" Target="https://minjust.gov.ua/" TargetMode="External"/><Relationship Id="rId148" Type="http://schemas.openxmlformats.org/officeDocument/2006/relationships/hyperlink" Target="https://drive.google.com/open?id=0B0L3j-lsnD70MXFBNjFic2NmaEE" TargetMode="External"/><Relationship Id="rId4" Type="http://schemas.openxmlformats.org/officeDocument/2006/relationships/settings" Target="settings.xml"/><Relationship Id="rId9" Type="http://schemas.openxmlformats.org/officeDocument/2006/relationships/hyperlink" Target="http://www.twirpx.com/file/267171/" TargetMode="External"/><Relationship Id="rId26" Type="http://schemas.openxmlformats.org/officeDocument/2006/relationships/hyperlink" Target="http://www.reyestr.court.gov.ua" TargetMode="External"/><Relationship Id="rId47" Type="http://schemas.openxmlformats.org/officeDocument/2006/relationships/hyperlink" Target="http://www.president.gov.ua" TargetMode="External"/><Relationship Id="rId68" Type="http://schemas.openxmlformats.org/officeDocument/2006/relationships/hyperlink" Target="http://www.ccu.gov.ua/" TargetMode="External"/><Relationship Id="rId89" Type="http://schemas.openxmlformats.org/officeDocument/2006/relationships/hyperlink" Target="http://www.president.gov.ua" TargetMode="External"/><Relationship Id="rId112" Type="http://schemas.openxmlformats.org/officeDocument/2006/relationships/hyperlink" Target="http://www.viaduk.net/clients/vsu/vsu.nsf/(documents)/0f52cc24b9e221d7c2257b1e0049a502" TargetMode="External"/><Relationship Id="rId133" Type="http://schemas.openxmlformats.org/officeDocument/2006/relationships/hyperlink" Target="https://minjust.gov.ua/" TargetMode="External"/><Relationship Id="rId154" Type="http://schemas.openxmlformats.org/officeDocument/2006/relationships/theme" Target="theme/theme1.xml"/><Relationship Id="rId16" Type="http://schemas.openxmlformats.org/officeDocument/2006/relationships/hyperlink" Target="https://minjust.gov.ua/" TargetMode="External"/><Relationship Id="rId37" Type="http://schemas.openxmlformats.org/officeDocument/2006/relationships/hyperlink" Target="https://zakon.rada.gov.ua/laws" TargetMode="External"/><Relationship Id="rId58" Type="http://schemas.openxmlformats.org/officeDocument/2006/relationships/hyperlink" Target="https://www.echr.coe.int/Pages/home.aspx?p=applicants/ukr&amp;c" TargetMode="External"/><Relationship Id="rId79" Type="http://schemas.openxmlformats.org/officeDocument/2006/relationships/hyperlink" Target="https://zakon.rada.gov.ua/laws" TargetMode="External"/><Relationship Id="rId102" Type="http://schemas.openxmlformats.org/officeDocument/2006/relationships/hyperlink" Target="http://www.viaduk.net/clients/vsu/vsu.nsf/(documents)/0f52cc24b9e221d7c2257b1e0049a502" TargetMode="External"/><Relationship Id="rId123" Type="http://schemas.openxmlformats.org/officeDocument/2006/relationships/hyperlink" Target="https://minjust.gov.ua/" TargetMode="External"/><Relationship Id="rId144" Type="http://schemas.openxmlformats.org/officeDocument/2006/relationships/hyperlink" Target="http://www.reyestr.court.gov.ua" TargetMode="External"/><Relationship Id="rId90" Type="http://schemas.openxmlformats.org/officeDocument/2006/relationships/hyperlink" Target="http://www.kmu.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2C1D2-2F60-49A5-985C-E9D166FC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2374</TotalTime>
  <Pages>108</Pages>
  <Words>113079</Words>
  <Characters>64456</Characters>
  <Application>Microsoft Office Word</Application>
  <DocSecurity>0</DocSecurity>
  <Lines>537</Lines>
  <Paragraphs>354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Вакарюк</dc:creator>
  <cp:keywords/>
  <dc:description/>
  <cp:lastModifiedBy>RePack by Diakov</cp:lastModifiedBy>
  <cp:revision>1181</cp:revision>
  <cp:lastPrinted>2021-06-25T13:06:00Z</cp:lastPrinted>
  <dcterms:created xsi:type="dcterms:W3CDTF">2021-07-13T09:39:00Z</dcterms:created>
  <dcterms:modified xsi:type="dcterms:W3CDTF">2021-10-18T08:20:00Z</dcterms:modified>
</cp:coreProperties>
</file>