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  <w:r w:rsidRPr="009D6C21">
        <w:rPr>
          <w:b/>
          <w:bCs/>
          <w:sz w:val="32"/>
          <w:szCs w:val="32"/>
          <w:lang w:val="uk-UA"/>
        </w:rPr>
        <w:t>МІНІСТЕРСТВО ОСВІТИ І НАУКИ УКРАЇНИ</w:t>
      </w: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  <w:r w:rsidRPr="009D6C21">
        <w:rPr>
          <w:b/>
          <w:bCs/>
          <w:sz w:val="32"/>
          <w:szCs w:val="32"/>
          <w:lang w:val="uk-UA"/>
        </w:rPr>
        <w:t>ЧЕРНІВЕЦЬКИЙ НАЦІОНАЛЬНИЙ УНІВЕРСИТЕТ</w:t>
      </w: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  <w:r w:rsidRPr="009D6C21">
        <w:rPr>
          <w:b/>
          <w:bCs/>
          <w:sz w:val="32"/>
          <w:szCs w:val="32"/>
          <w:lang w:val="uk-UA"/>
        </w:rPr>
        <w:t>ІМ. ЮРІЯ ФЕДЬКОВИЧА</w:t>
      </w: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  <w:r w:rsidRPr="009D6C21">
        <w:rPr>
          <w:b/>
          <w:bCs/>
          <w:sz w:val="32"/>
          <w:szCs w:val="32"/>
          <w:lang w:val="uk-UA"/>
        </w:rPr>
        <w:t xml:space="preserve">О. Я. ГОМЕНЮК, Б. І. ЛАБІНСЬКА </w:t>
      </w: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  <w:r w:rsidRPr="009D6C21">
        <w:rPr>
          <w:b/>
          <w:bCs/>
          <w:sz w:val="32"/>
          <w:szCs w:val="32"/>
          <w:lang w:val="uk-UA"/>
        </w:rPr>
        <w:t>ПРАКТИКУМ З МЕТОДИКИ НАВЧАННЯ ГЕРМАНСЬКИХ МОВ</w:t>
      </w: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  <w:r w:rsidRPr="009D6C21">
        <w:rPr>
          <w:b/>
          <w:bCs/>
          <w:sz w:val="32"/>
          <w:szCs w:val="32"/>
          <w:lang w:val="uk-UA"/>
        </w:rPr>
        <w:t xml:space="preserve">НА БУКОВИНІ (ПЕРША ПОЛОВИНА </w:t>
      </w:r>
      <w:r w:rsidRPr="009D6C21">
        <w:rPr>
          <w:b/>
          <w:bCs/>
          <w:sz w:val="32"/>
          <w:szCs w:val="32"/>
          <w:lang w:val="en-US"/>
        </w:rPr>
        <w:t>XX</w:t>
      </w:r>
      <w:r w:rsidRPr="009D6C21">
        <w:rPr>
          <w:b/>
          <w:bCs/>
          <w:sz w:val="32"/>
          <w:szCs w:val="32"/>
        </w:rPr>
        <w:t xml:space="preserve"> </w:t>
      </w:r>
      <w:r w:rsidRPr="009D6C21">
        <w:rPr>
          <w:b/>
          <w:bCs/>
          <w:sz w:val="32"/>
          <w:szCs w:val="32"/>
          <w:lang w:val="uk-UA"/>
        </w:rPr>
        <w:t>СТ.)</w:t>
      </w: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  <w:r w:rsidRPr="009D6C21">
        <w:rPr>
          <w:sz w:val="32"/>
          <w:szCs w:val="32"/>
          <w:lang w:val="uk-UA"/>
        </w:rPr>
        <w:t>Навчальний посібник</w:t>
      </w: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sz w:val="32"/>
          <w:szCs w:val="32"/>
          <w:lang w:val="uk-UA"/>
        </w:rPr>
      </w:pPr>
    </w:p>
    <w:p w:rsidR="00194A7A" w:rsidRDefault="00194A7A" w:rsidP="00194A7A">
      <w:pPr>
        <w:rPr>
          <w:sz w:val="32"/>
          <w:szCs w:val="32"/>
          <w:lang w:val="uk-UA"/>
        </w:rPr>
      </w:pPr>
    </w:p>
    <w:p w:rsidR="00194A7A" w:rsidRPr="009D6C21" w:rsidRDefault="00194A7A" w:rsidP="00194A7A">
      <w:pPr>
        <w:rPr>
          <w:sz w:val="32"/>
          <w:szCs w:val="32"/>
          <w:lang w:val="uk-UA"/>
        </w:rPr>
      </w:pPr>
    </w:p>
    <w:p w:rsidR="00194A7A" w:rsidRPr="009D6C21" w:rsidRDefault="00194A7A" w:rsidP="00194A7A">
      <w:pPr>
        <w:rPr>
          <w:sz w:val="32"/>
          <w:szCs w:val="32"/>
          <w:lang w:val="uk-UA"/>
        </w:rPr>
      </w:pPr>
    </w:p>
    <w:p w:rsidR="00194A7A" w:rsidRPr="009D6C21" w:rsidRDefault="00194A7A" w:rsidP="00194A7A">
      <w:pPr>
        <w:rPr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  <w:r w:rsidRPr="009D6C21">
        <w:rPr>
          <w:b/>
          <w:bCs/>
          <w:sz w:val="32"/>
          <w:szCs w:val="32"/>
          <w:lang w:val="uk-UA"/>
        </w:rPr>
        <w:t>Чернівці</w:t>
      </w: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  <w:r w:rsidRPr="009D6C21">
        <w:rPr>
          <w:b/>
          <w:bCs/>
          <w:sz w:val="32"/>
          <w:szCs w:val="32"/>
          <w:lang w:val="uk-UA"/>
        </w:rPr>
        <w:t>2019</w:t>
      </w:r>
    </w:p>
    <w:p w:rsidR="00194A7A" w:rsidRPr="009D6C21" w:rsidRDefault="00194A7A" w:rsidP="00194A7A">
      <w:pPr>
        <w:rPr>
          <w:b/>
          <w:bCs/>
          <w:sz w:val="28"/>
          <w:szCs w:val="28"/>
        </w:rPr>
      </w:pPr>
      <w:r w:rsidRPr="009D6C21">
        <w:rPr>
          <w:b/>
          <w:bCs/>
          <w:sz w:val="28"/>
          <w:szCs w:val="28"/>
        </w:rPr>
        <w:lastRenderedPageBreak/>
        <w:t>УДК [</w:t>
      </w:r>
      <w:proofErr w:type="gramStart"/>
      <w:r w:rsidRPr="009D6C21">
        <w:rPr>
          <w:b/>
          <w:bCs/>
          <w:sz w:val="28"/>
          <w:szCs w:val="28"/>
        </w:rPr>
        <w:t>373.01</w:t>
      </w:r>
      <w:r w:rsidRPr="009D6C21">
        <w:rPr>
          <w:b/>
          <w:bCs/>
          <w:sz w:val="28"/>
          <w:szCs w:val="28"/>
          <w:lang w:val="uk-UA"/>
        </w:rPr>
        <w:t>6</w:t>
      </w:r>
      <w:r w:rsidRPr="009D6C21">
        <w:rPr>
          <w:b/>
          <w:bCs/>
          <w:sz w:val="28"/>
          <w:szCs w:val="28"/>
        </w:rPr>
        <w:t>:81</w:t>
      </w:r>
      <w:r w:rsidRPr="009D6C21">
        <w:rPr>
          <w:b/>
          <w:bCs/>
          <w:sz w:val="28"/>
          <w:szCs w:val="28"/>
          <w:lang w:val="uk-UA"/>
        </w:rPr>
        <w:t>1.</w:t>
      </w:r>
      <w:r w:rsidRPr="009D6C21">
        <w:rPr>
          <w:b/>
          <w:bCs/>
          <w:sz w:val="28"/>
          <w:szCs w:val="28"/>
        </w:rPr>
        <w:t>11</w:t>
      </w:r>
      <w:proofErr w:type="gramEnd"/>
      <w:r w:rsidRPr="009D6C21">
        <w:rPr>
          <w:b/>
          <w:bCs/>
          <w:sz w:val="28"/>
          <w:szCs w:val="28"/>
        </w:rPr>
        <w:t>]</w:t>
      </w:r>
      <w:r w:rsidRPr="009D6C21">
        <w:rPr>
          <w:b/>
          <w:bCs/>
          <w:sz w:val="28"/>
          <w:szCs w:val="28"/>
          <w:lang w:val="uk-UA"/>
        </w:rPr>
        <w:t xml:space="preserve"> </w:t>
      </w:r>
      <w:r w:rsidRPr="009D6C21">
        <w:rPr>
          <w:b/>
          <w:bCs/>
          <w:sz w:val="28"/>
          <w:szCs w:val="28"/>
        </w:rPr>
        <w:t>(477.8</w:t>
      </w:r>
      <w:r w:rsidRPr="009D6C21">
        <w:rPr>
          <w:b/>
          <w:bCs/>
          <w:sz w:val="28"/>
          <w:szCs w:val="28"/>
          <w:lang w:val="uk-UA"/>
        </w:rPr>
        <w:t>5</w:t>
      </w:r>
      <w:r w:rsidRPr="009D6C21">
        <w:rPr>
          <w:b/>
          <w:bCs/>
          <w:sz w:val="28"/>
          <w:szCs w:val="28"/>
        </w:rPr>
        <w:t>)“</w:t>
      </w:r>
      <w:r w:rsidRPr="009D6C21">
        <w:rPr>
          <w:b/>
          <w:bCs/>
          <w:sz w:val="28"/>
          <w:szCs w:val="28"/>
          <w:lang w:val="uk-UA"/>
        </w:rPr>
        <w:t>1918/1940</w:t>
      </w:r>
      <w:r w:rsidRPr="009D6C21">
        <w:rPr>
          <w:b/>
          <w:bCs/>
          <w:sz w:val="28"/>
          <w:szCs w:val="28"/>
        </w:rPr>
        <w:t>”</w:t>
      </w:r>
    </w:p>
    <w:p w:rsidR="00194A7A" w:rsidRPr="009D6C21" w:rsidRDefault="00194A7A" w:rsidP="00194A7A">
      <w:pPr>
        <w:tabs>
          <w:tab w:val="left" w:pos="2534"/>
        </w:tabs>
        <w:rPr>
          <w:b/>
          <w:bCs/>
          <w:sz w:val="28"/>
          <w:szCs w:val="28"/>
          <w:lang w:val="uk-UA"/>
        </w:rPr>
      </w:pPr>
      <w:r w:rsidRPr="009D6C21">
        <w:rPr>
          <w:b/>
          <w:bCs/>
          <w:sz w:val="28"/>
          <w:szCs w:val="28"/>
          <w:lang w:val="uk-UA"/>
        </w:rPr>
        <w:t>Г 641</w:t>
      </w:r>
    </w:p>
    <w:p w:rsidR="00194A7A" w:rsidRPr="009D6C21" w:rsidRDefault="00194A7A" w:rsidP="00194A7A">
      <w:pPr>
        <w:tabs>
          <w:tab w:val="left" w:pos="2534"/>
        </w:tabs>
        <w:rPr>
          <w:b/>
          <w:bCs/>
          <w:sz w:val="28"/>
          <w:szCs w:val="28"/>
          <w:lang w:val="uk-UA"/>
        </w:rPr>
      </w:pPr>
    </w:p>
    <w:p w:rsidR="00194A7A" w:rsidRPr="009D6C21" w:rsidRDefault="00194A7A" w:rsidP="00194A7A">
      <w:pPr>
        <w:ind w:firstLine="709"/>
        <w:rPr>
          <w:sz w:val="28"/>
          <w:szCs w:val="28"/>
          <w:lang w:val="uk-UA"/>
        </w:rPr>
      </w:pPr>
      <w:r w:rsidRPr="009D6C21">
        <w:rPr>
          <w:sz w:val="28"/>
          <w:szCs w:val="28"/>
          <w:lang w:val="uk-UA"/>
        </w:rPr>
        <w:t xml:space="preserve">Рекомендовано вченою радою Чернівецького національного університету імені Юрія </w:t>
      </w:r>
      <w:proofErr w:type="spellStart"/>
      <w:r w:rsidRPr="009D6C21">
        <w:rPr>
          <w:sz w:val="28"/>
          <w:szCs w:val="28"/>
          <w:lang w:val="uk-UA"/>
        </w:rPr>
        <w:t>Федьковича</w:t>
      </w:r>
      <w:proofErr w:type="spellEnd"/>
      <w:r w:rsidRPr="009D6C21">
        <w:rPr>
          <w:sz w:val="28"/>
          <w:szCs w:val="28"/>
          <w:lang w:val="uk-UA"/>
        </w:rPr>
        <w:t xml:space="preserve"> (протокол № 5 від 24.04.2019).</w:t>
      </w:r>
    </w:p>
    <w:p w:rsidR="00194A7A" w:rsidRPr="009D6C21" w:rsidRDefault="00194A7A" w:rsidP="00194A7A">
      <w:pPr>
        <w:ind w:firstLine="709"/>
        <w:rPr>
          <w:sz w:val="28"/>
          <w:szCs w:val="28"/>
          <w:lang w:val="uk-UA"/>
        </w:rPr>
      </w:pPr>
    </w:p>
    <w:p w:rsidR="00194A7A" w:rsidRPr="009D6C21" w:rsidRDefault="00194A7A" w:rsidP="00194A7A">
      <w:pPr>
        <w:ind w:left="-180"/>
        <w:jc w:val="both"/>
        <w:rPr>
          <w:b/>
          <w:bCs/>
          <w:iCs/>
          <w:sz w:val="28"/>
          <w:szCs w:val="28"/>
          <w:lang w:val="uk-UA"/>
        </w:rPr>
      </w:pPr>
      <w:r w:rsidRPr="009D6C21">
        <w:rPr>
          <w:b/>
          <w:bCs/>
          <w:iCs/>
          <w:sz w:val="28"/>
          <w:szCs w:val="28"/>
          <w:lang w:val="uk-UA"/>
        </w:rPr>
        <w:t>Рецензенти:</w:t>
      </w:r>
    </w:p>
    <w:p w:rsidR="00194A7A" w:rsidRPr="009D6C21" w:rsidRDefault="00194A7A" w:rsidP="00194A7A">
      <w:pPr>
        <w:jc w:val="both"/>
        <w:rPr>
          <w:sz w:val="28"/>
          <w:szCs w:val="28"/>
          <w:lang w:val="uk-UA"/>
        </w:rPr>
      </w:pPr>
    </w:p>
    <w:p w:rsidR="00194A7A" w:rsidRPr="009D6C21" w:rsidRDefault="00194A7A" w:rsidP="00194A7A">
      <w:pPr>
        <w:ind w:left="2518" w:hanging="2699"/>
        <w:jc w:val="both"/>
        <w:rPr>
          <w:sz w:val="28"/>
          <w:szCs w:val="28"/>
          <w:lang w:val="uk-UA"/>
        </w:rPr>
      </w:pPr>
      <w:r w:rsidRPr="009D6C21">
        <w:rPr>
          <w:bCs/>
          <w:sz w:val="28"/>
          <w:szCs w:val="28"/>
          <w:lang w:val="uk-UA"/>
        </w:rPr>
        <w:t xml:space="preserve">Черниш В. В. </w:t>
      </w:r>
      <w:r w:rsidRPr="009D6C21">
        <w:rPr>
          <w:b/>
          <w:bCs/>
          <w:sz w:val="28"/>
          <w:szCs w:val="28"/>
          <w:lang w:val="uk-UA"/>
        </w:rPr>
        <w:t xml:space="preserve">– </w:t>
      </w:r>
      <w:r w:rsidRPr="009D6C21">
        <w:rPr>
          <w:sz w:val="28"/>
          <w:szCs w:val="28"/>
          <w:lang w:val="uk-UA"/>
        </w:rPr>
        <w:t>доктор педагогічних наук, професор кафедри методики викладання іноземних мов й інформаційно-комунікаційних технологій Київського національного лінгвістичного університету.</w:t>
      </w:r>
    </w:p>
    <w:p w:rsidR="00194A7A" w:rsidRPr="009D6C21" w:rsidRDefault="00194A7A" w:rsidP="00194A7A">
      <w:pPr>
        <w:ind w:left="2518" w:hanging="2699"/>
        <w:jc w:val="both"/>
        <w:rPr>
          <w:sz w:val="28"/>
          <w:szCs w:val="28"/>
          <w:lang w:val="uk-UA"/>
        </w:rPr>
      </w:pPr>
    </w:p>
    <w:p w:rsidR="00194A7A" w:rsidRPr="009D6C21" w:rsidRDefault="00194A7A" w:rsidP="00194A7A">
      <w:pPr>
        <w:ind w:left="2518" w:hanging="2699"/>
        <w:jc w:val="both"/>
        <w:rPr>
          <w:sz w:val="28"/>
          <w:szCs w:val="28"/>
          <w:lang w:val="uk-UA"/>
        </w:rPr>
      </w:pPr>
      <w:r w:rsidRPr="009D6C21">
        <w:rPr>
          <w:sz w:val="28"/>
          <w:szCs w:val="28"/>
          <w:lang w:val="uk-UA"/>
        </w:rPr>
        <w:t>Морська Л. І. – доктор педагогічних наук, професор, завідувач кафедри іноземних мов для природничих факультетів Львівського національного університету імені Івана Франка.</w:t>
      </w:r>
    </w:p>
    <w:p w:rsidR="00194A7A" w:rsidRPr="009D6C21" w:rsidRDefault="00194A7A" w:rsidP="00194A7A">
      <w:pPr>
        <w:ind w:left="2518" w:hanging="2699"/>
        <w:jc w:val="both"/>
        <w:rPr>
          <w:sz w:val="28"/>
          <w:szCs w:val="28"/>
          <w:lang w:val="uk-UA"/>
        </w:rPr>
      </w:pPr>
    </w:p>
    <w:p w:rsidR="00194A7A" w:rsidRPr="009D6C21" w:rsidRDefault="00194A7A" w:rsidP="00194A7A">
      <w:pPr>
        <w:ind w:left="2518" w:hanging="2699"/>
        <w:jc w:val="both"/>
        <w:rPr>
          <w:sz w:val="28"/>
          <w:szCs w:val="28"/>
          <w:lang w:val="uk-UA"/>
        </w:rPr>
      </w:pPr>
      <w:proofErr w:type="spellStart"/>
      <w:r w:rsidRPr="009D6C21">
        <w:rPr>
          <w:sz w:val="28"/>
          <w:szCs w:val="28"/>
          <w:lang w:val="uk-UA"/>
        </w:rPr>
        <w:t>Осовська</w:t>
      </w:r>
      <w:proofErr w:type="spellEnd"/>
      <w:r w:rsidRPr="009D6C21">
        <w:rPr>
          <w:sz w:val="28"/>
          <w:szCs w:val="28"/>
          <w:lang w:val="uk-UA"/>
        </w:rPr>
        <w:t xml:space="preserve"> І. М. – доктор філологічних наук, професор, декан факультету іноземних мов Чернівецького національного університету імені Юрія </w:t>
      </w:r>
      <w:proofErr w:type="spellStart"/>
      <w:r w:rsidRPr="009D6C21">
        <w:rPr>
          <w:sz w:val="28"/>
          <w:szCs w:val="28"/>
          <w:lang w:val="uk-UA"/>
        </w:rPr>
        <w:t>Федьковича</w:t>
      </w:r>
      <w:proofErr w:type="spellEnd"/>
      <w:r w:rsidRPr="009D6C21">
        <w:rPr>
          <w:sz w:val="28"/>
          <w:szCs w:val="28"/>
          <w:lang w:val="uk-UA"/>
        </w:rPr>
        <w:t>.</w:t>
      </w:r>
    </w:p>
    <w:p w:rsidR="00194A7A" w:rsidRPr="009D6C21" w:rsidRDefault="00194A7A" w:rsidP="00194A7A">
      <w:pPr>
        <w:ind w:left="2518" w:hanging="2699"/>
        <w:jc w:val="both"/>
        <w:rPr>
          <w:sz w:val="28"/>
          <w:szCs w:val="28"/>
          <w:lang w:val="uk-UA"/>
        </w:rPr>
      </w:pPr>
    </w:p>
    <w:p w:rsidR="00194A7A" w:rsidRPr="009D6C21" w:rsidRDefault="00194A7A" w:rsidP="00194A7A">
      <w:pPr>
        <w:ind w:left="2518" w:hanging="2699"/>
        <w:jc w:val="both"/>
        <w:rPr>
          <w:sz w:val="28"/>
          <w:szCs w:val="28"/>
          <w:lang w:val="uk-UA"/>
        </w:rPr>
      </w:pPr>
      <w:proofErr w:type="spellStart"/>
      <w:r w:rsidRPr="009D6C21">
        <w:rPr>
          <w:b/>
          <w:bCs/>
          <w:sz w:val="28"/>
          <w:szCs w:val="28"/>
          <w:lang w:val="uk-UA"/>
        </w:rPr>
        <w:t>Гоменюк</w:t>
      </w:r>
      <w:proofErr w:type="spellEnd"/>
      <w:r w:rsidRPr="009D6C21">
        <w:rPr>
          <w:b/>
          <w:bCs/>
          <w:sz w:val="28"/>
          <w:szCs w:val="28"/>
          <w:lang w:val="uk-UA"/>
        </w:rPr>
        <w:t xml:space="preserve"> О. Я., </w:t>
      </w:r>
      <w:proofErr w:type="spellStart"/>
      <w:r w:rsidRPr="009D6C21">
        <w:rPr>
          <w:b/>
          <w:bCs/>
          <w:sz w:val="28"/>
          <w:szCs w:val="28"/>
          <w:lang w:val="uk-UA"/>
        </w:rPr>
        <w:t>Лабінська</w:t>
      </w:r>
      <w:proofErr w:type="spellEnd"/>
      <w:r w:rsidRPr="009D6C21">
        <w:rPr>
          <w:b/>
          <w:bCs/>
          <w:sz w:val="28"/>
          <w:szCs w:val="28"/>
          <w:lang w:val="uk-UA"/>
        </w:rPr>
        <w:t xml:space="preserve"> Б. І.</w:t>
      </w:r>
    </w:p>
    <w:p w:rsidR="00194A7A" w:rsidRPr="00194A7A" w:rsidRDefault="00194A7A" w:rsidP="00194A7A">
      <w:pPr>
        <w:ind w:left="-142"/>
        <w:jc w:val="both"/>
        <w:rPr>
          <w:sz w:val="28"/>
          <w:szCs w:val="28"/>
          <w:lang w:val="uk-UA"/>
        </w:rPr>
      </w:pPr>
      <w:r w:rsidRPr="009D6C21">
        <w:rPr>
          <w:sz w:val="28"/>
          <w:szCs w:val="28"/>
          <w:lang w:val="uk-UA"/>
        </w:rPr>
        <w:t xml:space="preserve">Практикум </w:t>
      </w:r>
      <w:bookmarkStart w:id="0" w:name="_GoBack"/>
      <w:r w:rsidRPr="009D6C21">
        <w:rPr>
          <w:sz w:val="28"/>
          <w:szCs w:val="28"/>
          <w:lang w:val="uk-UA"/>
        </w:rPr>
        <w:t xml:space="preserve">з методики навчання германських мов на Буковині (перша половина </w:t>
      </w:r>
      <w:r w:rsidRPr="009D6C21">
        <w:rPr>
          <w:sz w:val="28"/>
          <w:szCs w:val="28"/>
          <w:lang w:val="en-US"/>
        </w:rPr>
        <w:t>XX</w:t>
      </w:r>
      <w:r w:rsidRPr="009D6C21">
        <w:rPr>
          <w:sz w:val="28"/>
          <w:szCs w:val="28"/>
        </w:rPr>
        <w:t xml:space="preserve"> </w:t>
      </w:r>
      <w:r w:rsidRPr="009D6C21">
        <w:rPr>
          <w:sz w:val="28"/>
          <w:szCs w:val="28"/>
          <w:lang w:val="uk-UA"/>
        </w:rPr>
        <w:t>ст.)</w:t>
      </w:r>
      <w:bookmarkEnd w:id="0"/>
      <w:r w:rsidRPr="009D6C21">
        <w:rPr>
          <w:sz w:val="28"/>
          <w:szCs w:val="28"/>
          <w:lang w:val="uk-UA"/>
        </w:rPr>
        <w:t xml:space="preserve">: [навчальний посібник]. / </w:t>
      </w:r>
      <w:proofErr w:type="spellStart"/>
      <w:r w:rsidRPr="009D6C21">
        <w:rPr>
          <w:sz w:val="28"/>
          <w:szCs w:val="28"/>
          <w:lang w:val="uk-UA"/>
        </w:rPr>
        <w:t>Гоменюк</w:t>
      </w:r>
      <w:proofErr w:type="spellEnd"/>
      <w:r w:rsidRPr="009D6C21">
        <w:rPr>
          <w:sz w:val="28"/>
          <w:szCs w:val="28"/>
          <w:lang w:val="uk-UA"/>
        </w:rPr>
        <w:t xml:space="preserve"> О. Я., </w:t>
      </w:r>
      <w:proofErr w:type="spellStart"/>
      <w:r w:rsidRPr="009D6C21">
        <w:rPr>
          <w:sz w:val="28"/>
          <w:szCs w:val="28"/>
          <w:lang w:val="uk-UA"/>
        </w:rPr>
        <w:t>Лабінська</w:t>
      </w:r>
      <w:proofErr w:type="spellEnd"/>
      <w:r w:rsidRPr="009D6C21">
        <w:rPr>
          <w:sz w:val="28"/>
          <w:szCs w:val="28"/>
          <w:lang w:val="uk-UA"/>
        </w:rPr>
        <w:t xml:space="preserve"> Б. І. – Чернівці, 2019. </w:t>
      </w:r>
      <w:r w:rsidRPr="00194A7A">
        <w:rPr>
          <w:sz w:val="28"/>
          <w:szCs w:val="28"/>
          <w:lang w:val="uk-UA"/>
        </w:rPr>
        <w:t>–</w:t>
      </w:r>
      <w:r w:rsidRPr="00194A7A">
        <w:rPr>
          <w:sz w:val="28"/>
          <w:szCs w:val="28"/>
          <w:lang w:val="uk-UA"/>
        </w:rPr>
        <w:t xml:space="preserve"> 147</w:t>
      </w:r>
      <w:r w:rsidRPr="00194A7A">
        <w:rPr>
          <w:sz w:val="28"/>
          <w:szCs w:val="28"/>
          <w:lang w:val="uk-UA"/>
        </w:rPr>
        <w:t xml:space="preserve"> с.</w:t>
      </w:r>
    </w:p>
    <w:p w:rsidR="00194A7A" w:rsidRPr="009D6C21" w:rsidRDefault="00194A7A" w:rsidP="00194A7A">
      <w:pPr>
        <w:ind w:firstLine="709"/>
        <w:jc w:val="both"/>
        <w:rPr>
          <w:sz w:val="28"/>
          <w:szCs w:val="28"/>
          <w:lang w:val="uk-UA"/>
        </w:rPr>
      </w:pPr>
      <w:r w:rsidRPr="009D6C21">
        <w:rPr>
          <w:sz w:val="28"/>
          <w:szCs w:val="28"/>
          <w:lang w:val="uk-UA"/>
        </w:rPr>
        <w:t xml:space="preserve">У виданні подано 11 тем з курсу методики навчання германських мов на Буковині (перша половина </w:t>
      </w:r>
      <w:r w:rsidRPr="009D6C21">
        <w:rPr>
          <w:sz w:val="28"/>
          <w:szCs w:val="28"/>
          <w:lang w:val="en-US"/>
        </w:rPr>
        <w:t>XX</w:t>
      </w:r>
      <w:r w:rsidRPr="009D6C21">
        <w:rPr>
          <w:sz w:val="28"/>
          <w:szCs w:val="28"/>
        </w:rPr>
        <w:t xml:space="preserve"> </w:t>
      </w:r>
      <w:r w:rsidRPr="009D6C21">
        <w:rPr>
          <w:sz w:val="28"/>
          <w:szCs w:val="28"/>
          <w:lang w:val="uk-UA"/>
        </w:rPr>
        <w:t xml:space="preserve">ст.), які укладено на основі аналізу новітніх досліджень у галузі </w:t>
      </w:r>
      <w:proofErr w:type="spellStart"/>
      <w:r w:rsidRPr="009D6C21">
        <w:rPr>
          <w:sz w:val="28"/>
          <w:szCs w:val="28"/>
          <w:lang w:val="uk-UA"/>
        </w:rPr>
        <w:t>мовної</w:t>
      </w:r>
      <w:proofErr w:type="spellEnd"/>
      <w:r w:rsidRPr="009D6C21">
        <w:rPr>
          <w:sz w:val="28"/>
          <w:szCs w:val="28"/>
          <w:lang w:val="uk-UA"/>
        </w:rPr>
        <w:t xml:space="preserve"> освіти. Побудований на нових концептуальних засадах, він цілком відповідає програмі спецкурсу для вищих навчальних закладів з підготовки майбутніх вчителів англійської та німецької мови і філологів.</w:t>
      </w:r>
    </w:p>
    <w:p w:rsidR="00194A7A" w:rsidRPr="009D6C21" w:rsidRDefault="00194A7A" w:rsidP="00194A7A">
      <w:pPr>
        <w:ind w:firstLine="709"/>
        <w:jc w:val="both"/>
        <w:rPr>
          <w:sz w:val="28"/>
          <w:szCs w:val="28"/>
          <w:lang w:val="uk-UA"/>
        </w:rPr>
      </w:pPr>
      <w:r w:rsidRPr="009D6C21">
        <w:rPr>
          <w:sz w:val="28"/>
          <w:szCs w:val="28"/>
          <w:lang w:val="uk-UA"/>
        </w:rPr>
        <w:t>Посібник може бути використаний для самопідготовки студентів усіх форм навчання до лекцій, практичних занять, модульних контрольних робіт, заліків.</w:t>
      </w:r>
    </w:p>
    <w:p w:rsidR="00194A7A" w:rsidRPr="00194A7A" w:rsidRDefault="00194A7A" w:rsidP="00194A7A">
      <w:pPr>
        <w:ind w:firstLine="709"/>
        <w:jc w:val="both"/>
        <w:rPr>
          <w:sz w:val="28"/>
          <w:szCs w:val="28"/>
          <w:lang w:val="uk-UA"/>
        </w:rPr>
      </w:pPr>
      <w:r w:rsidRPr="009D6C21">
        <w:rPr>
          <w:sz w:val="28"/>
          <w:szCs w:val="28"/>
          <w:lang w:val="uk-UA"/>
        </w:rPr>
        <w:t xml:space="preserve">Для студентів </w:t>
      </w:r>
      <w:proofErr w:type="spellStart"/>
      <w:r w:rsidRPr="009D6C21">
        <w:rPr>
          <w:sz w:val="28"/>
          <w:szCs w:val="28"/>
          <w:lang w:val="uk-UA"/>
        </w:rPr>
        <w:t>мовних</w:t>
      </w:r>
      <w:proofErr w:type="spellEnd"/>
      <w:r w:rsidRPr="009D6C21">
        <w:rPr>
          <w:sz w:val="28"/>
          <w:szCs w:val="28"/>
          <w:lang w:val="uk-UA"/>
        </w:rPr>
        <w:t xml:space="preserve"> спеціальностей, учителів і викладачів іноземних мов, аспірантів.</w:t>
      </w:r>
    </w:p>
    <w:p w:rsidR="00194A7A" w:rsidRPr="009D6C21" w:rsidRDefault="00194A7A" w:rsidP="00194A7A">
      <w:pPr>
        <w:tabs>
          <w:tab w:val="left" w:pos="4320"/>
          <w:tab w:val="left" w:pos="4860"/>
          <w:tab w:val="left" w:pos="6660"/>
          <w:tab w:val="left" w:pos="8820"/>
        </w:tabs>
        <w:jc w:val="right"/>
        <w:rPr>
          <w:b/>
          <w:bCs/>
          <w:sz w:val="28"/>
          <w:szCs w:val="28"/>
        </w:rPr>
      </w:pPr>
      <w:r w:rsidRPr="009D6C21">
        <w:rPr>
          <w:b/>
          <w:bCs/>
          <w:sz w:val="28"/>
          <w:szCs w:val="28"/>
        </w:rPr>
        <w:t>УДК [</w:t>
      </w:r>
      <w:proofErr w:type="gramStart"/>
      <w:r w:rsidRPr="009D6C21">
        <w:rPr>
          <w:b/>
          <w:bCs/>
          <w:sz w:val="28"/>
          <w:szCs w:val="28"/>
        </w:rPr>
        <w:t>373.01</w:t>
      </w:r>
      <w:r w:rsidRPr="009D6C21">
        <w:rPr>
          <w:b/>
          <w:bCs/>
          <w:sz w:val="28"/>
          <w:szCs w:val="28"/>
          <w:lang w:val="uk-UA"/>
        </w:rPr>
        <w:t>6</w:t>
      </w:r>
      <w:r w:rsidRPr="009D6C21">
        <w:rPr>
          <w:b/>
          <w:bCs/>
          <w:sz w:val="28"/>
          <w:szCs w:val="28"/>
        </w:rPr>
        <w:t>:81</w:t>
      </w:r>
      <w:r w:rsidRPr="009D6C21">
        <w:rPr>
          <w:b/>
          <w:bCs/>
          <w:sz w:val="28"/>
          <w:szCs w:val="28"/>
          <w:lang w:val="uk-UA"/>
        </w:rPr>
        <w:t>1.</w:t>
      </w:r>
      <w:r w:rsidRPr="009D6C21">
        <w:rPr>
          <w:b/>
          <w:bCs/>
          <w:sz w:val="28"/>
          <w:szCs w:val="28"/>
        </w:rPr>
        <w:t>11</w:t>
      </w:r>
      <w:proofErr w:type="gramEnd"/>
      <w:r w:rsidRPr="009D6C21">
        <w:rPr>
          <w:b/>
          <w:bCs/>
          <w:sz w:val="28"/>
          <w:szCs w:val="28"/>
        </w:rPr>
        <w:t>]</w:t>
      </w:r>
      <w:r w:rsidRPr="009D6C21">
        <w:rPr>
          <w:b/>
          <w:bCs/>
          <w:sz w:val="28"/>
          <w:szCs w:val="28"/>
          <w:lang w:val="uk-UA"/>
        </w:rPr>
        <w:t xml:space="preserve"> </w:t>
      </w:r>
      <w:r w:rsidRPr="009D6C21">
        <w:rPr>
          <w:b/>
          <w:bCs/>
          <w:sz w:val="28"/>
          <w:szCs w:val="28"/>
        </w:rPr>
        <w:t>(477.8</w:t>
      </w:r>
      <w:r w:rsidRPr="009D6C21">
        <w:rPr>
          <w:b/>
          <w:bCs/>
          <w:sz w:val="28"/>
          <w:szCs w:val="28"/>
          <w:lang w:val="uk-UA"/>
        </w:rPr>
        <w:t>5</w:t>
      </w:r>
      <w:r w:rsidRPr="009D6C21">
        <w:rPr>
          <w:b/>
          <w:bCs/>
          <w:sz w:val="28"/>
          <w:szCs w:val="28"/>
        </w:rPr>
        <w:t>)“</w:t>
      </w:r>
      <w:r w:rsidRPr="009D6C21">
        <w:rPr>
          <w:b/>
          <w:bCs/>
          <w:sz w:val="28"/>
          <w:szCs w:val="28"/>
          <w:lang w:val="uk-UA"/>
        </w:rPr>
        <w:t>1918/1940</w:t>
      </w:r>
      <w:r w:rsidRPr="009D6C21">
        <w:rPr>
          <w:b/>
          <w:bCs/>
          <w:sz w:val="28"/>
          <w:szCs w:val="28"/>
        </w:rPr>
        <w:t>”</w:t>
      </w:r>
    </w:p>
    <w:p w:rsidR="00194A7A" w:rsidRPr="009D6C21" w:rsidRDefault="00194A7A" w:rsidP="00194A7A">
      <w:pPr>
        <w:tabs>
          <w:tab w:val="left" w:pos="4320"/>
          <w:tab w:val="left" w:pos="4860"/>
          <w:tab w:val="left" w:pos="6660"/>
          <w:tab w:val="left" w:pos="8820"/>
        </w:tabs>
        <w:jc w:val="center"/>
        <w:rPr>
          <w:b/>
          <w:bCs/>
          <w:sz w:val="28"/>
          <w:szCs w:val="28"/>
        </w:rPr>
      </w:pPr>
      <w:r w:rsidRPr="009D6C21">
        <w:rPr>
          <w:b/>
          <w:bCs/>
          <w:sz w:val="28"/>
          <w:szCs w:val="28"/>
          <w:lang w:val="uk-UA"/>
        </w:rPr>
        <w:t>Г 641</w:t>
      </w:r>
    </w:p>
    <w:p w:rsidR="00194A7A" w:rsidRPr="009D6C21" w:rsidRDefault="00194A7A" w:rsidP="00194A7A">
      <w:pPr>
        <w:tabs>
          <w:tab w:val="left" w:pos="4320"/>
          <w:tab w:val="left" w:pos="4860"/>
          <w:tab w:val="left" w:pos="6660"/>
          <w:tab w:val="left" w:pos="8820"/>
        </w:tabs>
        <w:jc w:val="right"/>
        <w:rPr>
          <w:sz w:val="28"/>
          <w:szCs w:val="28"/>
          <w:lang w:val="uk-UA"/>
        </w:rPr>
      </w:pPr>
    </w:p>
    <w:p w:rsidR="00194A7A" w:rsidRPr="009D6C21" w:rsidRDefault="00194A7A" w:rsidP="00194A7A">
      <w:pPr>
        <w:tabs>
          <w:tab w:val="left" w:pos="6840"/>
        </w:tabs>
        <w:jc w:val="right"/>
        <w:rPr>
          <w:sz w:val="28"/>
          <w:szCs w:val="28"/>
          <w:lang w:val="uk-UA"/>
        </w:rPr>
      </w:pPr>
      <w:r w:rsidRPr="009D6C21">
        <w:rPr>
          <w:sz w:val="28"/>
          <w:szCs w:val="28"/>
          <w:lang w:val="uk-UA"/>
        </w:rPr>
        <w:t>©</w:t>
      </w:r>
      <w:proofErr w:type="spellStart"/>
      <w:r w:rsidRPr="009D6C21">
        <w:rPr>
          <w:sz w:val="28"/>
          <w:szCs w:val="28"/>
          <w:lang w:val="uk-UA"/>
        </w:rPr>
        <w:t>Гоменюк</w:t>
      </w:r>
      <w:proofErr w:type="spellEnd"/>
      <w:r w:rsidRPr="009D6C21">
        <w:rPr>
          <w:sz w:val="28"/>
          <w:szCs w:val="28"/>
          <w:lang w:val="uk-UA"/>
        </w:rPr>
        <w:t xml:space="preserve"> О. Я., </w:t>
      </w:r>
      <w:proofErr w:type="spellStart"/>
      <w:r w:rsidRPr="009D6C21">
        <w:rPr>
          <w:sz w:val="28"/>
          <w:szCs w:val="28"/>
          <w:lang w:val="uk-UA"/>
        </w:rPr>
        <w:t>Лабінська</w:t>
      </w:r>
      <w:proofErr w:type="spellEnd"/>
      <w:r w:rsidRPr="009D6C21">
        <w:rPr>
          <w:sz w:val="28"/>
          <w:szCs w:val="28"/>
          <w:lang w:val="uk-UA"/>
        </w:rPr>
        <w:t xml:space="preserve"> Б. І. 2019</w:t>
      </w: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  <w:r w:rsidRPr="009D6C21">
        <w:rPr>
          <w:b/>
          <w:bCs/>
          <w:sz w:val="32"/>
          <w:szCs w:val="32"/>
          <w:lang w:val="uk-UA"/>
        </w:rPr>
        <w:t>Вступ</w:t>
      </w: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pStyle w:val="2"/>
        <w:spacing w:line="240" w:lineRule="auto"/>
        <w:ind w:left="0" w:firstLine="709"/>
        <w:jc w:val="both"/>
        <w:rPr>
          <w:sz w:val="32"/>
          <w:szCs w:val="32"/>
          <w:lang w:val="uk-UA"/>
        </w:rPr>
      </w:pPr>
      <w:r w:rsidRPr="009D6C21">
        <w:rPr>
          <w:sz w:val="32"/>
          <w:szCs w:val="32"/>
          <w:lang w:val="uk-UA"/>
        </w:rPr>
        <w:t xml:space="preserve">Навчальний посібник “Практикум з методики навчання германських мов на Буковині (перша половина </w:t>
      </w:r>
      <w:r w:rsidRPr="009D6C21">
        <w:rPr>
          <w:sz w:val="32"/>
          <w:szCs w:val="32"/>
          <w:lang w:val="en-US"/>
        </w:rPr>
        <w:t>XX</w:t>
      </w:r>
      <w:r w:rsidRPr="009D6C21">
        <w:rPr>
          <w:sz w:val="32"/>
          <w:szCs w:val="32"/>
          <w:lang w:val="uk-UA"/>
        </w:rPr>
        <w:t xml:space="preserve"> ст.)” призначений для студентів зі спеціальностей „Середня освіта“ (англійська мова та література), Філологія (германські мови та літератури (переклад включно)). </w:t>
      </w:r>
    </w:p>
    <w:p w:rsidR="00194A7A" w:rsidRPr="009D6C21" w:rsidRDefault="00194A7A" w:rsidP="00194A7A">
      <w:pPr>
        <w:pStyle w:val="2"/>
        <w:spacing w:line="240" w:lineRule="auto"/>
        <w:ind w:left="0" w:firstLine="709"/>
        <w:jc w:val="both"/>
        <w:rPr>
          <w:sz w:val="32"/>
          <w:szCs w:val="32"/>
          <w:lang w:val="uk-UA"/>
        </w:rPr>
      </w:pPr>
      <w:r w:rsidRPr="009D6C21">
        <w:rPr>
          <w:sz w:val="32"/>
          <w:szCs w:val="32"/>
          <w:lang w:val="uk-UA"/>
        </w:rPr>
        <w:t xml:space="preserve">Структура посібника відповідає сучасним дидактико-методичним вимогам до методики навчання іноземних мов у вищих навчальних закладах, передбачає послідовність викладу навчального матеріалу, міжпредметну інтеграцію, володіння знаннями історії методики навчання германських мов на Буковині (перша половина </w:t>
      </w:r>
      <w:r w:rsidRPr="009D6C21">
        <w:rPr>
          <w:sz w:val="32"/>
          <w:szCs w:val="32"/>
          <w:lang w:val="en-US"/>
        </w:rPr>
        <w:t>XX</w:t>
      </w:r>
      <w:r w:rsidRPr="009D6C21">
        <w:rPr>
          <w:sz w:val="32"/>
          <w:szCs w:val="32"/>
          <w:lang w:val="uk-UA"/>
        </w:rPr>
        <w:t xml:space="preserve"> ст.). </w:t>
      </w:r>
    </w:p>
    <w:p w:rsidR="00194A7A" w:rsidRPr="009D6C21" w:rsidRDefault="00194A7A" w:rsidP="00194A7A">
      <w:pPr>
        <w:ind w:firstLine="709"/>
        <w:jc w:val="both"/>
        <w:rPr>
          <w:sz w:val="32"/>
          <w:szCs w:val="32"/>
          <w:lang w:val="uk-UA"/>
        </w:rPr>
      </w:pPr>
      <w:r w:rsidRPr="009D6C21">
        <w:rPr>
          <w:sz w:val="32"/>
          <w:szCs w:val="32"/>
          <w:lang w:val="uk-UA"/>
        </w:rPr>
        <w:t xml:space="preserve">Посібник містить 11 тем ідентичної структури. До кожної теми </w:t>
      </w:r>
      <w:proofErr w:type="spellStart"/>
      <w:r w:rsidRPr="009D6C21">
        <w:rPr>
          <w:sz w:val="32"/>
          <w:szCs w:val="32"/>
          <w:lang w:val="uk-UA"/>
        </w:rPr>
        <w:t>формулюються</w:t>
      </w:r>
      <w:proofErr w:type="spellEnd"/>
      <w:r w:rsidRPr="009D6C21">
        <w:rPr>
          <w:sz w:val="32"/>
          <w:szCs w:val="32"/>
          <w:lang w:val="uk-UA"/>
        </w:rPr>
        <w:t xml:space="preserve"> цілі та наводяться основні завдання, опрацювання їх сприятиме глибшому розкриттю змісту теми: питання для опрацювання, практичні завдання, додаткова література, індивідуальні завдання, матеріали для самоконтролю. Значна увага приділена контролю і самоконтролю рівня сформованості методичної компетентності студентів. Розробки практичних занять включають приклади вправ, тестових завдань. У поданих матеріалах враховані вимоги кредитно-модульної системи організації навчального процесу.</w:t>
      </w:r>
    </w:p>
    <w:p w:rsidR="00194A7A" w:rsidRPr="009D6C21" w:rsidRDefault="00194A7A" w:rsidP="00194A7A">
      <w:pPr>
        <w:pStyle w:val="2"/>
        <w:spacing w:line="240" w:lineRule="auto"/>
        <w:ind w:left="0" w:firstLine="709"/>
        <w:jc w:val="both"/>
        <w:rPr>
          <w:sz w:val="32"/>
          <w:szCs w:val="32"/>
          <w:lang w:val="uk-UA"/>
        </w:rPr>
      </w:pPr>
      <w:r w:rsidRPr="009D6C21">
        <w:rPr>
          <w:sz w:val="32"/>
          <w:szCs w:val="32"/>
        </w:rPr>
        <w:t xml:space="preserve">Друга </w:t>
      </w:r>
      <w:proofErr w:type="spellStart"/>
      <w:r w:rsidRPr="009D6C21">
        <w:rPr>
          <w:sz w:val="32"/>
          <w:szCs w:val="32"/>
        </w:rPr>
        <w:t>частина</w:t>
      </w:r>
      <w:proofErr w:type="spellEnd"/>
      <w:r w:rsidRPr="009D6C21">
        <w:rPr>
          <w:sz w:val="32"/>
          <w:szCs w:val="32"/>
        </w:rPr>
        <w:t xml:space="preserve"> </w:t>
      </w:r>
      <w:proofErr w:type="spellStart"/>
      <w:r w:rsidRPr="009D6C21">
        <w:rPr>
          <w:sz w:val="32"/>
          <w:szCs w:val="32"/>
        </w:rPr>
        <w:t>посібника</w:t>
      </w:r>
      <w:proofErr w:type="spellEnd"/>
      <w:r w:rsidRPr="009D6C21">
        <w:rPr>
          <w:sz w:val="32"/>
          <w:szCs w:val="32"/>
        </w:rPr>
        <w:t xml:space="preserve"> </w:t>
      </w:r>
      <w:proofErr w:type="spellStart"/>
      <w:r w:rsidRPr="009D6C21">
        <w:rPr>
          <w:sz w:val="32"/>
          <w:szCs w:val="32"/>
        </w:rPr>
        <w:t>включає</w:t>
      </w:r>
      <w:proofErr w:type="spellEnd"/>
      <w:r w:rsidRPr="009D6C21">
        <w:rPr>
          <w:sz w:val="32"/>
          <w:szCs w:val="32"/>
          <w:lang w:val="uk-UA"/>
        </w:rPr>
        <w:t xml:space="preserve"> додатки, в яких подаються фрагменти навчальних програм і посібників з англійської мови на Буковині (перша половина </w:t>
      </w:r>
      <w:r w:rsidRPr="009D6C21">
        <w:rPr>
          <w:sz w:val="32"/>
          <w:szCs w:val="32"/>
          <w:lang w:val="en-US"/>
        </w:rPr>
        <w:t>XX</w:t>
      </w:r>
      <w:r w:rsidRPr="009D6C21">
        <w:rPr>
          <w:sz w:val="32"/>
          <w:szCs w:val="32"/>
          <w:lang w:val="uk-UA"/>
        </w:rPr>
        <w:t xml:space="preserve"> ст.), для виконання певних завдань практикуму</w:t>
      </w:r>
      <w:r w:rsidRPr="009D6C21">
        <w:rPr>
          <w:sz w:val="32"/>
          <w:szCs w:val="32"/>
        </w:rPr>
        <w:t>.</w:t>
      </w:r>
    </w:p>
    <w:p w:rsidR="00194A7A" w:rsidRPr="009D6C21" w:rsidRDefault="00194A7A" w:rsidP="00194A7A">
      <w:pPr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jc w:val="center"/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rPr>
          <w:b/>
          <w:bCs/>
          <w:sz w:val="32"/>
          <w:szCs w:val="32"/>
          <w:lang w:val="uk-UA"/>
        </w:rPr>
      </w:pPr>
    </w:p>
    <w:p w:rsidR="00194A7A" w:rsidRPr="009D6C21" w:rsidRDefault="00194A7A" w:rsidP="00194A7A">
      <w:pPr>
        <w:rPr>
          <w:b/>
          <w:bCs/>
          <w:sz w:val="32"/>
          <w:szCs w:val="32"/>
        </w:rPr>
      </w:pPr>
    </w:p>
    <w:p w:rsidR="00194A7A" w:rsidRPr="009D6C21" w:rsidRDefault="00194A7A" w:rsidP="00194A7A">
      <w:pPr>
        <w:rPr>
          <w:b/>
          <w:bCs/>
          <w:sz w:val="32"/>
          <w:szCs w:val="32"/>
        </w:rPr>
      </w:pPr>
    </w:p>
    <w:p w:rsidR="00194A7A" w:rsidRPr="009D6C21" w:rsidRDefault="00194A7A" w:rsidP="00194A7A">
      <w:pPr>
        <w:rPr>
          <w:b/>
          <w:bCs/>
          <w:sz w:val="32"/>
          <w:szCs w:val="32"/>
        </w:rPr>
      </w:pPr>
    </w:p>
    <w:p w:rsidR="00194A7A" w:rsidRDefault="00194A7A" w:rsidP="00194A7A">
      <w:pPr>
        <w:rPr>
          <w:b/>
          <w:bCs/>
          <w:sz w:val="32"/>
          <w:szCs w:val="32"/>
        </w:rPr>
      </w:pPr>
    </w:p>
    <w:p w:rsidR="00194A7A" w:rsidRPr="009D6C21" w:rsidRDefault="00194A7A" w:rsidP="00194A7A">
      <w:pPr>
        <w:rPr>
          <w:b/>
          <w:bCs/>
          <w:sz w:val="32"/>
          <w:szCs w:val="32"/>
        </w:rPr>
      </w:pPr>
    </w:p>
    <w:p w:rsidR="00194A7A" w:rsidRPr="009D6C21" w:rsidRDefault="00194A7A" w:rsidP="00194A7A">
      <w:pPr>
        <w:widowControl w:val="0"/>
        <w:jc w:val="center"/>
        <w:rPr>
          <w:b/>
          <w:sz w:val="32"/>
          <w:szCs w:val="32"/>
          <w:lang w:val="uk-UA"/>
        </w:rPr>
      </w:pPr>
      <w:r w:rsidRPr="009D6C21">
        <w:rPr>
          <w:b/>
          <w:sz w:val="32"/>
          <w:szCs w:val="32"/>
        </w:rPr>
        <w:t>ЗМІСТ</w:t>
      </w:r>
    </w:p>
    <w:p w:rsidR="00194A7A" w:rsidRPr="009D6C21" w:rsidRDefault="00194A7A" w:rsidP="00194A7A">
      <w:pPr>
        <w:widowControl w:val="0"/>
        <w:rPr>
          <w:b/>
          <w:sz w:val="32"/>
          <w:szCs w:val="32"/>
          <w:lang w:val="uk-UA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720"/>
        <w:gridCol w:w="8568"/>
        <w:gridCol w:w="720"/>
      </w:tblGrid>
      <w:tr w:rsidR="00194A7A" w:rsidRPr="009D6C21" w:rsidTr="002C6DFA">
        <w:trPr>
          <w:trHeight w:val="229"/>
        </w:trPr>
        <w:tc>
          <w:tcPr>
            <w:tcW w:w="9288" w:type="dxa"/>
            <w:gridSpan w:val="2"/>
          </w:tcPr>
          <w:p w:rsidR="00194A7A" w:rsidRPr="009D6C21" w:rsidRDefault="00194A7A" w:rsidP="002C6DFA">
            <w:pPr>
              <w:widowControl w:val="0"/>
              <w:rPr>
                <w:b/>
                <w:sz w:val="32"/>
                <w:szCs w:val="32"/>
                <w:lang w:val="uk-UA"/>
              </w:rPr>
            </w:pPr>
            <w:r w:rsidRPr="009D6C21">
              <w:rPr>
                <w:b/>
                <w:sz w:val="32"/>
                <w:szCs w:val="32"/>
                <w:lang w:val="uk-UA"/>
              </w:rPr>
              <w:t>Вступ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jc w:val="center"/>
              <w:rPr>
                <w:sz w:val="32"/>
                <w:szCs w:val="32"/>
              </w:rPr>
            </w:pPr>
          </w:p>
        </w:tc>
      </w:tr>
      <w:tr w:rsidR="00194A7A" w:rsidRPr="009D6C21" w:rsidTr="002C6DFA">
        <w:trPr>
          <w:trHeight w:val="723"/>
        </w:trPr>
        <w:tc>
          <w:tcPr>
            <w:tcW w:w="9288" w:type="dxa"/>
            <w:gridSpan w:val="2"/>
          </w:tcPr>
          <w:p w:rsidR="00194A7A" w:rsidRPr="009D6C21" w:rsidRDefault="00194A7A" w:rsidP="002C6DFA">
            <w:pPr>
              <w:rPr>
                <w:b/>
                <w:bCs/>
                <w:sz w:val="32"/>
                <w:szCs w:val="32"/>
                <w:lang w:val="uk-UA"/>
              </w:rPr>
            </w:pPr>
            <w:r w:rsidRPr="009D6C21">
              <w:rPr>
                <w:b/>
                <w:bCs/>
                <w:sz w:val="32"/>
                <w:szCs w:val="32"/>
                <w:lang w:val="uk-UA"/>
              </w:rPr>
              <w:t xml:space="preserve">Тема 1. </w:t>
            </w:r>
            <w:r w:rsidRPr="009D6C21">
              <w:rPr>
                <w:b/>
                <w:bCs/>
                <w:sz w:val="32"/>
                <w:szCs w:val="32"/>
              </w:rPr>
              <w:t xml:space="preserve">Методика </w:t>
            </w:r>
            <w:proofErr w:type="spellStart"/>
            <w:r w:rsidRPr="009D6C21">
              <w:rPr>
                <w:b/>
                <w:bCs/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b/>
                <w:bCs/>
                <w:sz w:val="32"/>
                <w:szCs w:val="32"/>
              </w:rPr>
              <w:t xml:space="preserve"> </w:t>
            </w:r>
            <w:r w:rsidRPr="009D6C21">
              <w:rPr>
                <w:b/>
                <w:bCs/>
                <w:sz w:val="32"/>
                <w:szCs w:val="32"/>
                <w:lang w:val="uk-UA"/>
              </w:rPr>
              <w:t>германських</w:t>
            </w:r>
            <w:r w:rsidRPr="009D6C21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b/>
                <w:bCs/>
                <w:sz w:val="32"/>
                <w:szCs w:val="32"/>
              </w:rPr>
              <w:t>мов</w:t>
            </w:r>
            <w:proofErr w:type="spellEnd"/>
            <w:r w:rsidRPr="009D6C21">
              <w:rPr>
                <w:b/>
                <w:bCs/>
                <w:sz w:val="32"/>
                <w:szCs w:val="32"/>
              </w:rPr>
              <w:t xml:space="preserve"> на</w:t>
            </w:r>
            <w:r w:rsidRPr="009D6C21">
              <w:rPr>
                <w:b/>
                <w:bCs/>
                <w:sz w:val="32"/>
                <w:szCs w:val="32"/>
                <w:lang w:val="uk-UA"/>
              </w:rPr>
              <w:t xml:space="preserve"> Буковині</w:t>
            </w:r>
            <w:r w:rsidRPr="009D6C21">
              <w:rPr>
                <w:b/>
                <w:bCs/>
                <w:sz w:val="32"/>
                <w:szCs w:val="32"/>
              </w:rPr>
              <w:t xml:space="preserve"> (1918 – 1932 </w:t>
            </w:r>
            <w:r w:rsidRPr="009D6C21">
              <w:rPr>
                <w:b/>
                <w:bCs/>
                <w:sz w:val="32"/>
                <w:szCs w:val="32"/>
                <w:lang w:val="uk-UA"/>
              </w:rPr>
              <w:t>рр.)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rPr>
                <w:sz w:val="32"/>
                <w:szCs w:val="32"/>
              </w:rPr>
            </w:pPr>
          </w:p>
        </w:tc>
      </w:tr>
      <w:tr w:rsidR="00194A7A" w:rsidRPr="009D6C21" w:rsidTr="002C6DFA">
        <w:trPr>
          <w:trHeight w:val="603"/>
        </w:trPr>
        <w:tc>
          <w:tcPr>
            <w:tcW w:w="9288" w:type="dxa"/>
            <w:gridSpan w:val="2"/>
          </w:tcPr>
          <w:p w:rsidR="00194A7A" w:rsidRPr="009D6C21" w:rsidRDefault="00194A7A" w:rsidP="002C6DFA">
            <w:pPr>
              <w:rPr>
                <w:sz w:val="32"/>
                <w:szCs w:val="32"/>
                <w:lang w:val="uk-UA"/>
              </w:rPr>
            </w:pPr>
            <w:r w:rsidRPr="009D6C21">
              <w:rPr>
                <w:sz w:val="32"/>
                <w:szCs w:val="32"/>
              </w:rPr>
              <w:t xml:space="preserve">1.1. </w:t>
            </w:r>
            <w:proofErr w:type="spellStart"/>
            <w:r w:rsidRPr="009D6C21">
              <w:rPr>
                <w:sz w:val="32"/>
                <w:szCs w:val="32"/>
              </w:rPr>
              <w:t>Передумови</w:t>
            </w:r>
            <w:proofErr w:type="spellEnd"/>
            <w:r w:rsidRPr="009D6C21">
              <w:rPr>
                <w:sz w:val="32"/>
                <w:szCs w:val="32"/>
              </w:rPr>
              <w:t xml:space="preserve"> </w:t>
            </w:r>
            <w:r w:rsidRPr="009D6C21">
              <w:rPr>
                <w:sz w:val="32"/>
                <w:szCs w:val="32"/>
                <w:lang w:val="uk-UA"/>
              </w:rPr>
              <w:t>розвитку методики навчання германських мов</w:t>
            </w:r>
          </w:p>
          <w:p w:rsidR="00194A7A" w:rsidRPr="009D6C21" w:rsidRDefault="00194A7A" w:rsidP="002C6DFA">
            <w:pPr>
              <w:widowControl w:val="0"/>
              <w:rPr>
                <w:b/>
                <w:sz w:val="32"/>
                <w:szCs w:val="32"/>
                <w:lang w:val="uk-UA"/>
              </w:rPr>
            </w:pPr>
            <w:r w:rsidRPr="009D6C21">
              <w:rPr>
                <w:sz w:val="32"/>
                <w:szCs w:val="32"/>
              </w:rPr>
              <w:t xml:space="preserve">на </w:t>
            </w:r>
            <w:r w:rsidRPr="009D6C21">
              <w:rPr>
                <w:sz w:val="32"/>
                <w:szCs w:val="32"/>
                <w:lang w:val="uk-UA"/>
              </w:rPr>
              <w:t>Буковині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rPr>
                <w:sz w:val="32"/>
                <w:szCs w:val="32"/>
              </w:rPr>
            </w:pPr>
          </w:p>
        </w:tc>
      </w:tr>
      <w:tr w:rsidR="00194A7A" w:rsidRPr="009D6C21" w:rsidTr="002C6DFA">
        <w:trPr>
          <w:trHeight w:val="340"/>
        </w:trPr>
        <w:tc>
          <w:tcPr>
            <w:tcW w:w="9288" w:type="dxa"/>
            <w:gridSpan w:val="2"/>
          </w:tcPr>
          <w:p w:rsidR="00194A7A" w:rsidRPr="009D6C21" w:rsidRDefault="00194A7A" w:rsidP="002C6DFA">
            <w:pPr>
              <w:widowControl w:val="0"/>
              <w:rPr>
                <w:b/>
                <w:sz w:val="32"/>
                <w:szCs w:val="32"/>
                <w:lang w:val="uk-UA"/>
              </w:rPr>
            </w:pPr>
            <w:r w:rsidRPr="009D6C21">
              <w:rPr>
                <w:sz w:val="32"/>
                <w:szCs w:val="32"/>
              </w:rPr>
              <w:t xml:space="preserve">1.2. Мета, </w:t>
            </w:r>
            <w:proofErr w:type="spellStart"/>
            <w:r w:rsidRPr="009D6C21">
              <w:rPr>
                <w:sz w:val="32"/>
                <w:szCs w:val="32"/>
              </w:rPr>
              <w:t>зміст</w:t>
            </w:r>
            <w:proofErr w:type="spellEnd"/>
            <w:r w:rsidRPr="009D6C21">
              <w:rPr>
                <w:sz w:val="32"/>
                <w:szCs w:val="32"/>
              </w:rPr>
              <w:t xml:space="preserve">, </w:t>
            </w:r>
            <w:proofErr w:type="spellStart"/>
            <w:r w:rsidRPr="009D6C21">
              <w:rPr>
                <w:sz w:val="32"/>
                <w:szCs w:val="32"/>
              </w:rPr>
              <w:t>принципи</w:t>
            </w:r>
            <w:proofErr w:type="spellEnd"/>
            <w:r w:rsidRPr="009D6C21">
              <w:rPr>
                <w:sz w:val="32"/>
                <w:szCs w:val="32"/>
              </w:rPr>
              <w:t xml:space="preserve">, </w:t>
            </w:r>
            <w:proofErr w:type="spellStart"/>
            <w:r w:rsidRPr="009D6C21">
              <w:rPr>
                <w:sz w:val="32"/>
                <w:szCs w:val="32"/>
              </w:rPr>
              <w:t>засоби</w:t>
            </w:r>
            <w:proofErr w:type="spellEnd"/>
            <w:r w:rsidRPr="009D6C21">
              <w:rPr>
                <w:sz w:val="32"/>
                <w:szCs w:val="32"/>
              </w:rPr>
              <w:t xml:space="preserve"> </w:t>
            </w:r>
            <w:r w:rsidRPr="009D6C21">
              <w:rPr>
                <w:sz w:val="32"/>
                <w:szCs w:val="32"/>
                <w:lang w:val="uk-UA"/>
              </w:rPr>
              <w:t xml:space="preserve">навчання германських мов на Буковині 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rPr>
                <w:sz w:val="32"/>
                <w:szCs w:val="32"/>
              </w:rPr>
            </w:pPr>
          </w:p>
        </w:tc>
      </w:tr>
      <w:tr w:rsidR="00194A7A" w:rsidRPr="009D6C21" w:rsidTr="002C6DFA">
        <w:trPr>
          <w:trHeight w:val="340"/>
        </w:trPr>
        <w:tc>
          <w:tcPr>
            <w:tcW w:w="9288" w:type="dxa"/>
            <w:gridSpan w:val="2"/>
          </w:tcPr>
          <w:p w:rsidR="00194A7A" w:rsidRPr="009D6C21" w:rsidRDefault="00194A7A" w:rsidP="002C6DFA">
            <w:pPr>
              <w:widowControl w:val="0"/>
              <w:rPr>
                <w:sz w:val="32"/>
                <w:szCs w:val="32"/>
                <w:highlight w:val="yellow"/>
                <w:lang w:val="uk-UA"/>
              </w:rPr>
            </w:pPr>
            <w:r w:rsidRPr="009D6C21">
              <w:rPr>
                <w:sz w:val="32"/>
                <w:szCs w:val="32"/>
                <w:lang w:val="uk-UA"/>
              </w:rPr>
              <w:t xml:space="preserve">1.3. </w:t>
            </w:r>
            <w:proofErr w:type="spellStart"/>
            <w:r w:rsidRPr="009D6C21">
              <w:rPr>
                <w:bCs/>
                <w:sz w:val="32"/>
                <w:szCs w:val="32"/>
              </w:rPr>
              <w:t>Прямий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метод </w:t>
            </w:r>
            <w:proofErr w:type="spellStart"/>
            <w:r w:rsidRPr="009D6C21">
              <w:rPr>
                <w:bCs/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</w:t>
            </w:r>
            <w:r w:rsidRPr="009D6C21">
              <w:rPr>
                <w:bCs/>
                <w:sz w:val="32"/>
                <w:szCs w:val="32"/>
                <w:lang w:val="uk-UA"/>
              </w:rPr>
              <w:t>германських</w:t>
            </w:r>
            <w:r w:rsidRPr="009D6C21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bCs/>
                <w:sz w:val="32"/>
                <w:szCs w:val="32"/>
              </w:rPr>
              <w:t>мов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rPr>
                <w:sz w:val="32"/>
                <w:szCs w:val="32"/>
              </w:rPr>
            </w:pPr>
          </w:p>
        </w:tc>
      </w:tr>
      <w:tr w:rsidR="00194A7A" w:rsidRPr="009D6C21" w:rsidTr="002C6DFA">
        <w:trPr>
          <w:trHeight w:val="331"/>
        </w:trPr>
        <w:tc>
          <w:tcPr>
            <w:tcW w:w="9288" w:type="dxa"/>
            <w:gridSpan w:val="2"/>
          </w:tcPr>
          <w:p w:rsidR="00194A7A" w:rsidRPr="009D6C21" w:rsidRDefault="00194A7A" w:rsidP="002C6DFA">
            <w:pPr>
              <w:rPr>
                <w:sz w:val="32"/>
                <w:szCs w:val="32"/>
                <w:lang w:val="uk-UA"/>
              </w:rPr>
            </w:pPr>
            <w:r w:rsidRPr="009D6C21">
              <w:rPr>
                <w:bCs/>
                <w:spacing w:val="-2"/>
                <w:sz w:val="32"/>
                <w:szCs w:val="32"/>
                <w:lang w:val="uk-UA"/>
              </w:rPr>
              <w:t xml:space="preserve">1.4. </w:t>
            </w:r>
            <w:r w:rsidRPr="009D6C21">
              <w:rPr>
                <w:sz w:val="32"/>
                <w:szCs w:val="32"/>
              </w:rPr>
              <w:t xml:space="preserve">Методика </w:t>
            </w:r>
            <w:proofErr w:type="spellStart"/>
            <w:r w:rsidRPr="009D6C21">
              <w:rPr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sz w:val="32"/>
                <w:szCs w:val="32"/>
              </w:rPr>
              <w:t>граматичного</w:t>
            </w:r>
            <w:proofErr w:type="spellEnd"/>
            <w:r w:rsidRPr="009D6C21">
              <w:rPr>
                <w:sz w:val="32"/>
                <w:szCs w:val="32"/>
              </w:rPr>
              <w:t xml:space="preserve">, </w:t>
            </w:r>
            <w:proofErr w:type="spellStart"/>
            <w:r w:rsidRPr="009D6C21">
              <w:rPr>
                <w:sz w:val="32"/>
                <w:szCs w:val="32"/>
              </w:rPr>
              <w:t>лексичного</w:t>
            </w:r>
            <w:proofErr w:type="spellEnd"/>
            <w:r w:rsidRPr="009D6C21">
              <w:rPr>
                <w:sz w:val="32"/>
                <w:szCs w:val="32"/>
                <w:lang w:val="uk-UA"/>
              </w:rPr>
              <w:t>, фонетичного</w:t>
            </w:r>
            <w:r w:rsidRPr="009D6C21">
              <w:rPr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sz w:val="32"/>
                <w:szCs w:val="32"/>
              </w:rPr>
              <w:t>матеріалу</w:t>
            </w:r>
            <w:proofErr w:type="spellEnd"/>
            <w:r w:rsidRPr="009D6C21">
              <w:rPr>
                <w:sz w:val="32"/>
                <w:szCs w:val="32"/>
              </w:rPr>
              <w:t xml:space="preserve"> 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rPr>
                <w:sz w:val="32"/>
                <w:szCs w:val="32"/>
              </w:rPr>
            </w:pPr>
          </w:p>
        </w:tc>
      </w:tr>
      <w:tr w:rsidR="00194A7A" w:rsidRPr="009D6C21" w:rsidTr="002C6DFA">
        <w:tc>
          <w:tcPr>
            <w:tcW w:w="9288" w:type="dxa"/>
            <w:gridSpan w:val="2"/>
          </w:tcPr>
          <w:p w:rsidR="00194A7A" w:rsidRPr="009D6C21" w:rsidRDefault="00194A7A" w:rsidP="002C6DFA">
            <w:pPr>
              <w:rPr>
                <w:sz w:val="32"/>
                <w:szCs w:val="32"/>
                <w:lang w:val="uk-UA"/>
              </w:rPr>
            </w:pPr>
            <w:r w:rsidRPr="009D6C21">
              <w:rPr>
                <w:sz w:val="32"/>
                <w:szCs w:val="32"/>
                <w:lang w:val="uk-UA"/>
              </w:rPr>
              <w:t xml:space="preserve">1.5. </w:t>
            </w:r>
            <w:r w:rsidRPr="009D6C21">
              <w:rPr>
                <w:bCs/>
                <w:sz w:val="32"/>
                <w:szCs w:val="32"/>
              </w:rPr>
              <w:t>Методика</w:t>
            </w:r>
            <w:r w:rsidRPr="009D6C21">
              <w:rPr>
                <w:bCs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9D6C21">
              <w:rPr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sz w:val="32"/>
                <w:szCs w:val="32"/>
              </w:rPr>
              <w:t xml:space="preserve"> </w:t>
            </w:r>
            <w:r w:rsidRPr="009D6C21">
              <w:rPr>
                <w:sz w:val="32"/>
                <w:szCs w:val="32"/>
                <w:lang w:val="uk-UA"/>
              </w:rPr>
              <w:t>читання і говоріння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jc w:val="center"/>
              <w:rPr>
                <w:sz w:val="32"/>
                <w:szCs w:val="32"/>
              </w:rPr>
            </w:pPr>
          </w:p>
        </w:tc>
      </w:tr>
      <w:tr w:rsidR="00194A7A" w:rsidRPr="009D6C21" w:rsidTr="002C6DFA">
        <w:tc>
          <w:tcPr>
            <w:tcW w:w="9288" w:type="dxa"/>
            <w:gridSpan w:val="2"/>
          </w:tcPr>
          <w:p w:rsidR="00194A7A" w:rsidRPr="009D6C21" w:rsidRDefault="00194A7A" w:rsidP="002C6DFA">
            <w:pPr>
              <w:widowControl w:val="0"/>
              <w:ind w:left="567" w:hanging="567"/>
              <w:rPr>
                <w:bCs/>
                <w:sz w:val="32"/>
                <w:szCs w:val="32"/>
                <w:lang w:val="uk-UA"/>
              </w:rPr>
            </w:pPr>
            <w:r w:rsidRPr="009D6C21">
              <w:rPr>
                <w:bCs/>
                <w:sz w:val="32"/>
                <w:szCs w:val="32"/>
                <w:lang w:val="uk-UA"/>
              </w:rPr>
              <w:t xml:space="preserve">1.6. </w:t>
            </w:r>
            <w:r w:rsidRPr="009D6C21">
              <w:rPr>
                <w:bCs/>
                <w:sz w:val="32"/>
                <w:szCs w:val="32"/>
              </w:rPr>
              <w:t>Методика</w:t>
            </w:r>
            <w:r w:rsidRPr="009D6C21">
              <w:rPr>
                <w:bCs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9D6C21">
              <w:rPr>
                <w:bCs/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письма і перекладу 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jc w:val="center"/>
              <w:rPr>
                <w:sz w:val="32"/>
                <w:szCs w:val="32"/>
              </w:rPr>
            </w:pPr>
          </w:p>
        </w:tc>
      </w:tr>
      <w:tr w:rsidR="00194A7A" w:rsidRPr="009D6C21" w:rsidTr="002C6DFA">
        <w:trPr>
          <w:trHeight w:val="533"/>
        </w:trPr>
        <w:tc>
          <w:tcPr>
            <w:tcW w:w="9288" w:type="dxa"/>
            <w:gridSpan w:val="2"/>
          </w:tcPr>
          <w:p w:rsidR="00194A7A" w:rsidRPr="009D6C21" w:rsidRDefault="00194A7A" w:rsidP="002C6DFA">
            <w:pPr>
              <w:widowControl w:val="0"/>
              <w:rPr>
                <w:b/>
                <w:bCs/>
                <w:sz w:val="32"/>
                <w:szCs w:val="32"/>
                <w:lang w:val="uk-UA"/>
              </w:rPr>
            </w:pPr>
            <w:r w:rsidRPr="009D6C21">
              <w:rPr>
                <w:b/>
                <w:bCs/>
                <w:sz w:val="32"/>
                <w:szCs w:val="32"/>
                <w:lang w:val="uk-UA"/>
              </w:rPr>
              <w:t>Тема 2.</w:t>
            </w:r>
            <w:r w:rsidRPr="009D6C21">
              <w:rPr>
                <w:b/>
                <w:bCs/>
                <w:sz w:val="32"/>
                <w:szCs w:val="32"/>
              </w:rPr>
              <w:t xml:space="preserve"> Методика </w:t>
            </w:r>
            <w:proofErr w:type="spellStart"/>
            <w:r w:rsidRPr="009D6C21">
              <w:rPr>
                <w:b/>
                <w:bCs/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b/>
                <w:bCs/>
                <w:sz w:val="32"/>
                <w:szCs w:val="32"/>
                <w:lang w:val="uk-UA"/>
              </w:rPr>
              <w:t xml:space="preserve"> германських</w:t>
            </w:r>
            <w:r w:rsidRPr="009D6C21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b/>
                <w:bCs/>
                <w:sz w:val="32"/>
                <w:szCs w:val="32"/>
              </w:rPr>
              <w:t>мов</w:t>
            </w:r>
            <w:proofErr w:type="spellEnd"/>
            <w:r w:rsidRPr="009D6C21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  <w:r w:rsidRPr="009D6C21">
              <w:rPr>
                <w:b/>
                <w:bCs/>
                <w:sz w:val="32"/>
                <w:szCs w:val="32"/>
              </w:rPr>
              <w:t xml:space="preserve">на </w:t>
            </w:r>
            <w:r w:rsidRPr="009D6C21">
              <w:rPr>
                <w:b/>
                <w:bCs/>
                <w:sz w:val="32"/>
                <w:szCs w:val="32"/>
                <w:lang w:val="uk-UA"/>
              </w:rPr>
              <w:t>Буковині (1932– 1940 рр.)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jc w:val="center"/>
              <w:rPr>
                <w:sz w:val="32"/>
                <w:szCs w:val="32"/>
              </w:rPr>
            </w:pPr>
          </w:p>
        </w:tc>
      </w:tr>
      <w:tr w:rsidR="00194A7A" w:rsidRPr="009D6C21" w:rsidTr="002C6DFA">
        <w:trPr>
          <w:trHeight w:val="533"/>
        </w:trPr>
        <w:tc>
          <w:tcPr>
            <w:tcW w:w="9288" w:type="dxa"/>
            <w:gridSpan w:val="2"/>
          </w:tcPr>
          <w:p w:rsidR="00194A7A" w:rsidRPr="009D6C21" w:rsidRDefault="00194A7A" w:rsidP="002C6DFA">
            <w:pPr>
              <w:widowControl w:val="0"/>
              <w:rPr>
                <w:bCs/>
                <w:sz w:val="32"/>
                <w:szCs w:val="32"/>
                <w:lang w:val="uk-UA"/>
              </w:rPr>
            </w:pPr>
            <w:r w:rsidRPr="009D6C21">
              <w:rPr>
                <w:sz w:val="32"/>
                <w:szCs w:val="32"/>
                <w:lang w:val="uk-UA"/>
              </w:rPr>
              <w:t xml:space="preserve">2.1. </w:t>
            </w:r>
            <w:proofErr w:type="spellStart"/>
            <w:r w:rsidRPr="009D6C21">
              <w:rPr>
                <w:bCs/>
                <w:sz w:val="32"/>
                <w:szCs w:val="32"/>
              </w:rPr>
              <w:t>Передумови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bCs/>
                <w:sz w:val="32"/>
                <w:szCs w:val="32"/>
              </w:rPr>
              <w:t>розвитку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методики </w:t>
            </w:r>
            <w:proofErr w:type="spellStart"/>
            <w:r w:rsidRPr="009D6C21">
              <w:rPr>
                <w:bCs/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</w:t>
            </w:r>
            <w:r w:rsidRPr="009D6C21">
              <w:rPr>
                <w:sz w:val="32"/>
                <w:szCs w:val="32"/>
                <w:lang w:val="uk-UA"/>
              </w:rPr>
              <w:t xml:space="preserve">германських мов на Буковині. </w:t>
            </w:r>
            <w:r w:rsidRPr="009D6C21">
              <w:rPr>
                <w:bCs/>
                <w:sz w:val="32"/>
                <w:szCs w:val="32"/>
              </w:rPr>
              <w:t xml:space="preserve">Мета, </w:t>
            </w:r>
            <w:proofErr w:type="spellStart"/>
            <w:r w:rsidRPr="009D6C21">
              <w:rPr>
                <w:bCs/>
                <w:sz w:val="32"/>
                <w:szCs w:val="32"/>
              </w:rPr>
              <w:t>зміст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, </w:t>
            </w:r>
            <w:proofErr w:type="spellStart"/>
            <w:r w:rsidRPr="009D6C21">
              <w:rPr>
                <w:bCs/>
                <w:sz w:val="32"/>
                <w:szCs w:val="32"/>
              </w:rPr>
              <w:t>принципи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, </w:t>
            </w:r>
            <w:proofErr w:type="spellStart"/>
            <w:r w:rsidRPr="009D6C21">
              <w:rPr>
                <w:bCs/>
                <w:sz w:val="32"/>
                <w:szCs w:val="32"/>
              </w:rPr>
              <w:t>засоби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bCs/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</w:t>
            </w:r>
            <w:r w:rsidRPr="009D6C21">
              <w:rPr>
                <w:bCs/>
                <w:sz w:val="32"/>
                <w:szCs w:val="32"/>
                <w:lang w:val="uk-UA"/>
              </w:rPr>
              <w:t>германських</w:t>
            </w:r>
            <w:r w:rsidRPr="009D6C21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bCs/>
                <w:sz w:val="32"/>
                <w:szCs w:val="32"/>
              </w:rPr>
              <w:t>мов</w:t>
            </w:r>
            <w:proofErr w:type="spellEnd"/>
            <w:r w:rsidRPr="009D6C21">
              <w:rPr>
                <w:bCs/>
                <w:sz w:val="32"/>
                <w:szCs w:val="32"/>
                <w:lang w:val="uk-UA"/>
              </w:rPr>
              <w:t xml:space="preserve"> на Буковині (1932–1940 </w:t>
            </w:r>
            <w:proofErr w:type="spellStart"/>
            <w:r w:rsidRPr="009D6C21">
              <w:rPr>
                <w:bCs/>
                <w:sz w:val="32"/>
                <w:szCs w:val="32"/>
                <w:lang w:val="uk-UA"/>
              </w:rPr>
              <w:t>рр</w:t>
            </w:r>
            <w:proofErr w:type="spellEnd"/>
            <w:r w:rsidRPr="009D6C21">
              <w:rPr>
                <w:bCs/>
                <w:sz w:val="32"/>
                <w:szCs w:val="32"/>
              </w:rPr>
              <w:t>.</w:t>
            </w:r>
            <w:r w:rsidRPr="009D6C21">
              <w:rPr>
                <w:bCs/>
                <w:sz w:val="32"/>
                <w:szCs w:val="32"/>
                <w:lang w:val="uk-UA"/>
              </w:rPr>
              <w:t>)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jc w:val="center"/>
              <w:rPr>
                <w:sz w:val="32"/>
                <w:szCs w:val="32"/>
              </w:rPr>
            </w:pPr>
          </w:p>
        </w:tc>
      </w:tr>
      <w:tr w:rsidR="00194A7A" w:rsidRPr="009D6C21" w:rsidTr="002C6DFA">
        <w:tc>
          <w:tcPr>
            <w:tcW w:w="9288" w:type="dxa"/>
            <w:gridSpan w:val="2"/>
          </w:tcPr>
          <w:p w:rsidR="00194A7A" w:rsidRPr="009D6C21" w:rsidRDefault="00194A7A" w:rsidP="002C6DFA">
            <w:pPr>
              <w:widowControl w:val="0"/>
              <w:rPr>
                <w:bCs/>
                <w:sz w:val="32"/>
                <w:szCs w:val="32"/>
                <w:highlight w:val="yellow"/>
                <w:lang w:val="uk-UA"/>
              </w:rPr>
            </w:pPr>
            <w:r w:rsidRPr="009D6C21">
              <w:rPr>
                <w:bCs/>
                <w:sz w:val="32"/>
                <w:szCs w:val="32"/>
                <w:lang w:val="uk-UA"/>
              </w:rPr>
              <w:t xml:space="preserve">2.2. </w:t>
            </w:r>
            <w:proofErr w:type="spellStart"/>
            <w:r w:rsidRPr="009D6C21">
              <w:rPr>
                <w:bCs/>
                <w:sz w:val="32"/>
                <w:szCs w:val="32"/>
              </w:rPr>
              <w:t>Змішаний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метод </w:t>
            </w:r>
            <w:proofErr w:type="spellStart"/>
            <w:r w:rsidRPr="009D6C21">
              <w:rPr>
                <w:bCs/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bCs/>
                <w:sz w:val="32"/>
                <w:szCs w:val="32"/>
              </w:rPr>
              <w:t xml:space="preserve"> </w:t>
            </w:r>
            <w:r w:rsidRPr="009D6C21">
              <w:rPr>
                <w:bCs/>
                <w:sz w:val="32"/>
                <w:szCs w:val="32"/>
                <w:lang w:val="uk-UA"/>
              </w:rPr>
              <w:t>германських</w:t>
            </w:r>
            <w:r w:rsidRPr="009D6C21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bCs/>
                <w:sz w:val="32"/>
                <w:szCs w:val="32"/>
              </w:rPr>
              <w:t>мов</w:t>
            </w:r>
            <w:proofErr w:type="spellEnd"/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jc w:val="center"/>
              <w:rPr>
                <w:sz w:val="32"/>
                <w:szCs w:val="32"/>
              </w:rPr>
            </w:pPr>
          </w:p>
        </w:tc>
      </w:tr>
      <w:tr w:rsidR="00194A7A" w:rsidRPr="009D6C21" w:rsidTr="002C6DFA">
        <w:tc>
          <w:tcPr>
            <w:tcW w:w="9288" w:type="dxa"/>
            <w:gridSpan w:val="2"/>
          </w:tcPr>
          <w:p w:rsidR="00194A7A" w:rsidRPr="009D6C21" w:rsidRDefault="00194A7A" w:rsidP="002C6DFA">
            <w:pPr>
              <w:widowControl w:val="0"/>
              <w:rPr>
                <w:sz w:val="32"/>
                <w:szCs w:val="32"/>
                <w:lang w:val="uk-UA"/>
              </w:rPr>
            </w:pPr>
            <w:r w:rsidRPr="009D6C21">
              <w:rPr>
                <w:sz w:val="32"/>
                <w:szCs w:val="32"/>
                <w:lang w:val="uk-UA"/>
              </w:rPr>
              <w:t xml:space="preserve">2.3. </w:t>
            </w:r>
            <w:r w:rsidRPr="009D6C21">
              <w:rPr>
                <w:sz w:val="32"/>
                <w:szCs w:val="32"/>
              </w:rPr>
              <w:t xml:space="preserve">Методика </w:t>
            </w:r>
            <w:proofErr w:type="spellStart"/>
            <w:r w:rsidRPr="009D6C21">
              <w:rPr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sz w:val="32"/>
                <w:szCs w:val="32"/>
              </w:rPr>
              <w:t>граматичного</w:t>
            </w:r>
            <w:proofErr w:type="spellEnd"/>
            <w:r w:rsidRPr="009D6C21">
              <w:rPr>
                <w:sz w:val="32"/>
                <w:szCs w:val="32"/>
              </w:rPr>
              <w:t xml:space="preserve">, </w:t>
            </w:r>
            <w:proofErr w:type="spellStart"/>
            <w:r w:rsidRPr="009D6C21">
              <w:rPr>
                <w:sz w:val="32"/>
                <w:szCs w:val="32"/>
              </w:rPr>
              <w:t>лексичного</w:t>
            </w:r>
            <w:proofErr w:type="spellEnd"/>
            <w:r w:rsidRPr="009D6C21">
              <w:rPr>
                <w:sz w:val="32"/>
                <w:szCs w:val="32"/>
              </w:rPr>
              <w:t xml:space="preserve">, </w:t>
            </w:r>
            <w:proofErr w:type="spellStart"/>
            <w:r w:rsidRPr="009D6C21">
              <w:rPr>
                <w:sz w:val="32"/>
                <w:szCs w:val="32"/>
              </w:rPr>
              <w:t>фонетичного</w:t>
            </w:r>
            <w:proofErr w:type="spellEnd"/>
            <w:r w:rsidRPr="009D6C21">
              <w:rPr>
                <w:sz w:val="32"/>
                <w:szCs w:val="32"/>
              </w:rPr>
              <w:t xml:space="preserve"> </w:t>
            </w:r>
            <w:proofErr w:type="spellStart"/>
            <w:r w:rsidRPr="009D6C21">
              <w:rPr>
                <w:sz w:val="32"/>
                <w:szCs w:val="32"/>
              </w:rPr>
              <w:t>матеріалу</w:t>
            </w:r>
            <w:proofErr w:type="spellEnd"/>
            <w:r w:rsidRPr="009D6C21">
              <w:rPr>
                <w:sz w:val="32"/>
                <w:szCs w:val="32"/>
              </w:rPr>
              <w:t xml:space="preserve"> 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jc w:val="center"/>
              <w:rPr>
                <w:sz w:val="32"/>
                <w:szCs w:val="32"/>
              </w:rPr>
            </w:pPr>
          </w:p>
        </w:tc>
      </w:tr>
      <w:tr w:rsidR="00194A7A" w:rsidRPr="009D6C21" w:rsidTr="002C6DFA">
        <w:trPr>
          <w:trHeight w:val="283"/>
        </w:trPr>
        <w:tc>
          <w:tcPr>
            <w:tcW w:w="9288" w:type="dxa"/>
            <w:gridSpan w:val="2"/>
          </w:tcPr>
          <w:p w:rsidR="00194A7A" w:rsidRPr="009D6C21" w:rsidRDefault="00194A7A" w:rsidP="002C6DFA">
            <w:pPr>
              <w:widowControl w:val="0"/>
              <w:ind w:left="567" w:hanging="567"/>
              <w:rPr>
                <w:sz w:val="32"/>
                <w:szCs w:val="32"/>
                <w:lang w:val="uk-UA"/>
              </w:rPr>
            </w:pPr>
            <w:r w:rsidRPr="009D6C21">
              <w:rPr>
                <w:sz w:val="32"/>
                <w:szCs w:val="32"/>
                <w:lang w:val="uk-UA"/>
              </w:rPr>
              <w:t xml:space="preserve">2.4. </w:t>
            </w:r>
            <w:r w:rsidRPr="009D6C21">
              <w:rPr>
                <w:sz w:val="32"/>
                <w:szCs w:val="32"/>
              </w:rPr>
              <w:t xml:space="preserve">Методика </w:t>
            </w:r>
            <w:proofErr w:type="spellStart"/>
            <w:r w:rsidRPr="009D6C21">
              <w:rPr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sz w:val="32"/>
                <w:szCs w:val="32"/>
              </w:rPr>
              <w:t xml:space="preserve"> </w:t>
            </w:r>
            <w:r w:rsidRPr="009D6C21">
              <w:rPr>
                <w:sz w:val="32"/>
                <w:szCs w:val="32"/>
                <w:lang w:val="uk-UA"/>
              </w:rPr>
              <w:t>читання і говоріння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rPr>
                <w:sz w:val="32"/>
                <w:szCs w:val="32"/>
              </w:rPr>
            </w:pPr>
          </w:p>
        </w:tc>
      </w:tr>
      <w:tr w:rsidR="00194A7A" w:rsidRPr="009D6C21" w:rsidTr="002C6DFA">
        <w:trPr>
          <w:trHeight w:val="333"/>
        </w:trPr>
        <w:tc>
          <w:tcPr>
            <w:tcW w:w="9288" w:type="dxa"/>
            <w:gridSpan w:val="2"/>
          </w:tcPr>
          <w:p w:rsidR="00194A7A" w:rsidRPr="009D6C21" w:rsidRDefault="00194A7A" w:rsidP="002C6DFA">
            <w:pPr>
              <w:widowControl w:val="0"/>
              <w:ind w:left="567" w:hanging="567"/>
              <w:rPr>
                <w:b/>
                <w:sz w:val="32"/>
                <w:szCs w:val="32"/>
              </w:rPr>
            </w:pPr>
            <w:r w:rsidRPr="009D6C21">
              <w:rPr>
                <w:sz w:val="32"/>
                <w:szCs w:val="32"/>
                <w:lang w:val="uk-UA"/>
              </w:rPr>
              <w:t xml:space="preserve">2.5. </w:t>
            </w:r>
            <w:r w:rsidRPr="009D6C21">
              <w:rPr>
                <w:sz w:val="32"/>
                <w:szCs w:val="32"/>
              </w:rPr>
              <w:t xml:space="preserve">Методика </w:t>
            </w:r>
            <w:proofErr w:type="spellStart"/>
            <w:r w:rsidRPr="009D6C21">
              <w:rPr>
                <w:sz w:val="32"/>
                <w:szCs w:val="32"/>
              </w:rPr>
              <w:t>навчання</w:t>
            </w:r>
            <w:proofErr w:type="spellEnd"/>
            <w:r w:rsidRPr="009D6C21">
              <w:rPr>
                <w:sz w:val="32"/>
                <w:szCs w:val="32"/>
              </w:rPr>
              <w:t xml:space="preserve"> </w:t>
            </w:r>
            <w:r w:rsidRPr="009D6C21">
              <w:rPr>
                <w:sz w:val="32"/>
                <w:szCs w:val="32"/>
                <w:lang w:val="uk-UA"/>
              </w:rPr>
              <w:t xml:space="preserve">письма </w:t>
            </w:r>
            <w:r w:rsidRPr="009D6C21">
              <w:rPr>
                <w:sz w:val="32"/>
                <w:szCs w:val="32"/>
              </w:rPr>
              <w:t xml:space="preserve">і </w:t>
            </w:r>
            <w:r w:rsidRPr="009D6C21">
              <w:rPr>
                <w:sz w:val="32"/>
                <w:szCs w:val="32"/>
                <w:lang w:val="uk-UA"/>
              </w:rPr>
              <w:t>перекладу</w:t>
            </w:r>
          </w:p>
        </w:tc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rPr>
                <w:sz w:val="32"/>
                <w:szCs w:val="32"/>
              </w:rPr>
            </w:pPr>
          </w:p>
        </w:tc>
      </w:tr>
      <w:tr w:rsidR="00194A7A" w:rsidRPr="009D6C21" w:rsidTr="002C6DFA">
        <w:trPr>
          <w:gridAfter w:val="2"/>
          <w:wAfter w:w="9288" w:type="dxa"/>
          <w:trHeight w:val="701"/>
        </w:trPr>
        <w:tc>
          <w:tcPr>
            <w:tcW w:w="720" w:type="dxa"/>
          </w:tcPr>
          <w:p w:rsidR="00194A7A" w:rsidRPr="009D6C21" w:rsidRDefault="00194A7A" w:rsidP="002C6DFA">
            <w:pPr>
              <w:widowControl w:val="0"/>
              <w:jc w:val="center"/>
              <w:rPr>
                <w:sz w:val="32"/>
                <w:szCs w:val="32"/>
              </w:rPr>
            </w:pPr>
          </w:p>
        </w:tc>
      </w:tr>
    </w:tbl>
    <w:p w:rsidR="007D04DF" w:rsidRDefault="007D04DF"/>
    <w:sectPr w:rsidR="007D0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7E"/>
    <w:rsid w:val="00194A7A"/>
    <w:rsid w:val="00655D7E"/>
    <w:rsid w:val="007D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2F817-04AF-41F4-BC3B-82CFD7A7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94A7A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194A7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2</cp:revision>
  <dcterms:created xsi:type="dcterms:W3CDTF">2024-01-15T10:47:00Z</dcterms:created>
  <dcterms:modified xsi:type="dcterms:W3CDTF">2024-01-15T10:49:00Z</dcterms:modified>
</cp:coreProperties>
</file>