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2C7" w:rsidRPr="00FC0376" w:rsidRDefault="000C62C7" w:rsidP="000C62C7">
      <w:pPr>
        <w:spacing w:after="0" w:line="240" w:lineRule="auto"/>
        <w:ind w:firstLine="709"/>
        <w:jc w:val="right"/>
        <w:rPr>
          <w:rFonts w:ascii="Times New Roman" w:hAnsi="Times New Roman" w:cs="Times New Roman"/>
          <w:b/>
          <w:sz w:val="24"/>
          <w:szCs w:val="24"/>
          <w:lang w:val="uk-UA"/>
        </w:rPr>
      </w:pPr>
      <w:proofErr w:type="spellStart"/>
      <w:r w:rsidRPr="00FC0376">
        <w:rPr>
          <w:rFonts w:ascii="Times New Roman" w:hAnsi="Times New Roman" w:cs="Times New Roman"/>
          <w:b/>
          <w:sz w:val="24"/>
          <w:szCs w:val="24"/>
          <w:lang w:val="uk-UA"/>
        </w:rPr>
        <w:t>Антохов</w:t>
      </w:r>
      <w:proofErr w:type="spellEnd"/>
      <w:r w:rsidRPr="00FC0376">
        <w:rPr>
          <w:rFonts w:ascii="Times New Roman" w:hAnsi="Times New Roman" w:cs="Times New Roman"/>
          <w:b/>
          <w:sz w:val="24"/>
          <w:szCs w:val="24"/>
          <w:lang w:val="uk-UA"/>
        </w:rPr>
        <w:t xml:space="preserve"> А.А. </w:t>
      </w:r>
      <w:proofErr w:type="spellStart"/>
      <w:r w:rsidRPr="00FC0376">
        <w:rPr>
          <w:rFonts w:ascii="Times New Roman" w:hAnsi="Times New Roman" w:cs="Times New Roman"/>
          <w:b/>
          <w:sz w:val="24"/>
          <w:szCs w:val="24"/>
          <w:lang w:val="uk-UA"/>
        </w:rPr>
        <w:t>д.е.н</w:t>
      </w:r>
      <w:proofErr w:type="spellEnd"/>
      <w:r w:rsidRPr="00FC0376">
        <w:rPr>
          <w:rFonts w:ascii="Times New Roman" w:hAnsi="Times New Roman" w:cs="Times New Roman"/>
          <w:b/>
          <w:sz w:val="24"/>
          <w:szCs w:val="24"/>
          <w:lang w:val="uk-UA"/>
        </w:rPr>
        <w:t xml:space="preserve">., проф. </w:t>
      </w:r>
    </w:p>
    <w:p w:rsidR="000C62C7" w:rsidRPr="00FC0376" w:rsidRDefault="000C62C7" w:rsidP="000C62C7">
      <w:pPr>
        <w:spacing w:after="0" w:line="240" w:lineRule="auto"/>
        <w:jc w:val="right"/>
        <w:rPr>
          <w:rFonts w:ascii="Times New Roman" w:hAnsi="Times New Roman" w:cs="Times New Roman"/>
          <w:i/>
          <w:sz w:val="24"/>
          <w:szCs w:val="24"/>
          <w:lang w:val="uk-UA"/>
        </w:rPr>
      </w:pPr>
      <w:r w:rsidRPr="00FC0376">
        <w:rPr>
          <w:rFonts w:ascii="Times New Roman" w:hAnsi="Times New Roman" w:cs="Times New Roman"/>
          <w:i/>
          <w:sz w:val="24"/>
          <w:szCs w:val="24"/>
          <w:lang w:val="uk-UA"/>
        </w:rPr>
        <w:t xml:space="preserve">Чернівецький національний університет імені Юрія </w:t>
      </w:r>
      <w:proofErr w:type="spellStart"/>
      <w:r w:rsidRPr="00FC0376">
        <w:rPr>
          <w:rFonts w:ascii="Times New Roman" w:hAnsi="Times New Roman" w:cs="Times New Roman"/>
          <w:i/>
          <w:sz w:val="24"/>
          <w:szCs w:val="24"/>
          <w:lang w:val="uk-UA"/>
        </w:rPr>
        <w:t>Федьковича</w:t>
      </w:r>
      <w:proofErr w:type="spellEnd"/>
      <w:r w:rsidRPr="00FC0376">
        <w:rPr>
          <w:rFonts w:ascii="Times New Roman" w:hAnsi="Times New Roman" w:cs="Times New Roman"/>
          <w:i/>
          <w:sz w:val="24"/>
          <w:szCs w:val="24"/>
          <w:lang w:val="uk-UA"/>
        </w:rPr>
        <w:t xml:space="preserve">, </w:t>
      </w:r>
      <w:proofErr w:type="spellStart"/>
      <w:r w:rsidRPr="00FC0376">
        <w:rPr>
          <w:rFonts w:ascii="Times New Roman" w:hAnsi="Times New Roman" w:cs="Times New Roman"/>
          <w:i/>
          <w:sz w:val="24"/>
          <w:szCs w:val="24"/>
          <w:lang w:val="uk-UA"/>
        </w:rPr>
        <w:t>м.Чернівці</w:t>
      </w:r>
      <w:proofErr w:type="spellEnd"/>
    </w:p>
    <w:p w:rsidR="000C62C7" w:rsidRPr="00FC0376" w:rsidRDefault="000C62C7" w:rsidP="000C62C7">
      <w:pPr>
        <w:spacing w:after="0" w:line="240" w:lineRule="auto"/>
        <w:ind w:firstLine="709"/>
        <w:jc w:val="right"/>
        <w:rPr>
          <w:rFonts w:ascii="Times New Roman" w:hAnsi="Times New Roman" w:cs="Times New Roman"/>
          <w:b/>
          <w:sz w:val="24"/>
          <w:szCs w:val="24"/>
          <w:lang w:val="uk-UA"/>
        </w:rPr>
      </w:pPr>
      <w:proofErr w:type="spellStart"/>
      <w:r w:rsidRPr="00FC0376">
        <w:rPr>
          <w:rFonts w:ascii="Times New Roman" w:hAnsi="Times New Roman" w:cs="Times New Roman"/>
          <w:b/>
          <w:sz w:val="24"/>
          <w:szCs w:val="24"/>
          <w:lang w:val="uk-UA"/>
        </w:rPr>
        <w:t>Клевчік</w:t>
      </w:r>
      <w:proofErr w:type="spellEnd"/>
      <w:r w:rsidRPr="00FC0376">
        <w:rPr>
          <w:rFonts w:ascii="Times New Roman" w:hAnsi="Times New Roman" w:cs="Times New Roman"/>
          <w:b/>
          <w:sz w:val="24"/>
          <w:szCs w:val="24"/>
          <w:lang w:val="uk-UA"/>
        </w:rPr>
        <w:t xml:space="preserve"> Л.Л. </w:t>
      </w:r>
      <w:proofErr w:type="spellStart"/>
      <w:r w:rsidRPr="00FC0376">
        <w:rPr>
          <w:rFonts w:ascii="Times New Roman" w:hAnsi="Times New Roman" w:cs="Times New Roman"/>
          <w:b/>
          <w:sz w:val="24"/>
          <w:szCs w:val="24"/>
          <w:lang w:val="uk-UA"/>
        </w:rPr>
        <w:t>к.е.н</w:t>
      </w:r>
      <w:proofErr w:type="spellEnd"/>
      <w:r w:rsidRPr="00FC0376">
        <w:rPr>
          <w:rFonts w:ascii="Times New Roman" w:hAnsi="Times New Roman" w:cs="Times New Roman"/>
          <w:b/>
          <w:sz w:val="24"/>
          <w:szCs w:val="24"/>
          <w:lang w:val="uk-UA"/>
        </w:rPr>
        <w:t xml:space="preserve">., </w:t>
      </w:r>
      <w:proofErr w:type="spellStart"/>
      <w:r w:rsidRPr="00FC0376">
        <w:rPr>
          <w:rFonts w:ascii="Times New Roman" w:hAnsi="Times New Roman" w:cs="Times New Roman"/>
          <w:b/>
          <w:sz w:val="24"/>
          <w:szCs w:val="24"/>
          <w:lang w:val="uk-UA"/>
        </w:rPr>
        <w:t>асист</w:t>
      </w:r>
      <w:proofErr w:type="spellEnd"/>
      <w:r w:rsidRPr="00FC0376">
        <w:rPr>
          <w:rFonts w:ascii="Times New Roman" w:hAnsi="Times New Roman" w:cs="Times New Roman"/>
          <w:b/>
          <w:sz w:val="24"/>
          <w:szCs w:val="24"/>
          <w:lang w:val="uk-UA"/>
        </w:rPr>
        <w:t>.</w:t>
      </w:r>
    </w:p>
    <w:p w:rsidR="000C62C7" w:rsidRPr="007D42DE" w:rsidRDefault="000C62C7" w:rsidP="000C62C7">
      <w:pPr>
        <w:spacing w:after="0" w:line="240" w:lineRule="auto"/>
        <w:jc w:val="right"/>
        <w:rPr>
          <w:rFonts w:ascii="Times New Roman" w:hAnsi="Times New Roman" w:cs="Times New Roman"/>
          <w:i/>
          <w:sz w:val="24"/>
          <w:szCs w:val="24"/>
          <w:lang w:val="uk-UA"/>
        </w:rPr>
      </w:pPr>
      <w:r w:rsidRPr="007D42DE">
        <w:rPr>
          <w:rFonts w:ascii="Times New Roman" w:hAnsi="Times New Roman" w:cs="Times New Roman"/>
          <w:i/>
          <w:sz w:val="24"/>
          <w:szCs w:val="24"/>
          <w:lang w:val="uk-UA"/>
        </w:rPr>
        <w:t xml:space="preserve">Чернівецький національний університет імені Юрія </w:t>
      </w:r>
      <w:proofErr w:type="spellStart"/>
      <w:r w:rsidRPr="007D42DE">
        <w:rPr>
          <w:rFonts w:ascii="Times New Roman" w:hAnsi="Times New Roman" w:cs="Times New Roman"/>
          <w:i/>
          <w:sz w:val="24"/>
          <w:szCs w:val="24"/>
          <w:lang w:val="uk-UA"/>
        </w:rPr>
        <w:t>Федьковича</w:t>
      </w:r>
      <w:proofErr w:type="spellEnd"/>
      <w:r w:rsidRPr="007D42DE">
        <w:rPr>
          <w:rFonts w:ascii="Times New Roman" w:hAnsi="Times New Roman" w:cs="Times New Roman"/>
          <w:i/>
          <w:sz w:val="24"/>
          <w:szCs w:val="24"/>
          <w:lang w:val="uk-UA"/>
        </w:rPr>
        <w:t xml:space="preserve">, </w:t>
      </w:r>
      <w:proofErr w:type="spellStart"/>
      <w:r w:rsidRPr="007D42DE">
        <w:rPr>
          <w:rFonts w:ascii="Times New Roman" w:hAnsi="Times New Roman" w:cs="Times New Roman"/>
          <w:i/>
          <w:sz w:val="24"/>
          <w:szCs w:val="24"/>
          <w:lang w:val="uk-UA"/>
        </w:rPr>
        <w:t>м.Чернівці</w:t>
      </w:r>
      <w:proofErr w:type="spellEnd"/>
    </w:p>
    <w:p w:rsidR="000C62C7" w:rsidRPr="007D42DE" w:rsidRDefault="000C62C7" w:rsidP="00A071EB">
      <w:pPr>
        <w:spacing w:after="0" w:line="240" w:lineRule="auto"/>
        <w:jc w:val="both"/>
        <w:rPr>
          <w:rFonts w:ascii="Times New Roman" w:hAnsi="Times New Roman" w:cs="Times New Roman"/>
          <w:sz w:val="28"/>
          <w:szCs w:val="28"/>
          <w:lang w:val="uk-UA"/>
        </w:rPr>
      </w:pPr>
    </w:p>
    <w:p w:rsidR="000C62C7" w:rsidRPr="007D42DE" w:rsidRDefault="007A3B5E" w:rsidP="00A071EB">
      <w:pPr>
        <w:spacing w:after="0" w:line="240" w:lineRule="auto"/>
        <w:ind w:firstLine="709"/>
        <w:jc w:val="center"/>
        <w:rPr>
          <w:rFonts w:ascii="Times New Roman" w:hAnsi="Times New Roman" w:cs="Times New Roman"/>
          <w:b/>
          <w:lang w:val="uk-UA"/>
        </w:rPr>
      </w:pPr>
      <w:r w:rsidRPr="007D42DE">
        <w:rPr>
          <w:rFonts w:ascii="Times New Roman" w:hAnsi="Times New Roman" w:cs="Times New Roman"/>
          <w:b/>
          <w:lang w:val="uk-UA"/>
        </w:rPr>
        <w:t>ВПЛИВ Г</w:t>
      </w:r>
      <w:r w:rsidR="00DA4E98" w:rsidRPr="007D42DE">
        <w:rPr>
          <w:rFonts w:ascii="Times New Roman" w:hAnsi="Times New Roman" w:cs="Times New Roman"/>
          <w:b/>
          <w:lang w:val="uk-UA"/>
        </w:rPr>
        <w:t xml:space="preserve">ЛОБАЛІЗАЦІЇ НА </w:t>
      </w:r>
      <w:r w:rsidR="007D42DE" w:rsidRPr="007D42DE">
        <w:rPr>
          <w:rFonts w:ascii="Times New Roman" w:hAnsi="Times New Roman" w:cs="Times New Roman"/>
          <w:b/>
          <w:lang w:val="uk-UA"/>
        </w:rPr>
        <w:t xml:space="preserve">ОСНОВНІ </w:t>
      </w:r>
      <w:r w:rsidR="00DA4E98" w:rsidRPr="007D42DE">
        <w:rPr>
          <w:rFonts w:ascii="Times New Roman" w:hAnsi="Times New Roman" w:cs="Times New Roman"/>
          <w:b/>
          <w:lang w:val="uk-UA"/>
        </w:rPr>
        <w:t>ВЛАСТИВОСТІ ТИПІВ</w:t>
      </w:r>
      <w:r w:rsidRPr="007D42DE">
        <w:rPr>
          <w:rFonts w:ascii="Times New Roman" w:hAnsi="Times New Roman" w:cs="Times New Roman"/>
          <w:b/>
          <w:lang w:val="uk-UA"/>
        </w:rPr>
        <w:t xml:space="preserve"> ЕКОНОМІЧНОЇ ІНФОРМАЦІЇ</w:t>
      </w:r>
    </w:p>
    <w:p w:rsidR="000C62C7" w:rsidRPr="007D42DE" w:rsidRDefault="00AC328F" w:rsidP="00A51DB4">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глобалізація стала формою</w:t>
      </w:r>
      <w:r w:rsidR="00A51DB4" w:rsidRPr="007D42DE">
        <w:rPr>
          <w:rFonts w:ascii="Times New Roman" w:hAnsi="Times New Roman" w:cs="Times New Roman"/>
          <w:sz w:val="28"/>
          <w:szCs w:val="28"/>
          <w:lang w:val="uk-UA"/>
        </w:rPr>
        <w:t xml:space="preserve"> сучасного життя </w:t>
      </w:r>
      <w:r>
        <w:rPr>
          <w:rFonts w:ascii="Times New Roman" w:hAnsi="Times New Roman" w:cs="Times New Roman"/>
          <w:sz w:val="28"/>
          <w:szCs w:val="28"/>
          <w:lang w:val="uk-UA"/>
        </w:rPr>
        <w:t xml:space="preserve">та впливає на всі </w:t>
      </w:r>
      <w:r w:rsidR="00A51DB4" w:rsidRPr="007D42DE">
        <w:rPr>
          <w:rFonts w:ascii="Times New Roman" w:hAnsi="Times New Roman" w:cs="Times New Roman"/>
          <w:sz w:val="28"/>
          <w:szCs w:val="28"/>
          <w:lang w:val="uk-UA"/>
        </w:rPr>
        <w:t>сфер</w:t>
      </w:r>
      <w:r>
        <w:rPr>
          <w:rFonts w:ascii="Times New Roman" w:hAnsi="Times New Roman" w:cs="Times New Roman"/>
          <w:sz w:val="28"/>
          <w:szCs w:val="28"/>
          <w:lang w:val="uk-UA"/>
        </w:rPr>
        <w:t>и життя суспільства. Але</w:t>
      </w:r>
      <w:r w:rsidR="00A51DB4" w:rsidRPr="007D42DE">
        <w:rPr>
          <w:rFonts w:ascii="Times New Roman" w:hAnsi="Times New Roman" w:cs="Times New Roman"/>
          <w:sz w:val="28"/>
          <w:szCs w:val="28"/>
          <w:lang w:val="uk-UA"/>
        </w:rPr>
        <w:t xml:space="preserve"> н</w:t>
      </w:r>
      <w:r>
        <w:rPr>
          <w:rFonts w:ascii="Times New Roman" w:hAnsi="Times New Roman" w:cs="Times New Roman"/>
          <w:sz w:val="28"/>
          <w:szCs w:val="28"/>
          <w:lang w:val="uk-UA"/>
        </w:rPr>
        <w:t>айбільше її вплив відбивається в</w:t>
      </w:r>
      <w:r w:rsidR="00A51DB4" w:rsidRPr="007D42DE">
        <w:rPr>
          <w:rFonts w:ascii="Times New Roman" w:hAnsi="Times New Roman" w:cs="Times New Roman"/>
          <w:sz w:val="28"/>
          <w:szCs w:val="28"/>
          <w:lang w:val="uk-UA"/>
        </w:rPr>
        <w:t xml:space="preserve"> інформа</w:t>
      </w:r>
      <w:r>
        <w:rPr>
          <w:rFonts w:ascii="Times New Roman" w:hAnsi="Times New Roman" w:cs="Times New Roman"/>
          <w:sz w:val="28"/>
          <w:szCs w:val="28"/>
          <w:lang w:val="uk-UA"/>
        </w:rPr>
        <w:t>ційній сфері, а зокрема на ринку</w:t>
      </w:r>
      <w:r w:rsidR="00A51DB4" w:rsidRPr="007D42DE">
        <w:rPr>
          <w:rFonts w:ascii="Times New Roman" w:hAnsi="Times New Roman" w:cs="Times New Roman"/>
          <w:sz w:val="28"/>
          <w:szCs w:val="28"/>
          <w:lang w:val="uk-UA"/>
        </w:rPr>
        <w:t xml:space="preserve"> економічної інформації. </w:t>
      </w:r>
      <w:r w:rsidR="000C62C7" w:rsidRPr="007D42DE">
        <w:rPr>
          <w:rFonts w:ascii="Times New Roman" w:hAnsi="Times New Roman" w:cs="Times New Roman"/>
          <w:sz w:val="28"/>
          <w:szCs w:val="28"/>
          <w:lang w:val="uk-UA"/>
        </w:rPr>
        <w:t>Наріжним каменем інтеграційних процесів вист</w:t>
      </w:r>
      <w:r w:rsidR="007A3B5E" w:rsidRPr="007D42DE">
        <w:rPr>
          <w:rFonts w:ascii="Times New Roman" w:hAnsi="Times New Roman" w:cs="Times New Roman"/>
          <w:sz w:val="28"/>
          <w:szCs w:val="28"/>
          <w:lang w:val="uk-UA"/>
        </w:rPr>
        <w:t>упає інформаційна глобалізація, як</w:t>
      </w:r>
      <w:r w:rsidR="00C04BAF">
        <w:rPr>
          <w:rFonts w:ascii="Times New Roman" w:hAnsi="Times New Roman" w:cs="Times New Roman"/>
          <w:sz w:val="28"/>
          <w:szCs w:val="28"/>
          <w:lang w:val="uk-UA"/>
        </w:rPr>
        <w:t>а діє на основі</w:t>
      </w:r>
      <w:r w:rsidR="00C04BAF" w:rsidRPr="00C04BAF">
        <w:rPr>
          <w:rFonts w:ascii="Times New Roman" w:hAnsi="Times New Roman" w:cs="Times New Roman"/>
          <w:sz w:val="28"/>
          <w:szCs w:val="28"/>
          <w:lang w:val="uk-UA"/>
        </w:rPr>
        <w:t xml:space="preserve"> </w:t>
      </w:r>
      <w:r w:rsidR="00C04BAF" w:rsidRPr="007D42DE">
        <w:rPr>
          <w:rFonts w:ascii="Times New Roman" w:hAnsi="Times New Roman" w:cs="Times New Roman"/>
          <w:sz w:val="28"/>
          <w:szCs w:val="28"/>
          <w:lang w:val="uk-UA"/>
        </w:rPr>
        <w:t>комунікаційних технологій</w:t>
      </w:r>
      <w:r w:rsidR="00C04BAF">
        <w:rPr>
          <w:rFonts w:ascii="Times New Roman" w:hAnsi="Times New Roman" w:cs="Times New Roman"/>
          <w:sz w:val="28"/>
          <w:szCs w:val="28"/>
          <w:lang w:val="uk-UA"/>
        </w:rPr>
        <w:t xml:space="preserve"> та формує єдиний інформаційний простір</w:t>
      </w:r>
      <w:r w:rsidR="000C62C7" w:rsidRPr="007D42DE">
        <w:rPr>
          <w:rFonts w:ascii="Times New Roman" w:hAnsi="Times New Roman" w:cs="Times New Roman"/>
          <w:sz w:val="28"/>
          <w:szCs w:val="28"/>
          <w:lang w:val="uk-UA"/>
        </w:rPr>
        <w:t>. Аналіз впливу глобалізації на ринко</w:t>
      </w:r>
      <w:r w:rsidR="007A3B5E" w:rsidRPr="007D42DE">
        <w:rPr>
          <w:rFonts w:ascii="Times New Roman" w:hAnsi="Times New Roman" w:cs="Times New Roman"/>
          <w:sz w:val="28"/>
          <w:szCs w:val="28"/>
          <w:lang w:val="uk-UA"/>
        </w:rPr>
        <w:t>ву економічну інформацію</w:t>
      </w:r>
      <w:r w:rsidR="000C62C7" w:rsidRPr="007D42DE">
        <w:rPr>
          <w:rFonts w:ascii="Times New Roman" w:hAnsi="Times New Roman" w:cs="Times New Roman"/>
          <w:sz w:val="28"/>
          <w:szCs w:val="28"/>
          <w:lang w:val="uk-UA"/>
        </w:rPr>
        <w:t xml:space="preserve"> </w:t>
      </w:r>
      <w:r w:rsidR="007A3B5E" w:rsidRPr="007D42DE">
        <w:rPr>
          <w:rFonts w:ascii="Times New Roman" w:hAnsi="Times New Roman" w:cs="Times New Roman"/>
          <w:sz w:val="28"/>
          <w:szCs w:val="28"/>
          <w:lang w:val="uk-UA"/>
        </w:rPr>
        <w:t xml:space="preserve">можна розглядати </w:t>
      </w:r>
      <w:r w:rsidR="000C62C7" w:rsidRPr="007D42DE">
        <w:rPr>
          <w:rFonts w:ascii="Times New Roman" w:hAnsi="Times New Roman" w:cs="Times New Roman"/>
          <w:sz w:val="28"/>
          <w:szCs w:val="28"/>
          <w:lang w:val="uk-UA"/>
        </w:rPr>
        <w:t>в контексті двох аспектів, кількісного (зміна розміру ринку) та які</w:t>
      </w:r>
      <w:r w:rsidR="007A3B5E" w:rsidRPr="007D42DE">
        <w:rPr>
          <w:rFonts w:ascii="Times New Roman" w:hAnsi="Times New Roman" w:cs="Times New Roman"/>
          <w:sz w:val="28"/>
          <w:szCs w:val="28"/>
          <w:lang w:val="uk-UA"/>
        </w:rPr>
        <w:t>сного (перетворення ролі ринку у</w:t>
      </w:r>
      <w:r w:rsidR="000C62C7" w:rsidRPr="007D42DE">
        <w:rPr>
          <w:rFonts w:ascii="Times New Roman" w:hAnsi="Times New Roman" w:cs="Times New Roman"/>
          <w:sz w:val="28"/>
          <w:szCs w:val="28"/>
          <w:lang w:val="uk-UA"/>
        </w:rPr>
        <w:t xml:space="preserve"> впливі на розвиток економіки та суспільства)</w:t>
      </w:r>
      <w:r w:rsidR="0080544F" w:rsidRPr="007D42DE">
        <w:rPr>
          <w:rFonts w:ascii="Times New Roman" w:hAnsi="Times New Roman" w:cs="Times New Roman"/>
          <w:sz w:val="28"/>
          <w:szCs w:val="28"/>
          <w:lang w:val="uk-UA"/>
        </w:rPr>
        <w:t xml:space="preserve"> [1]</w:t>
      </w:r>
      <w:r w:rsidR="000C62C7" w:rsidRPr="007D42DE">
        <w:rPr>
          <w:rFonts w:ascii="Times New Roman" w:hAnsi="Times New Roman" w:cs="Times New Roman"/>
          <w:sz w:val="28"/>
          <w:szCs w:val="28"/>
          <w:lang w:val="uk-UA"/>
        </w:rPr>
        <w:t xml:space="preserve">. </w:t>
      </w:r>
    </w:p>
    <w:p w:rsidR="00DA4E98" w:rsidRPr="007D42DE" w:rsidRDefault="00DA4E98" w:rsidP="00DA4E98">
      <w:pPr>
        <w:spacing w:after="0" w:line="240" w:lineRule="auto"/>
        <w:ind w:firstLine="709"/>
        <w:jc w:val="both"/>
        <w:rPr>
          <w:rFonts w:ascii="Times New Roman" w:hAnsi="Times New Roman" w:cs="Times New Roman"/>
          <w:sz w:val="28"/>
          <w:szCs w:val="28"/>
          <w:lang w:val="uk-UA"/>
        </w:rPr>
      </w:pPr>
      <w:r w:rsidRPr="007D42DE">
        <w:rPr>
          <w:rFonts w:ascii="Times New Roman" w:hAnsi="Times New Roman" w:cs="Times New Roman"/>
          <w:sz w:val="28"/>
          <w:szCs w:val="28"/>
          <w:lang w:val="uk-UA"/>
        </w:rPr>
        <w:t>Ринок економічної інформації, як і будь-який інший інститут характеризується набором основних параметрів: метою існування (призначенням даних правил); областю застосування; функціональне наповнення, період часу до зміни, витрати на підтримку функціонування, ступінь консервативності (ступінь відторгнення або прийняття якої-небудь нової норми); мірою стійкості щодо перетворення інституту в іншу форму</w:t>
      </w:r>
      <w:r w:rsidR="007D42DE" w:rsidRPr="007D42DE">
        <w:rPr>
          <w:rFonts w:ascii="Times New Roman" w:hAnsi="Times New Roman" w:cs="Times New Roman"/>
          <w:sz w:val="28"/>
          <w:szCs w:val="28"/>
          <w:lang w:val="uk-UA"/>
        </w:rPr>
        <w:t xml:space="preserve"> [2, с. 127].</w:t>
      </w:r>
      <w:r w:rsidRPr="007D42DE">
        <w:rPr>
          <w:rFonts w:ascii="Times New Roman" w:hAnsi="Times New Roman" w:cs="Times New Roman"/>
          <w:sz w:val="28"/>
          <w:szCs w:val="28"/>
          <w:lang w:val="uk-UA"/>
        </w:rPr>
        <w:t xml:space="preserve"> </w:t>
      </w:r>
    </w:p>
    <w:p w:rsidR="00DA4E98" w:rsidRPr="007D42DE" w:rsidRDefault="00DA4E98" w:rsidP="00DA4E98">
      <w:pPr>
        <w:spacing w:after="0" w:line="240" w:lineRule="auto"/>
        <w:ind w:firstLine="709"/>
        <w:jc w:val="both"/>
        <w:rPr>
          <w:rFonts w:ascii="Times New Roman" w:hAnsi="Times New Roman" w:cs="Times New Roman"/>
          <w:sz w:val="28"/>
          <w:szCs w:val="28"/>
          <w:lang w:val="uk-UA"/>
        </w:rPr>
      </w:pPr>
      <w:r w:rsidRPr="007D42DE">
        <w:rPr>
          <w:rFonts w:ascii="Times New Roman" w:hAnsi="Times New Roman" w:cs="Times New Roman"/>
          <w:sz w:val="28"/>
          <w:szCs w:val="28"/>
          <w:lang w:val="uk-UA"/>
        </w:rPr>
        <w:t>В ц</w:t>
      </w:r>
      <w:r w:rsidR="00A51DB4" w:rsidRPr="007D42DE">
        <w:rPr>
          <w:rFonts w:ascii="Times New Roman" w:hAnsi="Times New Roman" w:cs="Times New Roman"/>
          <w:sz w:val="28"/>
          <w:szCs w:val="28"/>
          <w:lang w:val="uk-UA"/>
        </w:rPr>
        <w:t>ілому з вище наведених параметрів і</w:t>
      </w:r>
      <w:r w:rsidRPr="007D42DE">
        <w:rPr>
          <w:rFonts w:ascii="Times New Roman" w:hAnsi="Times New Roman" w:cs="Times New Roman"/>
          <w:sz w:val="28"/>
          <w:szCs w:val="28"/>
          <w:lang w:val="uk-UA"/>
        </w:rPr>
        <w:t xml:space="preserve"> особливостей економічної інформації</w:t>
      </w:r>
      <w:r w:rsidR="002073B0" w:rsidRPr="007D42DE">
        <w:rPr>
          <w:rFonts w:ascii="Times New Roman" w:hAnsi="Times New Roman" w:cs="Times New Roman"/>
          <w:sz w:val="28"/>
          <w:szCs w:val="28"/>
          <w:lang w:val="uk-UA"/>
        </w:rPr>
        <w:t>,</w:t>
      </w:r>
      <w:r w:rsidRPr="007D42DE">
        <w:rPr>
          <w:rFonts w:ascii="Times New Roman" w:hAnsi="Times New Roman" w:cs="Times New Roman"/>
          <w:sz w:val="28"/>
          <w:szCs w:val="28"/>
          <w:lang w:val="uk-UA"/>
        </w:rPr>
        <w:t xml:space="preserve"> як виробничого ресурсу</w:t>
      </w:r>
      <w:r w:rsidR="00837CFF">
        <w:rPr>
          <w:rFonts w:ascii="Times New Roman" w:hAnsi="Times New Roman" w:cs="Times New Roman"/>
          <w:sz w:val="28"/>
          <w:szCs w:val="28"/>
          <w:lang w:val="uk-UA"/>
        </w:rPr>
        <w:t>,</w:t>
      </w:r>
      <w:r w:rsidRPr="007D42DE">
        <w:rPr>
          <w:rFonts w:ascii="Times New Roman" w:hAnsi="Times New Roman" w:cs="Times New Roman"/>
          <w:sz w:val="28"/>
          <w:szCs w:val="28"/>
          <w:lang w:val="uk-UA"/>
        </w:rPr>
        <w:t xml:space="preserve"> </w:t>
      </w:r>
      <w:r w:rsidR="002073B0" w:rsidRPr="007D42DE">
        <w:rPr>
          <w:rFonts w:ascii="Times New Roman" w:hAnsi="Times New Roman" w:cs="Times New Roman"/>
          <w:sz w:val="28"/>
          <w:szCs w:val="28"/>
          <w:lang w:val="uk-UA"/>
        </w:rPr>
        <w:t>можна виділити два її типи</w:t>
      </w:r>
      <w:r w:rsidRPr="007D42DE">
        <w:rPr>
          <w:rFonts w:ascii="Times New Roman" w:hAnsi="Times New Roman" w:cs="Times New Roman"/>
          <w:sz w:val="28"/>
          <w:szCs w:val="28"/>
          <w:lang w:val="uk-UA"/>
        </w:rPr>
        <w:t>, які характеризуються різними властивостями: оперативна інформація та унікальна інформація. Причому два типи економічної інформації мають різне використання</w:t>
      </w:r>
      <w:r w:rsidR="002073B0" w:rsidRPr="007D42DE">
        <w:rPr>
          <w:rFonts w:ascii="Times New Roman" w:hAnsi="Times New Roman" w:cs="Times New Roman"/>
          <w:sz w:val="28"/>
          <w:szCs w:val="28"/>
          <w:lang w:val="uk-UA"/>
        </w:rPr>
        <w:t>,</w:t>
      </w:r>
      <w:r w:rsidRPr="007D42DE">
        <w:rPr>
          <w:rFonts w:ascii="Times New Roman" w:hAnsi="Times New Roman" w:cs="Times New Roman"/>
          <w:sz w:val="28"/>
          <w:szCs w:val="28"/>
          <w:lang w:val="uk-UA"/>
        </w:rPr>
        <w:t xml:space="preserve"> як економічний ресурс. Використання того чи іншого типу економічної інформації пов’язані з актуальністю різних проблем на момент прийому інформації. Адже саме на розширення відповідного тезаурусу суб’єкта і спрямовані його дії по отриманню економічної інформації на ринку. Звичайно, що конкретні проблеми, на вирішення яких спрямована оперативна та унікальна інформація є досить різноманітними.</w:t>
      </w:r>
    </w:p>
    <w:p w:rsidR="000C62C7" w:rsidRPr="007D42DE" w:rsidRDefault="002073B0" w:rsidP="000C62C7">
      <w:pPr>
        <w:spacing w:after="0" w:line="240" w:lineRule="auto"/>
        <w:ind w:firstLine="709"/>
        <w:jc w:val="both"/>
        <w:rPr>
          <w:rFonts w:ascii="Times New Roman" w:hAnsi="Times New Roman" w:cs="Times New Roman"/>
          <w:sz w:val="28"/>
          <w:szCs w:val="28"/>
          <w:lang w:val="uk-UA"/>
        </w:rPr>
      </w:pPr>
      <w:r w:rsidRPr="007D42DE">
        <w:rPr>
          <w:rFonts w:ascii="Times New Roman" w:hAnsi="Times New Roman" w:cs="Times New Roman"/>
          <w:sz w:val="28"/>
          <w:szCs w:val="28"/>
          <w:lang w:val="uk-UA"/>
        </w:rPr>
        <w:t xml:space="preserve">Серед головних властивостей оперативної та унікальної інформації можна виділити часовий лаг та рівень зносу інформації. </w:t>
      </w:r>
      <w:r w:rsidR="000C62C7" w:rsidRPr="007D42DE">
        <w:rPr>
          <w:rFonts w:ascii="Times New Roman" w:hAnsi="Times New Roman" w:cs="Times New Roman"/>
          <w:sz w:val="28"/>
          <w:szCs w:val="28"/>
          <w:lang w:val="uk-UA"/>
        </w:rPr>
        <w:t>Залежність ціни від часу хоч і є спадною для обох типів економічної інформації</w:t>
      </w:r>
      <w:r w:rsidR="007A3B5E" w:rsidRPr="007D42DE">
        <w:rPr>
          <w:rFonts w:ascii="Times New Roman" w:hAnsi="Times New Roman" w:cs="Times New Roman"/>
          <w:sz w:val="28"/>
          <w:szCs w:val="28"/>
          <w:lang w:val="uk-UA"/>
        </w:rPr>
        <w:t>,</w:t>
      </w:r>
      <w:r w:rsidR="000C62C7" w:rsidRPr="007D42DE">
        <w:rPr>
          <w:rFonts w:ascii="Times New Roman" w:hAnsi="Times New Roman" w:cs="Times New Roman"/>
          <w:sz w:val="28"/>
          <w:szCs w:val="28"/>
          <w:lang w:val="uk-UA"/>
        </w:rPr>
        <w:t xml:space="preserve"> однак</w:t>
      </w:r>
      <w:r w:rsidR="007A3B5E" w:rsidRPr="007D42DE">
        <w:rPr>
          <w:rFonts w:ascii="Times New Roman" w:hAnsi="Times New Roman" w:cs="Times New Roman"/>
          <w:sz w:val="28"/>
          <w:szCs w:val="28"/>
          <w:lang w:val="uk-UA"/>
        </w:rPr>
        <w:t xml:space="preserve"> має</w:t>
      </w:r>
      <w:r w:rsidR="000C62C7" w:rsidRPr="007D42DE">
        <w:rPr>
          <w:rFonts w:ascii="Times New Roman" w:hAnsi="Times New Roman" w:cs="Times New Roman"/>
          <w:sz w:val="28"/>
          <w:szCs w:val="28"/>
          <w:lang w:val="uk-UA"/>
        </w:rPr>
        <w:t xml:space="preserve"> суттєво відмінний характер. Для оперативної інформації існує певний часовий лаг між моментом часу, що відображений в інформації і моментом часу її отримання, при перевищенні якого, інформація повністю втрачає споживчу корисність і перестає бути товаром на ринку. Для унікальної інформації такого «</w:t>
      </w:r>
      <w:proofErr w:type="spellStart"/>
      <w:r w:rsidR="000C62C7" w:rsidRPr="007D42DE">
        <w:rPr>
          <w:rFonts w:ascii="Times New Roman" w:hAnsi="Times New Roman" w:cs="Times New Roman"/>
          <w:sz w:val="28"/>
          <w:szCs w:val="28"/>
          <w:lang w:val="uk-UA"/>
        </w:rPr>
        <w:t>порогового</w:t>
      </w:r>
      <w:proofErr w:type="spellEnd"/>
      <w:r w:rsidR="000C62C7" w:rsidRPr="007D42DE">
        <w:rPr>
          <w:rFonts w:ascii="Times New Roman" w:hAnsi="Times New Roman" w:cs="Times New Roman"/>
          <w:sz w:val="28"/>
          <w:szCs w:val="28"/>
          <w:lang w:val="uk-UA"/>
        </w:rPr>
        <w:t>»</w:t>
      </w:r>
      <w:r w:rsidR="007A3B5E" w:rsidRPr="007D42DE">
        <w:rPr>
          <w:rFonts w:ascii="Times New Roman" w:hAnsi="Times New Roman" w:cs="Times New Roman"/>
          <w:sz w:val="28"/>
          <w:szCs w:val="28"/>
          <w:lang w:val="uk-UA"/>
        </w:rPr>
        <w:t xml:space="preserve"> значення часу не існує. Але у </w:t>
      </w:r>
      <w:r w:rsidR="000C62C7" w:rsidRPr="007D42DE">
        <w:rPr>
          <w:rFonts w:ascii="Times New Roman" w:hAnsi="Times New Roman" w:cs="Times New Roman"/>
          <w:sz w:val="28"/>
          <w:szCs w:val="28"/>
          <w:lang w:val="uk-UA"/>
        </w:rPr>
        <w:t xml:space="preserve">випадку унікальної інформації залежність від часу формується неминучою втратою унікальності з часом (рано чи пізно будь-яка інформація стає все більш доступною). В даному випадку ефективність інфраструктури ринку економічної інформації визначатиметься ступенем поширення </w:t>
      </w:r>
      <w:r w:rsidR="007A3B5E" w:rsidRPr="007D42DE">
        <w:rPr>
          <w:rFonts w:ascii="Times New Roman" w:hAnsi="Times New Roman" w:cs="Times New Roman"/>
          <w:sz w:val="28"/>
          <w:szCs w:val="28"/>
          <w:lang w:val="uk-UA"/>
        </w:rPr>
        <w:t xml:space="preserve">і використання на ньому </w:t>
      </w:r>
      <w:r w:rsidR="000C62C7" w:rsidRPr="007D42DE">
        <w:rPr>
          <w:rFonts w:ascii="Times New Roman" w:hAnsi="Times New Roman" w:cs="Times New Roman"/>
          <w:sz w:val="28"/>
          <w:szCs w:val="28"/>
          <w:lang w:val="uk-UA"/>
        </w:rPr>
        <w:t>ІКТ (оперативна інформація) та застосуванням сучасного наукового інструментарію створення унікальної інформації</w:t>
      </w:r>
      <w:r w:rsidR="0080544F" w:rsidRPr="007D42DE">
        <w:rPr>
          <w:rFonts w:ascii="Times New Roman" w:hAnsi="Times New Roman" w:cs="Times New Roman"/>
          <w:sz w:val="28"/>
          <w:szCs w:val="28"/>
          <w:lang w:val="uk-UA"/>
        </w:rPr>
        <w:t xml:space="preserve"> [</w:t>
      </w:r>
      <w:r w:rsidR="007D42DE" w:rsidRPr="007D42DE">
        <w:rPr>
          <w:rFonts w:ascii="Times New Roman" w:hAnsi="Times New Roman" w:cs="Times New Roman"/>
          <w:sz w:val="28"/>
          <w:szCs w:val="28"/>
          <w:lang w:val="uk-UA"/>
        </w:rPr>
        <w:t>3, с. 159</w:t>
      </w:r>
      <w:r w:rsidR="0080544F" w:rsidRPr="007D42DE">
        <w:rPr>
          <w:rFonts w:ascii="Times New Roman" w:hAnsi="Times New Roman" w:cs="Times New Roman"/>
          <w:sz w:val="28"/>
          <w:szCs w:val="28"/>
          <w:lang w:val="uk-UA"/>
        </w:rPr>
        <w:t>]</w:t>
      </w:r>
      <w:r w:rsidR="000C62C7" w:rsidRPr="007D42DE">
        <w:rPr>
          <w:rFonts w:ascii="Times New Roman" w:hAnsi="Times New Roman" w:cs="Times New Roman"/>
          <w:sz w:val="28"/>
          <w:szCs w:val="28"/>
          <w:lang w:val="uk-UA"/>
        </w:rPr>
        <w:t>.</w:t>
      </w:r>
    </w:p>
    <w:p w:rsidR="000C62C7" w:rsidRPr="007D42DE" w:rsidRDefault="000C62C7" w:rsidP="000C62C7">
      <w:pPr>
        <w:spacing w:after="0" w:line="240" w:lineRule="auto"/>
        <w:ind w:firstLine="709"/>
        <w:jc w:val="both"/>
        <w:rPr>
          <w:rFonts w:ascii="Times New Roman" w:hAnsi="Times New Roman" w:cs="Times New Roman"/>
          <w:sz w:val="28"/>
          <w:szCs w:val="28"/>
          <w:lang w:val="uk-UA"/>
        </w:rPr>
      </w:pPr>
      <w:r w:rsidRPr="007D42DE">
        <w:rPr>
          <w:rFonts w:ascii="Times New Roman" w:hAnsi="Times New Roman" w:cs="Times New Roman"/>
          <w:sz w:val="28"/>
          <w:szCs w:val="28"/>
          <w:lang w:val="uk-UA"/>
        </w:rPr>
        <w:lastRenderedPageBreak/>
        <w:t>Для формування інфраструктури ринку економічної інформації</w:t>
      </w:r>
      <w:r w:rsidR="002073B0" w:rsidRPr="007D42DE">
        <w:rPr>
          <w:rFonts w:ascii="Times New Roman" w:hAnsi="Times New Roman" w:cs="Times New Roman"/>
          <w:sz w:val="28"/>
          <w:szCs w:val="28"/>
          <w:lang w:val="uk-UA"/>
        </w:rPr>
        <w:t xml:space="preserve"> під впливом глобалізації,</w:t>
      </w:r>
      <w:r w:rsidRPr="007D42DE">
        <w:rPr>
          <w:rFonts w:ascii="Times New Roman" w:hAnsi="Times New Roman" w:cs="Times New Roman"/>
          <w:sz w:val="28"/>
          <w:szCs w:val="28"/>
          <w:lang w:val="uk-UA"/>
        </w:rPr>
        <w:t xml:space="preserve"> важливою є і специфіка останньої за такою ознакою як «знос». Хоча для обох типів економічної інфо</w:t>
      </w:r>
      <w:r w:rsidR="007A3B5E" w:rsidRPr="007D42DE">
        <w:rPr>
          <w:rFonts w:ascii="Times New Roman" w:hAnsi="Times New Roman" w:cs="Times New Roman"/>
          <w:sz w:val="28"/>
          <w:szCs w:val="28"/>
          <w:lang w:val="uk-UA"/>
        </w:rPr>
        <w:t>рмації він має нематеріальний (</w:t>
      </w:r>
      <w:r w:rsidRPr="007D42DE">
        <w:rPr>
          <w:rFonts w:ascii="Times New Roman" w:hAnsi="Times New Roman" w:cs="Times New Roman"/>
          <w:sz w:val="28"/>
          <w:szCs w:val="28"/>
          <w:lang w:val="uk-UA"/>
        </w:rPr>
        <w:t>«моральний» знос)</w:t>
      </w:r>
      <w:r w:rsidR="007A3B5E" w:rsidRPr="007D42DE">
        <w:rPr>
          <w:rFonts w:ascii="Times New Roman" w:hAnsi="Times New Roman" w:cs="Times New Roman"/>
          <w:sz w:val="28"/>
          <w:szCs w:val="28"/>
          <w:lang w:val="uk-UA"/>
        </w:rPr>
        <w:t xml:space="preserve"> характер</w:t>
      </w:r>
      <w:r w:rsidRPr="007D42DE">
        <w:rPr>
          <w:rFonts w:ascii="Times New Roman" w:hAnsi="Times New Roman" w:cs="Times New Roman"/>
          <w:sz w:val="28"/>
          <w:szCs w:val="28"/>
          <w:lang w:val="uk-UA"/>
        </w:rPr>
        <w:t>,</w:t>
      </w:r>
      <w:r w:rsidR="007A3B5E" w:rsidRPr="007D42DE">
        <w:rPr>
          <w:rFonts w:ascii="Times New Roman" w:hAnsi="Times New Roman" w:cs="Times New Roman"/>
          <w:sz w:val="28"/>
          <w:szCs w:val="28"/>
          <w:lang w:val="uk-UA"/>
        </w:rPr>
        <w:t xml:space="preserve"> оскільки його</w:t>
      </w:r>
      <w:r w:rsidRPr="007D42DE">
        <w:rPr>
          <w:rFonts w:ascii="Times New Roman" w:hAnsi="Times New Roman" w:cs="Times New Roman"/>
          <w:sz w:val="28"/>
          <w:szCs w:val="28"/>
          <w:lang w:val="uk-UA"/>
        </w:rPr>
        <w:t xml:space="preserve"> природа різна. Для оперативної інформації «знос» як ресурс, пов’язаний з часовим чинником, причому незалежно від споживання. Навіть невикористана оперативна інформація в усі моменти часу більшого, ніж </w:t>
      </w:r>
      <w:proofErr w:type="spellStart"/>
      <w:r w:rsidRPr="007D42DE">
        <w:rPr>
          <w:rFonts w:ascii="Times New Roman" w:hAnsi="Times New Roman" w:cs="Times New Roman"/>
          <w:sz w:val="28"/>
          <w:szCs w:val="28"/>
          <w:lang w:val="uk-UA"/>
        </w:rPr>
        <w:t>пороговий</w:t>
      </w:r>
      <w:proofErr w:type="spellEnd"/>
      <w:r w:rsidRPr="007D42DE">
        <w:rPr>
          <w:rFonts w:ascii="Times New Roman" w:hAnsi="Times New Roman" w:cs="Times New Roman"/>
          <w:sz w:val="28"/>
          <w:szCs w:val="28"/>
          <w:lang w:val="uk-UA"/>
        </w:rPr>
        <w:t xml:space="preserve"> час</w:t>
      </w:r>
      <w:r w:rsidR="007A3B5E" w:rsidRPr="007D42DE">
        <w:rPr>
          <w:rFonts w:ascii="Times New Roman" w:hAnsi="Times New Roman" w:cs="Times New Roman"/>
          <w:sz w:val="28"/>
          <w:szCs w:val="28"/>
          <w:lang w:val="uk-UA"/>
        </w:rPr>
        <w:t>, веде до</w:t>
      </w:r>
      <w:r w:rsidRPr="007D42DE">
        <w:rPr>
          <w:rFonts w:ascii="Times New Roman" w:hAnsi="Times New Roman" w:cs="Times New Roman"/>
          <w:sz w:val="28"/>
          <w:szCs w:val="28"/>
          <w:lang w:val="uk-UA"/>
        </w:rPr>
        <w:t xml:space="preserve"> зменшення споживчої корисності до нуля</w:t>
      </w:r>
      <w:r w:rsidR="007A3B5E" w:rsidRPr="007D42DE">
        <w:rPr>
          <w:rFonts w:ascii="Times New Roman" w:hAnsi="Times New Roman" w:cs="Times New Roman"/>
          <w:sz w:val="28"/>
          <w:szCs w:val="28"/>
          <w:lang w:val="uk-UA"/>
        </w:rPr>
        <w:t xml:space="preserve"> і повністю зношується та </w:t>
      </w:r>
      <w:r w:rsidRPr="007D42DE">
        <w:rPr>
          <w:rFonts w:ascii="Times New Roman" w:hAnsi="Times New Roman" w:cs="Times New Roman"/>
          <w:sz w:val="28"/>
          <w:szCs w:val="28"/>
          <w:lang w:val="uk-UA"/>
        </w:rPr>
        <w:t xml:space="preserve">не може бути використана як ресурс. «Знос» унікальної інформації пов'язаний з поступовою її все більшою доступністю. Чим швидше інформація стає доступною, тим вищими темпами відбувається її «знос». Таким чином, «знос» оперативної інформації зумовлюється зменшенням її споживчої корисності від часу, а унікальної – зростанням доступності з часом. Як правило, проміжки часу, протягом яких унікальна інформація стає доступною, значно перевищують часові інтервали, коли оперативна інформація втрачає споживчу корисність. Тому, знос унікальної інформації відбувається меншими темпами, ніж оперативними. </w:t>
      </w:r>
    </w:p>
    <w:p w:rsidR="007D42DE" w:rsidRPr="007D42DE" w:rsidRDefault="007D42DE" w:rsidP="007D42DE">
      <w:pPr>
        <w:spacing w:after="0" w:line="240" w:lineRule="auto"/>
        <w:ind w:firstLine="709"/>
        <w:jc w:val="both"/>
        <w:rPr>
          <w:rFonts w:ascii="Times New Roman" w:hAnsi="Times New Roman" w:cs="Times New Roman"/>
          <w:sz w:val="28"/>
          <w:szCs w:val="28"/>
          <w:lang w:val="uk-UA"/>
        </w:rPr>
      </w:pPr>
      <w:r w:rsidRPr="007D42DE">
        <w:rPr>
          <w:rFonts w:ascii="Times New Roman" w:hAnsi="Times New Roman" w:cs="Times New Roman"/>
          <w:sz w:val="28"/>
          <w:szCs w:val="28"/>
          <w:lang w:val="uk-UA"/>
        </w:rPr>
        <w:t>Ринок економічної інформації, як правило більш розвинутий в сегменті оперативної інформації (тут здійснюється велика кількість угод купівлі-продажу), і менш розвинутий в сегменті унікальної інформації. Тому ефективність ринку</w:t>
      </w:r>
      <w:r w:rsidR="00837CFF">
        <w:rPr>
          <w:rFonts w:ascii="Times New Roman" w:hAnsi="Times New Roman" w:cs="Times New Roman"/>
          <w:sz w:val="28"/>
          <w:szCs w:val="28"/>
          <w:lang w:val="uk-UA"/>
        </w:rPr>
        <w:t>,</w:t>
      </w:r>
      <w:bookmarkStart w:id="0" w:name="_GoBack"/>
      <w:bookmarkEnd w:id="0"/>
      <w:r w:rsidRPr="007D42DE">
        <w:rPr>
          <w:rFonts w:ascii="Times New Roman" w:hAnsi="Times New Roman" w:cs="Times New Roman"/>
          <w:sz w:val="28"/>
          <w:szCs w:val="28"/>
          <w:lang w:val="uk-UA"/>
        </w:rPr>
        <w:t xml:space="preserve"> як чинника виробництва буде залежати від того, наскільки успішно в ньому зменшується «розрив» між сегментом оперативної та сегментом унікальної інформації.</w:t>
      </w:r>
    </w:p>
    <w:p w:rsidR="000C62C7" w:rsidRPr="007D42DE" w:rsidRDefault="007A3B5E" w:rsidP="007D42DE">
      <w:pPr>
        <w:spacing w:after="0" w:line="240" w:lineRule="auto"/>
        <w:ind w:firstLine="709"/>
        <w:jc w:val="both"/>
        <w:rPr>
          <w:rFonts w:ascii="Times New Roman" w:hAnsi="Times New Roman" w:cs="Times New Roman"/>
          <w:sz w:val="28"/>
          <w:szCs w:val="28"/>
          <w:lang w:val="uk-UA"/>
        </w:rPr>
      </w:pPr>
      <w:r w:rsidRPr="007D42DE">
        <w:rPr>
          <w:rFonts w:ascii="Times New Roman" w:hAnsi="Times New Roman" w:cs="Times New Roman"/>
          <w:sz w:val="28"/>
          <w:szCs w:val="28"/>
          <w:lang w:val="uk-UA"/>
        </w:rPr>
        <w:t>Отже,</w:t>
      </w:r>
      <w:r w:rsidR="000C62C7" w:rsidRPr="007D42DE">
        <w:rPr>
          <w:rFonts w:ascii="Times New Roman" w:hAnsi="Times New Roman" w:cs="Times New Roman"/>
          <w:sz w:val="28"/>
          <w:szCs w:val="28"/>
          <w:lang w:val="uk-UA"/>
        </w:rPr>
        <w:t xml:space="preserve"> глобалізація значно </w:t>
      </w:r>
      <w:r w:rsidR="00A071EB" w:rsidRPr="007D42DE">
        <w:rPr>
          <w:rFonts w:ascii="Times New Roman" w:hAnsi="Times New Roman" w:cs="Times New Roman"/>
          <w:sz w:val="28"/>
          <w:szCs w:val="28"/>
          <w:lang w:val="uk-UA"/>
        </w:rPr>
        <w:t xml:space="preserve">сильніше впливає на </w:t>
      </w:r>
      <w:r w:rsidR="000C62C7" w:rsidRPr="007D42DE">
        <w:rPr>
          <w:rFonts w:ascii="Times New Roman" w:hAnsi="Times New Roman" w:cs="Times New Roman"/>
          <w:sz w:val="28"/>
          <w:szCs w:val="28"/>
          <w:lang w:val="uk-UA"/>
        </w:rPr>
        <w:t xml:space="preserve">ринок економічної інформації в кількісних аспектах, зокрема покращує технології передачі інформації, розширює географічні межі походження оперативної інформації, збільшує її кількість. Сегментні унікальні економічні інформаційні процеси глобалізації впливають значно менше. Через це нерівномірний вплив глобалізації формується за розвитком унікального сегменту економічної інформації, зокрема пов'язаного з інноваціями </w:t>
      </w:r>
      <w:r w:rsidRPr="007D42DE">
        <w:rPr>
          <w:rFonts w:ascii="Times New Roman" w:hAnsi="Times New Roman" w:cs="Times New Roman"/>
          <w:sz w:val="28"/>
          <w:szCs w:val="28"/>
          <w:lang w:val="uk-UA"/>
        </w:rPr>
        <w:t>і</w:t>
      </w:r>
      <w:r w:rsidR="000C62C7" w:rsidRPr="007D42DE">
        <w:rPr>
          <w:rFonts w:ascii="Times New Roman" w:hAnsi="Times New Roman" w:cs="Times New Roman"/>
          <w:sz w:val="28"/>
          <w:szCs w:val="28"/>
          <w:lang w:val="uk-UA"/>
        </w:rPr>
        <w:t>з сегменту оперативної економічної інформації. Вп</w:t>
      </w:r>
      <w:r w:rsidR="00C04BAF">
        <w:rPr>
          <w:rFonts w:ascii="Times New Roman" w:hAnsi="Times New Roman" w:cs="Times New Roman"/>
          <w:sz w:val="28"/>
          <w:szCs w:val="28"/>
          <w:lang w:val="uk-UA"/>
        </w:rPr>
        <w:t>лив глобалізації в кількісному</w:t>
      </w:r>
      <w:r w:rsidR="000C62C7" w:rsidRPr="007D42DE">
        <w:rPr>
          <w:rFonts w:ascii="Times New Roman" w:hAnsi="Times New Roman" w:cs="Times New Roman"/>
          <w:sz w:val="28"/>
          <w:szCs w:val="28"/>
          <w:lang w:val="uk-UA"/>
        </w:rPr>
        <w:t xml:space="preserve"> аспе</w:t>
      </w:r>
      <w:r w:rsidR="00C04BAF">
        <w:rPr>
          <w:rFonts w:ascii="Times New Roman" w:hAnsi="Times New Roman" w:cs="Times New Roman"/>
          <w:sz w:val="28"/>
          <w:szCs w:val="28"/>
          <w:lang w:val="uk-UA"/>
        </w:rPr>
        <w:t>кті є більшим за я</w:t>
      </w:r>
      <w:r w:rsidR="000C62C7" w:rsidRPr="007D42DE">
        <w:rPr>
          <w:rFonts w:ascii="Times New Roman" w:hAnsi="Times New Roman" w:cs="Times New Roman"/>
          <w:sz w:val="28"/>
          <w:szCs w:val="28"/>
          <w:lang w:val="uk-UA"/>
        </w:rPr>
        <w:t xml:space="preserve">кісний і виявляється у зростанні економічної ролі інформації в економічних процесах, але інформація </w:t>
      </w:r>
      <w:r w:rsidRPr="007D42DE">
        <w:rPr>
          <w:rFonts w:ascii="Times New Roman" w:hAnsi="Times New Roman" w:cs="Times New Roman"/>
          <w:sz w:val="28"/>
          <w:szCs w:val="28"/>
          <w:lang w:val="uk-UA"/>
        </w:rPr>
        <w:t>при цьому не стає</w:t>
      </w:r>
      <w:r w:rsidR="000C62C7" w:rsidRPr="007D42DE">
        <w:rPr>
          <w:rFonts w:ascii="Times New Roman" w:hAnsi="Times New Roman" w:cs="Times New Roman"/>
          <w:sz w:val="28"/>
          <w:szCs w:val="28"/>
          <w:lang w:val="uk-UA"/>
        </w:rPr>
        <w:t xml:space="preserve"> вирішальним ресурсом виробництва. Відповідно, рин</w:t>
      </w:r>
      <w:r w:rsidR="00AC328F">
        <w:rPr>
          <w:rFonts w:ascii="Times New Roman" w:hAnsi="Times New Roman" w:cs="Times New Roman"/>
          <w:sz w:val="28"/>
          <w:szCs w:val="28"/>
          <w:lang w:val="uk-UA"/>
        </w:rPr>
        <w:t xml:space="preserve">кова економічна інформація </w:t>
      </w:r>
      <w:r w:rsidR="000C62C7" w:rsidRPr="007D42DE">
        <w:rPr>
          <w:rFonts w:ascii="Times New Roman" w:hAnsi="Times New Roman" w:cs="Times New Roman"/>
          <w:sz w:val="28"/>
          <w:szCs w:val="28"/>
          <w:lang w:val="uk-UA"/>
        </w:rPr>
        <w:t>серед ринків традиційних економічних ресурс</w:t>
      </w:r>
      <w:r w:rsidR="00A071EB" w:rsidRPr="007D42DE">
        <w:rPr>
          <w:rFonts w:ascii="Times New Roman" w:hAnsi="Times New Roman" w:cs="Times New Roman"/>
          <w:sz w:val="28"/>
          <w:szCs w:val="28"/>
          <w:lang w:val="uk-UA"/>
        </w:rPr>
        <w:t>ів</w:t>
      </w:r>
      <w:r w:rsidR="00AC328F">
        <w:rPr>
          <w:rFonts w:ascii="Times New Roman" w:hAnsi="Times New Roman" w:cs="Times New Roman"/>
          <w:sz w:val="28"/>
          <w:szCs w:val="28"/>
          <w:lang w:val="uk-UA"/>
        </w:rPr>
        <w:t xml:space="preserve"> займає не головне місце</w:t>
      </w:r>
      <w:r w:rsidR="00A51DB4" w:rsidRPr="007D42DE">
        <w:rPr>
          <w:rFonts w:ascii="Times New Roman" w:hAnsi="Times New Roman" w:cs="Times New Roman"/>
          <w:sz w:val="28"/>
          <w:szCs w:val="28"/>
          <w:lang w:val="uk-UA"/>
        </w:rPr>
        <w:t xml:space="preserve"> під впливом </w:t>
      </w:r>
      <w:proofErr w:type="spellStart"/>
      <w:r w:rsidR="00A51DB4" w:rsidRPr="007D42DE">
        <w:rPr>
          <w:rFonts w:ascii="Times New Roman" w:hAnsi="Times New Roman" w:cs="Times New Roman"/>
          <w:sz w:val="28"/>
          <w:szCs w:val="28"/>
          <w:lang w:val="uk-UA"/>
        </w:rPr>
        <w:t>глобалізацій</w:t>
      </w:r>
      <w:r w:rsidR="00A071EB" w:rsidRPr="007D42DE">
        <w:rPr>
          <w:rFonts w:ascii="Times New Roman" w:hAnsi="Times New Roman" w:cs="Times New Roman"/>
          <w:sz w:val="28"/>
          <w:szCs w:val="28"/>
          <w:lang w:val="uk-UA"/>
        </w:rPr>
        <w:t>них</w:t>
      </w:r>
      <w:proofErr w:type="spellEnd"/>
      <w:r w:rsidR="00A071EB" w:rsidRPr="007D42DE">
        <w:rPr>
          <w:rFonts w:ascii="Times New Roman" w:hAnsi="Times New Roman" w:cs="Times New Roman"/>
          <w:sz w:val="28"/>
          <w:szCs w:val="28"/>
          <w:lang w:val="uk-UA"/>
        </w:rPr>
        <w:t xml:space="preserve"> процесів.</w:t>
      </w:r>
    </w:p>
    <w:p w:rsidR="00A071EB" w:rsidRPr="007D42DE" w:rsidRDefault="00A071EB" w:rsidP="00A071EB">
      <w:pPr>
        <w:spacing w:after="0" w:line="240" w:lineRule="auto"/>
        <w:ind w:firstLine="709"/>
        <w:rPr>
          <w:rFonts w:ascii="Times New Roman" w:hAnsi="Times New Roman" w:cs="Times New Roman"/>
          <w:b/>
          <w:sz w:val="24"/>
          <w:szCs w:val="24"/>
          <w:lang w:val="uk-UA"/>
        </w:rPr>
      </w:pPr>
      <w:r w:rsidRPr="007D42DE">
        <w:rPr>
          <w:rFonts w:ascii="Times New Roman" w:hAnsi="Times New Roman" w:cs="Times New Roman"/>
          <w:b/>
          <w:sz w:val="24"/>
          <w:szCs w:val="24"/>
          <w:lang w:val="uk-UA"/>
        </w:rPr>
        <w:t>Список використаних джерел</w:t>
      </w:r>
    </w:p>
    <w:p w:rsidR="007D42DE" w:rsidRPr="007D42DE" w:rsidRDefault="007D42DE" w:rsidP="0080544F">
      <w:pPr>
        <w:spacing w:after="0" w:line="240" w:lineRule="auto"/>
        <w:jc w:val="both"/>
        <w:rPr>
          <w:rFonts w:ascii="Times New Roman" w:hAnsi="Times New Roman" w:cs="Times New Roman"/>
          <w:sz w:val="24"/>
          <w:szCs w:val="24"/>
          <w:lang w:val="uk-UA"/>
        </w:rPr>
      </w:pPr>
      <w:r w:rsidRPr="007D42DE">
        <w:rPr>
          <w:rFonts w:ascii="Times New Roman" w:hAnsi="Times New Roman" w:cs="Times New Roman"/>
          <w:sz w:val="24"/>
          <w:szCs w:val="24"/>
          <w:lang w:val="uk-UA"/>
        </w:rPr>
        <w:t xml:space="preserve">1. </w:t>
      </w:r>
      <w:proofErr w:type="spellStart"/>
      <w:r w:rsidRPr="007D42DE">
        <w:rPr>
          <w:rFonts w:ascii="Times New Roman" w:hAnsi="Times New Roman" w:cs="Times New Roman"/>
          <w:sz w:val="24"/>
          <w:szCs w:val="24"/>
          <w:lang w:val="uk-UA"/>
        </w:rPr>
        <w:t>Безручко</w:t>
      </w:r>
      <w:proofErr w:type="spellEnd"/>
      <w:r w:rsidRPr="007D42DE">
        <w:rPr>
          <w:rFonts w:ascii="Times New Roman" w:hAnsi="Times New Roman" w:cs="Times New Roman"/>
          <w:sz w:val="24"/>
          <w:szCs w:val="24"/>
          <w:lang w:val="uk-UA"/>
        </w:rPr>
        <w:t xml:space="preserve"> Д.С. Ключові особливості інформації як економічної категорії. </w:t>
      </w:r>
      <w:proofErr w:type="spellStart"/>
      <w:r w:rsidRPr="007D42DE">
        <w:rPr>
          <w:rFonts w:ascii="Times New Roman" w:hAnsi="Times New Roman" w:cs="Times New Roman"/>
          <w:sz w:val="24"/>
          <w:szCs w:val="24"/>
        </w:rPr>
        <w:t>Ефективна</w:t>
      </w:r>
      <w:proofErr w:type="spellEnd"/>
      <w:r w:rsidRPr="007D42DE">
        <w:rPr>
          <w:rFonts w:ascii="Times New Roman" w:hAnsi="Times New Roman" w:cs="Times New Roman"/>
          <w:sz w:val="24"/>
          <w:szCs w:val="24"/>
        </w:rPr>
        <w:t xml:space="preserve"> </w:t>
      </w:r>
      <w:proofErr w:type="spellStart"/>
      <w:r w:rsidRPr="007D42DE">
        <w:rPr>
          <w:rFonts w:ascii="Times New Roman" w:hAnsi="Times New Roman" w:cs="Times New Roman"/>
          <w:sz w:val="24"/>
          <w:szCs w:val="24"/>
        </w:rPr>
        <w:t>економіка</w:t>
      </w:r>
      <w:proofErr w:type="spellEnd"/>
      <w:r w:rsidRPr="007D42DE">
        <w:rPr>
          <w:rFonts w:ascii="Times New Roman" w:hAnsi="Times New Roman" w:cs="Times New Roman"/>
          <w:sz w:val="24"/>
          <w:szCs w:val="24"/>
        </w:rPr>
        <w:t>. 2012. № 12. URL</w:t>
      </w:r>
      <w:proofErr w:type="gramStart"/>
      <w:r w:rsidRPr="007D42DE">
        <w:rPr>
          <w:rFonts w:ascii="Times New Roman" w:hAnsi="Times New Roman" w:cs="Times New Roman"/>
          <w:sz w:val="24"/>
          <w:szCs w:val="24"/>
        </w:rPr>
        <w:t xml:space="preserve"> :</w:t>
      </w:r>
      <w:proofErr w:type="gramEnd"/>
      <w:r w:rsidRPr="007D42DE">
        <w:rPr>
          <w:rFonts w:ascii="Times New Roman" w:hAnsi="Times New Roman" w:cs="Times New Roman"/>
          <w:sz w:val="24"/>
          <w:szCs w:val="24"/>
        </w:rPr>
        <w:t xml:space="preserve"> </w:t>
      </w:r>
      <w:hyperlink r:id="rId6" w:history="1">
        <w:r w:rsidRPr="007D42DE">
          <w:rPr>
            <w:rStyle w:val="a3"/>
            <w:rFonts w:ascii="Times New Roman" w:hAnsi="Times New Roman" w:cs="Times New Roman"/>
            <w:color w:val="auto"/>
            <w:sz w:val="24"/>
            <w:szCs w:val="24"/>
          </w:rPr>
          <w:t>http://www.economy.nayka.com.ua/?op=1&amp;z=1630</w:t>
        </w:r>
      </w:hyperlink>
      <w:r w:rsidRPr="007D42DE">
        <w:rPr>
          <w:rFonts w:ascii="Times New Roman" w:hAnsi="Times New Roman" w:cs="Times New Roman"/>
          <w:sz w:val="24"/>
          <w:szCs w:val="24"/>
          <w:lang w:val="uk-UA"/>
        </w:rPr>
        <w:t>.</w:t>
      </w:r>
    </w:p>
    <w:p w:rsidR="00A071EB" w:rsidRPr="007D42DE" w:rsidRDefault="007D42DE" w:rsidP="0080544F">
      <w:pPr>
        <w:spacing w:after="0" w:line="240" w:lineRule="auto"/>
        <w:jc w:val="both"/>
        <w:rPr>
          <w:rFonts w:ascii="Times New Roman" w:hAnsi="Times New Roman" w:cs="Times New Roman"/>
          <w:sz w:val="24"/>
          <w:szCs w:val="24"/>
          <w:shd w:val="clear" w:color="auto" w:fill="FFFFFF"/>
          <w:lang w:val="uk-UA"/>
        </w:rPr>
      </w:pPr>
      <w:r w:rsidRPr="007D42DE">
        <w:rPr>
          <w:rFonts w:ascii="Times New Roman" w:hAnsi="Times New Roman" w:cs="Times New Roman"/>
          <w:sz w:val="24"/>
          <w:szCs w:val="24"/>
          <w:shd w:val="clear" w:color="auto" w:fill="FFFFFF"/>
          <w:lang w:val="uk-UA"/>
        </w:rPr>
        <w:t>2</w:t>
      </w:r>
      <w:r w:rsidR="00A071EB" w:rsidRPr="007D42DE">
        <w:rPr>
          <w:rFonts w:ascii="Times New Roman" w:hAnsi="Times New Roman" w:cs="Times New Roman"/>
          <w:sz w:val="24"/>
          <w:szCs w:val="24"/>
          <w:shd w:val="clear" w:color="auto" w:fill="FFFFFF"/>
          <w:lang w:val="uk-UA"/>
        </w:rPr>
        <w:t xml:space="preserve">. </w:t>
      </w:r>
      <w:r w:rsidR="00A071EB" w:rsidRPr="007D42DE">
        <w:rPr>
          <w:rFonts w:ascii="Times New Roman" w:hAnsi="Times New Roman" w:cs="Times New Roman"/>
          <w:sz w:val="24"/>
          <w:szCs w:val="24"/>
          <w:shd w:val="clear" w:color="auto" w:fill="FFFFFF"/>
        </w:rPr>
        <w:t xml:space="preserve">Гончаренко. Н.Г. Роль </w:t>
      </w:r>
      <w:proofErr w:type="spellStart"/>
      <w:r w:rsidR="00A071EB" w:rsidRPr="007D42DE">
        <w:rPr>
          <w:rFonts w:ascii="Times New Roman" w:hAnsi="Times New Roman" w:cs="Times New Roman"/>
          <w:sz w:val="24"/>
          <w:szCs w:val="24"/>
          <w:shd w:val="clear" w:color="auto" w:fill="FFFFFF"/>
        </w:rPr>
        <w:t>економічного</w:t>
      </w:r>
      <w:proofErr w:type="spellEnd"/>
      <w:r w:rsidR="00A071EB" w:rsidRPr="007D42DE">
        <w:rPr>
          <w:rFonts w:ascii="Times New Roman" w:hAnsi="Times New Roman" w:cs="Times New Roman"/>
          <w:sz w:val="24"/>
          <w:szCs w:val="24"/>
          <w:shd w:val="clear" w:color="auto" w:fill="FFFFFF"/>
        </w:rPr>
        <w:t xml:space="preserve"> </w:t>
      </w:r>
      <w:proofErr w:type="spellStart"/>
      <w:r w:rsidR="00A071EB" w:rsidRPr="007D42DE">
        <w:rPr>
          <w:rFonts w:ascii="Times New Roman" w:hAnsi="Times New Roman" w:cs="Times New Roman"/>
          <w:sz w:val="24"/>
          <w:szCs w:val="24"/>
          <w:shd w:val="clear" w:color="auto" w:fill="FFFFFF"/>
        </w:rPr>
        <w:t>аналізу</w:t>
      </w:r>
      <w:proofErr w:type="spellEnd"/>
      <w:r w:rsidR="00A071EB" w:rsidRPr="007D42DE">
        <w:rPr>
          <w:rFonts w:ascii="Times New Roman" w:hAnsi="Times New Roman" w:cs="Times New Roman"/>
          <w:sz w:val="24"/>
          <w:szCs w:val="24"/>
          <w:shd w:val="clear" w:color="auto" w:fill="FFFFFF"/>
        </w:rPr>
        <w:t xml:space="preserve"> в </w:t>
      </w:r>
      <w:proofErr w:type="spellStart"/>
      <w:r w:rsidR="00A071EB" w:rsidRPr="007D42DE">
        <w:rPr>
          <w:rFonts w:ascii="Times New Roman" w:hAnsi="Times New Roman" w:cs="Times New Roman"/>
          <w:sz w:val="24"/>
          <w:szCs w:val="24"/>
          <w:shd w:val="clear" w:color="auto" w:fill="FFFFFF"/>
        </w:rPr>
        <w:t>умовах</w:t>
      </w:r>
      <w:proofErr w:type="spellEnd"/>
      <w:r w:rsidR="00A071EB" w:rsidRPr="007D42DE">
        <w:rPr>
          <w:rFonts w:ascii="Times New Roman" w:hAnsi="Times New Roman" w:cs="Times New Roman"/>
          <w:sz w:val="24"/>
          <w:szCs w:val="24"/>
          <w:shd w:val="clear" w:color="auto" w:fill="FFFFFF"/>
        </w:rPr>
        <w:t xml:space="preserve"> </w:t>
      </w:r>
      <w:proofErr w:type="spellStart"/>
      <w:r w:rsidR="00A071EB" w:rsidRPr="007D42DE">
        <w:rPr>
          <w:rFonts w:ascii="Times New Roman" w:hAnsi="Times New Roman" w:cs="Times New Roman"/>
          <w:sz w:val="24"/>
          <w:szCs w:val="24"/>
          <w:shd w:val="clear" w:color="auto" w:fill="FFFFFF"/>
        </w:rPr>
        <w:t>глобалізації</w:t>
      </w:r>
      <w:proofErr w:type="spellEnd"/>
      <w:r w:rsidR="00A071EB" w:rsidRPr="007D42DE">
        <w:rPr>
          <w:rFonts w:ascii="Times New Roman" w:hAnsi="Times New Roman" w:cs="Times New Roman"/>
          <w:sz w:val="24"/>
          <w:szCs w:val="24"/>
          <w:shd w:val="clear" w:color="auto" w:fill="FFFFFF"/>
        </w:rPr>
        <w:t xml:space="preserve"> </w:t>
      </w:r>
      <w:proofErr w:type="spellStart"/>
      <w:r w:rsidR="00A071EB" w:rsidRPr="007D42DE">
        <w:rPr>
          <w:rFonts w:ascii="Times New Roman" w:hAnsi="Times New Roman" w:cs="Times New Roman"/>
          <w:sz w:val="24"/>
          <w:szCs w:val="24"/>
          <w:shd w:val="clear" w:color="auto" w:fill="FFFFFF"/>
        </w:rPr>
        <w:t>економіки</w:t>
      </w:r>
      <w:proofErr w:type="spellEnd"/>
      <w:r w:rsidR="00A071EB" w:rsidRPr="007D42DE">
        <w:rPr>
          <w:rFonts w:ascii="Times New Roman" w:hAnsi="Times New Roman" w:cs="Times New Roman"/>
          <w:sz w:val="24"/>
          <w:szCs w:val="24"/>
          <w:shd w:val="clear" w:color="auto" w:fill="FFFFFF"/>
        </w:rPr>
        <w:t xml:space="preserve">. </w:t>
      </w:r>
      <w:proofErr w:type="spellStart"/>
      <w:r w:rsidR="00A071EB" w:rsidRPr="007D42DE">
        <w:rPr>
          <w:rFonts w:ascii="Times New Roman" w:hAnsi="Times New Roman" w:cs="Times New Roman"/>
          <w:sz w:val="24"/>
          <w:szCs w:val="24"/>
          <w:shd w:val="clear" w:color="auto" w:fill="FFFFFF"/>
        </w:rPr>
        <w:t>Глобальні</w:t>
      </w:r>
      <w:proofErr w:type="spellEnd"/>
      <w:r w:rsidR="00A071EB" w:rsidRPr="007D42DE">
        <w:rPr>
          <w:rFonts w:ascii="Times New Roman" w:hAnsi="Times New Roman" w:cs="Times New Roman"/>
          <w:sz w:val="24"/>
          <w:szCs w:val="24"/>
          <w:shd w:val="clear" w:color="auto" w:fill="FFFFFF"/>
        </w:rPr>
        <w:t xml:space="preserve"> та </w:t>
      </w:r>
      <w:proofErr w:type="spellStart"/>
      <w:r w:rsidR="00A071EB" w:rsidRPr="007D42DE">
        <w:rPr>
          <w:rFonts w:ascii="Times New Roman" w:hAnsi="Times New Roman" w:cs="Times New Roman"/>
          <w:sz w:val="24"/>
          <w:szCs w:val="24"/>
          <w:shd w:val="clear" w:color="auto" w:fill="FFFFFF"/>
        </w:rPr>
        <w:t>національні</w:t>
      </w:r>
      <w:proofErr w:type="spellEnd"/>
      <w:r w:rsidR="00A071EB" w:rsidRPr="007D42DE">
        <w:rPr>
          <w:rFonts w:ascii="Times New Roman" w:hAnsi="Times New Roman" w:cs="Times New Roman"/>
          <w:sz w:val="24"/>
          <w:szCs w:val="24"/>
          <w:shd w:val="clear" w:color="auto" w:fill="FFFFFF"/>
        </w:rPr>
        <w:t xml:space="preserve"> </w:t>
      </w:r>
      <w:proofErr w:type="spellStart"/>
      <w:r w:rsidR="00A071EB" w:rsidRPr="007D42DE">
        <w:rPr>
          <w:rFonts w:ascii="Times New Roman" w:hAnsi="Times New Roman" w:cs="Times New Roman"/>
          <w:sz w:val="24"/>
          <w:szCs w:val="24"/>
          <w:shd w:val="clear" w:color="auto" w:fill="FFFFFF"/>
        </w:rPr>
        <w:t>проблеми</w:t>
      </w:r>
      <w:proofErr w:type="spellEnd"/>
      <w:r w:rsidR="00A071EB" w:rsidRPr="007D42DE">
        <w:rPr>
          <w:rFonts w:ascii="Times New Roman" w:hAnsi="Times New Roman" w:cs="Times New Roman"/>
          <w:sz w:val="24"/>
          <w:szCs w:val="24"/>
          <w:shd w:val="clear" w:color="auto" w:fill="FFFFFF"/>
        </w:rPr>
        <w:t xml:space="preserve"> </w:t>
      </w:r>
      <w:proofErr w:type="spellStart"/>
      <w:r w:rsidR="00A071EB" w:rsidRPr="007D42DE">
        <w:rPr>
          <w:rFonts w:ascii="Times New Roman" w:hAnsi="Times New Roman" w:cs="Times New Roman"/>
          <w:sz w:val="24"/>
          <w:szCs w:val="24"/>
          <w:shd w:val="clear" w:color="auto" w:fill="FFFFFF"/>
        </w:rPr>
        <w:t>економіки</w:t>
      </w:r>
      <w:proofErr w:type="spellEnd"/>
      <w:r w:rsidR="00A071EB" w:rsidRPr="007D42DE">
        <w:rPr>
          <w:rFonts w:ascii="Times New Roman" w:hAnsi="Times New Roman" w:cs="Times New Roman"/>
          <w:sz w:val="24"/>
          <w:szCs w:val="24"/>
          <w:shd w:val="clear" w:color="auto" w:fill="FFFFFF"/>
        </w:rPr>
        <w:t xml:space="preserve">. 2016. № 14. С. 126–130. </w:t>
      </w:r>
      <w:r w:rsidR="00A071EB" w:rsidRPr="007D42DE">
        <w:rPr>
          <w:rFonts w:ascii="Times New Roman" w:hAnsi="Times New Roman" w:cs="Times New Roman"/>
          <w:sz w:val="24"/>
          <w:szCs w:val="24"/>
          <w:shd w:val="clear" w:color="auto" w:fill="FFFFFF"/>
          <w:lang w:val="en-US"/>
        </w:rPr>
        <w:t>URL</w:t>
      </w:r>
      <w:r w:rsidR="00A071EB" w:rsidRPr="007D42DE">
        <w:rPr>
          <w:rFonts w:ascii="Times New Roman" w:hAnsi="Times New Roman" w:cs="Times New Roman"/>
          <w:sz w:val="24"/>
          <w:szCs w:val="24"/>
          <w:shd w:val="clear" w:color="auto" w:fill="FFFFFF"/>
        </w:rPr>
        <w:t xml:space="preserve">: </w:t>
      </w:r>
      <w:hyperlink r:id="rId7" w:history="1">
        <w:r w:rsidR="00A071EB" w:rsidRPr="007D42DE">
          <w:rPr>
            <w:rStyle w:val="a3"/>
            <w:rFonts w:ascii="Times New Roman" w:hAnsi="Times New Roman" w:cs="Times New Roman"/>
            <w:color w:val="auto"/>
            <w:sz w:val="24"/>
            <w:szCs w:val="24"/>
            <w:shd w:val="clear" w:color="auto" w:fill="FFFFFF"/>
            <w:lang w:val="en-US"/>
          </w:rPr>
          <w:t>http</w:t>
        </w:r>
        <w:r w:rsidR="00A071EB" w:rsidRPr="007D42DE">
          <w:rPr>
            <w:rStyle w:val="a3"/>
            <w:rFonts w:ascii="Times New Roman" w:hAnsi="Times New Roman" w:cs="Times New Roman"/>
            <w:color w:val="auto"/>
            <w:sz w:val="24"/>
            <w:szCs w:val="24"/>
            <w:shd w:val="clear" w:color="auto" w:fill="FFFFFF"/>
          </w:rPr>
          <w:t>://</w:t>
        </w:r>
        <w:r w:rsidR="00A071EB" w:rsidRPr="007D42DE">
          <w:rPr>
            <w:rStyle w:val="a3"/>
            <w:rFonts w:ascii="Times New Roman" w:hAnsi="Times New Roman" w:cs="Times New Roman"/>
            <w:color w:val="auto"/>
            <w:sz w:val="24"/>
            <w:szCs w:val="24"/>
            <w:shd w:val="clear" w:color="auto" w:fill="FFFFFF"/>
            <w:lang w:val="en-US"/>
          </w:rPr>
          <w:t>global</w:t>
        </w:r>
        <w:r w:rsidR="00A071EB" w:rsidRPr="007D42DE">
          <w:rPr>
            <w:rStyle w:val="a3"/>
            <w:rFonts w:ascii="Times New Roman" w:hAnsi="Times New Roman" w:cs="Times New Roman"/>
            <w:color w:val="auto"/>
            <w:sz w:val="24"/>
            <w:szCs w:val="24"/>
            <w:shd w:val="clear" w:color="auto" w:fill="FFFFFF"/>
          </w:rPr>
          <w:t>-</w:t>
        </w:r>
        <w:r w:rsidR="00A071EB" w:rsidRPr="007D42DE">
          <w:rPr>
            <w:rStyle w:val="a3"/>
            <w:rFonts w:ascii="Times New Roman" w:hAnsi="Times New Roman" w:cs="Times New Roman"/>
            <w:color w:val="auto"/>
            <w:sz w:val="24"/>
            <w:szCs w:val="24"/>
            <w:shd w:val="clear" w:color="auto" w:fill="FFFFFF"/>
            <w:lang w:val="en-US"/>
          </w:rPr>
          <w:t>national</w:t>
        </w:r>
        <w:r w:rsidR="00A071EB" w:rsidRPr="007D42DE">
          <w:rPr>
            <w:rStyle w:val="a3"/>
            <w:rFonts w:ascii="Times New Roman" w:hAnsi="Times New Roman" w:cs="Times New Roman"/>
            <w:color w:val="auto"/>
            <w:sz w:val="24"/>
            <w:szCs w:val="24"/>
            <w:shd w:val="clear" w:color="auto" w:fill="FFFFFF"/>
          </w:rPr>
          <w:t>.</w:t>
        </w:r>
        <w:r w:rsidR="00A071EB" w:rsidRPr="007D42DE">
          <w:rPr>
            <w:rStyle w:val="a3"/>
            <w:rFonts w:ascii="Times New Roman" w:hAnsi="Times New Roman" w:cs="Times New Roman"/>
            <w:color w:val="auto"/>
            <w:sz w:val="24"/>
            <w:szCs w:val="24"/>
            <w:shd w:val="clear" w:color="auto" w:fill="FFFFFF"/>
            <w:lang w:val="en-US"/>
          </w:rPr>
          <w:t>in</w:t>
        </w:r>
        <w:r w:rsidR="00A071EB" w:rsidRPr="007D42DE">
          <w:rPr>
            <w:rStyle w:val="a3"/>
            <w:rFonts w:ascii="Times New Roman" w:hAnsi="Times New Roman" w:cs="Times New Roman"/>
            <w:color w:val="auto"/>
            <w:sz w:val="24"/>
            <w:szCs w:val="24"/>
            <w:shd w:val="clear" w:color="auto" w:fill="FFFFFF"/>
          </w:rPr>
          <w:t>.</w:t>
        </w:r>
        <w:proofErr w:type="spellStart"/>
        <w:r w:rsidR="00A071EB" w:rsidRPr="007D42DE">
          <w:rPr>
            <w:rStyle w:val="a3"/>
            <w:rFonts w:ascii="Times New Roman" w:hAnsi="Times New Roman" w:cs="Times New Roman"/>
            <w:color w:val="auto"/>
            <w:sz w:val="24"/>
            <w:szCs w:val="24"/>
            <w:shd w:val="clear" w:color="auto" w:fill="FFFFFF"/>
            <w:lang w:val="en-US"/>
          </w:rPr>
          <w:t>ua</w:t>
        </w:r>
        <w:proofErr w:type="spellEnd"/>
        <w:r w:rsidR="00A071EB" w:rsidRPr="007D42DE">
          <w:rPr>
            <w:rStyle w:val="a3"/>
            <w:rFonts w:ascii="Times New Roman" w:hAnsi="Times New Roman" w:cs="Times New Roman"/>
            <w:color w:val="auto"/>
            <w:sz w:val="24"/>
            <w:szCs w:val="24"/>
            <w:shd w:val="clear" w:color="auto" w:fill="FFFFFF"/>
          </w:rPr>
          <w:t>/</w:t>
        </w:r>
        <w:r w:rsidR="00A071EB" w:rsidRPr="007D42DE">
          <w:rPr>
            <w:rStyle w:val="a3"/>
            <w:rFonts w:ascii="Times New Roman" w:hAnsi="Times New Roman" w:cs="Times New Roman"/>
            <w:color w:val="auto"/>
            <w:sz w:val="24"/>
            <w:szCs w:val="24"/>
            <w:shd w:val="clear" w:color="auto" w:fill="FFFFFF"/>
            <w:lang w:val="en-US"/>
          </w:rPr>
          <w:t>issue</w:t>
        </w:r>
        <w:r w:rsidR="00A071EB" w:rsidRPr="007D42DE">
          <w:rPr>
            <w:rStyle w:val="a3"/>
            <w:rFonts w:ascii="Times New Roman" w:hAnsi="Times New Roman" w:cs="Times New Roman"/>
            <w:color w:val="auto"/>
            <w:sz w:val="24"/>
            <w:szCs w:val="24"/>
            <w:shd w:val="clear" w:color="auto" w:fill="FFFFFF"/>
          </w:rPr>
          <w:t>-14-2016/22-</w:t>
        </w:r>
        <w:proofErr w:type="spellStart"/>
        <w:r w:rsidR="00A071EB" w:rsidRPr="007D42DE">
          <w:rPr>
            <w:rStyle w:val="a3"/>
            <w:rFonts w:ascii="Times New Roman" w:hAnsi="Times New Roman" w:cs="Times New Roman"/>
            <w:color w:val="auto"/>
            <w:sz w:val="24"/>
            <w:szCs w:val="24"/>
            <w:shd w:val="clear" w:color="auto" w:fill="FFFFFF"/>
            <w:lang w:val="en-US"/>
          </w:rPr>
          <w:t>vipusk</w:t>
        </w:r>
        <w:proofErr w:type="spellEnd"/>
        <w:r w:rsidR="00A071EB" w:rsidRPr="007D42DE">
          <w:rPr>
            <w:rStyle w:val="a3"/>
            <w:rFonts w:ascii="Times New Roman" w:hAnsi="Times New Roman" w:cs="Times New Roman"/>
            <w:color w:val="auto"/>
            <w:sz w:val="24"/>
            <w:szCs w:val="24"/>
            <w:shd w:val="clear" w:color="auto" w:fill="FFFFFF"/>
          </w:rPr>
          <w:t>-14-</w:t>
        </w:r>
        <w:proofErr w:type="spellStart"/>
        <w:r w:rsidR="00A071EB" w:rsidRPr="007D42DE">
          <w:rPr>
            <w:rStyle w:val="a3"/>
            <w:rFonts w:ascii="Times New Roman" w:hAnsi="Times New Roman" w:cs="Times New Roman"/>
            <w:color w:val="auto"/>
            <w:sz w:val="24"/>
            <w:szCs w:val="24"/>
            <w:shd w:val="clear" w:color="auto" w:fill="FFFFFF"/>
            <w:lang w:val="en-US"/>
          </w:rPr>
          <w:t>gruden</w:t>
        </w:r>
        <w:proofErr w:type="spellEnd"/>
        <w:r w:rsidR="00A071EB" w:rsidRPr="007D42DE">
          <w:rPr>
            <w:rStyle w:val="a3"/>
            <w:rFonts w:ascii="Times New Roman" w:hAnsi="Times New Roman" w:cs="Times New Roman"/>
            <w:color w:val="auto"/>
            <w:sz w:val="24"/>
            <w:szCs w:val="24"/>
            <w:shd w:val="clear" w:color="auto" w:fill="FFFFFF"/>
          </w:rPr>
          <w:t>-2016-</w:t>
        </w:r>
        <w:r w:rsidR="00A071EB" w:rsidRPr="007D42DE">
          <w:rPr>
            <w:rStyle w:val="a3"/>
            <w:rFonts w:ascii="Times New Roman" w:hAnsi="Times New Roman" w:cs="Times New Roman"/>
            <w:color w:val="auto"/>
            <w:sz w:val="24"/>
            <w:szCs w:val="24"/>
            <w:shd w:val="clear" w:color="auto" w:fill="FFFFFF"/>
            <w:lang w:val="en-US"/>
          </w:rPr>
          <w:t>r</w:t>
        </w:r>
        <w:r w:rsidR="00A071EB" w:rsidRPr="007D42DE">
          <w:rPr>
            <w:rStyle w:val="a3"/>
            <w:rFonts w:ascii="Times New Roman" w:hAnsi="Times New Roman" w:cs="Times New Roman"/>
            <w:color w:val="auto"/>
            <w:sz w:val="24"/>
            <w:szCs w:val="24"/>
            <w:shd w:val="clear" w:color="auto" w:fill="FFFFFF"/>
          </w:rPr>
          <w:t>/2520</w:t>
        </w:r>
      </w:hyperlink>
      <w:r w:rsidR="00A071EB" w:rsidRPr="007D42DE">
        <w:rPr>
          <w:rFonts w:ascii="Times New Roman" w:hAnsi="Times New Roman" w:cs="Times New Roman"/>
          <w:sz w:val="24"/>
          <w:szCs w:val="24"/>
          <w:shd w:val="clear" w:color="auto" w:fill="FFFFFF"/>
        </w:rPr>
        <w:t>.</w:t>
      </w:r>
    </w:p>
    <w:p w:rsidR="0080544F" w:rsidRDefault="0080544F" w:rsidP="0080544F">
      <w:pPr>
        <w:spacing w:after="0" w:line="240" w:lineRule="auto"/>
        <w:jc w:val="both"/>
        <w:rPr>
          <w:rFonts w:ascii="Times New Roman" w:hAnsi="Times New Roman" w:cs="Times New Roman"/>
          <w:sz w:val="24"/>
          <w:szCs w:val="24"/>
          <w:lang w:val="uk-UA"/>
        </w:rPr>
      </w:pPr>
      <w:r w:rsidRPr="007D42DE">
        <w:rPr>
          <w:rFonts w:ascii="Times New Roman" w:hAnsi="Times New Roman" w:cs="Times New Roman"/>
          <w:sz w:val="24"/>
          <w:szCs w:val="24"/>
          <w:lang w:val="uk-UA"/>
        </w:rPr>
        <w:t xml:space="preserve">3. </w:t>
      </w:r>
      <w:proofErr w:type="spellStart"/>
      <w:r w:rsidRPr="007D42DE">
        <w:rPr>
          <w:rFonts w:ascii="Times New Roman" w:hAnsi="Times New Roman" w:cs="Times New Roman"/>
          <w:sz w:val="24"/>
          <w:szCs w:val="24"/>
          <w:lang w:val="uk-UA"/>
        </w:rPr>
        <w:t>Коляденко</w:t>
      </w:r>
      <w:proofErr w:type="spellEnd"/>
      <w:r w:rsidRPr="007D42DE">
        <w:rPr>
          <w:rFonts w:ascii="Times New Roman" w:hAnsi="Times New Roman" w:cs="Times New Roman"/>
          <w:sz w:val="24"/>
          <w:szCs w:val="24"/>
          <w:lang w:val="uk-UA"/>
        </w:rPr>
        <w:t xml:space="preserve"> С.В.</w:t>
      </w:r>
      <w:r w:rsidRPr="007D42DE">
        <w:rPr>
          <w:rFonts w:ascii="Times New Roman" w:hAnsi="Times New Roman" w:cs="Times New Roman"/>
          <w:sz w:val="24"/>
          <w:szCs w:val="24"/>
        </w:rPr>
        <w:t> </w:t>
      </w:r>
      <w:r w:rsidRPr="007D42DE">
        <w:rPr>
          <w:rFonts w:ascii="Times New Roman" w:hAnsi="Times New Roman" w:cs="Times New Roman"/>
          <w:sz w:val="24"/>
          <w:szCs w:val="24"/>
          <w:lang w:val="uk-UA"/>
        </w:rPr>
        <w:t>Інформаційний менеджмент як складова інформаційної економіки. Галицький економічний вісник. 2016. № 2. С. 158–164.</w:t>
      </w:r>
    </w:p>
    <w:p w:rsidR="007C72EC" w:rsidRPr="007D42DE" w:rsidRDefault="007C72EC" w:rsidP="0080544F">
      <w:pPr>
        <w:spacing w:after="0" w:line="240" w:lineRule="auto"/>
        <w:jc w:val="both"/>
        <w:rPr>
          <w:rFonts w:ascii="Times New Roman" w:hAnsi="Times New Roman" w:cs="Times New Roman"/>
          <w:sz w:val="24"/>
          <w:szCs w:val="24"/>
          <w:lang w:val="uk-UA"/>
        </w:rPr>
      </w:pPr>
    </w:p>
    <w:sectPr w:rsidR="007C72EC" w:rsidRPr="007D42DE" w:rsidSect="000C62C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B0876"/>
    <w:multiLevelType w:val="hybridMultilevel"/>
    <w:tmpl w:val="E6F62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2C7"/>
    <w:rsid w:val="000C62C7"/>
    <w:rsid w:val="002073B0"/>
    <w:rsid w:val="007A3B5E"/>
    <w:rsid w:val="007C72EC"/>
    <w:rsid w:val="007D42DE"/>
    <w:rsid w:val="0080544F"/>
    <w:rsid w:val="00805DE8"/>
    <w:rsid w:val="00837CFF"/>
    <w:rsid w:val="00A071EB"/>
    <w:rsid w:val="00A51DB4"/>
    <w:rsid w:val="00AC328F"/>
    <w:rsid w:val="00C04BAF"/>
    <w:rsid w:val="00DA4E98"/>
    <w:rsid w:val="00FC0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2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71EB"/>
    <w:rPr>
      <w:color w:val="0000FF" w:themeColor="hyperlink"/>
      <w:u w:val="single"/>
    </w:rPr>
  </w:style>
  <w:style w:type="paragraph" w:styleId="a4">
    <w:name w:val="List Paragraph"/>
    <w:basedOn w:val="a"/>
    <w:uiPriority w:val="34"/>
    <w:qFormat/>
    <w:rsid w:val="00A071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2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71EB"/>
    <w:rPr>
      <w:color w:val="0000FF" w:themeColor="hyperlink"/>
      <w:u w:val="single"/>
    </w:rPr>
  </w:style>
  <w:style w:type="paragraph" w:styleId="a4">
    <w:name w:val="List Paragraph"/>
    <w:basedOn w:val="a"/>
    <w:uiPriority w:val="34"/>
    <w:qFormat/>
    <w:rsid w:val="00A071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global-national.in.ua/issue-14-2016/22-vipusk-14-gruden-2016-r/25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onomy.nayka.com.ua/?op=1&amp;z=163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898</Words>
  <Characters>5122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12</cp:revision>
  <dcterms:created xsi:type="dcterms:W3CDTF">2022-04-21T08:18:00Z</dcterms:created>
  <dcterms:modified xsi:type="dcterms:W3CDTF">2022-04-21T14:27:00Z</dcterms:modified>
</cp:coreProperties>
</file>