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6261" w:rsidRPr="001061EF" w:rsidRDefault="00196261" w:rsidP="0019626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061EF">
        <w:rPr>
          <w:rFonts w:ascii="Times New Roman" w:hAnsi="Times New Roman" w:cs="Times New Roman"/>
          <w:b/>
          <w:sz w:val="28"/>
          <w:szCs w:val="28"/>
        </w:rPr>
        <w:t>Міністерство</w:t>
      </w:r>
      <w:proofErr w:type="spellEnd"/>
      <w:r w:rsidRPr="001061E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61EF">
        <w:rPr>
          <w:rFonts w:ascii="Times New Roman" w:hAnsi="Times New Roman" w:cs="Times New Roman"/>
          <w:b/>
          <w:sz w:val="28"/>
          <w:szCs w:val="28"/>
        </w:rPr>
        <w:t>освіти</w:t>
      </w:r>
      <w:proofErr w:type="spellEnd"/>
      <w:r w:rsidRPr="001061EF">
        <w:rPr>
          <w:rFonts w:ascii="Times New Roman" w:hAnsi="Times New Roman" w:cs="Times New Roman"/>
          <w:b/>
          <w:sz w:val="28"/>
          <w:szCs w:val="28"/>
        </w:rPr>
        <w:t xml:space="preserve"> і науки </w:t>
      </w:r>
      <w:proofErr w:type="spellStart"/>
      <w:r w:rsidRPr="001061EF">
        <w:rPr>
          <w:rFonts w:ascii="Times New Roman" w:hAnsi="Times New Roman" w:cs="Times New Roman"/>
          <w:b/>
          <w:sz w:val="28"/>
          <w:szCs w:val="28"/>
        </w:rPr>
        <w:t>України</w:t>
      </w:r>
      <w:proofErr w:type="spellEnd"/>
    </w:p>
    <w:p w:rsidR="00196261" w:rsidRPr="001061EF" w:rsidRDefault="00196261" w:rsidP="0019626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061EF">
        <w:rPr>
          <w:rFonts w:ascii="Times New Roman" w:hAnsi="Times New Roman" w:cs="Times New Roman"/>
          <w:b/>
          <w:sz w:val="28"/>
          <w:szCs w:val="28"/>
        </w:rPr>
        <w:t>Чернівецький</w:t>
      </w:r>
      <w:proofErr w:type="spellEnd"/>
      <w:r w:rsidRPr="001061E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61EF">
        <w:rPr>
          <w:rFonts w:ascii="Times New Roman" w:hAnsi="Times New Roman" w:cs="Times New Roman"/>
          <w:b/>
          <w:sz w:val="28"/>
          <w:szCs w:val="28"/>
        </w:rPr>
        <w:t>національний</w:t>
      </w:r>
      <w:proofErr w:type="spellEnd"/>
      <w:r w:rsidRPr="001061E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61EF">
        <w:rPr>
          <w:rFonts w:ascii="Times New Roman" w:hAnsi="Times New Roman" w:cs="Times New Roman"/>
          <w:b/>
          <w:sz w:val="28"/>
          <w:szCs w:val="28"/>
        </w:rPr>
        <w:t>університет</w:t>
      </w:r>
      <w:proofErr w:type="spellEnd"/>
    </w:p>
    <w:p w:rsidR="00196261" w:rsidRPr="001061EF" w:rsidRDefault="00196261" w:rsidP="0019626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061EF">
        <w:rPr>
          <w:rFonts w:ascii="Times New Roman" w:hAnsi="Times New Roman" w:cs="Times New Roman"/>
          <w:b/>
          <w:sz w:val="28"/>
          <w:szCs w:val="28"/>
        </w:rPr>
        <w:t>імені</w:t>
      </w:r>
      <w:proofErr w:type="spellEnd"/>
      <w:r w:rsidRPr="001061E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61EF">
        <w:rPr>
          <w:rFonts w:ascii="Times New Roman" w:hAnsi="Times New Roman" w:cs="Times New Roman"/>
          <w:b/>
          <w:sz w:val="28"/>
          <w:szCs w:val="28"/>
        </w:rPr>
        <w:t>Юрія</w:t>
      </w:r>
      <w:proofErr w:type="spellEnd"/>
      <w:r w:rsidRPr="001061E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61EF">
        <w:rPr>
          <w:rFonts w:ascii="Times New Roman" w:hAnsi="Times New Roman" w:cs="Times New Roman"/>
          <w:b/>
          <w:sz w:val="28"/>
          <w:szCs w:val="28"/>
        </w:rPr>
        <w:t>Федьковича</w:t>
      </w:r>
      <w:proofErr w:type="spellEnd"/>
    </w:p>
    <w:p w:rsidR="00196261" w:rsidRPr="001061EF" w:rsidRDefault="00196261" w:rsidP="0019626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6261" w:rsidRPr="001061EF" w:rsidRDefault="00196261" w:rsidP="0019626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061EF">
        <w:rPr>
          <w:rFonts w:ascii="Times New Roman" w:hAnsi="Times New Roman" w:cs="Times New Roman"/>
          <w:b/>
          <w:sz w:val="28"/>
          <w:szCs w:val="28"/>
        </w:rPr>
        <w:t>Матеріали</w:t>
      </w:r>
      <w:proofErr w:type="spellEnd"/>
    </w:p>
    <w:p w:rsidR="00196261" w:rsidRPr="001061EF" w:rsidRDefault="00196261" w:rsidP="0019626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6261" w:rsidRPr="001061EF" w:rsidRDefault="00196261" w:rsidP="0019626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061EF">
        <w:rPr>
          <w:rFonts w:ascii="Times New Roman" w:hAnsi="Times New Roman" w:cs="Times New Roman"/>
          <w:b/>
          <w:sz w:val="28"/>
          <w:szCs w:val="28"/>
        </w:rPr>
        <w:t>студентської</w:t>
      </w:r>
      <w:proofErr w:type="spellEnd"/>
      <w:r w:rsidRPr="001061E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61EF">
        <w:rPr>
          <w:rFonts w:ascii="Times New Roman" w:hAnsi="Times New Roman" w:cs="Times New Roman"/>
          <w:b/>
          <w:sz w:val="28"/>
          <w:szCs w:val="28"/>
        </w:rPr>
        <w:t>наукової</w:t>
      </w:r>
      <w:proofErr w:type="spellEnd"/>
      <w:r w:rsidRPr="001061E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61EF">
        <w:rPr>
          <w:rFonts w:ascii="Times New Roman" w:hAnsi="Times New Roman" w:cs="Times New Roman"/>
          <w:b/>
          <w:sz w:val="28"/>
          <w:szCs w:val="28"/>
        </w:rPr>
        <w:t>конференції</w:t>
      </w:r>
      <w:proofErr w:type="spellEnd"/>
    </w:p>
    <w:p w:rsidR="00196261" w:rsidRPr="001061EF" w:rsidRDefault="00196261" w:rsidP="0019626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061EF">
        <w:rPr>
          <w:rFonts w:ascii="Times New Roman" w:hAnsi="Times New Roman" w:cs="Times New Roman"/>
          <w:b/>
          <w:sz w:val="28"/>
          <w:szCs w:val="28"/>
        </w:rPr>
        <w:t>Чернівецького</w:t>
      </w:r>
      <w:proofErr w:type="spellEnd"/>
      <w:r w:rsidRPr="001061E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61EF">
        <w:rPr>
          <w:rFonts w:ascii="Times New Roman" w:hAnsi="Times New Roman" w:cs="Times New Roman"/>
          <w:b/>
          <w:sz w:val="28"/>
          <w:szCs w:val="28"/>
        </w:rPr>
        <w:t>національного</w:t>
      </w:r>
      <w:proofErr w:type="spellEnd"/>
      <w:r w:rsidRPr="001061E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61EF">
        <w:rPr>
          <w:rFonts w:ascii="Times New Roman" w:hAnsi="Times New Roman" w:cs="Times New Roman"/>
          <w:b/>
          <w:sz w:val="28"/>
          <w:szCs w:val="28"/>
        </w:rPr>
        <w:t>університету</w:t>
      </w:r>
      <w:proofErr w:type="spellEnd"/>
    </w:p>
    <w:p w:rsidR="00196261" w:rsidRPr="001061EF" w:rsidRDefault="00196261" w:rsidP="0019626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6261" w:rsidRPr="001061EF" w:rsidRDefault="00196261" w:rsidP="0019626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061EF">
        <w:rPr>
          <w:rFonts w:ascii="Times New Roman" w:hAnsi="Times New Roman" w:cs="Times New Roman"/>
          <w:b/>
          <w:sz w:val="28"/>
          <w:szCs w:val="28"/>
        </w:rPr>
        <w:t>імені</w:t>
      </w:r>
      <w:proofErr w:type="spellEnd"/>
      <w:r w:rsidRPr="001061E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61EF">
        <w:rPr>
          <w:rFonts w:ascii="Times New Roman" w:hAnsi="Times New Roman" w:cs="Times New Roman"/>
          <w:b/>
          <w:sz w:val="28"/>
          <w:szCs w:val="28"/>
        </w:rPr>
        <w:t>Юрія</w:t>
      </w:r>
      <w:proofErr w:type="spellEnd"/>
      <w:r w:rsidRPr="001061E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61EF">
        <w:rPr>
          <w:rFonts w:ascii="Times New Roman" w:hAnsi="Times New Roman" w:cs="Times New Roman"/>
          <w:b/>
          <w:sz w:val="28"/>
          <w:szCs w:val="28"/>
        </w:rPr>
        <w:t>Федьковича</w:t>
      </w:r>
      <w:proofErr w:type="spellEnd"/>
    </w:p>
    <w:p w:rsidR="00196261" w:rsidRPr="001061EF" w:rsidRDefault="00196261" w:rsidP="0019626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6261" w:rsidRPr="001061EF" w:rsidRDefault="00196261" w:rsidP="0019626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61EF">
        <w:rPr>
          <w:rFonts w:ascii="Times New Roman" w:hAnsi="Times New Roman" w:cs="Times New Roman"/>
          <w:b/>
          <w:sz w:val="28"/>
          <w:szCs w:val="28"/>
        </w:rPr>
        <w:t>ФАКУЛЬТЕТ ФІЗИЧНОЇ КУЛЬТУРИ ТА ЗДОРОВ'Я</w:t>
      </w:r>
    </w:p>
    <w:p w:rsidR="00196261" w:rsidRPr="001061EF" w:rsidRDefault="00196261" w:rsidP="0019626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61EF">
        <w:rPr>
          <w:rFonts w:ascii="Times New Roman" w:hAnsi="Times New Roman" w:cs="Times New Roman"/>
          <w:b/>
          <w:sz w:val="28"/>
          <w:szCs w:val="28"/>
        </w:rPr>
        <w:t>ЛЮДИНИ</w:t>
      </w:r>
    </w:p>
    <w:p w:rsidR="00196261" w:rsidRPr="001061EF" w:rsidRDefault="00196261" w:rsidP="0019626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6261" w:rsidRPr="001061EF" w:rsidRDefault="00196261" w:rsidP="0019626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61EF">
        <w:rPr>
          <w:rFonts w:ascii="Times New Roman" w:hAnsi="Times New Roman" w:cs="Times New Roman"/>
          <w:b/>
          <w:sz w:val="28"/>
          <w:szCs w:val="28"/>
        </w:rPr>
        <w:t xml:space="preserve">12-14 </w:t>
      </w:r>
      <w:proofErr w:type="spellStart"/>
      <w:r w:rsidRPr="001061EF">
        <w:rPr>
          <w:rFonts w:ascii="Times New Roman" w:hAnsi="Times New Roman" w:cs="Times New Roman"/>
          <w:b/>
          <w:sz w:val="28"/>
          <w:szCs w:val="28"/>
        </w:rPr>
        <w:t>квітня</w:t>
      </w:r>
      <w:proofErr w:type="spellEnd"/>
      <w:r w:rsidRPr="001061EF">
        <w:rPr>
          <w:rFonts w:ascii="Times New Roman" w:hAnsi="Times New Roman" w:cs="Times New Roman"/>
          <w:b/>
          <w:sz w:val="28"/>
          <w:szCs w:val="28"/>
        </w:rPr>
        <w:t xml:space="preserve"> 2022 року</w:t>
      </w:r>
    </w:p>
    <w:p w:rsidR="00196261" w:rsidRPr="001061EF" w:rsidRDefault="00196261" w:rsidP="0019626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6261" w:rsidRPr="001061EF" w:rsidRDefault="00196261" w:rsidP="0019626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061EF">
        <w:rPr>
          <w:rFonts w:ascii="Times New Roman" w:hAnsi="Times New Roman" w:cs="Times New Roman"/>
          <w:b/>
          <w:sz w:val="28"/>
          <w:szCs w:val="28"/>
        </w:rPr>
        <w:t>Чернівці</w:t>
      </w:r>
      <w:proofErr w:type="spellEnd"/>
    </w:p>
    <w:p w:rsidR="00196261" w:rsidRPr="001061EF" w:rsidRDefault="00196261" w:rsidP="0019626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6261" w:rsidRPr="001061EF" w:rsidRDefault="00196261" w:rsidP="0019626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061EF">
        <w:rPr>
          <w:rFonts w:ascii="Times New Roman" w:hAnsi="Times New Roman" w:cs="Times New Roman"/>
          <w:b/>
          <w:sz w:val="28"/>
          <w:szCs w:val="28"/>
        </w:rPr>
        <w:t>Чернівецький</w:t>
      </w:r>
      <w:proofErr w:type="spellEnd"/>
      <w:r w:rsidRPr="001061E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61EF">
        <w:rPr>
          <w:rFonts w:ascii="Times New Roman" w:hAnsi="Times New Roman" w:cs="Times New Roman"/>
          <w:b/>
          <w:sz w:val="28"/>
          <w:szCs w:val="28"/>
        </w:rPr>
        <w:t>національний</w:t>
      </w:r>
      <w:proofErr w:type="spellEnd"/>
      <w:r w:rsidRPr="001061E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61EF">
        <w:rPr>
          <w:rFonts w:ascii="Times New Roman" w:hAnsi="Times New Roman" w:cs="Times New Roman"/>
          <w:b/>
          <w:sz w:val="28"/>
          <w:szCs w:val="28"/>
        </w:rPr>
        <w:t>університет</w:t>
      </w:r>
      <w:proofErr w:type="spellEnd"/>
    </w:p>
    <w:p w:rsidR="00196261" w:rsidRPr="001061EF" w:rsidRDefault="00196261" w:rsidP="0019626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061EF">
        <w:rPr>
          <w:rFonts w:ascii="Times New Roman" w:hAnsi="Times New Roman" w:cs="Times New Roman"/>
          <w:b/>
          <w:sz w:val="28"/>
          <w:szCs w:val="28"/>
        </w:rPr>
        <w:t>імені</w:t>
      </w:r>
      <w:proofErr w:type="spellEnd"/>
      <w:r w:rsidRPr="001061E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61EF">
        <w:rPr>
          <w:rFonts w:ascii="Times New Roman" w:hAnsi="Times New Roman" w:cs="Times New Roman"/>
          <w:b/>
          <w:sz w:val="28"/>
          <w:szCs w:val="28"/>
        </w:rPr>
        <w:t>Юрія</w:t>
      </w:r>
      <w:proofErr w:type="spellEnd"/>
      <w:r w:rsidRPr="001061E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61EF">
        <w:rPr>
          <w:rFonts w:ascii="Times New Roman" w:hAnsi="Times New Roman" w:cs="Times New Roman"/>
          <w:b/>
          <w:sz w:val="28"/>
          <w:szCs w:val="28"/>
        </w:rPr>
        <w:t>Федьковича</w:t>
      </w:r>
      <w:proofErr w:type="spellEnd"/>
    </w:p>
    <w:p w:rsidR="00196261" w:rsidRPr="001061EF" w:rsidRDefault="00196261" w:rsidP="0019626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61EF">
        <w:rPr>
          <w:rFonts w:ascii="Times New Roman" w:hAnsi="Times New Roman" w:cs="Times New Roman"/>
          <w:b/>
          <w:sz w:val="28"/>
          <w:szCs w:val="28"/>
        </w:rPr>
        <w:t>2022</w:t>
      </w:r>
    </w:p>
    <w:p w:rsidR="00196261" w:rsidRDefault="00196261" w:rsidP="001962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196261" w:rsidRPr="001061EF" w:rsidRDefault="00196261" w:rsidP="001962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061EF">
        <w:rPr>
          <w:rFonts w:ascii="Times New Roman" w:hAnsi="Times New Roman" w:cs="Times New Roman"/>
          <w:b/>
          <w:sz w:val="28"/>
          <w:szCs w:val="28"/>
        </w:rPr>
        <w:lastRenderedPageBreak/>
        <w:t>Зміст</w:t>
      </w:r>
      <w:proofErr w:type="spellEnd"/>
    </w:p>
    <w:p w:rsidR="00196261" w:rsidRPr="000B2526" w:rsidRDefault="00196261" w:rsidP="0019626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B2526">
        <w:rPr>
          <w:rFonts w:ascii="Times New Roman" w:hAnsi="Times New Roman" w:cs="Times New Roman"/>
          <w:sz w:val="28"/>
          <w:szCs w:val="28"/>
        </w:rPr>
        <w:t xml:space="preserve">Балан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Мар’яна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Основи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добору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вправ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молодшого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шкільного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віку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порушеннями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постави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>......</w:t>
      </w:r>
      <w:r w:rsidRPr="000B2526">
        <w:rPr>
          <w:rFonts w:ascii="Times New Roman" w:hAnsi="Times New Roman" w:cs="Times New Roman"/>
          <w:sz w:val="28"/>
          <w:szCs w:val="28"/>
          <w:lang w:val="uk-UA"/>
        </w:rPr>
        <w:t>3</w:t>
      </w:r>
    </w:p>
    <w:p w:rsidR="00196261" w:rsidRPr="000B2526" w:rsidRDefault="00196261" w:rsidP="0019626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Білоросюк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Андрій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Патріотизм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основний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компонент</w:t>
      </w:r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виховання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сучасного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покоління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>. 5</w:t>
      </w:r>
    </w:p>
    <w:p w:rsidR="00196261" w:rsidRPr="000B2526" w:rsidRDefault="00196261" w:rsidP="0019626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Богуцька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Оксана. Футбол –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базовий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вид спорту у</w:t>
      </w:r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фізичному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вихованні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факультет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історії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політології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та</w:t>
      </w:r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міжнародних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відносин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>. 7</w:t>
      </w:r>
    </w:p>
    <w:p w:rsidR="00196261" w:rsidRPr="000B2526" w:rsidRDefault="00196261" w:rsidP="0019626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Божескул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Олександр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дитячо</w:t>
      </w:r>
      <w:proofErr w:type="spellEnd"/>
      <w:r w:rsidRPr="000B2526">
        <w:rPr>
          <w:rFonts w:ascii="Times New Roman" w:hAnsi="Times New Roman" w:cs="Times New Roman"/>
          <w:sz w:val="28"/>
          <w:szCs w:val="28"/>
          <w:lang w:val="uk-UA"/>
        </w:rPr>
        <w:t>-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юнацького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футболу. 9</w:t>
      </w:r>
    </w:p>
    <w:p w:rsidR="00196261" w:rsidRPr="000B2526" w:rsidRDefault="00196261" w:rsidP="0019626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2526">
        <w:rPr>
          <w:rFonts w:ascii="Times New Roman" w:hAnsi="Times New Roman" w:cs="Times New Roman"/>
          <w:sz w:val="28"/>
          <w:szCs w:val="28"/>
        </w:rPr>
        <w:t xml:space="preserve">Гаврилова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Любов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Олімпійська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освіта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як фактор</w:t>
      </w:r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виховання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сучасного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студента. 11</w:t>
      </w:r>
    </w:p>
    <w:p w:rsidR="00196261" w:rsidRPr="000B2526" w:rsidRDefault="00196261" w:rsidP="0019626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2526">
        <w:rPr>
          <w:rFonts w:ascii="Times New Roman" w:hAnsi="Times New Roman" w:cs="Times New Roman"/>
          <w:sz w:val="28"/>
          <w:szCs w:val="28"/>
        </w:rPr>
        <w:t xml:space="preserve">Гаврилюк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Володимир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сім’ї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у</w:t>
      </w:r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антинаркогенному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вихованні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учнівської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молоді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13</w:t>
      </w:r>
    </w:p>
    <w:p w:rsidR="00196261" w:rsidRPr="000B2526" w:rsidRDefault="00196261" w:rsidP="0019626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Гайко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Василь.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Виховання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інтересу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до занять з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старшокласників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15</w:t>
      </w:r>
    </w:p>
    <w:p w:rsidR="00196261" w:rsidRPr="000B2526" w:rsidRDefault="00196261" w:rsidP="0019626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Гарасим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Наталія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fly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-йоги у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реабілітації</w:t>
      </w:r>
      <w:proofErr w:type="spellEnd"/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неврологічного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профілю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17</w:t>
      </w:r>
    </w:p>
    <w:p w:rsidR="00196261" w:rsidRPr="000B2526" w:rsidRDefault="00196261" w:rsidP="0019626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Гарасим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Наталія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Фітнес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– як стиль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сучасної</w:t>
      </w:r>
      <w:proofErr w:type="spellEnd"/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молоді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>. 19</w:t>
      </w:r>
    </w:p>
    <w:p w:rsidR="00196261" w:rsidRPr="000B2526" w:rsidRDefault="00196261" w:rsidP="0019626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2526">
        <w:rPr>
          <w:rFonts w:ascii="Times New Roman" w:hAnsi="Times New Roman" w:cs="Times New Roman"/>
          <w:sz w:val="28"/>
          <w:szCs w:val="28"/>
        </w:rPr>
        <w:t xml:space="preserve">Гой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Світлана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особливостей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спортивного</w:t>
      </w:r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напрямку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CROSSFIT 21</w:t>
      </w:r>
    </w:p>
    <w:p w:rsidR="00196261" w:rsidRPr="000B2526" w:rsidRDefault="00196261" w:rsidP="0019626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Литвін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Владислава.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фізичного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військовослужбовця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>. 23</w:t>
      </w:r>
    </w:p>
    <w:p w:rsidR="00196261" w:rsidRPr="000B2526" w:rsidRDefault="00196261" w:rsidP="0019626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2526">
        <w:rPr>
          <w:rFonts w:ascii="Times New Roman" w:hAnsi="Times New Roman" w:cs="Times New Roman"/>
          <w:sz w:val="28"/>
          <w:szCs w:val="28"/>
        </w:rPr>
        <w:t xml:space="preserve">Логвиненко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Анастасія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позаурочної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фізкультурно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спортивної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закладахзагальної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середньої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>. 25</w:t>
      </w:r>
    </w:p>
    <w:p w:rsidR="00196261" w:rsidRPr="000B2526" w:rsidRDefault="00196261" w:rsidP="0019626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Димед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Христина. Характеристика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незвичайних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видів</w:t>
      </w:r>
      <w:proofErr w:type="spellEnd"/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фітнесу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>. 27</w:t>
      </w:r>
    </w:p>
    <w:p w:rsidR="00196261" w:rsidRPr="000B2526" w:rsidRDefault="00196261" w:rsidP="0019626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Дідик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Юлія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комплексного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відновлення</w:t>
      </w:r>
      <w:proofErr w:type="spellEnd"/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B2526">
        <w:rPr>
          <w:rFonts w:ascii="Times New Roman" w:hAnsi="Times New Roman" w:cs="Times New Roman"/>
          <w:sz w:val="28"/>
          <w:szCs w:val="28"/>
        </w:rPr>
        <w:t xml:space="preserve">при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бронхіальній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астмі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>. 29</w:t>
      </w:r>
    </w:p>
    <w:p w:rsidR="00196261" w:rsidRPr="000B2526" w:rsidRDefault="00196261" w:rsidP="0019626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Допіряк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Ольга.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здорового способу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школярів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засобами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>. 31</w:t>
      </w:r>
    </w:p>
    <w:p w:rsidR="00196261" w:rsidRPr="000B2526" w:rsidRDefault="00196261" w:rsidP="0019626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Драгінда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Катерина.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колового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тренування</w:t>
      </w:r>
      <w:proofErr w:type="spellEnd"/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кросфіту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>. 33</w:t>
      </w:r>
    </w:p>
    <w:p w:rsidR="00196261" w:rsidRPr="000B2526" w:rsidRDefault="00196261" w:rsidP="0019626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Ерстенюк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Анастасія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фізіологічні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механізми</w:t>
      </w:r>
      <w:proofErr w:type="spellEnd"/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B2526">
        <w:rPr>
          <w:rFonts w:ascii="Times New Roman" w:hAnsi="Times New Roman" w:cs="Times New Roman"/>
          <w:sz w:val="28"/>
          <w:szCs w:val="28"/>
        </w:rPr>
        <w:t xml:space="preserve">силового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тренування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>. 35</w:t>
      </w:r>
    </w:p>
    <w:p w:rsidR="00196261" w:rsidRPr="000B2526" w:rsidRDefault="00196261" w:rsidP="0019626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2526">
        <w:rPr>
          <w:rFonts w:ascii="Times New Roman" w:hAnsi="Times New Roman" w:cs="Times New Roman"/>
          <w:sz w:val="28"/>
          <w:szCs w:val="28"/>
        </w:rPr>
        <w:t xml:space="preserve">Карча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Таїсія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. Роль баскетболу у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фізичному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вихованні</w:t>
      </w:r>
      <w:proofErr w:type="spellEnd"/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школярів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>. 37</w:t>
      </w:r>
    </w:p>
    <w:p w:rsidR="00196261" w:rsidRPr="000B2526" w:rsidRDefault="00196261" w:rsidP="0019626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Кирияк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Ольга.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Харчування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тренувального</w:t>
      </w:r>
      <w:proofErr w:type="spellEnd"/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кросфітом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>. 39</w:t>
      </w:r>
    </w:p>
    <w:p w:rsidR="00196261" w:rsidRPr="000B2526" w:rsidRDefault="00196261" w:rsidP="0019626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Кисилиця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Маріна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ективності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трофічних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виразок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нижніх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кінцівок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використанням</w:t>
      </w:r>
      <w:proofErr w:type="spellEnd"/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фізичних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факторів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>. 41</w:t>
      </w:r>
    </w:p>
    <w:p w:rsidR="00196261" w:rsidRPr="000B2526" w:rsidRDefault="00196261" w:rsidP="0019626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2526">
        <w:rPr>
          <w:rFonts w:ascii="Times New Roman" w:hAnsi="Times New Roman" w:cs="Times New Roman"/>
          <w:sz w:val="28"/>
          <w:szCs w:val="28"/>
        </w:rPr>
        <w:t xml:space="preserve">Ковальчук Марина.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Сучасний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рівень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боротьби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допінгом</w:t>
      </w:r>
      <w:proofErr w:type="spellEnd"/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B2526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професійному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спорті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43</w:t>
      </w:r>
    </w:p>
    <w:p w:rsidR="00196261" w:rsidRPr="000B2526" w:rsidRDefault="00196261" w:rsidP="0019626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2526">
        <w:rPr>
          <w:rFonts w:ascii="Times New Roman" w:hAnsi="Times New Roman" w:cs="Times New Roman"/>
          <w:sz w:val="28"/>
          <w:szCs w:val="28"/>
        </w:rPr>
        <w:t xml:space="preserve">Козак Олег.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Принципи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психічного</w:t>
      </w:r>
      <w:proofErr w:type="spellEnd"/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здоров’я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особистості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>. 45</w:t>
      </w:r>
    </w:p>
    <w:p w:rsidR="00196261" w:rsidRPr="000B2526" w:rsidRDefault="00196261" w:rsidP="0019626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2526">
        <w:rPr>
          <w:rFonts w:ascii="Times New Roman" w:hAnsi="Times New Roman" w:cs="Times New Roman"/>
          <w:sz w:val="28"/>
          <w:szCs w:val="28"/>
        </w:rPr>
        <w:t xml:space="preserve">Константин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Ігор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Відновна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терапія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попереково-крижовому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остеохондрозі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>. 47</w:t>
      </w:r>
    </w:p>
    <w:p w:rsidR="00196261" w:rsidRPr="000B2526" w:rsidRDefault="00196261" w:rsidP="0019626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Корнєєва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Вікторія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Вплив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гідрокінезотерапії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у</w:t>
      </w:r>
    </w:p>
    <w:p w:rsidR="00196261" w:rsidRPr="000B2526" w:rsidRDefault="00196261" w:rsidP="0019626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реабілітації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розладами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аутистичного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спектру 49</w:t>
      </w:r>
    </w:p>
    <w:p w:rsidR="00196261" w:rsidRPr="000B2526" w:rsidRDefault="00196261" w:rsidP="0019626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Коцюбан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Максим.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Правові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засади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публічного</w:t>
      </w:r>
      <w:proofErr w:type="spellEnd"/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галузі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і спорту. 51</w:t>
      </w:r>
    </w:p>
    <w:p w:rsidR="00196261" w:rsidRPr="000B2526" w:rsidRDefault="00196261" w:rsidP="0019626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Лемич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Володимир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терапії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остеохондрозі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хребта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пацієнтів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похилого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віку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>. 53</w:t>
      </w:r>
    </w:p>
    <w:p w:rsidR="00196261" w:rsidRPr="000B2526" w:rsidRDefault="00196261" w:rsidP="0019626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2526">
        <w:rPr>
          <w:rFonts w:ascii="Times New Roman" w:hAnsi="Times New Roman" w:cs="Times New Roman"/>
          <w:sz w:val="28"/>
          <w:szCs w:val="28"/>
        </w:rPr>
        <w:lastRenderedPageBreak/>
        <w:t xml:space="preserve">Лупашку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Павло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силових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швидкісно-силових</w:t>
      </w:r>
      <w:proofErr w:type="spellEnd"/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якостей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учнів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старших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класів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ЗЗСО. 55</w:t>
      </w:r>
    </w:p>
    <w:p w:rsidR="00196261" w:rsidRPr="000B2526" w:rsidRDefault="00196261" w:rsidP="0019626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Ляшок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Ростислав.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Впровадження</w:t>
      </w:r>
      <w:proofErr w:type="spellEnd"/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здоров'язбережувальних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технологій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навчальний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процес</w:t>
      </w:r>
      <w:proofErr w:type="spellEnd"/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B2526">
        <w:rPr>
          <w:rFonts w:ascii="Times New Roman" w:hAnsi="Times New Roman" w:cs="Times New Roman"/>
          <w:sz w:val="28"/>
          <w:szCs w:val="28"/>
        </w:rPr>
        <w:t>ЗЗСО. 57</w:t>
      </w:r>
    </w:p>
    <w:p w:rsidR="00196261" w:rsidRPr="000B2526" w:rsidRDefault="00196261" w:rsidP="0019626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Макогончук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Ірина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Застосування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комплексу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засобівфізичної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терапії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сколіотичній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поставі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>. 59</w:t>
      </w:r>
    </w:p>
    <w:p w:rsidR="00196261" w:rsidRPr="000B2526" w:rsidRDefault="00196261" w:rsidP="0019626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2526">
        <w:rPr>
          <w:rFonts w:ascii="Times New Roman" w:hAnsi="Times New Roman" w:cs="Times New Roman"/>
          <w:sz w:val="28"/>
          <w:szCs w:val="28"/>
        </w:rPr>
        <w:t xml:space="preserve">Мельников Максим.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умов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в</w:t>
      </w:r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учнів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ЗСЖ шляхом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здоров’я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зберігаючих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та</w:t>
      </w:r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інтерактивних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технологій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>. 61</w:t>
      </w:r>
    </w:p>
    <w:p w:rsidR="00196261" w:rsidRPr="000B2526" w:rsidRDefault="00196261" w:rsidP="0019626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2526">
        <w:rPr>
          <w:rFonts w:ascii="Times New Roman" w:hAnsi="Times New Roman" w:cs="Times New Roman"/>
          <w:sz w:val="28"/>
          <w:szCs w:val="28"/>
        </w:rPr>
        <w:t xml:space="preserve">Мельничук Богдан.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Взаємодія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сім'ї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школи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фізичного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виховання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63</w:t>
      </w:r>
    </w:p>
    <w:p w:rsidR="00196261" w:rsidRPr="000B2526" w:rsidRDefault="00196261" w:rsidP="0019626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Мігальчан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Аеліта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Відновлення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при невритах лицевого</w:t>
      </w:r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B2526">
        <w:rPr>
          <w:rFonts w:ascii="Times New Roman" w:hAnsi="Times New Roman" w:cs="Times New Roman"/>
          <w:sz w:val="28"/>
          <w:szCs w:val="28"/>
        </w:rPr>
        <w:t>нерву. 65</w:t>
      </w:r>
    </w:p>
    <w:p w:rsidR="00196261" w:rsidRPr="000B2526" w:rsidRDefault="00196261" w:rsidP="0019626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Мохорук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Назарій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Сучасні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підходи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до методики</w:t>
      </w:r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рухливих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ігор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початкових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класах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67</w:t>
      </w:r>
    </w:p>
    <w:p w:rsidR="00196261" w:rsidRPr="000B2526" w:rsidRDefault="00196261" w:rsidP="0019626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2526">
        <w:rPr>
          <w:rFonts w:ascii="Times New Roman" w:hAnsi="Times New Roman" w:cs="Times New Roman"/>
          <w:sz w:val="28"/>
          <w:szCs w:val="28"/>
        </w:rPr>
        <w:t xml:space="preserve">Павлов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Володимир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. Форма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адаптивного</w:t>
      </w:r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фізичного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виховання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порушенням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зору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69</w:t>
      </w:r>
    </w:p>
    <w:p w:rsidR="00196261" w:rsidRPr="000B2526" w:rsidRDefault="00196261" w:rsidP="0019626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2526">
        <w:rPr>
          <w:rFonts w:ascii="Times New Roman" w:hAnsi="Times New Roman" w:cs="Times New Roman"/>
          <w:sz w:val="28"/>
          <w:szCs w:val="28"/>
        </w:rPr>
        <w:t xml:space="preserve">Палагнюк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Олександра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Актуальність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методики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занять з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фізичного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виховання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в ЗВО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засобами</w:t>
      </w:r>
      <w:proofErr w:type="spellEnd"/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B2526">
        <w:rPr>
          <w:rFonts w:ascii="Times New Roman" w:hAnsi="Times New Roman" w:cs="Times New Roman"/>
          <w:sz w:val="28"/>
          <w:szCs w:val="28"/>
        </w:rPr>
        <w:t>волейболу71</w:t>
      </w:r>
    </w:p>
    <w:p w:rsidR="00196261" w:rsidRPr="000B2526" w:rsidRDefault="00196261" w:rsidP="0019626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Петіхачна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Валентина. Спортивно-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технічна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підготовка</w:t>
      </w:r>
      <w:proofErr w:type="spellEnd"/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юних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футболісток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73</w:t>
      </w:r>
    </w:p>
    <w:p w:rsidR="00196261" w:rsidRPr="000B2526" w:rsidRDefault="00196261" w:rsidP="0019626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Попадюк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Діана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терапії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при</w:t>
      </w:r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лікуванні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плоскостопості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75</w:t>
      </w:r>
    </w:p>
    <w:p w:rsidR="00196261" w:rsidRPr="000B2526" w:rsidRDefault="00196261" w:rsidP="0019626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Проданчук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Дарія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впливу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занять</w:t>
      </w:r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B2526">
        <w:rPr>
          <w:rFonts w:ascii="Times New Roman" w:hAnsi="Times New Roman" w:cs="Times New Roman"/>
          <w:sz w:val="28"/>
          <w:szCs w:val="28"/>
        </w:rPr>
        <w:t xml:space="preserve">волейболом на стан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здоров’я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77</w:t>
      </w:r>
    </w:p>
    <w:p w:rsidR="00196261" w:rsidRPr="000B2526" w:rsidRDefault="00196261" w:rsidP="0019626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Равлик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Євген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Вплив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прогресу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технологій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маунтенбайку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79</w:t>
      </w:r>
    </w:p>
    <w:p w:rsidR="00196261" w:rsidRPr="000B2526" w:rsidRDefault="00196261" w:rsidP="0019626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Рабіна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Тетяна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терапії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переломів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шийки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стегнової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кістки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у</w:t>
      </w:r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пацієнтів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похилого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віку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81</w:t>
      </w:r>
    </w:p>
    <w:p w:rsidR="00196261" w:rsidRPr="000B2526" w:rsidRDefault="00196261" w:rsidP="0019626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2526">
        <w:rPr>
          <w:rFonts w:ascii="Times New Roman" w:hAnsi="Times New Roman" w:cs="Times New Roman"/>
          <w:sz w:val="28"/>
          <w:szCs w:val="28"/>
        </w:rPr>
        <w:t xml:space="preserve">Рожко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Дмитро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Професійні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якості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вчителя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83</w:t>
      </w:r>
    </w:p>
    <w:p w:rsidR="00196261" w:rsidRPr="000B2526" w:rsidRDefault="00196261" w:rsidP="0019626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Сафроній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Іван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особистісних</w:t>
      </w:r>
      <w:proofErr w:type="spellEnd"/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якостей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учителя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професійній</w:t>
      </w:r>
      <w:proofErr w:type="spellEnd"/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85</w:t>
      </w:r>
    </w:p>
    <w:p w:rsidR="00196261" w:rsidRPr="000B2526" w:rsidRDefault="00196261" w:rsidP="0019626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2526">
        <w:rPr>
          <w:rFonts w:ascii="Times New Roman" w:hAnsi="Times New Roman" w:cs="Times New Roman"/>
          <w:sz w:val="28"/>
          <w:szCs w:val="28"/>
        </w:rPr>
        <w:t xml:space="preserve">Свищ Максим.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Інноваційний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вектор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здоров’язберігання</w:t>
      </w:r>
      <w:proofErr w:type="spellEnd"/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інформатизованого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освітнього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простору 87</w:t>
      </w:r>
    </w:p>
    <w:p w:rsidR="00196261" w:rsidRPr="000B2526" w:rsidRDefault="00196261" w:rsidP="0019626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Селезньова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Марта.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гідрокінезотерапії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при</w:t>
      </w:r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порушенні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рухової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функції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89</w:t>
      </w:r>
    </w:p>
    <w:p w:rsidR="00196261" w:rsidRPr="000B2526" w:rsidRDefault="00196261" w:rsidP="0019626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Серман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Світлана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реабілітації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в</w:t>
      </w:r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91</w:t>
      </w:r>
    </w:p>
    <w:p w:rsidR="00196261" w:rsidRPr="000B2526" w:rsidRDefault="00196261" w:rsidP="0019626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2526">
        <w:rPr>
          <w:rFonts w:ascii="Times New Roman" w:hAnsi="Times New Roman" w:cs="Times New Roman"/>
          <w:sz w:val="28"/>
          <w:szCs w:val="28"/>
        </w:rPr>
        <w:t xml:space="preserve">Сибирка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Софія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мовно-комунікативної</w:t>
      </w:r>
      <w:proofErr w:type="spellEnd"/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компетентності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майбутніх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учителів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93</w:t>
      </w:r>
    </w:p>
    <w:p w:rsidR="00196261" w:rsidRPr="000B2526" w:rsidRDefault="00196261" w:rsidP="0019626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Січковська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Ольга.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Мотивація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рухової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в</w:t>
      </w:r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учнів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середнього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шкільного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віку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95</w:t>
      </w:r>
    </w:p>
    <w:p w:rsidR="00196261" w:rsidRPr="000B2526" w:rsidRDefault="00196261" w:rsidP="0019626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Струц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Ніколь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Фітнес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онлайн-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тренування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з</w:t>
      </w:r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використанням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гаджетів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97</w:t>
      </w:r>
    </w:p>
    <w:p w:rsidR="00196261" w:rsidRPr="000B2526" w:rsidRDefault="00196261" w:rsidP="0019626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Суходєєв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Ілля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Техніко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-тактична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підготовка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в</w:t>
      </w:r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єдиноборствах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99</w:t>
      </w:r>
    </w:p>
    <w:p w:rsidR="00196261" w:rsidRPr="000B2526" w:rsidRDefault="00196261" w:rsidP="0019626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Токарський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Денис.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в</w:t>
      </w:r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B2526">
        <w:rPr>
          <w:rFonts w:ascii="Times New Roman" w:hAnsi="Times New Roman" w:cs="Times New Roman"/>
          <w:sz w:val="28"/>
          <w:szCs w:val="28"/>
        </w:rPr>
        <w:t>НУШ 101</w:t>
      </w:r>
    </w:p>
    <w:p w:rsidR="00196261" w:rsidRPr="000B2526" w:rsidRDefault="00196261" w:rsidP="0019626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2526">
        <w:rPr>
          <w:rFonts w:ascii="Times New Roman" w:hAnsi="Times New Roman" w:cs="Times New Roman"/>
          <w:sz w:val="28"/>
          <w:szCs w:val="28"/>
        </w:rPr>
        <w:t xml:space="preserve">Толок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Віктор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Neurac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системі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Redcord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як метод</w:t>
      </w:r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терапії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гострому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порушенні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мозкового</w:t>
      </w:r>
      <w:proofErr w:type="spellEnd"/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кровообігу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103</w:t>
      </w:r>
    </w:p>
    <w:p w:rsidR="00196261" w:rsidRPr="000B2526" w:rsidRDefault="00196261" w:rsidP="0019626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2526">
        <w:rPr>
          <w:rFonts w:ascii="Times New Roman" w:hAnsi="Times New Roman" w:cs="Times New Roman"/>
          <w:sz w:val="28"/>
          <w:szCs w:val="28"/>
        </w:rPr>
        <w:t xml:space="preserve">Толок Катерина.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Кінезіотейпування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, як метод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терапії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дитячому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церебральному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паралічі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105</w:t>
      </w:r>
    </w:p>
    <w:p w:rsidR="00196261" w:rsidRPr="000B2526" w:rsidRDefault="00196261" w:rsidP="0019626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2526">
        <w:rPr>
          <w:rFonts w:ascii="Times New Roman" w:hAnsi="Times New Roman" w:cs="Times New Roman"/>
          <w:sz w:val="28"/>
          <w:szCs w:val="28"/>
        </w:rPr>
        <w:lastRenderedPageBreak/>
        <w:t>Унгурян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Василь.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заняття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умовах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пандемії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COVID-19 107</w:t>
      </w:r>
    </w:p>
    <w:p w:rsidR="00196261" w:rsidRPr="000B2526" w:rsidRDefault="00196261" w:rsidP="0019626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Урбанська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Олександра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Компетентнісний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підхід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до</w:t>
      </w:r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учнів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на уроках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нової</w:t>
      </w:r>
      <w:proofErr w:type="spellEnd"/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української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школи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109</w:t>
      </w:r>
    </w:p>
    <w:p w:rsidR="00196261" w:rsidRPr="000B2526" w:rsidRDefault="00196261" w:rsidP="0019626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Федорюк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Яна.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Різновиди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волейболу.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Текволі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гібрид</w:t>
      </w:r>
      <w:proofErr w:type="spellEnd"/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B2526">
        <w:rPr>
          <w:rFonts w:ascii="Times New Roman" w:hAnsi="Times New Roman" w:cs="Times New Roman"/>
          <w:sz w:val="28"/>
          <w:szCs w:val="28"/>
        </w:rPr>
        <w:t xml:space="preserve">волейболу та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настільного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тенісу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111</w:t>
      </w:r>
    </w:p>
    <w:p w:rsidR="00196261" w:rsidRPr="000B2526" w:rsidRDefault="00196261" w:rsidP="0019626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2526">
        <w:rPr>
          <w:rFonts w:ascii="Times New Roman" w:hAnsi="Times New Roman" w:cs="Times New Roman"/>
          <w:sz w:val="28"/>
          <w:szCs w:val="28"/>
        </w:rPr>
        <w:t xml:space="preserve">Чебан Максим. Проблема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готовності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професійного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самовдосконалення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сучасної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теорії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та практики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B2526">
        <w:rPr>
          <w:rFonts w:ascii="Times New Roman" w:hAnsi="Times New Roman" w:cs="Times New Roman"/>
          <w:sz w:val="28"/>
          <w:szCs w:val="28"/>
        </w:rPr>
        <w:t>113</w:t>
      </w:r>
    </w:p>
    <w:p w:rsidR="00196261" w:rsidRPr="000B2526" w:rsidRDefault="00196261" w:rsidP="0019626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Чернявська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Олександра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Організація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і методика</w:t>
      </w:r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фізкультурно-оздоровчої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системі</w:t>
      </w:r>
      <w:proofErr w:type="spellEnd"/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дошкільної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115</w:t>
      </w:r>
    </w:p>
    <w:p w:rsidR="00196261" w:rsidRPr="000B2526" w:rsidRDefault="00196261" w:rsidP="0019626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Чибуряк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Олександр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Засоби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координаційних</w:t>
      </w:r>
      <w:proofErr w:type="spellEnd"/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здібностей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молодших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школярів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заняттях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міні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>-футболу 117</w:t>
      </w:r>
    </w:p>
    <w:p w:rsidR="00196261" w:rsidRPr="000B2526" w:rsidRDefault="00196261" w:rsidP="0019626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Чижемський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Степан.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розвиткушвидкісно-силових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здібностей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футболістів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119</w:t>
      </w:r>
    </w:p>
    <w:p w:rsidR="00196261" w:rsidRPr="000B2526" w:rsidRDefault="00196261" w:rsidP="0019626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B2526">
        <w:rPr>
          <w:rFonts w:ascii="Times New Roman" w:hAnsi="Times New Roman" w:cs="Times New Roman"/>
          <w:sz w:val="28"/>
          <w:szCs w:val="28"/>
        </w:rPr>
        <w:t xml:space="preserve">Якимович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Каріна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Узагальнені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дані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ролі</w:t>
      </w:r>
      <w:proofErr w:type="spellEnd"/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оздоровчої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рухової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активності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молоді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занять</w:t>
      </w:r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фізичним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вихованням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B2526">
        <w:rPr>
          <w:rFonts w:ascii="Times New Roman" w:hAnsi="Times New Roman" w:cs="Times New Roman"/>
          <w:sz w:val="28"/>
          <w:szCs w:val="28"/>
        </w:rPr>
        <w:t>у закладах</w:t>
      </w:r>
      <w:proofErr w:type="gram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вищої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й</w:t>
      </w:r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країн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ЄС та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фактори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на них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впливають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>.</w:t>
      </w:r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121</w:t>
      </w:r>
    </w:p>
    <w:p w:rsidR="00196261" w:rsidRPr="00196261" w:rsidRDefault="00196261" w:rsidP="00196261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2573C" w:rsidRPr="00196261" w:rsidRDefault="00B2573C" w:rsidP="00196261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196261">
        <w:rPr>
          <w:rFonts w:ascii="Times New Roman" w:hAnsi="Times New Roman" w:cs="Times New Roman"/>
          <w:b/>
          <w:sz w:val="28"/>
          <w:szCs w:val="28"/>
        </w:rPr>
        <w:t>Толок Катерина</w:t>
      </w:r>
    </w:p>
    <w:p w:rsidR="00B2573C" w:rsidRPr="00196261" w:rsidRDefault="00B2573C" w:rsidP="00196261">
      <w:pPr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96261">
        <w:rPr>
          <w:rFonts w:ascii="Times New Roman" w:hAnsi="Times New Roman" w:cs="Times New Roman"/>
          <w:b/>
          <w:sz w:val="28"/>
          <w:szCs w:val="28"/>
        </w:rPr>
        <w:t>Наукова</w:t>
      </w:r>
      <w:proofErr w:type="spellEnd"/>
      <w:r w:rsidRPr="0019626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96261">
        <w:rPr>
          <w:rFonts w:ascii="Times New Roman" w:hAnsi="Times New Roman" w:cs="Times New Roman"/>
          <w:b/>
          <w:sz w:val="28"/>
          <w:szCs w:val="28"/>
        </w:rPr>
        <w:t>керівниця</w:t>
      </w:r>
      <w:proofErr w:type="spellEnd"/>
      <w:r w:rsidRPr="00196261">
        <w:rPr>
          <w:rFonts w:ascii="Times New Roman" w:hAnsi="Times New Roman" w:cs="Times New Roman"/>
          <w:b/>
          <w:sz w:val="28"/>
          <w:szCs w:val="28"/>
        </w:rPr>
        <w:t xml:space="preserve"> – </w:t>
      </w:r>
      <w:proofErr w:type="spellStart"/>
      <w:r w:rsidRPr="00196261">
        <w:rPr>
          <w:rFonts w:ascii="Times New Roman" w:hAnsi="Times New Roman" w:cs="Times New Roman"/>
          <w:b/>
          <w:sz w:val="28"/>
          <w:szCs w:val="28"/>
        </w:rPr>
        <w:t>ст.викл</w:t>
      </w:r>
      <w:proofErr w:type="spellEnd"/>
      <w:r w:rsidRPr="00196261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196261">
        <w:rPr>
          <w:rFonts w:ascii="Times New Roman" w:hAnsi="Times New Roman" w:cs="Times New Roman"/>
          <w:b/>
          <w:sz w:val="28"/>
          <w:szCs w:val="28"/>
        </w:rPr>
        <w:t>Козік</w:t>
      </w:r>
      <w:proofErr w:type="spellEnd"/>
      <w:r w:rsidRPr="00196261">
        <w:rPr>
          <w:rFonts w:ascii="Times New Roman" w:hAnsi="Times New Roman" w:cs="Times New Roman"/>
          <w:b/>
          <w:sz w:val="28"/>
          <w:szCs w:val="28"/>
        </w:rPr>
        <w:t xml:space="preserve"> Н.М.</w:t>
      </w:r>
    </w:p>
    <w:p w:rsidR="00B2573C" w:rsidRPr="00196261" w:rsidRDefault="00B2573C" w:rsidP="001962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96261">
        <w:rPr>
          <w:rFonts w:ascii="Times New Roman" w:hAnsi="Times New Roman" w:cs="Times New Roman"/>
          <w:b/>
          <w:sz w:val="28"/>
          <w:szCs w:val="28"/>
        </w:rPr>
        <w:t>Кінезіотейпування</w:t>
      </w:r>
      <w:proofErr w:type="spellEnd"/>
      <w:r w:rsidRPr="00196261">
        <w:rPr>
          <w:rFonts w:ascii="Times New Roman" w:hAnsi="Times New Roman" w:cs="Times New Roman"/>
          <w:b/>
          <w:sz w:val="28"/>
          <w:szCs w:val="28"/>
        </w:rPr>
        <w:t xml:space="preserve"> як метод </w:t>
      </w:r>
      <w:proofErr w:type="spellStart"/>
      <w:r w:rsidRPr="00196261">
        <w:rPr>
          <w:rFonts w:ascii="Times New Roman" w:hAnsi="Times New Roman" w:cs="Times New Roman"/>
          <w:b/>
          <w:sz w:val="28"/>
          <w:szCs w:val="28"/>
        </w:rPr>
        <w:t>фізичної</w:t>
      </w:r>
      <w:proofErr w:type="spellEnd"/>
      <w:r w:rsidRPr="0019626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96261">
        <w:rPr>
          <w:rFonts w:ascii="Times New Roman" w:hAnsi="Times New Roman" w:cs="Times New Roman"/>
          <w:b/>
          <w:sz w:val="28"/>
          <w:szCs w:val="28"/>
        </w:rPr>
        <w:t>терапії</w:t>
      </w:r>
      <w:proofErr w:type="spellEnd"/>
      <w:r w:rsidRPr="00196261">
        <w:rPr>
          <w:rFonts w:ascii="Times New Roman" w:hAnsi="Times New Roman" w:cs="Times New Roman"/>
          <w:b/>
          <w:sz w:val="28"/>
          <w:szCs w:val="28"/>
        </w:rPr>
        <w:t xml:space="preserve"> при</w:t>
      </w:r>
    </w:p>
    <w:p w:rsidR="00B2573C" w:rsidRPr="00196261" w:rsidRDefault="00B2573C" w:rsidP="001962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96261">
        <w:rPr>
          <w:rFonts w:ascii="Times New Roman" w:hAnsi="Times New Roman" w:cs="Times New Roman"/>
          <w:b/>
          <w:sz w:val="28"/>
          <w:szCs w:val="28"/>
        </w:rPr>
        <w:t>дитячому</w:t>
      </w:r>
      <w:proofErr w:type="spellEnd"/>
      <w:r w:rsidRPr="00196261">
        <w:rPr>
          <w:rFonts w:ascii="Times New Roman" w:hAnsi="Times New Roman" w:cs="Times New Roman"/>
          <w:b/>
          <w:sz w:val="28"/>
          <w:szCs w:val="28"/>
        </w:rPr>
        <w:t xml:space="preserve"> церебральному </w:t>
      </w:r>
      <w:proofErr w:type="spellStart"/>
      <w:r w:rsidRPr="00196261">
        <w:rPr>
          <w:rFonts w:ascii="Times New Roman" w:hAnsi="Times New Roman" w:cs="Times New Roman"/>
          <w:b/>
          <w:sz w:val="28"/>
          <w:szCs w:val="28"/>
        </w:rPr>
        <w:t>паралічі</w:t>
      </w:r>
      <w:proofErr w:type="spellEnd"/>
    </w:p>
    <w:p w:rsidR="00B2573C" w:rsidRPr="00196261" w:rsidRDefault="00B2573C" w:rsidP="001962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6261">
        <w:rPr>
          <w:rFonts w:ascii="Times New Roman" w:hAnsi="Times New Roman" w:cs="Times New Roman"/>
          <w:sz w:val="28"/>
          <w:szCs w:val="28"/>
        </w:rPr>
        <w:t xml:space="preserve">Дитячий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церебральний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параліч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(ДЦП) –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синдромів</w:t>
      </w:r>
      <w:proofErr w:type="spellEnd"/>
      <w:r w:rsidR="001962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різними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клінічними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проявами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зумовленими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дизонтогенезом</w:t>
      </w:r>
      <w:proofErr w:type="spellEnd"/>
      <w:r w:rsidR="001962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96261">
        <w:rPr>
          <w:rFonts w:ascii="Times New Roman" w:hAnsi="Times New Roman" w:cs="Times New Roman"/>
          <w:sz w:val="28"/>
          <w:szCs w:val="28"/>
        </w:rPr>
        <w:t xml:space="preserve">головного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мозку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ураженням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різних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етапах</w:t>
      </w:r>
      <w:proofErr w:type="spellEnd"/>
      <w:r w:rsidR="001962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індивідуального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Ця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патологія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характеризується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>, в</w:t>
      </w:r>
      <w:r w:rsidR="001962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96261">
        <w:rPr>
          <w:rFonts w:ascii="Times New Roman" w:hAnsi="Times New Roman" w:cs="Times New Roman"/>
          <w:sz w:val="28"/>
          <w:szCs w:val="28"/>
        </w:rPr>
        <w:t xml:space="preserve">основному,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нездатністю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підтримувати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нормальну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поставу та</w:t>
      </w:r>
      <w:r w:rsidR="001962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виконувати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довільні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рухи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. В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клінічній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картині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ДЦП</w:t>
      </w:r>
      <w:r w:rsidR="001962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переважають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різного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ступеня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парези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паралічі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порушення</w:t>
      </w:r>
      <w:proofErr w:type="spellEnd"/>
      <w:r w:rsidR="001962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постави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некоординовані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рухи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кінцівок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підвищення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тонусу</w:t>
      </w:r>
      <w:r w:rsidR="001962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згинальних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м’язів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привідних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м’язів-пронаторів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>.</w:t>
      </w:r>
    </w:p>
    <w:p w:rsidR="00B2573C" w:rsidRPr="00196261" w:rsidRDefault="00B2573C" w:rsidP="001962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96261">
        <w:rPr>
          <w:rFonts w:ascii="Times New Roman" w:hAnsi="Times New Roman" w:cs="Times New Roman"/>
          <w:sz w:val="28"/>
          <w:szCs w:val="28"/>
        </w:rPr>
        <w:t>Основним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завданням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терапії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дитячих</w:t>
      </w:r>
      <w:proofErr w:type="spellEnd"/>
      <w:r w:rsidR="001962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церебральних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паралічах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відновлення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функцій</w:t>
      </w:r>
      <w:proofErr w:type="spellEnd"/>
      <w:r w:rsidR="001962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поперечносмугастої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мускулатури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нервової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[1]. У</w:t>
      </w:r>
      <w:r w:rsidR="001962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комплексі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відновлення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цій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патології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успішно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застосовують</w:t>
      </w:r>
      <w:proofErr w:type="spellEnd"/>
      <w:r w:rsidR="001962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тейпування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>.</w:t>
      </w:r>
    </w:p>
    <w:p w:rsidR="00B2573C" w:rsidRPr="00196261" w:rsidRDefault="00B2573C" w:rsidP="001962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96261">
        <w:rPr>
          <w:rFonts w:ascii="Times New Roman" w:hAnsi="Times New Roman" w:cs="Times New Roman"/>
          <w:sz w:val="28"/>
          <w:szCs w:val="28"/>
        </w:rPr>
        <w:t>Кінезіотейпування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набір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навичок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прийомів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накладання</w:t>
      </w:r>
      <w:proofErr w:type="spellEnd"/>
      <w:r w:rsidR="001962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96261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шкіру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аплікацій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зі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спеціальних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еластичних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пластирів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для</w:t>
      </w:r>
      <w:r w:rsidR="001962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впливу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рухові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стереотипи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>. [2].</w:t>
      </w:r>
    </w:p>
    <w:p w:rsidR="00B2573C" w:rsidRPr="00196261" w:rsidRDefault="00B2573C" w:rsidP="001962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96261">
        <w:rPr>
          <w:rFonts w:ascii="Times New Roman" w:hAnsi="Times New Roman" w:cs="Times New Roman"/>
          <w:sz w:val="28"/>
          <w:szCs w:val="28"/>
        </w:rPr>
        <w:t>Термочутливий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клейовий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шар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тейпів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щільно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прилягає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до</w:t>
      </w:r>
      <w:r w:rsidR="001962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шкіри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й активно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стимулює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рецептори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впливаючи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тим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самим і</w:t>
      </w:r>
      <w:r w:rsidR="001962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96261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підлеглі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тканини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органи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>.</w:t>
      </w:r>
    </w:p>
    <w:p w:rsidR="00B2573C" w:rsidRPr="00196261" w:rsidRDefault="00B2573C" w:rsidP="001962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6261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педіатрії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цей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метод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впливу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альтернативним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="001962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використовувати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доповнення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основної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терапії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Стрічка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не</w:t>
      </w:r>
      <w:r w:rsidR="001962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заважає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дитині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виконувати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комплекс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терапевтичних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вправ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>,</w:t>
      </w:r>
      <w:r w:rsidR="00196261" w:rsidRPr="00196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передбачених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програмою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одержувати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іншу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необхідну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фізичну</w:t>
      </w:r>
      <w:proofErr w:type="spellEnd"/>
      <w:r w:rsidR="001962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терапію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сприяє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покращенню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результатів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відновлення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>.</w:t>
      </w:r>
    </w:p>
    <w:p w:rsidR="00B2573C" w:rsidRPr="00196261" w:rsidRDefault="00B2573C" w:rsidP="001962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96261">
        <w:rPr>
          <w:rFonts w:ascii="Times New Roman" w:hAnsi="Times New Roman" w:cs="Times New Roman"/>
          <w:sz w:val="28"/>
          <w:szCs w:val="28"/>
        </w:rPr>
        <w:t>Механізм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впливу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кінезіологічного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тейпу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полягає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створенні</w:t>
      </w:r>
      <w:proofErr w:type="spellEnd"/>
      <w:r w:rsidR="001962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сприятливих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умов для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поліпшення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саногенетичного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>,</w:t>
      </w:r>
      <w:r w:rsidR="001962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завдяки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нормалізації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lastRenderedPageBreak/>
        <w:t>мікроциркуляції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сполучній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тканині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та</w:t>
      </w:r>
      <w:r w:rsidR="001962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підшкірній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клітковині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сприяє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зменшенню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болю,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відновленню</w:t>
      </w:r>
      <w:proofErr w:type="spellEnd"/>
      <w:r w:rsidR="001962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функції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м’язів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регулюванню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потоку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аферентних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імпульсів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="001962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пропріорецепторів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>.</w:t>
      </w:r>
    </w:p>
    <w:p w:rsidR="00B2573C" w:rsidRPr="00196261" w:rsidRDefault="00B2573C" w:rsidP="001962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96261">
        <w:rPr>
          <w:rFonts w:ascii="Times New Roman" w:hAnsi="Times New Roman" w:cs="Times New Roman"/>
          <w:sz w:val="28"/>
          <w:szCs w:val="28"/>
        </w:rPr>
        <w:t>Завдяки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тейпуванню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регулювати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тонус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м’язів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>,</w:t>
      </w:r>
      <w:r w:rsidR="001962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активуючи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сухожильно-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м’язовий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орган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Гольджі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рецепторний</w:t>
      </w:r>
      <w:proofErr w:type="spellEnd"/>
      <w:r w:rsidR="001962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апарат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м’язового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веретена.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Залежно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застосування</w:t>
      </w:r>
      <w:proofErr w:type="spellEnd"/>
      <w:r w:rsidR="001962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кінезіотейпу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використаної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техніки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ступеня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натягу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стрічки</w:t>
      </w:r>
      <w:proofErr w:type="spellEnd"/>
      <w:r w:rsidR="001962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повністю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розслабити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пошкоджені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спазмовані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м’язи</w:t>
      </w:r>
      <w:proofErr w:type="spellEnd"/>
      <w:r w:rsidR="001962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стимулювати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їхню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оптимальну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функцію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Оскільки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нервові</w:t>
      </w:r>
      <w:proofErr w:type="spellEnd"/>
      <w:r w:rsidR="001962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96261">
        <w:rPr>
          <w:rFonts w:ascii="Times New Roman" w:hAnsi="Times New Roman" w:cs="Times New Roman"/>
          <w:sz w:val="28"/>
          <w:szCs w:val="28"/>
        </w:rPr>
        <w:t xml:space="preserve">волокна,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іннервують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м’язи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шкіру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ділянці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суглоба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>,</w:t>
      </w:r>
      <w:r w:rsidR="001962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іннервують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суглобові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тканини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, то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стимулювання</w:t>
      </w:r>
      <w:proofErr w:type="spellEnd"/>
      <w:r w:rsidR="001962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рецепторів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шкіри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наклеюванням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кінезіотейпу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сприяє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активізації</w:t>
      </w:r>
      <w:proofErr w:type="spellEnd"/>
      <w:r w:rsidR="001962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пропріорецепторів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суглобів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нормалізації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останніх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[2].</w:t>
      </w:r>
    </w:p>
    <w:p w:rsidR="00B2573C" w:rsidRPr="00196261" w:rsidRDefault="00B2573C" w:rsidP="001962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6261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класичному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варіанті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кінезіотейпування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при ДЦП</w:t>
      </w:r>
      <w:r w:rsidR="001962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використовується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стимуляційний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тейпінг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передньої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м’язів</w:t>
      </w:r>
      <w:proofErr w:type="spellEnd"/>
      <w:r w:rsidR="001962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гомілки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зовнішньої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м’язів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тазового поясу,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задньої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="001962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м’язів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передпліччя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та плеча,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м’язів-розгиначів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грудного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відділу</w:t>
      </w:r>
      <w:proofErr w:type="spellEnd"/>
      <w:r w:rsidR="001962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96261">
        <w:rPr>
          <w:rFonts w:ascii="Times New Roman" w:hAnsi="Times New Roman" w:cs="Times New Roman"/>
          <w:sz w:val="28"/>
          <w:szCs w:val="28"/>
        </w:rPr>
        <w:t xml:space="preserve">хребта;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тейпування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аутохтонної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мускулатури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[3].</w:t>
      </w:r>
    </w:p>
    <w:p w:rsidR="00B2573C" w:rsidRPr="00196261" w:rsidRDefault="00B2573C" w:rsidP="001962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96261">
        <w:rPr>
          <w:rFonts w:ascii="Times New Roman" w:hAnsi="Times New Roman" w:cs="Times New Roman"/>
          <w:sz w:val="28"/>
          <w:szCs w:val="28"/>
        </w:rPr>
        <w:t>Використовуючи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різні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методики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застосування</w:t>
      </w:r>
      <w:proofErr w:type="spellEnd"/>
      <w:r w:rsidR="001962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кінезіологічного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тейпінгу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при ДЦП та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різний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ступінь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натягу,</w:t>
      </w:r>
      <w:r w:rsidR="001962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анатомічно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іммобілізувати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суглоби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, не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обмежуючи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="001962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фізіологічну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рухливість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покращити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рухову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функцію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зменшити</w:t>
      </w:r>
      <w:proofErr w:type="spellEnd"/>
      <w:r w:rsidR="001962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симптоми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спастичності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виснаження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м’язів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="001962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нормалізувати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м’язовий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тонус,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сприяє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впевненішому</w:t>
      </w:r>
      <w:proofErr w:type="spellEnd"/>
      <w:r w:rsidR="001962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96261">
        <w:rPr>
          <w:rFonts w:ascii="Times New Roman" w:hAnsi="Times New Roman" w:cs="Times New Roman"/>
          <w:sz w:val="28"/>
          <w:szCs w:val="28"/>
        </w:rPr>
        <w:t xml:space="preserve">контролю за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рухами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>.</w:t>
      </w:r>
    </w:p>
    <w:p w:rsidR="00B2573C" w:rsidRPr="00196261" w:rsidRDefault="00B2573C" w:rsidP="001962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96261">
        <w:rPr>
          <w:rFonts w:ascii="Times New Roman" w:hAnsi="Times New Roman" w:cs="Times New Roman"/>
          <w:sz w:val="28"/>
          <w:szCs w:val="28"/>
        </w:rPr>
        <w:t>Отже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тейпи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сприяють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регуляції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м’язового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тонусу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пацієнтів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="001962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дитячими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церебральними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паралічами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поліпшенню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дрібної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та</w:t>
      </w:r>
      <w:r w:rsidR="001962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великої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моторики,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збільшенню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діапазону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руху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зменшенню</w:t>
      </w:r>
      <w:proofErr w:type="spellEnd"/>
      <w:r w:rsidR="001962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набряків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застійних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явищ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зниженню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болю,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збільшенню</w:t>
      </w:r>
      <w:proofErr w:type="spellEnd"/>
      <w:r w:rsidR="001962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витривалості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>.</w:t>
      </w:r>
    </w:p>
    <w:p w:rsidR="00B2573C" w:rsidRPr="00196261" w:rsidRDefault="00B2573C" w:rsidP="001962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573C" w:rsidRPr="00196261" w:rsidRDefault="00B2573C" w:rsidP="0019626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6261">
        <w:rPr>
          <w:rFonts w:ascii="Times New Roman" w:hAnsi="Times New Roman" w:cs="Times New Roman"/>
          <w:b/>
          <w:sz w:val="28"/>
          <w:szCs w:val="28"/>
        </w:rPr>
        <w:t xml:space="preserve">Список </w:t>
      </w:r>
      <w:proofErr w:type="spellStart"/>
      <w:r w:rsidRPr="00196261">
        <w:rPr>
          <w:rFonts w:ascii="Times New Roman" w:hAnsi="Times New Roman" w:cs="Times New Roman"/>
          <w:b/>
          <w:sz w:val="28"/>
          <w:szCs w:val="28"/>
        </w:rPr>
        <w:t>літератури</w:t>
      </w:r>
      <w:proofErr w:type="spellEnd"/>
    </w:p>
    <w:p w:rsidR="00B2573C" w:rsidRPr="00196261" w:rsidRDefault="00B2573C" w:rsidP="001962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573C" w:rsidRPr="00196261" w:rsidRDefault="00B2573C" w:rsidP="001962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6261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Качесов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В.А. Основы интенсивной реабилитации ДЦП. ЭЛБИ-СПб, Санкт-Петербург. 2005. 112 с.</w:t>
      </w:r>
    </w:p>
    <w:p w:rsidR="00B2573C" w:rsidRPr="00196261" w:rsidRDefault="00B2573C" w:rsidP="001962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6261">
        <w:rPr>
          <w:rFonts w:ascii="Times New Roman" w:hAnsi="Times New Roman" w:cs="Times New Roman"/>
          <w:sz w:val="28"/>
          <w:szCs w:val="28"/>
        </w:rPr>
        <w:t xml:space="preserve">2. Касаткин М.С. Основы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кинезиотейпирования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>. «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ЛитРес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>:</w:t>
      </w:r>
      <w:r w:rsidR="001962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96261">
        <w:rPr>
          <w:rFonts w:ascii="Times New Roman" w:hAnsi="Times New Roman" w:cs="Times New Roman"/>
          <w:sz w:val="28"/>
          <w:szCs w:val="28"/>
        </w:rPr>
        <w:t>Самиздат», 2020. 138 с.</w:t>
      </w:r>
    </w:p>
    <w:p w:rsidR="00DC3FF0" w:rsidRPr="00196261" w:rsidRDefault="00B2573C" w:rsidP="001962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6261">
        <w:rPr>
          <w:rFonts w:ascii="Times New Roman" w:hAnsi="Times New Roman" w:cs="Times New Roman"/>
          <w:sz w:val="28"/>
          <w:szCs w:val="28"/>
        </w:rPr>
        <w:t xml:space="preserve">3. Киселев Д.А. </w:t>
      </w:r>
      <w:proofErr w:type="spellStart"/>
      <w:r w:rsidRPr="00196261">
        <w:rPr>
          <w:rFonts w:ascii="Times New Roman" w:hAnsi="Times New Roman" w:cs="Times New Roman"/>
          <w:sz w:val="28"/>
          <w:szCs w:val="28"/>
        </w:rPr>
        <w:t>Кинезиотейпинг</w:t>
      </w:r>
      <w:proofErr w:type="spellEnd"/>
      <w:r w:rsidRPr="00196261">
        <w:rPr>
          <w:rFonts w:ascii="Times New Roman" w:hAnsi="Times New Roman" w:cs="Times New Roman"/>
          <w:sz w:val="28"/>
          <w:szCs w:val="28"/>
        </w:rPr>
        <w:t xml:space="preserve"> в лечебной практике неврологии</w:t>
      </w:r>
      <w:r w:rsidR="001962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0" w:name="_GoBack"/>
      <w:bookmarkEnd w:id="0"/>
      <w:r w:rsidRPr="00196261">
        <w:rPr>
          <w:rFonts w:ascii="Times New Roman" w:hAnsi="Times New Roman" w:cs="Times New Roman"/>
          <w:sz w:val="28"/>
          <w:szCs w:val="28"/>
        </w:rPr>
        <w:t>и ортопедии. — Санкт-Петербург, 2015.</w:t>
      </w:r>
    </w:p>
    <w:sectPr w:rsidR="00DC3FF0" w:rsidRPr="0019626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EE36C6"/>
    <w:multiLevelType w:val="hybridMultilevel"/>
    <w:tmpl w:val="0686A2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09C"/>
    <w:rsid w:val="00196261"/>
    <w:rsid w:val="0031709C"/>
    <w:rsid w:val="00B2573C"/>
    <w:rsid w:val="00DC3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828075-3EF7-4144-A7D9-911D4F0C7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57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62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1385</Words>
  <Characters>7900</Characters>
  <Application>Microsoft Office Word</Application>
  <DocSecurity>0</DocSecurity>
  <Lines>65</Lines>
  <Paragraphs>18</Paragraphs>
  <ScaleCrop>false</ScaleCrop>
  <Company>SPecialiST RePack</Company>
  <LinksUpToDate>false</LinksUpToDate>
  <CharactersWithSpaces>9267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Юра</dc:creator>
  <cp:keywords/>
  <dc:description/>
  <cp:lastModifiedBy>Юра</cp:lastModifiedBy>
  <cp:revision>3</cp:revision>
  <dcterms:created xsi:type="dcterms:W3CDTF">2022-11-15T04:46:00Z</dcterms:created>
  <dcterms:modified xsi:type="dcterms:W3CDTF">2022-11-15T05:33:00Z</dcterms:modified>
</cp:coreProperties>
</file>