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3FE8D" w14:textId="77777777" w:rsidR="007D5F02" w:rsidRPr="008649F8" w:rsidRDefault="007D5F02" w:rsidP="007D5F02">
      <w:pPr>
        <w:pStyle w:val="a9"/>
        <w:ind w:left="1287"/>
        <w:jc w:val="right"/>
        <w:rPr>
          <w:rFonts w:ascii="Garamond" w:hAnsi="Garamond"/>
          <w:b/>
          <w:i/>
          <w:iCs/>
          <w:sz w:val="32"/>
          <w:szCs w:val="32"/>
          <w:lang w:val="uk-UA"/>
        </w:rPr>
      </w:pPr>
      <w:r w:rsidRPr="008649F8">
        <w:rPr>
          <w:rFonts w:ascii="Garamond" w:hAnsi="Garamond"/>
          <w:b/>
          <w:i/>
          <w:iCs/>
          <w:sz w:val="32"/>
          <w:szCs w:val="32"/>
          <w:lang w:val="uk-UA"/>
        </w:rPr>
        <w:t>Чаплак Ян</w:t>
      </w:r>
    </w:p>
    <w:p w14:paraId="31694CE7" w14:textId="77777777" w:rsidR="007D5F02" w:rsidRPr="00B93576" w:rsidRDefault="007D5F02" w:rsidP="007D5F02">
      <w:pPr>
        <w:pStyle w:val="a9"/>
        <w:numPr>
          <w:ilvl w:val="1"/>
          <w:numId w:val="3"/>
        </w:numPr>
        <w:autoSpaceDE w:val="0"/>
        <w:autoSpaceDN w:val="0"/>
        <w:spacing w:after="0" w:line="240" w:lineRule="auto"/>
        <w:ind w:right="111"/>
        <w:contextualSpacing w:val="0"/>
        <w:jc w:val="center"/>
        <w:rPr>
          <w:rFonts w:ascii="Garamond" w:hAnsi="Garamond"/>
          <w:b/>
          <w:sz w:val="32"/>
          <w:szCs w:val="32"/>
          <w:lang w:val="uk-UA"/>
        </w:rPr>
      </w:pPr>
      <w:r w:rsidRPr="00B93576">
        <w:rPr>
          <w:rFonts w:ascii="Garamond" w:hAnsi="Garamond"/>
          <w:b/>
          <w:sz w:val="32"/>
          <w:szCs w:val="32"/>
          <w:lang w:val="uk-UA"/>
        </w:rPr>
        <w:t xml:space="preserve">ІМІТАЦІЙНА ДІЯЛЬНІСТЬ </w:t>
      </w:r>
    </w:p>
    <w:p w14:paraId="2FB8000D" w14:textId="77777777" w:rsidR="007D5F02" w:rsidRPr="00B93576" w:rsidRDefault="007D5F02" w:rsidP="007D5F02">
      <w:pPr>
        <w:spacing w:after="0" w:line="240" w:lineRule="auto"/>
        <w:ind w:firstLine="567"/>
        <w:jc w:val="center"/>
        <w:rPr>
          <w:rFonts w:ascii="Garamond" w:hAnsi="Garamond"/>
          <w:b/>
          <w:sz w:val="32"/>
          <w:szCs w:val="32"/>
          <w:lang w:val="uk-UA"/>
        </w:rPr>
      </w:pPr>
      <w:r w:rsidRPr="00B93576">
        <w:rPr>
          <w:rFonts w:ascii="Garamond" w:hAnsi="Garamond"/>
          <w:b/>
          <w:sz w:val="32"/>
          <w:szCs w:val="32"/>
          <w:lang w:val="uk-UA"/>
        </w:rPr>
        <w:t xml:space="preserve">ЯК МАНІПУЛЯТИВНА ТЕХНОЛОГІЯ </w:t>
      </w:r>
    </w:p>
    <w:p w14:paraId="40E6CD29" w14:textId="77777777" w:rsidR="007D5F02" w:rsidRPr="00B93576" w:rsidRDefault="007D5F02" w:rsidP="007D5F02">
      <w:pPr>
        <w:spacing w:after="0" w:line="240" w:lineRule="auto"/>
        <w:ind w:firstLine="567"/>
        <w:jc w:val="center"/>
        <w:rPr>
          <w:rFonts w:ascii="Garamond" w:hAnsi="Garamond"/>
          <w:b/>
          <w:sz w:val="32"/>
          <w:szCs w:val="32"/>
          <w:lang w:val="uk-UA"/>
        </w:rPr>
      </w:pPr>
      <w:r w:rsidRPr="00B93576">
        <w:rPr>
          <w:rFonts w:ascii="Garamond" w:hAnsi="Garamond"/>
          <w:b/>
          <w:sz w:val="32"/>
          <w:szCs w:val="32"/>
          <w:lang w:val="uk-UA"/>
        </w:rPr>
        <w:t>СОЦІАЛЬНО-ПСИХОЛОГІЧНОГО ВПЛИВУ</w:t>
      </w:r>
    </w:p>
    <w:p w14:paraId="715980F2" w14:textId="77777777" w:rsidR="007D5F02" w:rsidRPr="00B93576" w:rsidRDefault="007D5F02" w:rsidP="007D5F02">
      <w:pPr>
        <w:pStyle w:val="ae"/>
        <w:widowControl/>
        <w:ind w:left="0" w:firstLine="567"/>
        <w:jc w:val="left"/>
        <w:rPr>
          <w:rFonts w:ascii="Garamond" w:hAnsi="Garamond"/>
          <w:b/>
          <w:sz w:val="32"/>
          <w:szCs w:val="32"/>
          <w:lang w:val="uk-UA"/>
        </w:rPr>
      </w:pPr>
    </w:p>
    <w:p w14:paraId="11B4C911" w14:textId="77777777" w:rsidR="007D5F02" w:rsidRPr="00B93576" w:rsidRDefault="007D5F02" w:rsidP="007D5F02">
      <w:pPr>
        <w:pStyle w:val="ae"/>
        <w:widowControl/>
        <w:ind w:left="0" w:firstLine="567"/>
        <w:rPr>
          <w:rFonts w:ascii="Garamond" w:hAnsi="Garamond"/>
          <w:sz w:val="32"/>
          <w:szCs w:val="32"/>
          <w:lang w:val="uk-UA"/>
        </w:rPr>
      </w:pPr>
      <w:r w:rsidRPr="00B93576">
        <w:rPr>
          <w:rFonts w:ascii="Garamond" w:hAnsi="Garamond"/>
          <w:sz w:val="32"/>
          <w:szCs w:val="32"/>
          <w:lang w:val="uk-UA"/>
        </w:rPr>
        <w:t xml:space="preserve">На сучасному етапі становлення наукової психології особлива увага науковців на найбільш значимому рівні приділяється саме соціальній імітаційній діяльності як маніпулятивній технології соціально-психологічного впливу. Тобто дослідження сьогодення щодо вивчення проблематики саме імітаційної діяльності в соціумі досить актуальні. Можна спостерігати дуже широкий спектр так званого «ланцюгового» (послідовного) проєктування тих чи інших соціальних імітаційних конструктів, створення в масовій свідомості різноманітної гами </w:t>
      </w:r>
      <w:proofErr w:type="spellStart"/>
      <w:r w:rsidRPr="00B93576">
        <w:rPr>
          <w:rFonts w:ascii="Garamond" w:hAnsi="Garamond"/>
          <w:sz w:val="32"/>
          <w:szCs w:val="32"/>
          <w:lang w:val="uk-UA"/>
        </w:rPr>
        <w:t>симулятивних</w:t>
      </w:r>
      <w:proofErr w:type="spellEnd"/>
      <w:r w:rsidRPr="00B93576">
        <w:rPr>
          <w:rFonts w:ascii="Garamond" w:hAnsi="Garamond"/>
          <w:sz w:val="32"/>
          <w:szCs w:val="32"/>
          <w:lang w:val="uk-UA"/>
        </w:rPr>
        <w:t xml:space="preserve"> штучних образів, що, в свою чергу, широко представлені майже в усіх соціальних сферах діяльності людини та суспільства в цілому. До прикладу, маніпулятивні імітаційні процеси можна спостерігати в культурі, економіці, політиці, системах медицини, науки й освіти тощо. Саме така масштабність розгалу</w:t>
      </w:r>
      <w:r>
        <w:rPr>
          <w:rFonts w:ascii="Garamond" w:hAnsi="Garamond"/>
          <w:sz w:val="32"/>
          <w:szCs w:val="32"/>
          <w:lang w:val="uk-UA"/>
        </w:rPr>
        <w:softHyphen/>
      </w:r>
      <w:r w:rsidRPr="00B93576">
        <w:rPr>
          <w:rFonts w:ascii="Garamond" w:hAnsi="Garamond"/>
          <w:sz w:val="32"/>
          <w:szCs w:val="32"/>
          <w:lang w:val="uk-UA"/>
        </w:rPr>
        <w:t xml:space="preserve">женості імітаційних процесів маніпулятивного характеру вказує на те, що імітація в соціальних сферах життєдіяльності являє собою досить своєрідний феномен соціально-психологічного впливу, що має місце сьогодні у будь-якій реально існуючій системі суспільних відносин. </w:t>
      </w:r>
    </w:p>
    <w:p w14:paraId="5F923C1C" w14:textId="77777777" w:rsidR="007D5F02" w:rsidRPr="00B93576" w:rsidRDefault="007D5F02" w:rsidP="007D5F02">
      <w:pPr>
        <w:pStyle w:val="ae"/>
        <w:widowControl/>
        <w:ind w:right="112" w:firstLine="708"/>
        <w:rPr>
          <w:rFonts w:ascii="Garamond" w:hAnsi="Garamond"/>
          <w:sz w:val="32"/>
          <w:szCs w:val="32"/>
          <w:lang w:val="uk-UA"/>
        </w:rPr>
      </w:pPr>
      <w:r w:rsidRPr="00B93576">
        <w:rPr>
          <w:rFonts w:ascii="Garamond" w:hAnsi="Garamond"/>
          <w:sz w:val="32"/>
          <w:szCs w:val="32"/>
          <w:lang w:val="uk-UA"/>
        </w:rPr>
        <w:t>Така, поширена в усіх сферах життя людини варіативність про</w:t>
      </w:r>
      <w:r>
        <w:rPr>
          <w:rFonts w:ascii="Garamond" w:hAnsi="Garamond"/>
          <w:sz w:val="32"/>
          <w:szCs w:val="32"/>
          <w:lang w:val="uk-UA"/>
        </w:rPr>
        <w:softHyphen/>
      </w:r>
      <w:r w:rsidRPr="00B93576">
        <w:rPr>
          <w:rFonts w:ascii="Garamond" w:hAnsi="Garamond"/>
          <w:sz w:val="32"/>
          <w:szCs w:val="32"/>
          <w:lang w:val="uk-UA"/>
        </w:rPr>
        <w:t xml:space="preserve">яву маніпулятивної імітаційної діяльності найперше зумовлена тим, що в сучасних умовах появи будь-якої кризової ситуації того чи </w:t>
      </w:r>
      <w:r>
        <w:rPr>
          <w:rFonts w:ascii="Garamond" w:hAnsi="Garamond"/>
          <w:sz w:val="32"/>
          <w:szCs w:val="32"/>
          <w:lang w:val="uk-UA"/>
        </w:rPr>
        <w:t>ін</w:t>
      </w:r>
      <w:r>
        <w:rPr>
          <w:rFonts w:ascii="Garamond" w:hAnsi="Garamond"/>
          <w:sz w:val="32"/>
          <w:szCs w:val="32"/>
          <w:lang w:val="uk-UA"/>
        </w:rPr>
        <w:softHyphen/>
      </w:r>
      <w:r w:rsidRPr="00B93576">
        <w:rPr>
          <w:rFonts w:ascii="Garamond" w:hAnsi="Garamond"/>
          <w:sz w:val="32"/>
          <w:szCs w:val="32"/>
          <w:lang w:val="uk-UA"/>
        </w:rPr>
        <w:t>шого суспільства активізується процес певного проєктування щодо удо</w:t>
      </w:r>
      <w:r>
        <w:rPr>
          <w:rFonts w:ascii="Garamond" w:hAnsi="Garamond"/>
          <w:sz w:val="32"/>
          <w:szCs w:val="32"/>
          <w:lang w:val="uk-UA"/>
        </w:rPr>
        <w:softHyphen/>
      </w:r>
      <w:r w:rsidRPr="00B93576">
        <w:rPr>
          <w:rFonts w:ascii="Garamond" w:hAnsi="Garamond"/>
          <w:sz w:val="32"/>
          <w:szCs w:val="32"/>
          <w:lang w:val="uk-UA"/>
        </w:rPr>
        <w:t>сконалення концептуального мислення, рівня загальної культури, спо</w:t>
      </w:r>
      <w:r>
        <w:rPr>
          <w:rFonts w:ascii="Garamond" w:hAnsi="Garamond"/>
          <w:sz w:val="32"/>
          <w:szCs w:val="32"/>
          <w:lang w:val="uk-UA"/>
        </w:rPr>
        <w:softHyphen/>
      </w:r>
      <w:r w:rsidRPr="00B93576">
        <w:rPr>
          <w:rFonts w:ascii="Garamond" w:hAnsi="Garamond"/>
          <w:sz w:val="32"/>
          <w:szCs w:val="32"/>
          <w:lang w:val="uk-UA"/>
        </w:rPr>
        <w:t>собів життєдіяльності соціуму тощо. У процесі саме таких досить масштабних і розгалужених новоутворень беруть свій початок  сут</w:t>
      </w:r>
      <w:r>
        <w:rPr>
          <w:rFonts w:ascii="Garamond" w:hAnsi="Garamond"/>
          <w:sz w:val="32"/>
          <w:szCs w:val="32"/>
          <w:lang w:val="uk-UA"/>
        </w:rPr>
        <w:softHyphen/>
      </w:r>
      <w:r w:rsidRPr="00B93576">
        <w:rPr>
          <w:rFonts w:ascii="Garamond" w:hAnsi="Garamond"/>
          <w:sz w:val="32"/>
          <w:szCs w:val="32"/>
          <w:lang w:val="uk-UA"/>
        </w:rPr>
        <w:t>тє</w:t>
      </w:r>
      <w:r>
        <w:rPr>
          <w:rFonts w:ascii="Garamond" w:hAnsi="Garamond"/>
          <w:sz w:val="32"/>
          <w:szCs w:val="32"/>
          <w:lang w:val="uk-UA"/>
        </w:rPr>
        <w:softHyphen/>
      </w:r>
      <w:r w:rsidRPr="00B93576">
        <w:rPr>
          <w:rFonts w:ascii="Garamond" w:hAnsi="Garamond"/>
          <w:sz w:val="32"/>
          <w:szCs w:val="32"/>
          <w:lang w:val="uk-UA"/>
        </w:rPr>
        <w:t>ві перетворення активного характеру в тих чи інших варіаціях соці</w:t>
      </w:r>
      <w:r>
        <w:rPr>
          <w:rFonts w:ascii="Garamond" w:hAnsi="Garamond"/>
          <w:sz w:val="32"/>
          <w:szCs w:val="32"/>
          <w:lang w:val="uk-UA"/>
        </w:rPr>
        <w:softHyphen/>
      </w:r>
      <w:r w:rsidRPr="00B93576">
        <w:rPr>
          <w:rFonts w:ascii="Garamond" w:hAnsi="Garamond"/>
          <w:sz w:val="32"/>
          <w:szCs w:val="32"/>
          <w:lang w:val="uk-UA"/>
        </w:rPr>
        <w:t>а</w:t>
      </w:r>
      <w:r>
        <w:rPr>
          <w:rFonts w:ascii="Garamond" w:hAnsi="Garamond"/>
          <w:sz w:val="32"/>
          <w:szCs w:val="32"/>
          <w:lang w:val="uk-UA"/>
        </w:rPr>
        <w:softHyphen/>
      </w:r>
      <w:r w:rsidRPr="00B93576">
        <w:rPr>
          <w:rFonts w:ascii="Garamond" w:hAnsi="Garamond"/>
          <w:sz w:val="32"/>
          <w:szCs w:val="32"/>
          <w:lang w:val="uk-UA"/>
        </w:rPr>
        <w:t>ль</w:t>
      </w:r>
      <w:r>
        <w:rPr>
          <w:rFonts w:ascii="Garamond" w:hAnsi="Garamond"/>
          <w:sz w:val="32"/>
          <w:szCs w:val="32"/>
          <w:lang w:val="uk-UA"/>
        </w:rPr>
        <w:softHyphen/>
      </w:r>
      <w:r w:rsidRPr="00B93576">
        <w:rPr>
          <w:rFonts w:ascii="Garamond" w:hAnsi="Garamond"/>
          <w:sz w:val="32"/>
          <w:szCs w:val="32"/>
          <w:lang w:val="uk-UA"/>
        </w:rPr>
        <w:t>них організацій. Тобто можна спостерігати відповідні утворення мо</w:t>
      </w:r>
      <w:r>
        <w:rPr>
          <w:rFonts w:ascii="Garamond" w:hAnsi="Garamond"/>
          <w:sz w:val="32"/>
          <w:szCs w:val="32"/>
          <w:lang w:val="uk-UA"/>
        </w:rPr>
        <w:softHyphen/>
      </w:r>
      <w:r w:rsidRPr="00B93576">
        <w:rPr>
          <w:rFonts w:ascii="Garamond" w:hAnsi="Garamond"/>
          <w:sz w:val="32"/>
          <w:szCs w:val="32"/>
          <w:lang w:val="uk-UA"/>
        </w:rPr>
        <w:t>дифікацій новітнього характеру в адаптації людини до су</w:t>
      </w:r>
      <w:r>
        <w:rPr>
          <w:rFonts w:ascii="Garamond" w:hAnsi="Garamond"/>
          <w:sz w:val="32"/>
          <w:szCs w:val="32"/>
          <w:lang w:val="uk-UA"/>
        </w:rPr>
        <w:softHyphen/>
      </w:r>
      <w:r w:rsidRPr="00B93576">
        <w:rPr>
          <w:rFonts w:ascii="Garamond" w:hAnsi="Garamond"/>
          <w:sz w:val="32"/>
          <w:szCs w:val="32"/>
          <w:lang w:val="uk-UA"/>
        </w:rPr>
        <w:t>спі</w:t>
      </w:r>
      <w:r>
        <w:rPr>
          <w:rFonts w:ascii="Garamond" w:hAnsi="Garamond"/>
          <w:sz w:val="32"/>
          <w:szCs w:val="32"/>
          <w:lang w:val="uk-UA"/>
        </w:rPr>
        <w:softHyphen/>
      </w:r>
      <w:r w:rsidRPr="00B93576">
        <w:rPr>
          <w:rFonts w:ascii="Garamond" w:hAnsi="Garamond"/>
          <w:sz w:val="32"/>
          <w:szCs w:val="32"/>
          <w:lang w:val="uk-UA"/>
        </w:rPr>
        <w:t>ль</w:t>
      </w:r>
      <w:r>
        <w:rPr>
          <w:rFonts w:ascii="Garamond" w:hAnsi="Garamond"/>
          <w:sz w:val="32"/>
          <w:szCs w:val="32"/>
          <w:lang w:val="uk-UA"/>
        </w:rPr>
        <w:softHyphen/>
      </w:r>
      <w:r w:rsidRPr="00B93576">
        <w:rPr>
          <w:rFonts w:ascii="Garamond" w:hAnsi="Garamond"/>
          <w:sz w:val="32"/>
          <w:szCs w:val="32"/>
          <w:lang w:val="uk-UA"/>
        </w:rPr>
        <w:t>но</w:t>
      </w:r>
      <w:r>
        <w:rPr>
          <w:rFonts w:ascii="Garamond" w:hAnsi="Garamond"/>
          <w:sz w:val="32"/>
          <w:szCs w:val="32"/>
          <w:lang w:val="uk-UA"/>
        </w:rPr>
        <w:softHyphen/>
      </w:r>
      <w:r w:rsidRPr="00B93576">
        <w:rPr>
          <w:rFonts w:ascii="Garamond" w:hAnsi="Garamond"/>
          <w:sz w:val="32"/>
          <w:szCs w:val="32"/>
          <w:lang w:val="uk-UA"/>
        </w:rPr>
        <w:t>го буття, що, в свою чергу, кардинально змінюють саму детер</w:t>
      </w:r>
      <w:r>
        <w:rPr>
          <w:rFonts w:ascii="Garamond" w:hAnsi="Garamond"/>
          <w:sz w:val="32"/>
          <w:szCs w:val="32"/>
          <w:lang w:val="uk-UA"/>
        </w:rPr>
        <w:softHyphen/>
      </w:r>
      <w:r w:rsidRPr="00B93576">
        <w:rPr>
          <w:rFonts w:ascii="Garamond" w:hAnsi="Garamond"/>
          <w:sz w:val="32"/>
          <w:szCs w:val="32"/>
          <w:lang w:val="uk-UA"/>
        </w:rPr>
        <w:t>мі</w:t>
      </w:r>
      <w:r>
        <w:rPr>
          <w:rFonts w:ascii="Garamond" w:hAnsi="Garamond"/>
          <w:sz w:val="32"/>
          <w:szCs w:val="32"/>
          <w:lang w:val="uk-UA"/>
        </w:rPr>
        <w:softHyphen/>
      </w:r>
      <w:r w:rsidRPr="00B93576">
        <w:rPr>
          <w:rFonts w:ascii="Garamond" w:hAnsi="Garamond"/>
          <w:sz w:val="32"/>
          <w:szCs w:val="32"/>
          <w:lang w:val="uk-UA"/>
        </w:rPr>
        <w:t>но</w:t>
      </w:r>
      <w:r>
        <w:rPr>
          <w:rFonts w:ascii="Garamond" w:hAnsi="Garamond"/>
          <w:sz w:val="32"/>
          <w:szCs w:val="32"/>
          <w:lang w:val="uk-UA"/>
        </w:rPr>
        <w:softHyphen/>
      </w:r>
      <w:r w:rsidRPr="00B93576">
        <w:rPr>
          <w:rFonts w:ascii="Garamond" w:hAnsi="Garamond"/>
          <w:sz w:val="32"/>
          <w:szCs w:val="32"/>
          <w:lang w:val="uk-UA"/>
        </w:rPr>
        <w:t>ваність процесу оптимізації взаємодії індивідуальності та суспільства.</w:t>
      </w:r>
    </w:p>
    <w:p w14:paraId="0818DB16" w14:textId="77777777" w:rsidR="007D5F02" w:rsidRPr="00B93576" w:rsidRDefault="007D5F02" w:rsidP="007D5F02">
      <w:pPr>
        <w:pStyle w:val="ae"/>
        <w:widowControl/>
        <w:spacing w:before="4"/>
        <w:ind w:right="111" w:firstLine="708"/>
        <w:rPr>
          <w:rFonts w:ascii="Garamond" w:hAnsi="Garamond"/>
          <w:sz w:val="32"/>
          <w:szCs w:val="32"/>
          <w:lang w:val="uk-UA"/>
        </w:rPr>
      </w:pPr>
      <w:r w:rsidRPr="00B93576">
        <w:rPr>
          <w:rFonts w:ascii="Garamond" w:hAnsi="Garamond"/>
          <w:sz w:val="32"/>
          <w:szCs w:val="32"/>
          <w:lang w:val="uk-UA"/>
        </w:rPr>
        <w:t xml:space="preserve">Імітація виступає невід’ємним елементом загальної культури того чи іншого суспільства та може позитивно чи негативно впливати на соціальні процеси, що в ньому відбуваються. Сьогодні дуже не просто визначити характер соціально-психологічного впливу соціальної імітації щодо його екологічності та здійснювати контроль прояву його варіативності на теренах цифрового світу (Андрєєва, </w:t>
      </w:r>
      <w:r w:rsidRPr="00B93576">
        <w:rPr>
          <w:rFonts w:ascii="Garamond" w:hAnsi="Garamond"/>
          <w:sz w:val="32"/>
          <w:szCs w:val="32"/>
          <w:lang w:val="uk-UA"/>
        </w:rPr>
        <w:lastRenderedPageBreak/>
        <w:t xml:space="preserve">Чаплак, 2018). Таке явище як соціальна імітація має тенденцію до постійних видозмін у різних сферах життєдіяльності людини зокрема, та соціуму в цілому. Ці процеси зумовлені, в першу чергу, новітнім періодом досить стрімкого переходу суспільства від індустріального до постіндустріального з певними ознаками масштабної біфуркації (хаотичності) та, в свою чергу, потребує нагального перегляду фундаментальних парадигм організації, змісту та забезпечення конструктивного технологічного інструментарію відповідних соціальних інституцій щодо їх ефективності (Чаплак, </w:t>
      </w:r>
      <w:proofErr w:type="spellStart"/>
      <w:r w:rsidRPr="00B93576">
        <w:rPr>
          <w:rFonts w:ascii="Garamond" w:hAnsi="Garamond"/>
          <w:sz w:val="32"/>
          <w:szCs w:val="32"/>
          <w:lang w:val="uk-UA"/>
        </w:rPr>
        <w:t>Собкова</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Собков</w:t>
      </w:r>
      <w:proofErr w:type="spellEnd"/>
      <w:r w:rsidRPr="00B93576">
        <w:rPr>
          <w:rFonts w:ascii="Garamond" w:hAnsi="Garamond"/>
          <w:sz w:val="32"/>
          <w:szCs w:val="32"/>
          <w:lang w:val="uk-UA"/>
        </w:rPr>
        <w:t xml:space="preserve">, 2019). </w:t>
      </w:r>
    </w:p>
    <w:p w14:paraId="3C999776" w14:textId="77777777" w:rsidR="007D5F02" w:rsidRPr="00B93576" w:rsidRDefault="007D5F02" w:rsidP="007D5F02">
      <w:pPr>
        <w:pStyle w:val="ae"/>
        <w:widowControl/>
        <w:spacing w:before="4"/>
        <w:ind w:right="111" w:firstLine="708"/>
        <w:rPr>
          <w:rFonts w:ascii="Garamond" w:hAnsi="Garamond"/>
          <w:sz w:val="32"/>
          <w:szCs w:val="32"/>
          <w:lang w:val="uk-UA"/>
        </w:rPr>
      </w:pPr>
      <w:r w:rsidRPr="00B93576">
        <w:rPr>
          <w:rFonts w:ascii="Garamond" w:hAnsi="Garamond"/>
          <w:sz w:val="32"/>
          <w:szCs w:val="32"/>
          <w:lang w:val="uk-UA"/>
        </w:rPr>
        <w:t>Саме ці фундаментальні парадигми виступають основними імітаційними стратегіями, які переважно визначають ключові новоутворення стратегічних мотиваційних механізмів для здійснення соціально-психологічного впливу на окрему особистість і суспільство взагалі. На думку Т. </w:t>
      </w:r>
      <w:proofErr w:type="spellStart"/>
      <w:r w:rsidRPr="00B93576">
        <w:rPr>
          <w:rFonts w:ascii="Garamond" w:hAnsi="Garamond"/>
          <w:sz w:val="32"/>
          <w:szCs w:val="32"/>
          <w:lang w:val="uk-UA"/>
        </w:rPr>
        <w:t>Шалюгіної</w:t>
      </w:r>
      <w:proofErr w:type="spellEnd"/>
      <w:r w:rsidRPr="00B93576">
        <w:rPr>
          <w:rFonts w:ascii="Garamond" w:hAnsi="Garamond"/>
          <w:sz w:val="32"/>
          <w:szCs w:val="32"/>
          <w:lang w:val="uk-UA"/>
        </w:rPr>
        <w:t>, в епоху постмодерну індивід занурюється у віртуальну реальність симуляцій і все більше сприймає навколишній світ як певний «спектакль» чи ігрове середовище, чітко усвідомлюючи умовність цього середовища, управління його параметрами та можливість/неможливість виходу з нього (</w:t>
      </w:r>
      <w:proofErr w:type="spellStart"/>
      <w:r w:rsidRPr="00B93576">
        <w:rPr>
          <w:rFonts w:ascii="Garamond" w:hAnsi="Garamond"/>
          <w:sz w:val="32"/>
          <w:szCs w:val="32"/>
          <w:lang w:val="uk-UA"/>
        </w:rPr>
        <w:t>Шалюгіна</w:t>
      </w:r>
      <w:proofErr w:type="spellEnd"/>
      <w:r w:rsidRPr="00B93576">
        <w:rPr>
          <w:rFonts w:ascii="Garamond" w:hAnsi="Garamond"/>
          <w:sz w:val="32"/>
          <w:szCs w:val="32"/>
          <w:lang w:val="uk-UA"/>
        </w:rPr>
        <w:t xml:space="preserve">, 2012 : 5). </w:t>
      </w:r>
    </w:p>
    <w:p w14:paraId="6B5453BF" w14:textId="77777777" w:rsidR="007D5F02" w:rsidRPr="00B93576" w:rsidRDefault="007D5F02" w:rsidP="007D5F02">
      <w:pPr>
        <w:pStyle w:val="ae"/>
        <w:widowControl/>
        <w:spacing w:before="4"/>
        <w:ind w:right="111" w:firstLine="708"/>
        <w:rPr>
          <w:rFonts w:ascii="Garamond" w:hAnsi="Garamond"/>
          <w:sz w:val="32"/>
          <w:szCs w:val="32"/>
          <w:lang w:val="uk-UA"/>
        </w:rPr>
      </w:pPr>
      <w:r w:rsidRPr="00B93576">
        <w:rPr>
          <w:rFonts w:ascii="Garamond" w:hAnsi="Garamond"/>
          <w:sz w:val="32"/>
          <w:szCs w:val="32"/>
          <w:lang w:val="uk-UA"/>
        </w:rPr>
        <w:t xml:space="preserve">Однією з основних особливостей сучасного суспільства є саме наявність широкого кола інструментарію для створення штучних </w:t>
      </w:r>
      <w:proofErr w:type="spellStart"/>
      <w:r w:rsidRPr="00B93576">
        <w:rPr>
          <w:rFonts w:ascii="Garamond" w:hAnsi="Garamond"/>
          <w:sz w:val="32"/>
          <w:szCs w:val="32"/>
          <w:lang w:val="uk-UA"/>
        </w:rPr>
        <w:t>симулятивних</w:t>
      </w:r>
      <w:proofErr w:type="spellEnd"/>
      <w:r w:rsidRPr="00B93576">
        <w:rPr>
          <w:rFonts w:ascii="Garamond" w:hAnsi="Garamond"/>
          <w:sz w:val="32"/>
          <w:szCs w:val="32"/>
          <w:lang w:val="uk-UA"/>
        </w:rPr>
        <w:t xml:space="preserve"> образів масової свідомості. Ці штучні </w:t>
      </w:r>
      <w:proofErr w:type="spellStart"/>
      <w:r w:rsidRPr="00B93576">
        <w:rPr>
          <w:rFonts w:ascii="Garamond" w:hAnsi="Garamond"/>
          <w:sz w:val="32"/>
          <w:szCs w:val="32"/>
          <w:lang w:val="uk-UA"/>
        </w:rPr>
        <w:t>симулятивні</w:t>
      </w:r>
      <w:proofErr w:type="spellEnd"/>
      <w:r w:rsidRPr="00B93576">
        <w:rPr>
          <w:rFonts w:ascii="Garamond" w:hAnsi="Garamond"/>
          <w:sz w:val="32"/>
          <w:szCs w:val="32"/>
          <w:lang w:val="uk-UA"/>
        </w:rPr>
        <w:t xml:space="preserve"> образи здійснюють неабиякий вплив на психіку індивідів і соціальні процеси в цілому. Як зазначають К. Панкратова та Л. </w:t>
      </w:r>
      <w:proofErr w:type="spellStart"/>
      <w:r w:rsidRPr="00B93576">
        <w:rPr>
          <w:rFonts w:ascii="Garamond" w:hAnsi="Garamond"/>
          <w:sz w:val="32"/>
          <w:szCs w:val="32"/>
          <w:lang w:val="uk-UA"/>
        </w:rPr>
        <w:t>Шмігірілова</w:t>
      </w:r>
      <w:proofErr w:type="spellEnd"/>
      <w:r w:rsidRPr="00B93576">
        <w:rPr>
          <w:rFonts w:ascii="Garamond" w:hAnsi="Garamond"/>
          <w:sz w:val="32"/>
          <w:szCs w:val="32"/>
          <w:lang w:val="uk-UA"/>
        </w:rPr>
        <w:t xml:space="preserve">, основною їх особливістю, навіть небезпекою, виступає те, що вони мають мало спільного з реальною соціальною дійсністю чи не мають її взагалі (Панкратова, </w:t>
      </w:r>
      <w:proofErr w:type="spellStart"/>
      <w:r w:rsidRPr="00B93576">
        <w:rPr>
          <w:rFonts w:ascii="Garamond" w:hAnsi="Garamond"/>
          <w:sz w:val="32"/>
          <w:szCs w:val="32"/>
          <w:lang w:val="uk-UA"/>
        </w:rPr>
        <w:t>Шмігірілова</w:t>
      </w:r>
      <w:proofErr w:type="spellEnd"/>
      <w:r w:rsidRPr="00B93576">
        <w:rPr>
          <w:rFonts w:ascii="Garamond" w:hAnsi="Garamond"/>
          <w:sz w:val="32"/>
          <w:szCs w:val="32"/>
          <w:lang w:val="uk-UA"/>
        </w:rPr>
        <w:t xml:space="preserve">, 2013). </w:t>
      </w:r>
    </w:p>
    <w:p w14:paraId="1D1DA3FA" w14:textId="77777777" w:rsidR="007D5F02" w:rsidRPr="00B93576" w:rsidRDefault="007D5F02" w:rsidP="007D5F02">
      <w:pPr>
        <w:pStyle w:val="ae"/>
        <w:widowControl/>
        <w:spacing w:before="2"/>
        <w:ind w:right="111" w:firstLine="708"/>
        <w:rPr>
          <w:rFonts w:ascii="Garamond" w:hAnsi="Garamond"/>
          <w:sz w:val="32"/>
          <w:szCs w:val="32"/>
          <w:lang w:val="uk-UA"/>
        </w:rPr>
      </w:pPr>
      <w:r w:rsidRPr="00B93576">
        <w:rPr>
          <w:rFonts w:ascii="Garamond" w:hAnsi="Garamond"/>
          <w:sz w:val="32"/>
          <w:szCs w:val="32"/>
          <w:lang w:val="uk-UA"/>
        </w:rPr>
        <w:t xml:space="preserve">Окрім цього, досить важко визначити рівень екологічності імітаційної діяльності через стрімке зростання технологічного інструментарію новітніх інформаційно-комунікаційних систем у процесі передачі інформації. А це, в свою чергу, може призвести до того, що в діяльності соціальних інституцій буде зростати суттєвий деструктивний (неекологічний) потенціал </w:t>
      </w:r>
      <w:proofErr w:type="spellStart"/>
      <w:r w:rsidRPr="00B93576">
        <w:rPr>
          <w:rFonts w:ascii="Garamond" w:hAnsi="Garamond"/>
          <w:sz w:val="32"/>
          <w:szCs w:val="32"/>
          <w:lang w:val="uk-UA"/>
        </w:rPr>
        <w:t>імітаційності</w:t>
      </w:r>
      <w:proofErr w:type="spellEnd"/>
      <w:r w:rsidRPr="00B93576">
        <w:rPr>
          <w:rFonts w:ascii="Garamond" w:hAnsi="Garamond"/>
          <w:sz w:val="32"/>
          <w:szCs w:val="32"/>
          <w:lang w:val="uk-UA"/>
        </w:rPr>
        <w:t xml:space="preserve">. З цього приводу можна зробити припущення, що сучасне «лавинне» становлення технологічної індустрії цифрового світу створює потужний інструментарій соціально-психологічний впливу на відповідні просторово-часові варіації життєдіяльності особистості та створення інноваційних форм і способів комунікації у суспільстві тощо (Андрєєва, Чаплак, 2018). Технологічний інструментарій </w:t>
      </w:r>
      <w:r w:rsidRPr="00B93576">
        <w:rPr>
          <w:rFonts w:ascii="Garamond" w:hAnsi="Garamond"/>
          <w:sz w:val="32"/>
          <w:szCs w:val="32"/>
          <w:lang w:val="uk-UA"/>
        </w:rPr>
        <w:lastRenderedPageBreak/>
        <w:t>кіберпростору може негативно впливати на перетворення в соціальній реальності через посилення у житті суспільства ролі тих чи інших образів і стереотипів реальності, при цьому заміщуючи саму ж таки соціальну реальність. Як зазначають К. Панкратова та Л. </w:t>
      </w:r>
      <w:proofErr w:type="spellStart"/>
      <w:r w:rsidRPr="00B93576">
        <w:rPr>
          <w:rFonts w:ascii="Garamond" w:hAnsi="Garamond"/>
          <w:sz w:val="32"/>
          <w:szCs w:val="32"/>
          <w:lang w:val="uk-UA"/>
        </w:rPr>
        <w:t>Шмігірілова</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симулятивна</w:t>
      </w:r>
      <w:proofErr w:type="spellEnd"/>
      <w:r w:rsidRPr="00B93576">
        <w:rPr>
          <w:rFonts w:ascii="Garamond" w:hAnsi="Garamond"/>
          <w:sz w:val="32"/>
          <w:szCs w:val="32"/>
          <w:lang w:val="uk-UA"/>
        </w:rPr>
        <w:t xml:space="preserve"> реальність припускає певну взаємодію людини не з об’єктами, речами, процесами, а з їхніми образами (Панкратова, </w:t>
      </w:r>
      <w:proofErr w:type="spellStart"/>
      <w:r w:rsidRPr="00B93576">
        <w:rPr>
          <w:rFonts w:ascii="Garamond" w:hAnsi="Garamond"/>
          <w:sz w:val="32"/>
          <w:szCs w:val="32"/>
          <w:lang w:val="uk-UA"/>
        </w:rPr>
        <w:t>Шмігірілова</w:t>
      </w:r>
      <w:proofErr w:type="spellEnd"/>
      <w:r w:rsidRPr="00B93576">
        <w:rPr>
          <w:rFonts w:ascii="Garamond" w:hAnsi="Garamond"/>
          <w:sz w:val="32"/>
          <w:szCs w:val="32"/>
          <w:lang w:val="uk-UA"/>
        </w:rPr>
        <w:t xml:space="preserve">, 2013). Тобто соціальна реальність стає все більш «оманливою» та нереальною, що підтверджується зростанням у життєдіяльності суспільства ролі різноманітних </w:t>
      </w:r>
      <w:proofErr w:type="spellStart"/>
      <w:r w:rsidRPr="00B93576">
        <w:rPr>
          <w:rFonts w:ascii="Garamond" w:hAnsi="Garamond"/>
          <w:sz w:val="32"/>
          <w:szCs w:val="32"/>
          <w:lang w:val="uk-UA"/>
        </w:rPr>
        <w:t>симулякрів</w:t>
      </w:r>
      <w:proofErr w:type="spellEnd"/>
      <w:r w:rsidRPr="00B93576">
        <w:rPr>
          <w:rFonts w:ascii="Garamond" w:hAnsi="Garamond"/>
          <w:sz w:val="32"/>
          <w:szCs w:val="32"/>
          <w:lang w:val="uk-UA"/>
        </w:rPr>
        <w:t xml:space="preserve"> – певних образів реальності, що, в свою чергу, виступають замінником самої ж таки реальності.</w:t>
      </w:r>
    </w:p>
    <w:p w14:paraId="15285C5B" w14:textId="77777777" w:rsidR="007D5F02" w:rsidRPr="00B93576" w:rsidRDefault="007D5F02" w:rsidP="007D5F02">
      <w:pPr>
        <w:pStyle w:val="ae"/>
        <w:widowControl/>
        <w:spacing w:before="2"/>
        <w:ind w:right="111" w:firstLine="708"/>
        <w:rPr>
          <w:rFonts w:ascii="Garamond" w:hAnsi="Garamond"/>
          <w:sz w:val="32"/>
          <w:szCs w:val="32"/>
          <w:lang w:val="uk-UA"/>
        </w:rPr>
      </w:pPr>
      <w:r w:rsidRPr="00B93576">
        <w:rPr>
          <w:rFonts w:ascii="Garamond" w:hAnsi="Garamond"/>
          <w:sz w:val="32"/>
          <w:szCs w:val="32"/>
          <w:lang w:val="uk-UA"/>
        </w:rPr>
        <w:t xml:space="preserve">Така технологічна індустрія цифрового світу набагато потужніше впливає безпосередньо в теперішньому часовому режимі на суспільство, ніж «усталені», вже наявні технологічні системи. Але інші технологічні системи сучасності у своїй більшості тісно взаємопов’язані між собою саме на основі технологічного інструментарію цифрового світу, а то й узагалі підпорядковані прогресивному та новітньому технологічному інструментарію кіберпростору, що, у свою чергу, в лінійно-прогресивному режимі змінюється та удосконалюється. Тобто технологічний прогрес безупинно проникає в усі прояви та форми суспільного життя, інформаційних взаємовідносин, створюючи при цьому новітню форму сприйняття людиною і соціумом буття. </w:t>
      </w:r>
    </w:p>
    <w:p w14:paraId="486BBAD1" w14:textId="77777777" w:rsidR="007D5F02" w:rsidRPr="00B93576" w:rsidRDefault="007D5F02" w:rsidP="007D5F02">
      <w:pPr>
        <w:pStyle w:val="ae"/>
        <w:widowControl/>
        <w:spacing w:before="2"/>
        <w:ind w:right="111" w:firstLine="708"/>
        <w:rPr>
          <w:rFonts w:ascii="Garamond" w:hAnsi="Garamond"/>
          <w:sz w:val="32"/>
          <w:szCs w:val="32"/>
          <w:lang w:val="uk-UA"/>
        </w:rPr>
      </w:pPr>
      <w:r w:rsidRPr="00B93576">
        <w:rPr>
          <w:rFonts w:ascii="Garamond" w:hAnsi="Garamond"/>
          <w:sz w:val="32"/>
          <w:szCs w:val="32"/>
          <w:lang w:val="uk-UA"/>
        </w:rPr>
        <w:t>Інколи можна спостерігати досить сумбурний і хаотичний розвиток цих технологій, а це вказує на те, що відповідним соціальним інституціям дуже складно здійснювати контроль тих чи інших інформаційно-комунікативних «марафонів» щодо рівня їх екологічності (Чуйко, 2018). Особливо цей контроль досить важко здійснювати в життєдіяльності суспільства, де наявні ті чи інші прояви кризових варіацій. У такі періоди суспільних перетворень завжди набирає обертів прогресія саме маніпулятивних технологій із застосуванням саме імітаційної</w:t>
      </w:r>
      <w:r w:rsidRPr="00B93576">
        <w:rPr>
          <w:rFonts w:ascii="Garamond" w:hAnsi="Garamond"/>
          <w:spacing w:val="-1"/>
          <w:sz w:val="32"/>
          <w:szCs w:val="32"/>
          <w:lang w:val="uk-UA"/>
        </w:rPr>
        <w:t xml:space="preserve"> </w:t>
      </w:r>
      <w:r w:rsidRPr="00B93576">
        <w:rPr>
          <w:rFonts w:ascii="Garamond" w:hAnsi="Garamond"/>
          <w:sz w:val="32"/>
          <w:szCs w:val="32"/>
          <w:lang w:val="uk-UA"/>
        </w:rPr>
        <w:t xml:space="preserve">діяльності. </w:t>
      </w:r>
    </w:p>
    <w:p w14:paraId="67EAC0C3" w14:textId="77777777" w:rsidR="007D5F02" w:rsidRPr="00B93576" w:rsidRDefault="007D5F02" w:rsidP="007D5F02">
      <w:pPr>
        <w:pStyle w:val="ae"/>
        <w:widowControl/>
        <w:spacing w:before="2"/>
        <w:ind w:right="111" w:firstLine="708"/>
        <w:rPr>
          <w:rFonts w:ascii="Garamond" w:hAnsi="Garamond"/>
          <w:sz w:val="32"/>
          <w:szCs w:val="32"/>
          <w:lang w:val="uk-UA"/>
        </w:rPr>
      </w:pPr>
      <w:r w:rsidRPr="00B93576">
        <w:rPr>
          <w:rFonts w:ascii="Garamond" w:hAnsi="Garamond"/>
          <w:sz w:val="32"/>
          <w:szCs w:val="32"/>
          <w:lang w:val="uk-UA"/>
        </w:rPr>
        <w:t xml:space="preserve">Ці небезпечні технології </w:t>
      </w:r>
      <w:proofErr w:type="spellStart"/>
      <w:r w:rsidRPr="00B93576">
        <w:rPr>
          <w:rFonts w:ascii="Garamond" w:hAnsi="Garamond"/>
          <w:sz w:val="32"/>
          <w:szCs w:val="32"/>
          <w:lang w:val="uk-UA"/>
        </w:rPr>
        <w:t>маніпулятивності</w:t>
      </w:r>
      <w:proofErr w:type="spellEnd"/>
      <w:r w:rsidRPr="00B93576">
        <w:rPr>
          <w:rFonts w:ascii="Garamond" w:hAnsi="Garamond"/>
          <w:sz w:val="32"/>
          <w:szCs w:val="32"/>
          <w:lang w:val="uk-UA"/>
        </w:rPr>
        <w:t xml:space="preserve"> ефективно діють на тих особистостей, яким притаманні такі риси, як </w:t>
      </w:r>
      <w:r>
        <w:rPr>
          <w:rFonts w:ascii="Garamond" w:hAnsi="Garamond"/>
          <w:sz w:val="32"/>
          <w:szCs w:val="32"/>
          <w:lang w:val="uk-UA"/>
        </w:rPr>
        <w:t xml:space="preserve">не сформованість </w:t>
      </w:r>
      <w:r w:rsidRPr="00B93576">
        <w:rPr>
          <w:rFonts w:ascii="Garamond" w:hAnsi="Garamond"/>
          <w:sz w:val="32"/>
          <w:szCs w:val="32"/>
          <w:lang w:val="uk-UA"/>
        </w:rPr>
        <w:t>/</w:t>
      </w:r>
      <w:r>
        <w:rPr>
          <w:rFonts w:ascii="Garamond" w:hAnsi="Garamond"/>
          <w:sz w:val="32"/>
          <w:szCs w:val="32"/>
          <w:lang w:val="uk-UA"/>
        </w:rPr>
        <w:t xml:space="preserve"> </w:t>
      </w:r>
      <w:r w:rsidRPr="00B93576">
        <w:rPr>
          <w:rFonts w:ascii="Garamond" w:hAnsi="Garamond"/>
          <w:sz w:val="32"/>
          <w:szCs w:val="32"/>
          <w:lang w:val="uk-UA"/>
        </w:rPr>
        <w:t xml:space="preserve">недостатня сформованість певного рівня лабільності свідомості та «ціннісного поля». Така </w:t>
      </w:r>
      <w:proofErr w:type="spellStart"/>
      <w:r w:rsidRPr="00B93576">
        <w:rPr>
          <w:rFonts w:ascii="Garamond" w:hAnsi="Garamond"/>
          <w:sz w:val="32"/>
          <w:szCs w:val="32"/>
          <w:lang w:val="uk-UA"/>
        </w:rPr>
        <w:t>несформованість</w:t>
      </w:r>
      <w:proofErr w:type="spellEnd"/>
      <w:r w:rsidRPr="00B93576">
        <w:rPr>
          <w:rFonts w:ascii="Garamond" w:hAnsi="Garamond"/>
          <w:sz w:val="32"/>
          <w:szCs w:val="32"/>
          <w:lang w:val="uk-UA"/>
        </w:rPr>
        <w:t xml:space="preserve"> може бути зумовлена соціально-психологічною та соціально-статусною перехідністю певної соціальної групи, відсутністю життєвого досвіду в особистості тощо. Саме нестійкість як іманентна характеристика свідомості особистості дозволяє </w:t>
      </w:r>
      <w:proofErr w:type="spellStart"/>
      <w:r w:rsidRPr="00B93576">
        <w:rPr>
          <w:rFonts w:ascii="Garamond" w:hAnsi="Garamond"/>
          <w:sz w:val="32"/>
          <w:szCs w:val="32"/>
          <w:lang w:val="uk-UA"/>
        </w:rPr>
        <w:t>маніпулятивно</w:t>
      </w:r>
      <w:proofErr w:type="spellEnd"/>
      <w:r w:rsidRPr="00B93576">
        <w:rPr>
          <w:rFonts w:ascii="Garamond" w:hAnsi="Garamond"/>
          <w:sz w:val="32"/>
          <w:szCs w:val="32"/>
          <w:lang w:val="uk-UA"/>
        </w:rPr>
        <w:t xml:space="preserve"> впливати на людину. Тобто </w:t>
      </w:r>
      <w:r w:rsidRPr="00B93576">
        <w:rPr>
          <w:rFonts w:ascii="Garamond" w:hAnsi="Garamond"/>
          <w:sz w:val="32"/>
          <w:szCs w:val="32"/>
          <w:lang w:val="uk-UA"/>
        </w:rPr>
        <w:lastRenderedPageBreak/>
        <w:t xml:space="preserve">певні варіації фантомів, </w:t>
      </w:r>
      <w:proofErr w:type="spellStart"/>
      <w:r w:rsidRPr="00B93576">
        <w:rPr>
          <w:rFonts w:ascii="Garamond" w:hAnsi="Garamond"/>
          <w:sz w:val="32"/>
          <w:szCs w:val="32"/>
          <w:lang w:val="uk-UA"/>
        </w:rPr>
        <w:t>симулякрів</w:t>
      </w:r>
      <w:proofErr w:type="spellEnd"/>
      <w:r w:rsidRPr="00B93576">
        <w:rPr>
          <w:rFonts w:ascii="Garamond" w:hAnsi="Garamond"/>
          <w:sz w:val="32"/>
          <w:szCs w:val="32"/>
          <w:lang w:val="uk-UA"/>
        </w:rPr>
        <w:t>, утопічних ідеалів нестабільного (кризового) суспільства у більшості випадків можуть сприяти формуванню у людини хибної свідомості</w:t>
      </w:r>
      <w:r>
        <w:rPr>
          <w:rFonts w:ascii="Garamond" w:hAnsi="Garamond"/>
          <w:sz w:val="32"/>
          <w:szCs w:val="32"/>
          <w:lang w:val="uk-UA"/>
        </w:rPr>
        <w:t xml:space="preserve"> </w:t>
      </w:r>
      <w:r w:rsidRPr="00B93576">
        <w:rPr>
          <w:rFonts w:ascii="Garamond" w:hAnsi="Garamond"/>
          <w:sz w:val="32"/>
          <w:szCs w:val="32"/>
          <w:lang w:val="uk-UA"/>
        </w:rPr>
        <w:t>/</w:t>
      </w:r>
      <w:r>
        <w:rPr>
          <w:rFonts w:ascii="Garamond" w:hAnsi="Garamond"/>
          <w:sz w:val="32"/>
          <w:szCs w:val="32"/>
          <w:lang w:val="uk-UA"/>
        </w:rPr>
        <w:t xml:space="preserve"> </w:t>
      </w:r>
      <w:r w:rsidRPr="00B93576">
        <w:rPr>
          <w:rFonts w:ascii="Garamond" w:hAnsi="Garamond"/>
          <w:sz w:val="32"/>
          <w:szCs w:val="32"/>
          <w:lang w:val="uk-UA"/>
        </w:rPr>
        <w:t>усвідомлення парадок</w:t>
      </w:r>
      <w:r>
        <w:rPr>
          <w:rFonts w:ascii="Garamond" w:hAnsi="Garamond"/>
          <w:sz w:val="32"/>
          <w:szCs w:val="32"/>
          <w:lang w:val="uk-UA"/>
        </w:rPr>
        <w:softHyphen/>
      </w:r>
      <w:r w:rsidRPr="00B93576">
        <w:rPr>
          <w:rFonts w:ascii="Garamond" w:hAnsi="Garamond"/>
          <w:sz w:val="32"/>
          <w:szCs w:val="32"/>
          <w:lang w:val="uk-UA"/>
        </w:rPr>
        <w:t>сального типу, підвищуючи при цьому рівень вірогідності мані</w:t>
      </w:r>
      <w:r>
        <w:rPr>
          <w:rFonts w:ascii="Garamond" w:hAnsi="Garamond"/>
          <w:sz w:val="32"/>
          <w:szCs w:val="32"/>
          <w:lang w:val="uk-UA"/>
        </w:rPr>
        <w:softHyphen/>
      </w:r>
      <w:r w:rsidRPr="00B93576">
        <w:rPr>
          <w:rFonts w:ascii="Garamond" w:hAnsi="Garamond"/>
          <w:sz w:val="32"/>
          <w:szCs w:val="32"/>
          <w:lang w:val="uk-UA"/>
        </w:rPr>
        <w:t>пуляції свідомістю особистості (Сорокін, 2012).</w:t>
      </w:r>
    </w:p>
    <w:p w14:paraId="33F1D4B4" w14:textId="77777777" w:rsidR="007D5F02" w:rsidRPr="00B93576" w:rsidRDefault="007D5F02" w:rsidP="007D5F02">
      <w:pPr>
        <w:pStyle w:val="ae"/>
        <w:widowControl/>
        <w:spacing w:before="5"/>
        <w:ind w:right="111" w:firstLine="708"/>
        <w:rPr>
          <w:rFonts w:ascii="Garamond" w:hAnsi="Garamond"/>
          <w:sz w:val="32"/>
          <w:szCs w:val="32"/>
          <w:lang w:val="uk-UA"/>
        </w:rPr>
      </w:pPr>
      <w:r w:rsidRPr="00B93576">
        <w:rPr>
          <w:rFonts w:ascii="Garamond" w:hAnsi="Garamond"/>
          <w:sz w:val="32"/>
          <w:szCs w:val="32"/>
          <w:lang w:val="uk-UA"/>
        </w:rPr>
        <w:t>З метою аналізу й опису характеристики моделей соціальної поведінки особистості в різних сферах життєдіяльності та повсякденної діяльності індивідуальності у науковому дискурсі ученими дуже часто застосовуються такі терміни, як «імітаційна діяльність», «соціальна імітація», «імітація-маніпуляція», «імітація-</w:t>
      </w:r>
      <w:proofErr w:type="spellStart"/>
      <w:r w:rsidRPr="00B93576">
        <w:rPr>
          <w:rFonts w:ascii="Garamond" w:hAnsi="Garamond"/>
          <w:sz w:val="32"/>
          <w:szCs w:val="32"/>
          <w:lang w:val="uk-UA"/>
        </w:rPr>
        <w:t>симулякр</w:t>
      </w:r>
      <w:proofErr w:type="spellEnd"/>
      <w:r w:rsidRPr="00B93576">
        <w:rPr>
          <w:rFonts w:ascii="Garamond" w:hAnsi="Garamond"/>
          <w:sz w:val="32"/>
          <w:szCs w:val="32"/>
          <w:lang w:val="uk-UA"/>
        </w:rPr>
        <w:t xml:space="preserve">», «імітація-наслідування», «маніпулятивна імітація», «імітаційні процеси», «імітація» тощо. Це свідчить про те, що поняття «імітація» та механізми її проявів проходять певне осмислення в сучасному науковому світі. </w:t>
      </w:r>
    </w:p>
    <w:p w14:paraId="5F79CB64" w14:textId="77777777" w:rsidR="007D5F02" w:rsidRPr="00B93576" w:rsidRDefault="007D5F02" w:rsidP="007D5F02">
      <w:pPr>
        <w:pStyle w:val="ae"/>
        <w:widowControl/>
        <w:spacing w:before="5"/>
        <w:ind w:right="111" w:firstLine="708"/>
        <w:rPr>
          <w:rFonts w:ascii="Garamond" w:hAnsi="Garamond"/>
          <w:sz w:val="32"/>
          <w:szCs w:val="32"/>
          <w:lang w:val="uk-UA"/>
        </w:rPr>
      </w:pPr>
      <w:r w:rsidRPr="00B93576">
        <w:rPr>
          <w:rFonts w:ascii="Garamond" w:hAnsi="Garamond"/>
          <w:sz w:val="32"/>
          <w:szCs w:val="32"/>
          <w:lang w:val="uk-UA"/>
        </w:rPr>
        <w:t>Окрім цього, проблемний спектр, у межах якого можна розглядати феномен імітацій, набуває досить масштабного характеру, включаючи в себе визначення змісту інших понять. З цього приводу К. Панкратова та Л. </w:t>
      </w:r>
      <w:proofErr w:type="spellStart"/>
      <w:r w:rsidRPr="00B93576">
        <w:rPr>
          <w:rFonts w:ascii="Garamond" w:hAnsi="Garamond"/>
          <w:sz w:val="32"/>
          <w:szCs w:val="32"/>
          <w:lang w:val="uk-UA"/>
        </w:rPr>
        <w:t>Шмігірілова</w:t>
      </w:r>
      <w:proofErr w:type="spellEnd"/>
      <w:r w:rsidRPr="00B93576">
        <w:rPr>
          <w:rFonts w:ascii="Garamond" w:hAnsi="Garamond"/>
          <w:sz w:val="32"/>
          <w:szCs w:val="32"/>
          <w:lang w:val="uk-UA"/>
        </w:rPr>
        <w:t xml:space="preserve"> зазначають, що феномен імітацій може охоплювати зміст понять </w:t>
      </w:r>
      <w:proofErr w:type="spellStart"/>
      <w:r w:rsidRPr="00B93576">
        <w:rPr>
          <w:rFonts w:ascii="Garamond" w:hAnsi="Garamond"/>
          <w:sz w:val="32"/>
          <w:szCs w:val="32"/>
          <w:lang w:val="uk-UA"/>
        </w:rPr>
        <w:t>симулякра</w:t>
      </w:r>
      <w:proofErr w:type="spellEnd"/>
      <w:r w:rsidRPr="00B93576">
        <w:rPr>
          <w:rFonts w:ascii="Garamond" w:hAnsi="Garamond"/>
          <w:sz w:val="32"/>
          <w:szCs w:val="32"/>
          <w:lang w:val="uk-UA"/>
        </w:rPr>
        <w:t xml:space="preserve"> та симуляції, віртуальності, віртуальної реальності й інших термінів і понять, що є близькими за смислом до поняття імітації (Панкратова, </w:t>
      </w:r>
      <w:proofErr w:type="spellStart"/>
      <w:r w:rsidRPr="00B93576">
        <w:rPr>
          <w:rFonts w:ascii="Garamond" w:hAnsi="Garamond"/>
          <w:sz w:val="32"/>
          <w:szCs w:val="32"/>
          <w:lang w:val="uk-UA"/>
        </w:rPr>
        <w:t>Шмігірілова</w:t>
      </w:r>
      <w:proofErr w:type="spellEnd"/>
      <w:r w:rsidRPr="00B93576">
        <w:rPr>
          <w:rFonts w:ascii="Garamond" w:hAnsi="Garamond"/>
          <w:sz w:val="32"/>
          <w:szCs w:val="32"/>
          <w:lang w:val="uk-UA"/>
        </w:rPr>
        <w:t xml:space="preserve">, 2013). Сьогодні кількість наукових праць, що присвячуються зазначеній проблематиці, невпинно зростає. Наприклад, Д. Ельконін (Ельконін, 1994) зробив великий внесок у розуміння ігрової суті імітаційного моделювання та </w:t>
      </w:r>
      <w:r>
        <w:rPr>
          <w:rFonts w:ascii="Garamond" w:hAnsi="Garamond"/>
          <w:sz w:val="32"/>
          <w:szCs w:val="32"/>
          <w:lang w:val="uk-UA"/>
        </w:rPr>
        <w:t>про демон</w:t>
      </w:r>
      <w:r>
        <w:rPr>
          <w:rFonts w:ascii="Garamond" w:hAnsi="Garamond"/>
          <w:sz w:val="32"/>
          <w:szCs w:val="32"/>
          <w:lang w:val="uk-UA"/>
        </w:rPr>
        <w:softHyphen/>
      </w:r>
      <w:r w:rsidRPr="00B93576">
        <w:rPr>
          <w:rFonts w:ascii="Garamond" w:hAnsi="Garamond"/>
          <w:sz w:val="32"/>
          <w:szCs w:val="32"/>
          <w:lang w:val="uk-UA"/>
        </w:rPr>
        <w:t>стрував, що воно виступає основою поетапного психічного розвитку людини, оволодіння індивідом різноманітними видами діяльності дітей;  Т. </w:t>
      </w:r>
      <w:proofErr w:type="spellStart"/>
      <w:r w:rsidRPr="00B93576">
        <w:rPr>
          <w:rFonts w:ascii="Garamond" w:hAnsi="Garamond"/>
          <w:sz w:val="32"/>
          <w:szCs w:val="32"/>
          <w:lang w:val="uk-UA"/>
        </w:rPr>
        <w:t>Закірова</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Закірова</w:t>
      </w:r>
      <w:proofErr w:type="spellEnd"/>
      <w:r w:rsidRPr="00B93576">
        <w:rPr>
          <w:rFonts w:ascii="Garamond" w:hAnsi="Garamond"/>
          <w:sz w:val="32"/>
          <w:szCs w:val="32"/>
          <w:lang w:val="uk-UA"/>
        </w:rPr>
        <w:t>, 2015) висвітлює у своїх працях соціальну  імітацію як один із феноменів сучасної культури нашого суспільства; Ю. Волков (Волков, 2016) досліджує таке поняття, як «соціальна імітація» в розрізі соціальної символічної реальності; Т. </w:t>
      </w:r>
      <w:proofErr w:type="spellStart"/>
      <w:r w:rsidRPr="00B93576">
        <w:rPr>
          <w:rFonts w:ascii="Garamond" w:hAnsi="Garamond"/>
          <w:sz w:val="32"/>
          <w:szCs w:val="32"/>
          <w:lang w:val="uk-UA"/>
        </w:rPr>
        <w:t>Шалюгіна</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Шалюгіна</w:t>
      </w:r>
      <w:proofErr w:type="spellEnd"/>
      <w:r w:rsidRPr="00B93576">
        <w:rPr>
          <w:rFonts w:ascii="Garamond" w:hAnsi="Garamond"/>
          <w:sz w:val="32"/>
          <w:szCs w:val="32"/>
          <w:lang w:val="uk-UA"/>
        </w:rPr>
        <w:t xml:space="preserve">, 2012), у свою чергу, вивчає певні прояви імітації в соціальному просторі та досліджує її як феномен поведінки та свідомості; С. Кара-Мурза (Кара-Мурза, 2005) вивчає імітацію в контексті технологій маніпуляцій соціально-психологічного впливу в нестабільних (кризових) суспільствах, досліджуючи при цьому її безпосередній вплив на соціальні інституції; такі науковці-дослідники, як С. Дементьєв і Н. </w:t>
      </w:r>
      <w:proofErr w:type="spellStart"/>
      <w:r w:rsidRPr="00B93576">
        <w:rPr>
          <w:rFonts w:ascii="Garamond" w:hAnsi="Garamond"/>
          <w:sz w:val="32"/>
          <w:szCs w:val="32"/>
          <w:lang w:val="uk-UA"/>
        </w:rPr>
        <w:t>Нариков</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Нариков</w:t>
      </w:r>
      <w:proofErr w:type="spellEnd"/>
      <w:r w:rsidRPr="00B93576">
        <w:rPr>
          <w:rFonts w:ascii="Garamond" w:hAnsi="Garamond"/>
          <w:sz w:val="32"/>
          <w:szCs w:val="32"/>
          <w:lang w:val="uk-UA"/>
        </w:rPr>
        <w:t>, Дементьєв, 2017) аналізують імітаційну діяльність людини та соціуму на рівні цифрових конструктів (</w:t>
      </w:r>
      <w:proofErr w:type="spellStart"/>
      <w:r w:rsidRPr="00B93576">
        <w:rPr>
          <w:rFonts w:ascii="Garamond" w:hAnsi="Garamond"/>
          <w:sz w:val="32"/>
          <w:szCs w:val="32"/>
          <w:lang w:val="uk-UA"/>
        </w:rPr>
        <w:t>кіберконструктів</w:t>
      </w:r>
      <w:proofErr w:type="spellEnd"/>
      <w:r w:rsidRPr="00B93576">
        <w:rPr>
          <w:rFonts w:ascii="Garamond" w:hAnsi="Garamond"/>
          <w:sz w:val="32"/>
          <w:szCs w:val="32"/>
          <w:lang w:val="uk-UA"/>
        </w:rPr>
        <w:t>) теперішнього суспільства; Н. </w:t>
      </w:r>
      <w:proofErr w:type="spellStart"/>
      <w:r w:rsidRPr="00B93576">
        <w:rPr>
          <w:rFonts w:ascii="Garamond" w:hAnsi="Garamond"/>
          <w:sz w:val="32"/>
          <w:szCs w:val="32"/>
          <w:lang w:val="uk-UA"/>
        </w:rPr>
        <w:t>Мухамеджанова</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Мухамеджанова</w:t>
      </w:r>
      <w:proofErr w:type="spellEnd"/>
      <w:r w:rsidRPr="00B93576">
        <w:rPr>
          <w:rFonts w:ascii="Garamond" w:hAnsi="Garamond"/>
          <w:sz w:val="32"/>
          <w:szCs w:val="32"/>
          <w:lang w:val="uk-UA"/>
        </w:rPr>
        <w:t xml:space="preserve">, 2016) </w:t>
      </w:r>
      <w:r w:rsidRPr="00B93576">
        <w:rPr>
          <w:rFonts w:ascii="Garamond" w:hAnsi="Garamond"/>
          <w:sz w:val="32"/>
          <w:szCs w:val="32"/>
          <w:lang w:val="uk-UA"/>
        </w:rPr>
        <w:lastRenderedPageBreak/>
        <w:t xml:space="preserve">аналізує такий феномен як соціальна імітація у розрізі модернізації сучасного суспільства та визначає його як один із механізмів цієї модернізації; Ж. </w:t>
      </w:r>
      <w:proofErr w:type="spellStart"/>
      <w:r w:rsidRPr="00B93576">
        <w:rPr>
          <w:rFonts w:ascii="Garamond" w:hAnsi="Garamond"/>
          <w:sz w:val="32"/>
          <w:szCs w:val="32"/>
          <w:lang w:val="uk-UA"/>
        </w:rPr>
        <w:t>Тощенко</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Тощенко</w:t>
      </w:r>
      <w:proofErr w:type="spellEnd"/>
      <w:r w:rsidRPr="00B93576">
        <w:rPr>
          <w:rFonts w:ascii="Garamond" w:hAnsi="Garamond"/>
          <w:sz w:val="32"/>
          <w:szCs w:val="32"/>
          <w:lang w:val="uk-UA"/>
        </w:rPr>
        <w:t xml:space="preserve">, 2013) зазначає у своїх дослідженнях про те, що переважна більшість ознак </w:t>
      </w:r>
      <w:proofErr w:type="spellStart"/>
      <w:r w:rsidRPr="00B93576">
        <w:rPr>
          <w:rFonts w:ascii="Garamond" w:hAnsi="Garamond"/>
          <w:sz w:val="32"/>
          <w:szCs w:val="32"/>
          <w:lang w:val="uk-UA"/>
        </w:rPr>
        <w:t>імітаційно</w:t>
      </w:r>
      <w:proofErr w:type="spellEnd"/>
      <w:r w:rsidRPr="00B93576">
        <w:rPr>
          <w:rFonts w:ascii="Garamond" w:hAnsi="Garamond"/>
          <w:sz w:val="32"/>
          <w:szCs w:val="32"/>
          <w:lang w:val="uk-UA"/>
        </w:rPr>
        <w:t xml:space="preserve">-маніпулятивної діяльності притаманні суспільствам саме із демократичним устроєм, де соціальна імітація може бути представлена в ролі </w:t>
      </w:r>
      <w:proofErr w:type="spellStart"/>
      <w:r w:rsidRPr="00B93576">
        <w:rPr>
          <w:rFonts w:ascii="Garamond" w:hAnsi="Garamond"/>
          <w:sz w:val="32"/>
          <w:szCs w:val="32"/>
          <w:lang w:val="uk-UA"/>
        </w:rPr>
        <w:t>корупціогенного</w:t>
      </w:r>
      <w:proofErr w:type="spellEnd"/>
      <w:r w:rsidRPr="00B93576">
        <w:rPr>
          <w:rFonts w:ascii="Garamond" w:hAnsi="Garamond"/>
          <w:sz w:val="32"/>
          <w:szCs w:val="32"/>
          <w:lang w:val="uk-UA"/>
        </w:rPr>
        <w:t xml:space="preserve"> фактору; К.</w:t>
      </w:r>
      <w:r>
        <w:rPr>
          <w:rFonts w:ascii="Garamond" w:hAnsi="Garamond"/>
          <w:sz w:val="32"/>
          <w:szCs w:val="32"/>
          <w:lang w:val="uk-UA"/>
        </w:rPr>
        <w:t> </w:t>
      </w:r>
      <w:r w:rsidRPr="00B93576">
        <w:rPr>
          <w:rFonts w:ascii="Garamond" w:hAnsi="Garamond"/>
          <w:sz w:val="32"/>
          <w:szCs w:val="32"/>
          <w:lang w:val="uk-UA"/>
        </w:rPr>
        <w:t>Панкратова та Л. </w:t>
      </w:r>
      <w:proofErr w:type="spellStart"/>
      <w:r w:rsidRPr="00B93576">
        <w:rPr>
          <w:rFonts w:ascii="Garamond" w:hAnsi="Garamond"/>
          <w:sz w:val="32"/>
          <w:szCs w:val="32"/>
          <w:lang w:val="uk-UA"/>
        </w:rPr>
        <w:t>Шмігірілова</w:t>
      </w:r>
      <w:proofErr w:type="spellEnd"/>
      <w:r w:rsidRPr="00B93576">
        <w:rPr>
          <w:rFonts w:ascii="Garamond" w:hAnsi="Garamond"/>
          <w:sz w:val="32"/>
          <w:szCs w:val="32"/>
          <w:lang w:val="uk-UA"/>
        </w:rPr>
        <w:t xml:space="preserve"> (Панкратова, </w:t>
      </w:r>
      <w:proofErr w:type="spellStart"/>
      <w:r w:rsidRPr="00B93576">
        <w:rPr>
          <w:rFonts w:ascii="Garamond" w:hAnsi="Garamond"/>
          <w:sz w:val="32"/>
          <w:szCs w:val="32"/>
          <w:lang w:val="uk-UA"/>
        </w:rPr>
        <w:t>Шмігірілова</w:t>
      </w:r>
      <w:proofErr w:type="spellEnd"/>
      <w:r w:rsidRPr="00B93576">
        <w:rPr>
          <w:rFonts w:ascii="Garamond" w:hAnsi="Garamond"/>
          <w:sz w:val="32"/>
          <w:szCs w:val="32"/>
          <w:lang w:val="uk-UA"/>
        </w:rPr>
        <w:t>, 2013) виокремлюють у своїх працях конструктивні й імітаційні практики, досліджуючи їх вплив і прояви на теренах соціальної реальності; Н. </w:t>
      </w:r>
      <w:proofErr w:type="spellStart"/>
      <w:r w:rsidRPr="00B93576">
        <w:rPr>
          <w:rFonts w:ascii="Garamond" w:hAnsi="Garamond"/>
          <w:sz w:val="32"/>
          <w:szCs w:val="32"/>
          <w:lang w:val="uk-UA"/>
        </w:rPr>
        <w:t>Тітова</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Тітова</w:t>
      </w:r>
      <w:proofErr w:type="spellEnd"/>
      <w:r w:rsidRPr="00B93576">
        <w:rPr>
          <w:rFonts w:ascii="Garamond" w:hAnsi="Garamond"/>
          <w:sz w:val="32"/>
          <w:szCs w:val="32"/>
          <w:lang w:val="uk-UA"/>
        </w:rPr>
        <w:t xml:space="preserve">, 2014) вивчає імітаційні процеси маніпулятивного характеру в сфері соціальних інституцій науки й освіти; Л. </w:t>
      </w:r>
      <w:proofErr w:type="spellStart"/>
      <w:r w:rsidRPr="00B93576">
        <w:rPr>
          <w:rFonts w:ascii="Garamond" w:hAnsi="Garamond"/>
          <w:sz w:val="32"/>
          <w:szCs w:val="32"/>
          <w:lang w:val="uk-UA"/>
        </w:rPr>
        <w:t>Корел</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Корел</w:t>
      </w:r>
      <w:proofErr w:type="spellEnd"/>
      <w:r w:rsidRPr="00B93576">
        <w:rPr>
          <w:rFonts w:ascii="Garamond" w:hAnsi="Garamond"/>
          <w:sz w:val="32"/>
          <w:szCs w:val="32"/>
          <w:lang w:val="uk-UA"/>
        </w:rPr>
        <w:t xml:space="preserve">, 2005) висвітлює імітаційні механізми адаптації людини в соціальному середовищі; К. </w:t>
      </w:r>
      <w:proofErr w:type="spellStart"/>
      <w:r w:rsidRPr="00B93576">
        <w:rPr>
          <w:rFonts w:ascii="Garamond" w:hAnsi="Garamond"/>
          <w:sz w:val="32"/>
          <w:szCs w:val="32"/>
          <w:lang w:val="uk-UA"/>
        </w:rPr>
        <w:t>Красавіна</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Красавіна</w:t>
      </w:r>
      <w:proofErr w:type="spellEnd"/>
      <w:r w:rsidRPr="00B93576">
        <w:rPr>
          <w:rFonts w:ascii="Garamond" w:hAnsi="Garamond"/>
          <w:sz w:val="32"/>
          <w:szCs w:val="32"/>
          <w:lang w:val="uk-UA"/>
        </w:rPr>
        <w:t>, 2012) розрізняє такі форми імітаційної діяльності у процесі соціальної адаптації людини як імітація-</w:t>
      </w:r>
      <w:proofErr w:type="spellStart"/>
      <w:r w:rsidRPr="00B93576">
        <w:rPr>
          <w:rFonts w:ascii="Garamond" w:hAnsi="Garamond"/>
          <w:sz w:val="32"/>
          <w:szCs w:val="32"/>
          <w:lang w:val="uk-UA"/>
        </w:rPr>
        <w:t>симулякр</w:t>
      </w:r>
      <w:proofErr w:type="spellEnd"/>
      <w:r w:rsidRPr="00B93576">
        <w:rPr>
          <w:rFonts w:ascii="Garamond" w:hAnsi="Garamond"/>
          <w:sz w:val="32"/>
          <w:szCs w:val="32"/>
          <w:lang w:val="uk-UA"/>
        </w:rPr>
        <w:t xml:space="preserve"> та імітація-наслідування, визначаючи при цьому їх безпосередній вплив на становлення особистості та суспільства; Д.</w:t>
      </w:r>
      <w:r>
        <w:rPr>
          <w:rFonts w:ascii="Garamond" w:hAnsi="Garamond"/>
          <w:sz w:val="32"/>
          <w:szCs w:val="32"/>
          <w:lang w:val="uk-UA"/>
        </w:rPr>
        <w:t> </w:t>
      </w:r>
      <w:proofErr w:type="spellStart"/>
      <w:r w:rsidRPr="00B93576">
        <w:rPr>
          <w:rFonts w:ascii="Garamond" w:hAnsi="Garamond"/>
          <w:sz w:val="32"/>
          <w:szCs w:val="32"/>
          <w:lang w:val="uk-UA"/>
        </w:rPr>
        <w:t>Окунєв</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Окунєв</w:t>
      </w:r>
      <w:proofErr w:type="spellEnd"/>
      <w:r w:rsidRPr="00B93576">
        <w:rPr>
          <w:rFonts w:ascii="Garamond" w:hAnsi="Garamond"/>
          <w:sz w:val="32"/>
          <w:szCs w:val="32"/>
          <w:lang w:val="uk-UA"/>
        </w:rPr>
        <w:t xml:space="preserve">, </w:t>
      </w:r>
      <w:proofErr w:type="spellStart"/>
      <w:r w:rsidRPr="00B93576">
        <w:rPr>
          <w:rFonts w:ascii="Garamond" w:hAnsi="Garamond"/>
          <w:color w:val="000000"/>
          <w:sz w:val="28"/>
          <w:szCs w:val="28"/>
          <w:lang w:val="uk-UA"/>
        </w:rPr>
        <w:t>n.d</w:t>
      </w:r>
      <w:proofErr w:type="spellEnd"/>
      <w:r w:rsidRPr="00B93576">
        <w:rPr>
          <w:rFonts w:ascii="Garamond" w:hAnsi="Garamond"/>
          <w:color w:val="000000"/>
          <w:sz w:val="28"/>
          <w:szCs w:val="28"/>
          <w:lang w:val="uk-UA"/>
        </w:rPr>
        <w:t>.</w:t>
      </w:r>
      <w:r w:rsidRPr="00B93576">
        <w:rPr>
          <w:rFonts w:ascii="Garamond" w:hAnsi="Garamond"/>
          <w:sz w:val="32"/>
          <w:szCs w:val="32"/>
          <w:lang w:val="uk-UA"/>
        </w:rPr>
        <w:t>) досліджує соціальні форми імі</w:t>
      </w:r>
      <w:r>
        <w:rPr>
          <w:rFonts w:ascii="Garamond" w:hAnsi="Garamond"/>
          <w:sz w:val="32"/>
          <w:szCs w:val="32"/>
          <w:lang w:val="uk-UA"/>
        </w:rPr>
        <w:softHyphen/>
      </w:r>
      <w:r w:rsidRPr="00B93576">
        <w:rPr>
          <w:rFonts w:ascii="Garamond" w:hAnsi="Garamond"/>
          <w:sz w:val="32"/>
          <w:szCs w:val="32"/>
          <w:lang w:val="uk-UA"/>
        </w:rPr>
        <w:t>та</w:t>
      </w:r>
      <w:r>
        <w:rPr>
          <w:rFonts w:ascii="Garamond" w:hAnsi="Garamond"/>
          <w:sz w:val="32"/>
          <w:szCs w:val="32"/>
          <w:lang w:val="uk-UA"/>
        </w:rPr>
        <w:softHyphen/>
      </w:r>
      <w:r w:rsidRPr="00B93576">
        <w:rPr>
          <w:rFonts w:ascii="Garamond" w:hAnsi="Garamond"/>
          <w:sz w:val="32"/>
          <w:szCs w:val="32"/>
          <w:lang w:val="uk-UA"/>
        </w:rPr>
        <w:t>ційної діяльності через призму аналізу їх у розрізі проблем тру</w:t>
      </w:r>
      <w:r>
        <w:rPr>
          <w:rFonts w:ascii="Garamond" w:hAnsi="Garamond"/>
          <w:sz w:val="32"/>
          <w:szCs w:val="32"/>
          <w:lang w:val="uk-UA"/>
        </w:rPr>
        <w:softHyphen/>
      </w:r>
      <w:r w:rsidRPr="00B93576">
        <w:rPr>
          <w:rFonts w:ascii="Garamond" w:hAnsi="Garamond"/>
          <w:sz w:val="32"/>
          <w:szCs w:val="32"/>
          <w:lang w:val="uk-UA"/>
        </w:rPr>
        <w:t>до</w:t>
      </w:r>
      <w:r>
        <w:rPr>
          <w:rFonts w:ascii="Garamond" w:hAnsi="Garamond"/>
          <w:sz w:val="32"/>
          <w:szCs w:val="32"/>
          <w:lang w:val="uk-UA"/>
        </w:rPr>
        <w:softHyphen/>
      </w:r>
      <w:r w:rsidRPr="00B93576">
        <w:rPr>
          <w:rFonts w:ascii="Garamond" w:hAnsi="Garamond"/>
          <w:sz w:val="32"/>
          <w:szCs w:val="32"/>
          <w:lang w:val="uk-UA"/>
        </w:rPr>
        <w:t>вої сфери організацій</w:t>
      </w:r>
      <w:r w:rsidRPr="00B93576">
        <w:rPr>
          <w:rFonts w:ascii="Garamond" w:hAnsi="Garamond"/>
          <w:spacing w:val="-5"/>
          <w:sz w:val="32"/>
          <w:szCs w:val="32"/>
          <w:lang w:val="uk-UA"/>
        </w:rPr>
        <w:t>; інша група дослідників вивчає імітаційну дія</w:t>
      </w:r>
      <w:r>
        <w:rPr>
          <w:rFonts w:ascii="Garamond" w:hAnsi="Garamond"/>
          <w:spacing w:val="-5"/>
          <w:sz w:val="32"/>
          <w:szCs w:val="32"/>
          <w:lang w:val="uk-UA"/>
        </w:rPr>
        <w:softHyphen/>
      </w:r>
      <w:r w:rsidRPr="00B93576">
        <w:rPr>
          <w:rFonts w:ascii="Garamond" w:hAnsi="Garamond"/>
          <w:spacing w:val="-5"/>
          <w:sz w:val="32"/>
          <w:szCs w:val="32"/>
          <w:lang w:val="uk-UA"/>
        </w:rPr>
        <w:t>ль</w:t>
      </w:r>
      <w:r>
        <w:rPr>
          <w:rFonts w:ascii="Garamond" w:hAnsi="Garamond"/>
          <w:spacing w:val="-5"/>
          <w:sz w:val="32"/>
          <w:szCs w:val="32"/>
          <w:lang w:val="uk-UA"/>
        </w:rPr>
        <w:softHyphen/>
      </w:r>
      <w:r w:rsidRPr="00B93576">
        <w:rPr>
          <w:rFonts w:ascii="Garamond" w:hAnsi="Garamond"/>
          <w:spacing w:val="-5"/>
          <w:sz w:val="32"/>
          <w:szCs w:val="32"/>
          <w:lang w:val="uk-UA"/>
        </w:rPr>
        <w:t xml:space="preserve">ність як один із важливих критеріїв кризового суспільства (Чаплак, </w:t>
      </w:r>
      <w:proofErr w:type="spellStart"/>
      <w:r w:rsidRPr="00B93576">
        <w:rPr>
          <w:rFonts w:ascii="Garamond" w:hAnsi="Garamond"/>
          <w:spacing w:val="-5"/>
          <w:sz w:val="32"/>
          <w:szCs w:val="32"/>
          <w:lang w:val="uk-UA"/>
        </w:rPr>
        <w:t>Соб</w:t>
      </w:r>
      <w:r>
        <w:rPr>
          <w:rFonts w:ascii="Garamond" w:hAnsi="Garamond"/>
          <w:spacing w:val="-5"/>
          <w:sz w:val="32"/>
          <w:szCs w:val="32"/>
          <w:lang w:val="uk-UA"/>
        </w:rPr>
        <w:softHyphen/>
      </w:r>
      <w:r w:rsidRPr="00B93576">
        <w:rPr>
          <w:rFonts w:ascii="Garamond" w:hAnsi="Garamond"/>
          <w:spacing w:val="-5"/>
          <w:sz w:val="32"/>
          <w:szCs w:val="32"/>
          <w:lang w:val="uk-UA"/>
        </w:rPr>
        <w:t>кова</w:t>
      </w:r>
      <w:proofErr w:type="spellEnd"/>
      <w:r w:rsidRPr="00B93576">
        <w:rPr>
          <w:rFonts w:ascii="Garamond" w:hAnsi="Garamond"/>
          <w:spacing w:val="-5"/>
          <w:sz w:val="32"/>
          <w:szCs w:val="32"/>
          <w:lang w:val="uk-UA"/>
        </w:rPr>
        <w:t xml:space="preserve">, </w:t>
      </w:r>
      <w:proofErr w:type="spellStart"/>
      <w:r w:rsidRPr="00B93576">
        <w:rPr>
          <w:rFonts w:ascii="Garamond" w:hAnsi="Garamond"/>
          <w:spacing w:val="-5"/>
          <w:sz w:val="32"/>
          <w:szCs w:val="32"/>
          <w:lang w:val="uk-UA"/>
        </w:rPr>
        <w:t>Собков</w:t>
      </w:r>
      <w:proofErr w:type="spellEnd"/>
      <w:r w:rsidRPr="00B93576">
        <w:rPr>
          <w:rFonts w:ascii="Garamond" w:hAnsi="Garamond"/>
          <w:spacing w:val="-5"/>
          <w:sz w:val="32"/>
          <w:szCs w:val="32"/>
          <w:lang w:val="uk-UA"/>
        </w:rPr>
        <w:t xml:space="preserve">, 2019); </w:t>
      </w:r>
      <w:proofErr w:type="spellStart"/>
      <w:r w:rsidRPr="00B93576">
        <w:rPr>
          <w:rFonts w:ascii="Garamond" w:hAnsi="Garamond"/>
          <w:spacing w:val="-5"/>
          <w:sz w:val="32"/>
          <w:szCs w:val="32"/>
          <w:lang w:val="uk-UA"/>
        </w:rPr>
        <w:t>А.Рубанова</w:t>
      </w:r>
      <w:proofErr w:type="spellEnd"/>
      <w:r w:rsidRPr="00B93576">
        <w:rPr>
          <w:rFonts w:ascii="Garamond" w:hAnsi="Garamond"/>
          <w:spacing w:val="-5"/>
          <w:sz w:val="32"/>
          <w:szCs w:val="32"/>
          <w:lang w:val="uk-UA"/>
        </w:rPr>
        <w:t xml:space="preserve"> (Рубанова, 2011) розглядає  різновиди та причини імітації в трудовій системі та висвітлює це поняття як результат неправильної системи управлі</w:t>
      </w:r>
      <w:r>
        <w:rPr>
          <w:rFonts w:ascii="Garamond" w:hAnsi="Garamond"/>
          <w:spacing w:val="-5"/>
          <w:sz w:val="32"/>
          <w:szCs w:val="32"/>
          <w:lang w:val="uk-UA"/>
        </w:rPr>
        <w:t>ння в організації; Е. </w:t>
      </w:r>
      <w:proofErr w:type="spellStart"/>
      <w:r>
        <w:rPr>
          <w:rFonts w:ascii="Garamond" w:hAnsi="Garamond"/>
          <w:spacing w:val="-5"/>
          <w:sz w:val="32"/>
          <w:szCs w:val="32"/>
          <w:lang w:val="uk-UA"/>
        </w:rPr>
        <w:t>Ільясова</w:t>
      </w:r>
      <w:proofErr w:type="spellEnd"/>
      <w:r w:rsidRPr="00B93576">
        <w:rPr>
          <w:rFonts w:ascii="Garamond" w:hAnsi="Garamond"/>
          <w:spacing w:val="-5"/>
          <w:sz w:val="32"/>
          <w:szCs w:val="32"/>
          <w:lang w:val="uk-UA"/>
        </w:rPr>
        <w:t xml:space="preserve"> (</w:t>
      </w:r>
      <w:proofErr w:type="spellStart"/>
      <w:r w:rsidRPr="00B93576">
        <w:rPr>
          <w:rFonts w:ascii="Garamond" w:hAnsi="Garamond"/>
          <w:spacing w:val="-5"/>
          <w:sz w:val="32"/>
          <w:szCs w:val="32"/>
          <w:lang w:val="uk-UA"/>
        </w:rPr>
        <w:t>Ільясова</w:t>
      </w:r>
      <w:proofErr w:type="spellEnd"/>
      <w:r w:rsidRPr="00B93576">
        <w:rPr>
          <w:rFonts w:ascii="Garamond" w:hAnsi="Garamond"/>
          <w:spacing w:val="-5"/>
          <w:sz w:val="32"/>
          <w:szCs w:val="32"/>
          <w:lang w:val="uk-UA"/>
        </w:rPr>
        <w:t>, 2013) виокремлює у своїх напрацюваннях іміта</w:t>
      </w:r>
      <w:r>
        <w:rPr>
          <w:rFonts w:ascii="Garamond" w:hAnsi="Garamond"/>
          <w:spacing w:val="-5"/>
          <w:sz w:val="32"/>
          <w:szCs w:val="32"/>
          <w:lang w:val="uk-UA"/>
        </w:rPr>
        <w:softHyphen/>
      </w:r>
      <w:r w:rsidRPr="00B93576">
        <w:rPr>
          <w:rFonts w:ascii="Garamond" w:hAnsi="Garamond"/>
          <w:spacing w:val="-5"/>
          <w:sz w:val="32"/>
          <w:szCs w:val="32"/>
          <w:lang w:val="uk-UA"/>
        </w:rPr>
        <w:t>цій</w:t>
      </w:r>
      <w:r>
        <w:rPr>
          <w:rFonts w:ascii="Garamond" w:hAnsi="Garamond"/>
          <w:spacing w:val="-5"/>
          <w:sz w:val="32"/>
          <w:szCs w:val="32"/>
          <w:lang w:val="uk-UA"/>
        </w:rPr>
        <w:softHyphen/>
      </w:r>
      <w:r w:rsidRPr="00B93576">
        <w:rPr>
          <w:rFonts w:ascii="Garamond" w:hAnsi="Garamond"/>
          <w:spacing w:val="-5"/>
          <w:sz w:val="32"/>
          <w:szCs w:val="32"/>
          <w:lang w:val="uk-UA"/>
        </w:rPr>
        <w:t>ний підхід, висвітлюючи його в напрямі проєктування розвиваючого інфор</w:t>
      </w:r>
      <w:r>
        <w:rPr>
          <w:rFonts w:ascii="Garamond" w:hAnsi="Garamond"/>
          <w:spacing w:val="-5"/>
          <w:sz w:val="32"/>
          <w:szCs w:val="32"/>
          <w:lang w:val="uk-UA"/>
        </w:rPr>
        <w:softHyphen/>
      </w:r>
      <w:r w:rsidRPr="00B93576">
        <w:rPr>
          <w:rFonts w:ascii="Garamond" w:hAnsi="Garamond"/>
          <w:spacing w:val="-5"/>
          <w:sz w:val="32"/>
          <w:szCs w:val="32"/>
          <w:lang w:val="uk-UA"/>
        </w:rPr>
        <w:t>маційного середовища освіти в умовах сучасної школи тощо.</w:t>
      </w:r>
    </w:p>
    <w:p w14:paraId="5E7C988A" w14:textId="77777777" w:rsidR="007D5F02" w:rsidRPr="00B93576" w:rsidRDefault="007D5F02" w:rsidP="007D5F02">
      <w:pPr>
        <w:pStyle w:val="ae"/>
        <w:widowControl/>
        <w:spacing w:before="1"/>
        <w:ind w:right="112" w:firstLine="708"/>
        <w:rPr>
          <w:rFonts w:ascii="Garamond" w:hAnsi="Garamond"/>
          <w:sz w:val="32"/>
          <w:szCs w:val="32"/>
          <w:lang w:val="uk-UA"/>
        </w:rPr>
      </w:pPr>
      <w:r w:rsidRPr="00B93576">
        <w:rPr>
          <w:rFonts w:ascii="Garamond" w:hAnsi="Garamond"/>
          <w:sz w:val="32"/>
          <w:szCs w:val="32"/>
          <w:lang w:val="uk-UA"/>
        </w:rPr>
        <w:t xml:space="preserve">На сучасному етапі становлення соціальних інституцій можна спостерігати те, що в певних суспільних процесах проявляється досить потужний потенціал маніпулятивних технологій із використанням саме соціальної імітаційної діяльності. Тобто ті чи інші соціальні процеси, що відбуваються в суспільстві, можуть характеризуватися маніпулятивною соціальною </w:t>
      </w:r>
      <w:proofErr w:type="spellStart"/>
      <w:r w:rsidRPr="00B93576">
        <w:rPr>
          <w:rFonts w:ascii="Garamond" w:hAnsi="Garamond"/>
          <w:sz w:val="32"/>
          <w:szCs w:val="32"/>
          <w:lang w:val="uk-UA"/>
        </w:rPr>
        <w:t>імітаційністю</w:t>
      </w:r>
      <w:proofErr w:type="spellEnd"/>
      <w:r w:rsidRPr="00B93576">
        <w:rPr>
          <w:rFonts w:ascii="Garamond" w:hAnsi="Garamond"/>
          <w:sz w:val="32"/>
          <w:szCs w:val="32"/>
          <w:lang w:val="uk-UA"/>
        </w:rPr>
        <w:t xml:space="preserve">. Це підтверджує дослідження певних процесуальних характеристик життєдіяльності суспільства у теперішньому часі (Кара-Мурза, 2005). З цього приводу потрібно зазначити, що соціальна </w:t>
      </w:r>
      <w:proofErr w:type="spellStart"/>
      <w:r w:rsidRPr="00B93576">
        <w:rPr>
          <w:rFonts w:ascii="Garamond" w:hAnsi="Garamond"/>
          <w:sz w:val="32"/>
          <w:szCs w:val="32"/>
          <w:lang w:val="uk-UA"/>
        </w:rPr>
        <w:t>імітаційність</w:t>
      </w:r>
      <w:proofErr w:type="spellEnd"/>
      <w:r w:rsidRPr="00B93576">
        <w:rPr>
          <w:rFonts w:ascii="Garamond" w:hAnsi="Garamond"/>
          <w:sz w:val="32"/>
          <w:szCs w:val="32"/>
          <w:lang w:val="uk-UA"/>
        </w:rPr>
        <w:t xml:space="preserve"> притаманна суспільству взагалі. Так, науковець-дослідник Т. </w:t>
      </w:r>
      <w:proofErr w:type="spellStart"/>
      <w:r w:rsidRPr="00B93576">
        <w:rPr>
          <w:rFonts w:ascii="Garamond" w:hAnsi="Garamond"/>
          <w:sz w:val="32"/>
          <w:szCs w:val="32"/>
          <w:lang w:val="uk-UA"/>
        </w:rPr>
        <w:t>Закірова</w:t>
      </w:r>
      <w:proofErr w:type="spellEnd"/>
      <w:r w:rsidRPr="00B93576">
        <w:rPr>
          <w:rFonts w:ascii="Garamond" w:hAnsi="Garamond"/>
          <w:sz w:val="32"/>
          <w:szCs w:val="32"/>
          <w:lang w:val="uk-UA"/>
        </w:rPr>
        <w:t xml:space="preserve"> вказує на те, що в наші дні соціальна імітація стала повсякденним феноменом для нашого суспільства (</w:t>
      </w:r>
      <w:proofErr w:type="spellStart"/>
      <w:r w:rsidRPr="00B93576">
        <w:rPr>
          <w:rFonts w:ascii="Garamond" w:hAnsi="Garamond"/>
          <w:sz w:val="32"/>
          <w:szCs w:val="32"/>
          <w:lang w:val="uk-UA"/>
        </w:rPr>
        <w:t>Закірова</w:t>
      </w:r>
      <w:proofErr w:type="spellEnd"/>
      <w:r w:rsidRPr="00B93576">
        <w:rPr>
          <w:rFonts w:ascii="Garamond" w:hAnsi="Garamond"/>
          <w:sz w:val="32"/>
          <w:szCs w:val="32"/>
          <w:lang w:val="uk-UA"/>
        </w:rPr>
        <w:t xml:space="preserve">, 2015). </w:t>
      </w:r>
    </w:p>
    <w:p w14:paraId="6CF4BE79" w14:textId="77777777" w:rsidR="007D5F02" w:rsidRPr="00B93576" w:rsidRDefault="007D5F02" w:rsidP="007D5F02">
      <w:pPr>
        <w:pStyle w:val="ae"/>
        <w:widowControl/>
        <w:spacing w:before="1"/>
        <w:ind w:right="112" w:firstLine="708"/>
        <w:rPr>
          <w:rFonts w:ascii="Garamond" w:hAnsi="Garamond"/>
          <w:sz w:val="32"/>
          <w:szCs w:val="32"/>
          <w:lang w:val="uk-UA"/>
        </w:rPr>
      </w:pPr>
      <w:r w:rsidRPr="00B93576">
        <w:rPr>
          <w:rFonts w:ascii="Garamond" w:hAnsi="Garamond"/>
          <w:sz w:val="32"/>
          <w:szCs w:val="32"/>
          <w:lang w:val="uk-UA"/>
        </w:rPr>
        <w:lastRenderedPageBreak/>
        <w:t xml:space="preserve">З позиції К. Панкратової та Л. </w:t>
      </w:r>
      <w:proofErr w:type="spellStart"/>
      <w:r w:rsidRPr="00B93576">
        <w:rPr>
          <w:rFonts w:ascii="Garamond" w:hAnsi="Garamond"/>
          <w:sz w:val="32"/>
          <w:szCs w:val="32"/>
          <w:lang w:val="uk-UA"/>
        </w:rPr>
        <w:t>Шмігіліної</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симулякр</w:t>
      </w:r>
      <w:proofErr w:type="spellEnd"/>
      <w:r w:rsidRPr="00B93576">
        <w:rPr>
          <w:rFonts w:ascii="Garamond" w:hAnsi="Garamond"/>
          <w:sz w:val="32"/>
          <w:szCs w:val="32"/>
          <w:lang w:val="uk-UA"/>
        </w:rPr>
        <w:t xml:space="preserve">, чи імітації являють собою різновид соціального буття. У цьому бутті його символічна нематеріальна реальність здійснює спроби видати себе за певну «речову» матеріальну реальність. А це, в свою чергу, викривляє адекватне уявлення про реальний світ для масової свідомості (Панкратова, </w:t>
      </w:r>
      <w:proofErr w:type="spellStart"/>
      <w:r w:rsidRPr="00B93576">
        <w:rPr>
          <w:rFonts w:ascii="Garamond" w:hAnsi="Garamond"/>
          <w:sz w:val="32"/>
          <w:szCs w:val="32"/>
          <w:lang w:val="uk-UA"/>
        </w:rPr>
        <w:t>Шмігірілова</w:t>
      </w:r>
      <w:proofErr w:type="spellEnd"/>
      <w:r w:rsidRPr="00B93576">
        <w:rPr>
          <w:rFonts w:ascii="Garamond" w:hAnsi="Garamond"/>
          <w:sz w:val="32"/>
          <w:szCs w:val="32"/>
          <w:lang w:val="uk-UA"/>
        </w:rPr>
        <w:t>, 2013).</w:t>
      </w:r>
    </w:p>
    <w:p w14:paraId="043C07B8" w14:textId="77777777" w:rsidR="007D5F02" w:rsidRPr="00B93576" w:rsidRDefault="007D5F02" w:rsidP="007D5F02">
      <w:pPr>
        <w:pStyle w:val="ae"/>
        <w:widowControl/>
        <w:spacing w:before="2"/>
        <w:ind w:right="115" w:firstLine="708"/>
        <w:rPr>
          <w:rFonts w:ascii="Garamond" w:hAnsi="Garamond"/>
          <w:sz w:val="32"/>
          <w:szCs w:val="32"/>
          <w:lang w:val="uk-UA"/>
        </w:rPr>
      </w:pPr>
      <w:r w:rsidRPr="00B93576">
        <w:rPr>
          <w:rFonts w:ascii="Garamond" w:hAnsi="Garamond"/>
          <w:sz w:val="32"/>
          <w:szCs w:val="32"/>
          <w:lang w:val="uk-UA"/>
        </w:rPr>
        <w:t xml:space="preserve">Т. </w:t>
      </w:r>
      <w:proofErr w:type="spellStart"/>
      <w:r w:rsidRPr="00B93576">
        <w:rPr>
          <w:rFonts w:ascii="Garamond" w:hAnsi="Garamond"/>
          <w:sz w:val="32"/>
          <w:szCs w:val="32"/>
          <w:lang w:val="uk-UA"/>
        </w:rPr>
        <w:t>Закірова</w:t>
      </w:r>
      <w:proofErr w:type="spellEnd"/>
      <w:r w:rsidRPr="00B93576">
        <w:rPr>
          <w:rFonts w:ascii="Garamond" w:hAnsi="Garamond"/>
          <w:sz w:val="32"/>
          <w:szCs w:val="32"/>
          <w:lang w:val="uk-UA"/>
        </w:rPr>
        <w:t xml:space="preserve"> робить акцент на тому, що соціальна імітація являє собою феномен, «вбудований» у реально існуючу соціальну систему певних суспільних відносин; при цьому вона притаманна кожному суспільству як відповідна невід’ємна підсистема його загальної культури, окрім цього, соціальна імітація може бути спрямована як на руйнування, так і на творення (</w:t>
      </w:r>
      <w:proofErr w:type="spellStart"/>
      <w:r w:rsidRPr="00B93576">
        <w:rPr>
          <w:rFonts w:ascii="Garamond" w:hAnsi="Garamond"/>
          <w:sz w:val="32"/>
          <w:szCs w:val="32"/>
          <w:lang w:val="uk-UA"/>
        </w:rPr>
        <w:t>Закірова</w:t>
      </w:r>
      <w:proofErr w:type="spellEnd"/>
      <w:r w:rsidRPr="00B93576">
        <w:rPr>
          <w:rFonts w:ascii="Garamond" w:hAnsi="Garamond"/>
          <w:sz w:val="32"/>
          <w:szCs w:val="32"/>
          <w:lang w:val="uk-UA"/>
        </w:rPr>
        <w:t>, 2015). Тобто, виступаючи одним із основних важелів гармонійного розвитку як особистості зокрема, так і суспільства в цілому, соціальна імітаційна діяльність за відповідних умов може мати руйнівний характер.</w:t>
      </w:r>
    </w:p>
    <w:p w14:paraId="0E00D6B8" w14:textId="77777777" w:rsidR="007D5F02" w:rsidRPr="00B93576" w:rsidRDefault="007D5F02" w:rsidP="007D5F02">
      <w:pPr>
        <w:pStyle w:val="ae"/>
        <w:widowControl/>
        <w:spacing w:before="1"/>
        <w:ind w:right="112" w:firstLine="708"/>
        <w:rPr>
          <w:rFonts w:ascii="Garamond" w:hAnsi="Garamond"/>
          <w:sz w:val="32"/>
          <w:szCs w:val="32"/>
          <w:lang w:val="uk-UA"/>
        </w:rPr>
      </w:pPr>
      <w:r w:rsidRPr="00B93576">
        <w:rPr>
          <w:rFonts w:ascii="Garamond" w:hAnsi="Garamond"/>
          <w:sz w:val="32"/>
          <w:szCs w:val="32"/>
          <w:lang w:val="uk-UA"/>
        </w:rPr>
        <w:t>Імітаційна діяльність та імітаційний світ, за твердженням Ж. </w:t>
      </w:r>
      <w:proofErr w:type="spellStart"/>
      <w:r w:rsidRPr="00B93576">
        <w:rPr>
          <w:rFonts w:ascii="Garamond" w:hAnsi="Garamond"/>
          <w:sz w:val="32"/>
          <w:szCs w:val="32"/>
          <w:lang w:val="uk-UA"/>
        </w:rPr>
        <w:t>Бодріяра</w:t>
      </w:r>
      <w:proofErr w:type="spellEnd"/>
      <w:r w:rsidRPr="00B93576">
        <w:rPr>
          <w:rFonts w:ascii="Garamond" w:hAnsi="Garamond"/>
          <w:sz w:val="32"/>
          <w:szCs w:val="32"/>
          <w:lang w:val="uk-UA"/>
        </w:rPr>
        <w:t xml:space="preserve">, утворює </w:t>
      </w:r>
      <w:proofErr w:type="spellStart"/>
      <w:r w:rsidRPr="00B93576">
        <w:rPr>
          <w:rFonts w:ascii="Garamond" w:hAnsi="Garamond"/>
          <w:sz w:val="32"/>
          <w:szCs w:val="32"/>
          <w:lang w:val="uk-UA"/>
        </w:rPr>
        <w:t>псевдобуття</w:t>
      </w:r>
      <w:proofErr w:type="spellEnd"/>
      <w:r w:rsidRPr="00B93576">
        <w:rPr>
          <w:rFonts w:ascii="Garamond" w:hAnsi="Garamond"/>
          <w:sz w:val="32"/>
          <w:szCs w:val="32"/>
          <w:lang w:val="uk-UA"/>
        </w:rPr>
        <w:t xml:space="preserve">. Дослідник зосереджує свою увагу на тому, що в такому </w:t>
      </w:r>
      <w:proofErr w:type="spellStart"/>
      <w:r w:rsidRPr="00B93576">
        <w:rPr>
          <w:rFonts w:ascii="Garamond" w:hAnsi="Garamond"/>
          <w:sz w:val="32"/>
          <w:szCs w:val="32"/>
          <w:lang w:val="uk-UA"/>
        </w:rPr>
        <w:t>псевдобутті</w:t>
      </w:r>
      <w:proofErr w:type="spellEnd"/>
      <w:r w:rsidRPr="00B93576">
        <w:rPr>
          <w:rFonts w:ascii="Garamond" w:hAnsi="Garamond"/>
          <w:sz w:val="32"/>
          <w:szCs w:val="32"/>
          <w:lang w:val="uk-UA"/>
        </w:rPr>
        <w:t xml:space="preserve"> функціонує недостовірна, хибна, інформація ілюзорного характеру (</w:t>
      </w:r>
      <w:proofErr w:type="spellStart"/>
      <w:r w:rsidRPr="00B93576">
        <w:rPr>
          <w:rFonts w:ascii="Garamond" w:hAnsi="Garamond"/>
          <w:sz w:val="32"/>
          <w:szCs w:val="32"/>
          <w:lang w:val="uk-UA"/>
        </w:rPr>
        <w:t>Бодріяр</w:t>
      </w:r>
      <w:proofErr w:type="spellEnd"/>
      <w:r w:rsidRPr="00B93576">
        <w:rPr>
          <w:rFonts w:ascii="Garamond" w:hAnsi="Garamond"/>
          <w:sz w:val="32"/>
          <w:szCs w:val="32"/>
          <w:lang w:val="uk-UA"/>
        </w:rPr>
        <w:t xml:space="preserve">, 1996). І це, як зазначають Н. </w:t>
      </w:r>
      <w:proofErr w:type="spellStart"/>
      <w:r w:rsidRPr="00B93576">
        <w:rPr>
          <w:rFonts w:ascii="Garamond" w:hAnsi="Garamond"/>
          <w:sz w:val="32"/>
          <w:szCs w:val="32"/>
          <w:lang w:val="uk-UA"/>
        </w:rPr>
        <w:t>Нариков</w:t>
      </w:r>
      <w:proofErr w:type="spellEnd"/>
      <w:r w:rsidRPr="00B93576">
        <w:rPr>
          <w:rFonts w:ascii="Garamond" w:hAnsi="Garamond"/>
          <w:sz w:val="32"/>
          <w:szCs w:val="32"/>
          <w:lang w:val="uk-UA"/>
        </w:rPr>
        <w:t xml:space="preserve"> і С. Дементьєв, є фундаментальною причиною порушення безпеки суспільства й особистості на теренах інформаційно-комунікативного простору цифрового світу (</w:t>
      </w:r>
      <w:proofErr w:type="spellStart"/>
      <w:r w:rsidRPr="00B93576">
        <w:rPr>
          <w:rFonts w:ascii="Garamond" w:hAnsi="Garamond"/>
          <w:sz w:val="32"/>
          <w:szCs w:val="32"/>
          <w:lang w:val="uk-UA"/>
        </w:rPr>
        <w:t>Нариков</w:t>
      </w:r>
      <w:proofErr w:type="spellEnd"/>
      <w:r w:rsidRPr="00B93576">
        <w:rPr>
          <w:rFonts w:ascii="Garamond" w:hAnsi="Garamond"/>
          <w:sz w:val="32"/>
          <w:szCs w:val="32"/>
          <w:lang w:val="uk-UA"/>
        </w:rPr>
        <w:t xml:space="preserve">, Дементьєв, 2017: 243). </w:t>
      </w:r>
    </w:p>
    <w:p w14:paraId="5139FF26" w14:textId="77777777" w:rsidR="007D5F02" w:rsidRPr="00B93576" w:rsidRDefault="007D5F02" w:rsidP="007D5F02">
      <w:pPr>
        <w:pStyle w:val="ae"/>
        <w:widowControl/>
        <w:spacing w:before="1"/>
        <w:ind w:right="112" w:firstLine="708"/>
        <w:rPr>
          <w:rFonts w:ascii="Garamond" w:hAnsi="Garamond"/>
          <w:sz w:val="32"/>
          <w:szCs w:val="32"/>
          <w:lang w:val="uk-UA"/>
        </w:rPr>
      </w:pPr>
      <w:r w:rsidRPr="00B93576">
        <w:rPr>
          <w:rFonts w:ascii="Garamond" w:hAnsi="Garamond"/>
          <w:sz w:val="32"/>
          <w:szCs w:val="32"/>
          <w:lang w:val="uk-UA"/>
        </w:rPr>
        <w:t xml:space="preserve">Ж. </w:t>
      </w:r>
      <w:proofErr w:type="spellStart"/>
      <w:r w:rsidRPr="00B93576">
        <w:rPr>
          <w:rFonts w:ascii="Garamond" w:hAnsi="Garamond"/>
          <w:sz w:val="32"/>
          <w:szCs w:val="32"/>
          <w:lang w:val="uk-UA"/>
        </w:rPr>
        <w:t>Бодріяр</w:t>
      </w:r>
      <w:proofErr w:type="spellEnd"/>
      <w:r w:rsidRPr="00B93576">
        <w:rPr>
          <w:rFonts w:ascii="Garamond" w:hAnsi="Garamond"/>
          <w:sz w:val="32"/>
          <w:szCs w:val="32"/>
          <w:lang w:val="uk-UA"/>
        </w:rPr>
        <w:t xml:space="preserve"> у своїх дослідницьких доробках називає цей феномен смертю соціального. Наслідком </w:t>
      </w:r>
      <w:proofErr w:type="spellStart"/>
      <w:r w:rsidRPr="00B93576">
        <w:rPr>
          <w:rFonts w:ascii="Garamond" w:hAnsi="Garamond"/>
          <w:sz w:val="32"/>
          <w:szCs w:val="32"/>
          <w:lang w:val="uk-UA"/>
        </w:rPr>
        <w:t>атомізації</w:t>
      </w:r>
      <w:proofErr w:type="spellEnd"/>
      <w:r w:rsidRPr="00B93576">
        <w:rPr>
          <w:rFonts w:ascii="Garamond" w:hAnsi="Garamond"/>
          <w:sz w:val="32"/>
          <w:szCs w:val="32"/>
          <w:lang w:val="uk-UA"/>
        </w:rPr>
        <w:t xml:space="preserve">, індивідуалізації та соціального уособлення/відокремлення може бути те, що соціум як наявна значущість </w:t>
      </w:r>
      <w:proofErr w:type="spellStart"/>
      <w:r w:rsidRPr="00B93576">
        <w:rPr>
          <w:rFonts w:ascii="Garamond" w:hAnsi="Garamond"/>
          <w:sz w:val="32"/>
          <w:szCs w:val="32"/>
          <w:lang w:val="uk-UA"/>
        </w:rPr>
        <w:t>інтерсуб’єктності</w:t>
      </w:r>
      <w:proofErr w:type="spellEnd"/>
      <w:r w:rsidRPr="00B93576">
        <w:rPr>
          <w:rFonts w:ascii="Garamond" w:hAnsi="Garamond"/>
          <w:sz w:val="32"/>
          <w:szCs w:val="32"/>
          <w:lang w:val="uk-UA"/>
        </w:rPr>
        <w:t xml:space="preserve"> може перестати існувати взагалі. На думку науковця, відбувається процес руйнування формальної реальної соціальності, існуючої </w:t>
      </w:r>
      <w:proofErr w:type="spellStart"/>
      <w:r w:rsidRPr="00B93576">
        <w:rPr>
          <w:rFonts w:ascii="Garamond" w:hAnsi="Garamond"/>
          <w:sz w:val="32"/>
          <w:szCs w:val="32"/>
          <w:lang w:val="uk-UA"/>
        </w:rPr>
        <w:t>інституціалізованої</w:t>
      </w:r>
      <w:proofErr w:type="spellEnd"/>
      <w:r w:rsidRPr="00B93576">
        <w:rPr>
          <w:rFonts w:ascii="Garamond" w:hAnsi="Garamond"/>
          <w:sz w:val="32"/>
          <w:szCs w:val="32"/>
          <w:lang w:val="uk-UA"/>
        </w:rPr>
        <w:t xml:space="preserve"> соціальності, на зміну їй, у свою чергу, приходить неформальна, тобто </w:t>
      </w:r>
      <w:proofErr w:type="spellStart"/>
      <w:r w:rsidRPr="00B93576">
        <w:rPr>
          <w:rFonts w:ascii="Garamond" w:hAnsi="Garamond"/>
          <w:sz w:val="32"/>
          <w:szCs w:val="32"/>
          <w:lang w:val="uk-UA"/>
        </w:rPr>
        <w:t>неінституціалізована</w:t>
      </w:r>
      <w:proofErr w:type="spellEnd"/>
      <w:r w:rsidRPr="00B93576">
        <w:rPr>
          <w:rFonts w:ascii="Garamond" w:hAnsi="Garamond"/>
          <w:sz w:val="32"/>
          <w:szCs w:val="32"/>
          <w:lang w:val="uk-UA"/>
        </w:rPr>
        <w:t xml:space="preserve"> соціальність (</w:t>
      </w:r>
      <w:proofErr w:type="spellStart"/>
      <w:r w:rsidRPr="00B93576">
        <w:rPr>
          <w:rFonts w:ascii="Garamond" w:hAnsi="Garamond"/>
          <w:sz w:val="32"/>
          <w:szCs w:val="32"/>
          <w:lang w:val="uk-UA"/>
        </w:rPr>
        <w:t>Бодріяр</w:t>
      </w:r>
      <w:proofErr w:type="spellEnd"/>
      <w:r w:rsidRPr="00B93576">
        <w:rPr>
          <w:rFonts w:ascii="Garamond" w:hAnsi="Garamond"/>
          <w:sz w:val="32"/>
          <w:szCs w:val="32"/>
          <w:lang w:val="uk-UA"/>
        </w:rPr>
        <w:t xml:space="preserve">, 1996). У процесі інформаційної комунікації на теренах цифрового світу масова свідомість може зазнати досить значних деформацій. Так, наприклад, може відбуватися формування тих чи інших ідеальних образів дійсності, що будуть замінювати й імітувати саму ж таки існуючу соціальну реальність. </w:t>
      </w:r>
    </w:p>
    <w:p w14:paraId="38FE3863" w14:textId="77777777" w:rsidR="007D5F02" w:rsidRPr="00B93576" w:rsidRDefault="007D5F02" w:rsidP="007D5F02">
      <w:pPr>
        <w:pStyle w:val="ae"/>
        <w:widowControl/>
        <w:spacing w:before="1"/>
        <w:ind w:right="112" w:firstLine="708"/>
        <w:rPr>
          <w:rFonts w:ascii="Garamond" w:hAnsi="Garamond"/>
          <w:sz w:val="32"/>
          <w:szCs w:val="32"/>
          <w:lang w:val="uk-UA"/>
        </w:rPr>
      </w:pPr>
      <w:r w:rsidRPr="00B93576">
        <w:rPr>
          <w:rFonts w:ascii="Garamond" w:hAnsi="Garamond"/>
          <w:sz w:val="32"/>
          <w:szCs w:val="32"/>
          <w:lang w:val="uk-UA"/>
        </w:rPr>
        <w:t>При цьому, за Т. </w:t>
      </w:r>
      <w:proofErr w:type="spellStart"/>
      <w:r w:rsidRPr="00B93576">
        <w:rPr>
          <w:rFonts w:ascii="Garamond" w:hAnsi="Garamond"/>
          <w:sz w:val="32"/>
          <w:szCs w:val="32"/>
          <w:lang w:val="uk-UA"/>
        </w:rPr>
        <w:t>Шалюгіною</w:t>
      </w:r>
      <w:proofErr w:type="spellEnd"/>
      <w:r w:rsidRPr="00B93576">
        <w:rPr>
          <w:rFonts w:ascii="Garamond" w:hAnsi="Garamond"/>
          <w:sz w:val="32"/>
          <w:szCs w:val="32"/>
          <w:lang w:val="uk-UA"/>
        </w:rPr>
        <w:t xml:space="preserve">, масштабне розповсюдження </w:t>
      </w:r>
      <w:proofErr w:type="spellStart"/>
      <w:r w:rsidRPr="00B93576">
        <w:rPr>
          <w:rFonts w:ascii="Garamond" w:hAnsi="Garamond"/>
          <w:sz w:val="32"/>
          <w:szCs w:val="32"/>
          <w:lang w:val="uk-UA"/>
        </w:rPr>
        <w:t>симулятивних</w:t>
      </w:r>
      <w:proofErr w:type="spellEnd"/>
      <w:r w:rsidRPr="00B93576">
        <w:rPr>
          <w:rFonts w:ascii="Garamond" w:hAnsi="Garamond"/>
          <w:sz w:val="32"/>
          <w:szCs w:val="32"/>
          <w:lang w:val="uk-UA"/>
        </w:rPr>
        <w:t xml:space="preserve"> образів може мати відповідні наслідки для самої ж таки особистості, серед яких потрібно назвати (</w:t>
      </w:r>
      <w:proofErr w:type="spellStart"/>
      <w:r w:rsidRPr="00B93576">
        <w:rPr>
          <w:rFonts w:ascii="Garamond" w:hAnsi="Garamond"/>
          <w:sz w:val="32"/>
          <w:szCs w:val="32"/>
          <w:lang w:val="uk-UA"/>
        </w:rPr>
        <w:t>Шалюгіна</w:t>
      </w:r>
      <w:proofErr w:type="spellEnd"/>
      <w:r w:rsidRPr="00B93576">
        <w:rPr>
          <w:rFonts w:ascii="Garamond" w:hAnsi="Garamond"/>
          <w:sz w:val="32"/>
          <w:szCs w:val="32"/>
          <w:lang w:val="uk-UA"/>
        </w:rPr>
        <w:t xml:space="preserve">, 2011: 16): </w:t>
      </w:r>
    </w:p>
    <w:p w14:paraId="0BC5F0CE" w14:textId="77777777" w:rsidR="007D5F02" w:rsidRPr="00B93576" w:rsidRDefault="007D5F02" w:rsidP="007D5F02">
      <w:pPr>
        <w:pStyle w:val="ae"/>
        <w:widowControl/>
        <w:numPr>
          <w:ilvl w:val="0"/>
          <w:numId w:val="1"/>
        </w:numPr>
        <w:spacing w:before="1"/>
        <w:ind w:left="567" w:right="112"/>
        <w:rPr>
          <w:rFonts w:ascii="Garamond" w:hAnsi="Garamond"/>
          <w:sz w:val="32"/>
          <w:szCs w:val="32"/>
          <w:lang w:val="uk-UA"/>
        </w:rPr>
      </w:pPr>
      <w:proofErr w:type="spellStart"/>
      <w:r w:rsidRPr="00B93576">
        <w:rPr>
          <w:rFonts w:ascii="Garamond" w:hAnsi="Garamond"/>
          <w:sz w:val="32"/>
          <w:szCs w:val="32"/>
          <w:lang w:val="uk-UA"/>
        </w:rPr>
        <w:lastRenderedPageBreak/>
        <w:t>ескапізм</w:t>
      </w:r>
      <w:proofErr w:type="spellEnd"/>
      <w:r w:rsidRPr="00B93576">
        <w:rPr>
          <w:rFonts w:ascii="Garamond" w:hAnsi="Garamond"/>
          <w:sz w:val="32"/>
          <w:szCs w:val="32"/>
          <w:lang w:val="uk-UA"/>
        </w:rPr>
        <w:t xml:space="preserve"> (прагнення людини втекти від дійсності (соціальної реальності) в уявний світ своїх ілюзій); </w:t>
      </w:r>
    </w:p>
    <w:p w14:paraId="43B3C336" w14:textId="77777777" w:rsidR="007D5F02" w:rsidRPr="00B93576" w:rsidRDefault="007D5F02" w:rsidP="007D5F02">
      <w:pPr>
        <w:pStyle w:val="ae"/>
        <w:widowControl/>
        <w:numPr>
          <w:ilvl w:val="0"/>
          <w:numId w:val="1"/>
        </w:numPr>
        <w:spacing w:before="1"/>
        <w:ind w:left="567" w:right="112"/>
        <w:rPr>
          <w:rFonts w:ascii="Garamond" w:hAnsi="Garamond"/>
          <w:sz w:val="32"/>
          <w:szCs w:val="32"/>
          <w:lang w:val="uk-UA"/>
        </w:rPr>
      </w:pPr>
      <w:proofErr w:type="spellStart"/>
      <w:r w:rsidRPr="00B93576">
        <w:rPr>
          <w:rFonts w:ascii="Garamond" w:hAnsi="Garamond"/>
          <w:sz w:val="32"/>
          <w:szCs w:val="32"/>
          <w:lang w:val="uk-UA"/>
        </w:rPr>
        <w:t>шизофренізацію</w:t>
      </w:r>
      <w:proofErr w:type="spellEnd"/>
      <w:r w:rsidRPr="00B93576">
        <w:rPr>
          <w:rFonts w:ascii="Garamond" w:hAnsi="Garamond"/>
          <w:sz w:val="32"/>
          <w:szCs w:val="32"/>
          <w:lang w:val="uk-UA"/>
        </w:rPr>
        <w:t xml:space="preserve"> («розщеплення» свідомості суб’єкта, коли він «зростається» з відповідним </w:t>
      </w:r>
      <w:proofErr w:type="spellStart"/>
      <w:r w:rsidRPr="00B93576">
        <w:rPr>
          <w:rFonts w:ascii="Garamond" w:hAnsi="Garamond"/>
          <w:sz w:val="32"/>
          <w:szCs w:val="32"/>
          <w:lang w:val="uk-UA"/>
        </w:rPr>
        <w:t>симулякром</w:t>
      </w:r>
      <w:proofErr w:type="spellEnd"/>
      <w:r w:rsidRPr="00B93576">
        <w:rPr>
          <w:rFonts w:ascii="Garamond" w:hAnsi="Garamond"/>
          <w:sz w:val="32"/>
          <w:szCs w:val="32"/>
          <w:lang w:val="uk-UA"/>
        </w:rPr>
        <w:t>, що, в кінцевому результаті, може призвести до появи ознак шизофренічної особистості, якій властивий ефект подвійної присутності);</w:t>
      </w:r>
    </w:p>
    <w:p w14:paraId="6254C72E" w14:textId="77777777" w:rsidR="007D5F02" w:rsidRPr="00B93576" w:rsidRDefault="007D5F02" w:rsidP="007D5F02">
      <w:pPr>
        <w:pStyle w:val="ae"/>
        <w:widowControl/>
        <w:numPr>
          <w:ilvl w:val="0"/>
          <w:numId w:val="1"/>
        </w:numPr>
        <w:spacing w:before="1"/>
        <w:ind w:left="567" w:right="112"/>
        <w:rPr>
          <w:rFonts w:ascii="Garamond" w:hAnsi="Garamond"/>
          <w:sz w:val="32"/>
          <w:szCs w:val="32"/>
          <w:lang w:val="uk-UA"/>
        </w:rPr>
      </w:pPr>
      <w:proofErr w:type="spellStart"/>
      <w:r w:rsidRPr="00B93576">
        <w:rPr>
          <w:rFonts w:ascii="Garamond" w:hAnsi="Garamond"/>
          <w:sz w:val="32"/>
          <w:szCs w:val="32"/>
          <w:lang w:val="uk-UA"/>
        </w:rPr>
        <w:t>консьюмеризм</w:t>
      </w:r>
      <w:proofErr w:type="spellEnd"/>
      <w:r w:rsidRPr="00B93576">
        <w:rPr>
          <w:rFonts w:ascii="Garamond" w:hAnsi="Garamond"/>
          <w:sz w:val="32"/>
          <w:szCs w:val="32"/>
          <w:lang w:val="uk-UA"/>
        </w:rPr>
        <w:t xml:space="preserve"> (ідея про можливість досягнення соціальної переваги, щастя через споживання, залежність від речей, що стають символом належності до тієї чи іншої соціальної групи). </w:t>
      </w:r>
    </w:p>
    <w:p w14:paraId="696A245F" w14:textId="77777777" w:rsidR="007D5F02" w:rsidRPr="00B93576" w:rsidRDefault="007D5F02" w:rsidP="007D5F02">
      <w:pPr>
        <w:pStyle w:val="ae"/>
        <w:widowControl/>
        <w:spacing w:before="2"/>
        <w:ind w:right="111" w:firstLine="708"/>
        <w:rPr>
          <w:rFonts w:ascii="Garamond" w:hAnsi="Garamond"/>
          <w:sz w:val="32"/>
          <w:szCs w:val="32"/>
          <w:lang w:val="uk-UA"/>
        </w:rPr>
      </w:pPr>
      <w:r w:rsidRPr="00B93576">
        <w:rPr>
          <w:rFonts w:ascii="Garamond" w:hAnsi="Garamond"/>
          <w:sz w:val="32"/>
          <w:szCs w:val="32"/>
          <w:lang w:val="uk-UA"/>
        </w:rPr>
        <w:t xml:space="preserve">У філософії поняття «імітація» описане як соціальне явище, що побудоване на певних процесах соціальної взаємодії та яке виступає як сукупність (набір) соціальних технологій, соціокультурних практик і риторично-комунікативного </w:t>
      </w:r>
      <w:proofErr w:type="spellStart"/>
      <w:r w:rsidRPr="00B93576">
        <w:rPr>
          <w:rFonts w:ascii="Garamond" w:hAnsi="Garamond"/>
          <w:sz w:val="32"/>
          <w:szCs w:val="32"/>
          <w:lang w:val="uk-UA"/>
        </w:rPr>
        <w:t>стратегіального</w:t>
      </w:r>
      <w:proofErr w:type="spellEnd"/>
      <w:r w:rsidRPr="00B93576">
        <w:rPr>
          <w:rFonts w:ascii="Garamond" w:hAnsi="Garamond"/>
          <w:sz w:val="32"/>
          <w:szCs w:val="32"/>
          <w:lang w:val="uk-UA"/>
        </w:rPr>
        <w:t xml:space="preserve"> апарату  суб’єктів соціальних дій, спрямованих на підміну та символізацію за допомогою певного насичення соціальності ілюзорними (</w:t>
      </w:r>
      <w:proofErr w:type="spellStart"/>
      <w:r w:rsidRPr="00B93576">
        <w:rPr>
          <w:rFonts w:ascii="Garamond" w:hAnsi="Garamond"/>
          <w:sz w:val="32"/>
          <w:szCs w:val="32"/>
          <w:lang w:val="uk-UA"/>
        </w:rPr>
        <w:t>симуля</w:t>
      </w:r>
      <w:r>
        <w:rPr>
          <w:rFonts w:ascii="Garamond" w:hAnsi="Garamond"/>
          <w:sz w:val="32"/>
          <w:szCs w:val="32"/>
          <w:lang w:val="uk-UA"/>
        </w:rPr>
        <w:softHyphen/>
      </w:r>
      <w:r w:rsidRPr="00B93576">
        <w:rPr>
          <w:rFonts w:ascii="Garamond" w:hAnsi="Garamond"/>
          <w:sz w:val="32"/>
          <w:szCs w:val="32"/>
          <w:lang w:val="uk-UA"/>
        </w:rPr>
        <w:t>тивними</w:t>
      </w:r>
      <w:proofErr w:type="spellEnd"/>
      <w:r w:rsidRPr="00B93576">
        <w:rPr>
          <w:rFonts w:ascii="Garamond" w:hAnsi="Garamond"/>
          <w:sz w:val="32"/>
          <w:szCs w:val="32"/>
          <w:lang w:val="uk-UA"/>
        </w:rPr>
        <w:t xml:space="preserve">) образами реальності в тій чи іншій соціальній сфері, її спрощеною подібністю – </w:t>
      </w:r>
      <w:proofErr w:type="spellStart"/>
      <w:r w:rsidRPr="00B93576">
        <w:rPr>
          <w:rFonts w:ascii="Garamond" w:hAnsi="Garamond"/>
          <w:sz w:val="32"/>
          <w:szCs w:val="32"/>
          <w:lang w:val="uk-UA"/>
        </w:rPr>
        <w:t>симулятивною</w:t>
      </w:r>
      <w:proofErr w:type="spellEnd"/>
      <w:r w:rsidRPr="00B93576">
        <w:rPr>
          <w:rFonts w:ascii="Garamond" w:hAnsi="Garamond"/>
          <w:sz w:val="32"/>
          <w:szCs w:val="32"/>
          <w:lang w:val="uk-UA"/>
        </w:rPr>
        <w:t xml:space="preserve"> (імітаційною) реальністю. На основі цього в особистості формується відповідна модель соціальної поведінки, що побудована на викривленому, приду</w:t>
      </w:r>
      <w:r>
        <w:rPr>
          <w:rFonts w:ascii="Garamond" w:hAnsi="Garamond"/>
          <w:sz w:val="32"/>
          <w:szCs w:val="32"/>
          <w:lang w:val="uk-UA"/>
        </w:rPr>
        <w:softHyphen/>
      </w:r>
      <w:r w:rsidRPr="00B93576">
        <w:rPr>
          <w:rFonts w:ascii="Garamond" w:hAnsi="Garamond"/>
          <w:sz w:val="32"/>
          <w:szCs w:val="32"/>
          <w:lang w:val="uk-UA"/>
        </w:rPr>
        <w:t xml:space="preserve">маному чи недостовірному сприйнятті соціальної реальності. </w:t>
      </w:r>
    </w:p>
    <w:p w14:paraId="28024999" w14:textId="77777777" w:rsidR="007D5F02" w:rsidRPr="00B93576" w:rsidRDefault="007D5F02" w:rsidP="007D5F02">
      <w:pPr>
        <w:pStyle w:val="ae"/>
        <w:widowControl/>
        <w:spacing w:before="2"/>
        <w:ind w:right="111" w:firstLine="708"/>
        <w:rPr>
          <w:rFonts w:ascii="Garamond" w:hAnsi="Garamond"/>
          <w:sz w:val="32"/>
          <w:szCs w:val="32"/>
          <w:lang w:val="uk-UA"/>
        </w:rPr>
      </w:pPr>
      <w:r w:rsidRPr="00B93576">
        <w:rPr>
          <w:rFonts w:ascii="Garamond" w:hAnsi="Garamond"/>
          <w:sz w:val="32"/>
          <w:szCs w:val="32"/>
          <w:lang w:val="uk-UA"/>
        </w:rPr>
        <w:t>Окрім цього, імітація може бути засобом руйнування чи під</w:t>
      </w:r>
      <w:r>
        <w:rPr>
          <w:rFonts w:ascii="Garamond" w:hAnsi="Garamond"/>
          <w:sz w:val="32"/>
          <w:szCs w:val="32"/>
          <w:lang w:val="uk-UA"/>
        </w:rPr>
        <w:softHyphen/>
      </w:r>
      <w:r w:rsidRPr="00B93576">
        <w:rPr>
          <w:rFonts w:ascii="Garamond" w:hAnsi="Garamond"/>
          <w:sz w:val="32"/>
          <w:szCs w:val="32"/>
          <w:lang w:val="uk-UA"/>
        </w:rPr>
        <w:t>три</w:t>
      </w:r>
      <w:r>
        <w:rPr>
          <w:rFonts w:ascii="Garamond" w:hAnsi="Garamond"/>
          <w:sz w:val="32"/>
          <w:szCs w:val="32"/>
          <w:lang w:val="uk-UA"/>
        </w:rPr>
        <w:softHyphen/>
      </w:r>
      <w:r w:rsidRPr="00B93576">
        <w:rPr>
          <w:rFonts w:ascii="Garamond" w:hAnsi="Garamond"/>
          <w:sz w:val="32"/>
          <w:szCs w:val="32"/>
          <w:lang w:val="uk-UA"/>
        </w:rPr>
        <w:t>м</w:t>
      </w:r>
      <w:r>
        <w:rPr>
          <w:rFonts w:ascii="Garamond" w:hAnsi="Garamond"/>
          <w:sz w:val="32"/>
          <w:szCs w:val="32"/>
          <w:lang w:val="uk-UA"/>
        </w:rPr>
        <w:softHyphen/>
      </w:r>
      <w:r w:rsidRPr="00B93576">
        <w:rPr>
          <w:rFonts w:ascii="Garamond" w:hAnsi="Garamond"/>
          <w:sz w:val="32"/>
          <w:szCs w:val="32"/>
          <w:lang w:val="uk-UA"/>
        </w:rPr>
        <w:t>ки (творення) відповідного соціального устрою. Соціальна імітація спро</w:t>
      </w:r>
      <w:r>
        <w:rPr>
          <w:rFonts w:ascii="Garamond" w:hAnsi="Garamond"/>
          <w:sz w:val="32"/>
          <w:szCs w:val="32"/>
          <w:lang w:val="uk-UA"/>
        </w:rPr>
        <w:softHyphen/>
      </w:r>
      <w:r w:rsidRPr="00B93576">
        <w:rPr>
          <w:rFonts w:ascii="Garamond" w:hAnsi="Garamond"/>
          <w:sz w:val="32"/>
          <w:szCs w:val="32"/>
          <w:lang w:val="uk-UA"/>
        </w:rPr>
        <w:t>можна деякий проміжок часу зберігати наявний (існуючий) об</w:t>
      </w:r>
      <w:r>
        <w:rPr>
          <w:rFonts w:ascii="Garamond" w:hAnsi="Garamond"/>
          <w:sz w:val="32"/>
          <w:szCs w:val="32"/>
          <w:lang w:val="uk-UA"/>
        </w:rPr>
        <w:softHyphen/>
      </w:r>
      <w:r w:rsidRPr="00B93576">
        <w:rPr>
          <w:rFonts w:ascii="Garamond" w:hAnsi="Garamond"/>
          <w:sz w:val="32"/>
          <w:szCs w:val="32"/>
          <w:lang w:val="uk-UA"/>
        </w:rPr>
        <w:t>раз світу в стабільному суспільстві. Але в умовах політичної нестій</w:t>
      </w:r>
      <w:r>
        <w:rPr>
          <w:rFonts w:ascii="Garamond" w:hAnsi="Garamond"/>
          <w:sz w:val="32"/>
          <w:szCs w:val="32"/>
          <w:lang w:val="uk-UA"/>
        </w:rPr>
        <w:softHyphen/>
      </w:r>
      <w:r w:rsidRPr="00B93576">
        <w:rPr>
          <w:rFonts w:ascii="Garamond" w:hAnsi="Garamond"/>
          <w:sz w:val="32"/>
          <w:szCs w:val="32"/>
          <w:lang w:val="uk-UA"/>
        </w:rPr>
        <w:t>ко</w:t>
      </w:r>
      <w:r>
        <w:rPr>
          <w:rFonts w:ascii="Garamond" w:hAnsi="Garamond"/>
          <w:sz w:val="32"/>
          <w:szCs w:val="32"/>
          <w:lang w:val="uk-UA"/>
        </w:rPr>
        <w:softHyphen/>
      </w:r>
      <w:r w:rsidRPr="00B93576">
        <w:rPr>
          <w:rFonts w:ascii="Garamond" w:hAnsi="Garamond"/>
          <w:sz w:val="32"/>
          <w:szCs w:val="32"/>
          <w:lang w:val="uk-UA"/>
        </w:rPr>
        <w:t>с</w:t>
      </w:r>
      <w:r>
        <w:rPr>
          <w:rFonts w:ascii="Garamond" w:hAnsi="Garamond"/>
          <w:sz w:val="32"/>
          <w:szCs w:val="32"/>
          <w:lang w:val="uk-UA"/>
        </w:rPr>
        <w:softHyphen/>
      </w:r>
      <w:r w:rsidRPr="00B93576">
        <w:rPr>
          <w:rFonts w:ascii="Garamond" w:hAnsi="Garamond"/>
          <w:sz w:val="32"/>
          <w:szCs w:val="32"/>
          <w:lang w:val="uk-UA"/>
        </w:rPr>
        <w:t>ті та соціальної невизначеності імітаційні практики владних інсти</w:t>
      </w:r>
      <w:r>
        <w:rPr>
          <w:rFonts w:ascii="Garamond" w:hAnsi="Garamond"/>
          <w:sz w:val="32"/>
          <w:szCs w:val="32"/>
          <w:lang w:val="uk-UA"/>
        </w:rPr>
        <w:softHyphen/>
      </w:r>
      <w:r w:rsidRPr="00B93576">
        <w:rPr>
          <w:rFonts w:ascii="Garamond" w:hAnsi="Garamond"/>
          <w:sz w:val="32"/>
          <w:szCs w:val="32"/>
          <w:lang w:val="uk-UA"/>
        </w:rPr>
        <w:t>ту</w:t>
      </w:r>
      <w:r>
        <w:rPr>
          <w:rFonts w:ascii="Garamond" w:hAnsi="Garamond"/>
          <w:sz w:val="32"/>
          <w:szCs w:val="32"/>
          <w:lang w:val="uk-UA"/>
        </w:rPr>
        <w:softHyphen/>
      </w:r>
      <w:r w:rsidRPr="00B93576">
        <w:rPr>
          <w:rFonts w:ascii="Garamond" w:hAnsi="Garamond"/>
          <w:sz w:val="32"/>
          <w:szCs w:val="32"/>
          <w:lang w:val="uk-UA"/>
        </w:rPr>
        <w:t xml:space="preserve">цій, що можуть </w:t>
      </w:r>
      <w:proofErr w:type="spellStart"/>
      <w:r w:rsidRPr="00B93576">
        <w:rPr>
          <w:rFonts w:ascii="Garamond" w:hAnsi="Garamond"/>
          <w:sz w:val="32"/>
          <w:szCs w:val="32"/>
          <w:lang w:val="uk-UA"/>
        </w:rPr>
        <w:t>деструктивно</w:t>
      </w:r>
      <w:proofErr w:type="spellEnd"/>
      <w:r w:rsidRPr="00B93576">
        <w:rPr>
          <w:rFonts w:ascii="Garamond" w:hAnsi="Garamond"/>
          <w:sz w:val="32"/>
          <w:szCs w:val="32"/>
          <w:lang w:val="uk-UA"/>
        </w:rPr>
        <w:t xml:space="preserve"> діяти у корисливих власних інтересах, можуть здійснювати неекологічний соціально-психологічний вплив руйнівного характеру на суспільство (</w:t>
      </w:r>
      <w:proofErr w:type="spellStart"/>
      <w:r w:rsidRPr="00B93576">
        <w:rPr>
          <w:rFonts w:ascii="Garamond" w:hAnsi="Garamond"/>
          <w:sz w:val="32"/>
          <w:szCs w:val="32"/>
          <w:lang w:val="uk-UA"/>
        </w:rPr>
        <w:t>Шалюгіна</w:t>
      </w:r>
      <w:proofErr w:type="spellEnd"/>
      <w:r w:rsidRPr="00B93576">
        <w:rPr>
          <w:rFonts w:ascii="Garamond" w:hAnsi="Garamond"/>
          <w:sz w:val="32"/>
          <w:szCs w:val="32"/>
          <w:lang w:val="uk-UA"/>
        </w:rPr>
        <w:t>, 2011: 35).</w:t>
      </w:r>
    </w:p>
    <w:p w14:paraId="7ACE3A6F" w14:textId="77777777" w:rsidR="007D5F02" w:rsidRPr="00B93576" w:rsidRDefault="007D5F02" w:rsidP="007D5F02">
      <w:pPr>
        <w:pStyle w:val="ae"/>
        <w:widowControl/>
        <w:spacing w:before="2"/>
        <w:ind w:right="115" w:firstLine="708"/>
        <w:rPr>
          <w:rFonts w:ascii="Garamond" w:hAnsi="Garamond"/>
          <w:sz w:val="32"/>
          <w:szCs w:val="32"/>
          <w:lang w:val="uk-UA"/>
        </w:rPr>
      </w:pPr>
      <w:r w:rsidRPr="00B93576">
        <w:rPr>
          <w:rFonts w:ascii="Garamond" w:hAnsi="Garamond"/>
          <w:sz w:val="32"/>
          <w:szCs w:val="32"/>
          <w:lang w:val="uk-UA"/>
        </w:rPr>
        <w:t xml:space="preserve">Л. </w:t>
      </w:r>
      <w:proofErr w:type="spellStart"/>
      <w:r w:rsidRPr="00B93576">
        <w:rPr>
          <w:rFonts w:ascii="Garamond" w:hAnsi="Garamond"/>
          <w:sz w:val="32"/>
          <w:szCs w:val="32"/>
          <w:lang w:val="uk-UA"/>
        </w:rPr>
        <w:t>Корел</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Корел</w:t>
      </w:r>
      <w:proofErr w:type="spellEnd"/>
      <w:r w:rsidRPr="00B93576">
        <w:rPr>
          <w:rFonts w:ascii="Garamond" w:hAnsi="Garamond"/>
          <w:sz w:val="32"/>
          <w:szCs w:val="32"/>
          <w:lang w:val="uk-UA"/>
        </w:rPr>
        <w:t>, 2005), визначаючи основні механізм соціальної адаптації, називає як один зі структурних її елементів імітаційний механізм. Тобто цей механізм застосовується за таких соціальних умов і факторів, коли людину заставляють застосувати саме цей, а не будь-який інший спосіб дії. На думку Л. </w:t>
      </w:r>
      <w:proofErr w:type="spellStart"/>
      <w:r w:rsidRPr="00B93576">
        <w:rPr>
          <w:rFonts w:ascii="Garamond" w:hAnsi="Garamond"/>
          <w:sz w:val="32"/>
          <w:szCs w:val="32"/>
          <w:lang w:val="uk-UA"/>
        </w:rPr>
        <w:t>Корел</w:t>
      </w:r>
      <w:proofErr w:type="spellEnd"/>
      <w:r w:rsidRPr="00B93576">
        <w:rPr>
          <w:rFonts w:ascii="Garamond" w:hAnsi="Garamond"/>
          <w:sz w:val="32"/>
          <w:szCs w:val="32"/>
          <w:lang w:val="uk-UA"/>
        </w:rPr>
        <w:t xml:space="preserve">, імітаційний механізм адаптації потрібно розглядати в таких трьох основних аспектах: </w:t>
      </w:r>
    </w:p>
    <w:p w14:paraId="54A4BBF2" w14:textId="77777777" w:rsidR="007D5F02" w:rsidRPr="00B93576" w:rsidRDefault="007D5F02" w:rsidP="007D5F02">
      <w:pPr>
        <w:pStyle w:val="ae"/>
        <w:widowControl/>
        <w:spacing w:before="2"/>
        <w:ind w:left="851" w:right="115" w:hanging="284"/>
        <w:rPr>
          <w:rFonts w:ascii="Garamond" w:hAnsi="Garamond"/>
          <w:sz w:val="32"/>
          <w:szCs w:val="32"/>
          <w:lang w:val="uk-UA"/>
        </w:rPr>
      </w:pPr>
      <w:r w:rsidRPr="00B93576">
        <w:rPr>
          <w:rFonts w:ascii="Garamond" w:hAnsi="Garamond"/>
          <w:sz w:val="32"/>
          <w:szCs w:val="32"/>
          <w:lang w:val="uk-UA"/>
        </w:rPr>
        <w:t xml:space="preserve">1) аспект соціальних детермінант і факторів, що, в свою чергу, зумовлюють потребу індивідуальності чи групи в певному рівні гармонізації своїх засобів і цілей на основі механізму соціальної адаптації; </w:t>
      </w:r>
    </w:p>
    <w:p w14:paraId="4ECB0410" w14:textId="77777777" w:rsidR="007D5F02" w:rsidRPr="00B93576" w:rsidRDefault="007D5F02" w:rsidP="007D5F02">
      <w:pPr>
        <w:pStyle w:val="ae"/>
        <w:widowControl/>
        <w:spacing w:before="2"/>
        <w:ind w:left="851" w:right="115" w:hanging="284"/>
        <w:rPr>
          <w:rFonts w:ascii="Garamond" w:hAnsi="Garamond"/>
          <w:sz w:val="32"/>
          <w:szCs w:val="32"/>
          <w:lang w:val="uk-UA"/>
        </w:rPr>
      </w:pPr>
      <w:r w:rsidRPr="00B93576">
        <w:rPr>
          <w:rFonts w:ascii="Garamond" w:hAnsi="Garamond"/>
          <w:sz w:val="32"/>
          <w:szCs w:val="32"/>
          <w:lang w:val="uk-UA"/>
        </w:rPr>
        <w:lastRenderedPageBreak/>
        <w:t xml:space="preserve">2) аспект послідовного ланцюга відповідних поведінкових актів індивіда, що реалізують цю його потребу; </w:t>
      </w:r>
    </w:p>
    <w:p w14:paraId="5D67A8C9" w14:textId="77777777" w:rsidR="007D5F02" w:rsidRPr="00B93576" w:rsidRDefault="007D5F02" w:rsidP="007D5F02">
      <w:pPr>
        <w:pStyle w:val="ae"/>
        <w:widowControl/>
        <w:spacing w:before="2"/>
        <w:ind w:left="851" w:right="115" w:hanging="284"/>
        <w:rPr>
          <w:rFonts w:ascii="Garamond" w:hAnsi="Garamond"/>
          <w:sz w:val="32"/>
          <w:szCs w:val="32"/>
          <w:lang w:val="uk-UA"/>
        </w:rPr>
      </w:pPr>
      <w:r w:rsidRPr="00B93576">
        <w:rPr>
          <w:rFonts w:ascii="Garamond" w:hAnsi="Garamond"/>
          <w:sz w:val="32"/>
          <w:szCs w:val="32"/>
          <w:lang w:val="uk-UA"/>
        </w:rPr>
        <w:t>3) аспект мети адаптації, що можна досягнути особистістю чи групою за допомогою імітаційного механізму (</w:t>
      </w:r>
      <w:proofErr w:type="spellStart"/>
      <w:r w:rsidRPr="00B93576">
        <w:rPr>
          <w:rFonts w:ascii="Garamond" w:hAnsi="Garamond"/>
          <w:sz w:val="32"/>
          <w:szCs w:val="32"/>
          <w:lang w:val="uk-UA"/>
        </w:rPr>
        <w:t>Корел</w:t>
      </w:r>
      <w:proofErr w:type="spellEnd"/>
      <w:r w:rsidRPr="00B93576">
        <w:rPr>
          <w:rFonts w:ascii="Garamond" w:hAnsi="Garamond"/>
          <w:sz w:val="32"/>
          <w:szCs w:val="32"/>
          <w:lang w:val="uk-UA"/>
        </w:rPr>
        <w:t>, 2005).</w:t>
      </w:r>
    </w:p>
    <w:p w14:paraId="6CC31217" w14:textId="77777777" w:rsidR="007D5F02" w:rsidRPr="00F94994" w:rsidRDefault="007D5F02" w:rsidP="007D5F02">
      <w:pPr>
        <w:pStyle w:val="ae"/>
        <w:widowControl/>
        <w:spacing w:before="3"/>
        <w:ind w:right="113" w:firstLine="708"/>
        <w:rPr>
          <w:rFonts w:ascii="Garamond" w:hAnsi="Garamond"/>
          <w:spacing w:val="-2"/>
          <w:sz w:val="32"/>
          <w:szCs w:val="32"/>
          <w:lang w:val="uk-UA"/>
        </w:rPr>
      </w:pPr>
      <w:r w:rsidRPr="00F94994">
        <w:rPr>
          <w:rFonts w:ascii="Garamond" w:hAnsi="Garamond"/>
          <w:spacing w:val="-2"/>
          <w:sz w:val="32"/>
          <w:szCs w:val="32"/>
          <w:lang w:val="uk-UA"/>
        </w:rPr>
        <w:t>У процесі аналітики соціальних імітацій у життєдіяльності ба</w:t>
      </w:r>
      <w:r w:rsidRPr="00F94994">
        <w:rPr>
          <w:rFonts w:ascii="Garamond" w:hAnsi="Garamond"/>
          <w:spacing w:val="-2"/>
          <w:sz w:val="32"/>
          <w:szCs w:val="32"/>
          <w:lang w:val="uk-UA"/>
        </w:rPr>
        <w:softHyphen/>
        <w:t>га</w:t>
      </w:r>
      <w:r w:rsidRPr="00F94994">
        <w:rPr>
          <w:rFonts w:ascii="Garamond" w:hAnsi="Garamond"/>
          <w:spacing w:val="-2"/>
          <w:sz w:val="32"/>
          <w:szCs w:val="32"/>
          <w:lang w:val="uk-UA"/>
        </w:rPr>
        <w:softHyphen/>
        <w:t>тьох суспільств виявляється, що саме цей феномен наочно представ</w:t>
      </w:r>
      <w:r w:rsidRPr="00F94994">
        <w:rPr>
          <w:rFonts w:ascii="Garamond" w:hAnsi="Garamond"/>
          <w:spacing w:val="-2"/>
          <w:sz w:val="32"/>
          <w:szCs w:val="32"/>
          <w:lang w:val="uk-UA"/>
        </w:rPr>
        <w:softHyphen/>
        <w:t xml:space="preserve">ляє різноманітні перешкоди, як зазначає Ж. </w:t>
      </w:r>
      <w:proofErr w:type="spellStart"/>
      <w:r w:rsidRPr="00F94994">
        <w:rPr>
          <w:rFonts w:ascii="Garamond" w:hAnsi="Garamond"/>
          <w:spacing w:val="-2"/>
          <w:sz w:val="32"/>
          <w:szCs w:val="32"/>
          <w:lang w:val="uk-UA"/>
        </w:rPr>
        <w:t>Тощенко</w:t>
      </w:r>
      <w:proofErr w:type="spellEnd"/>
      <w:r w:rsidRPr="00F94994">
        <w:rPr>
          <w:rFonts w:ascii="Garamond" w:hAnsi="Garamond"/>
          <w:spacing w:val="-2"/>
          <w:sz w:val="32"/>
          <w:szCs w:val="32"/>
          <w:lang w:val="uk-UA"/>
        </w:rPr>
        <w:t xml:space="preserve"> (</w:t>
      </w:r>
      <w:proofErr w:type="spellStart"/>
      <w:r w:rsidRPr="00F94994">
        <w:rPr>
          <w:rFonts w:ascii="Garamond" w:hAnsi="Garamond"/>
          <w:spacing w:val="-2"/>
          <w:sz w:val="32"/>
          <w:szCs w:val="32"/>
          <w:lang w:val="uk-UA"/>
        </w:rPr>
        <w:t>Тощенко</w:t>
      </w:r>
      <w:proofErr w:type="spellEnd"/>
      <w:r w:rsidRPr="00F94994">
        <w:rPr>
          <w:rFonts w:ascii="Garamond" w:hAnsi="Garamond"/>
          <w:spacing w:val="-2"/>
          <w:sz w:val="32"/>
          <w:szCs w:val="32"/>
          <w:lang w:val="uk-UA"/>
        </w:rPr>
        <w:t>, 2013), хвороби та вади у конструктивному функціонуванні усіх, без ви</w:t>
      </w:r>
      <w:r w:rsidRPr="00F94994">
        <w:rPr>
          <w:rFonts w:ascii="Garamond" w:hAnsi="Garamond"/>
          <w:spacing w:val="-2"/>
          <w:sz w:val="32"/>
          <w:szCs w:val="32"/>
          <w:lang w:val="uk-UA"/>
        </w:rPr>
        <w:softHyphen/>
        <w:t>нятку, соціальних інституцій, перш за все в економіці та політиці, в духовному та соціальному житті тощо. На сьогоднішній момент со</w:t>
      </w:r>
      <w:r w:rsidRPr="00F94994">
        <w:rPr>
          <w:rFonts w:ascii="Garamond" w:hAnsi="Garamond"/>
          <w:spacing w:val="-2"/>
          <w:sz w:val="32"/>
          <w:szCs w:val="32"/>
          <w:lang w:val="uk-UA"/>
        </w:rPr>
        <w:softHyphen/>
        <w:t>ці</w:t>
      </w:r>
      <w:r w:rsidRPr="00F94994">
        <w:rPr>
          <w:rFonts w:ascii="Garamond" w:hAnsi="Garamond"/>
          <w:spacing w:val="-2"/>
          <w:sz w:val="32"/>
          <w:szCs w:val="32"/>
          <w:lang w:val="uk-UA"/>
        </w:rPr>
        <w:softHyphen/>
        <w:t>альна імітація досить часто виступає результатом (наслідком) діяль</w:t>
      </w:r>
      <w:r w:rsidRPr="00F94994">
        <w:rPr>
          <w:rFonts w:ascii="Garamond" w:hAnsi="Garamond"/>
          <w:spacing w:val="-2"/>
          <w:sz w:val="32"/>
          <w:szCs w:val="32"/>
          <w:lang w:val="uk-UA"/>
        </w:rPr>
        <w:softHyphen/>
        <w:t>но</w:t>
      </w:r>
      <w:r w:rsidRPr="00F94994">
        <w:rPr>
          <w:rFonts w:ascii="Garamond" w:hAnsi="Garamond"/>
          <w:spacing w:val="-2"/>
          <w:sz w:val="32"/>
          <w:szCs w:val="32"/>
          <w:lang w:val="uk-UA"/>
        </w:rPr>
        <w:softHyphen/>
        <w:t>сті (неусвідомленої чи усвідомленої), коли можуть утворюватися штуч</w:t>
      </w:r>
      <w:r w:rsidRPr="00F94994">
        <w:rPr>
          <w:rFonts w:ascii="Garamond" w:hAnsi="Garamond"/>
          <w:spacing w:val="-2"/>
          <w:sz w:val="32"/>
          <w:szCs w:val="32"/>
          <w:lang w:val="uk-UA"/>
        </w:rPr>
        <w:softHyphen/>
        <w:t>ні умови явищ і процесів, що, в свою чергу, спрямовані на до</w:t>
      </w:r>
      <w:r w:rsidRPr="00F94994">
        <w:rPr>
          <w:rFonts w:ascii="Garamond" w:hAnsi="Garamond"/>
          <w:spacing w:val="-2"/>
          <w:sz w:val="32"/>
          <w:szCs w:val="32"/>
          <w:lang w:val="uk-UA"/>
        </w:rPr>
        <w:softHyphen/>
        <w:t>ся</w:t>
      </w:r>
      <w:r w:rsidRPr="00F94994">
        <w:rPr>
          <w:rFonts w:ascii="Garamond" w:hAnsi="Garamond"/>
          <w:spacing w:val="-2"/>
          <w:sz w:val="32"/>
          <w:szCs w:val="32"/>
          <w:lang w:val="uk-UA"/>
        </w:rPr>
        <w:softHyphen/>
        <w:t>г</w:t>
      </w:r>
      <w:r w:rsidRPr="00F94994">
        <w:rPr>
          <w:rFonts w:ascii="Garamond" w:hAnsi="Garamond"/>
          <w:spacing w:val="-2"/>
          <w:sz w:val="32"/>
          <w:szCs w:val="32"/>
          <w:lang w:val="uk-UA"/>
        </w:rPr>
        <w:softHyphen/>
        <w:t>нення корисливих, уявно суспільно значущих корпоративних чи гру</w:t>
      </w:r>
      <w:r w:rsidRPr="00F94994">
        <w:rPr>
          <w:rFonts w:ascii="Garamond" w:hAnsi="Garamond"/>
          <w:spacing w:val="-2"/>
          <w:sz w:val="32"/>
          <w:szCs w:val="32"/>
          <w:lang w:val="uk-UA"/>
        </w:rPr>
        <w:softHyphen/>
        <w:t>пових цілей. Окрім цього, в даних умовах може відбуватися без</w:t>
      </w:r>
      <w:r w:rsidRPr="00F94994">
        <w:rPr>
          <w:rFonts w:ascii="Garamond" w:hAnsi="Garamond"/>
          <w:spacing w:val="-2"/>
          <w:sz w:val="32"/>
          <w:szCs w:val="32"/>
          <w:lang w:val="uk-UA"/>
        </w:rPr>
        <w:softHyphen/>
        <w:t>контрольний (стихійний, сумбурний) розвиток держави та суспіль</w:t>
      </w:r>
      <w:r w:rsidRPr="00F94994">
        <w:rPr>
          <w:rFonts w:ascii="Garamond" w:hAnsi="Garamond"/>
          <w:spacing w:val="-2"/>
          <w:sz w:val="32"/>
          <w:szCs w:val="32"/>
          <w:lang w:val="uk-UA"/>
        </w:rPr>
        <w:softHyphen/>
        <w:t>с</w:t>
      </w:r>
      <w:r w:rsidRPr="00F94994">
        <w:rPr>
          <w:rFonts w:ascii="Garamond" w:hAnsi="Garamond"/>
          <w:spacing w:val="-2"/>
          <w:sz w:val="32"/>
          <w:szCs w:val="32"/>
          <w:lang w:val="uk-UA"/>
        </w:rPr>
        <w:softHyphen/>
        <w:t>тва на всіх рівнях. Такий процес, у свою чергу, може загрожувати їх іс</w:t>
      </w:r>
      <w:r w:rsidRPr="00F94994">
        <w:rPr>
          <w:rFonts w:ascii="Garamond" w:hAnsi="Garamond"/>
          <w:spacing w:val="-2"/>
          <w:sz w:val="32"/>
          <w:szCs w:val="32"/>
          <w:lang w:val="uk-UA"/>
        </w:rPr>
        <w:softHyphen/>
        <w:t xml:space="preserve">нуванню утворенням </w:t>
      </w:r>
      <w:proofErr w:type="spellStart"/>
      <w:r w:rsidRPr="00F94994">
        <w:rPr>
          <w:rFonts w:ascii="Garamond" w:hAnsi="Garamond"/>
          <w:spacing w:val="-2"/>
          <w:sz w:val="32"/>
          <w:szCs w:val="32"/>
          <w:lang w:val="uk-UA"/>
        </w:rPr>
        <w:t>деградаційних</w:t>
      </w:r>
      <w:proofErr w:type="spellEnd"/>
      <w:r w:rsidRPr="00F94994">
        <w:rPr>
          <w:rFonts w:ascii="Garamond" w:hAnsi="Garamond"/>
          <w:spacing w:val="-2"/>
          <w:sz w:val="32"/>
          <w:szCs w:val="32"/>
          <w:lang w:val="uk-UA"/>
        </w:rPr>
        <w:t xml:space="preserve"> варіацій, а певні спроби спра</w:t>
      </w:r>
      <w:r w:rsidRPr="00F94994">
        <w:rPr>
          <w:rFonts w:ascii="Garamond" w:hAnsi="Garamond"/>
          <w:spacing w:val="-2"/>
          <w:sz w:val="32"/>
          <w:szCs w:val="32"/>
          <w:lang w:val="uk-UA"/>
        </w:rPr>
        <w:softHyphen/>
        <w:t>ви</w:t>
      </w:r>
      <w:r w:rsidRPr="00F94994">
        <w:rPr>
          <w:rFonts w:ascii="Garamond" w:hAnsi="Garamond"/>
          <w:spacing w:val="-2"/>
          <w:sz w:val="32"/>
          <w:szCs w:val="32"/>
          <w:lang w:val="uk-UA"/>
        </w:rPr>
        <w:softHyphen/>
        <w:t>тися із цим потоком проблематичних нюансів, подолати його, мо</w:t>
      </w:r>
      <w:r w:rsidRPr="00F94994">
        <w:rPr>
          <w:rFonts w:ascii="Garamond" w:hAnsi="Garamond"/>
          <w:spacing w:val="-2"/>
          <w:sz w:val="32"/>
          <w:szCs w:val="32"/>
          <w:lang w:val="uk-UA"/>
        </w:rPr>
        <w:softHyphen/>
        <w:t>жуть не приносити очікуваного ефекту (</w:t>
      </w:r>
      <w:proofErr w:type="spellStart"/>
      <w:r w:rsidRPr="00F94994">
        <w:rPr>
          <w:rFonts w:ascii="Garamond" w:hAnsi="Garamond"/>
          <w:spacing w:val="-2"/>
          <w:sz w:val="32"/>
          <w:szCs w:val="32"/>
          <w:lang w:val="uk-UA"/>
        </w:rPr>
        <w:t>Тощенко</w:t>
      </w:r>
      <w:proofErr w:type="spellEnd"/>
      <w:r w:rsidRPr="00F94994">
        <w:rPr>
          <w:rFonts w:ascii="Garamond" w:hAnsi="Garamond"/>
          <w:spacing w:val="-2"/>
          <w:sz w:val="32"/>
          <w:szCs w:val="32"/>
          <w:lang w:val="uk-UA"/>
        </w:rPr>
        <w:t>, 2013 : 47). З цього при</w:t>
      </w:r>
      <w:r w:rsidRPr="00F94994">
        <w:rPr>
          <w:rFonts w:ascii="Garamond" w:hAnsi="Garamond"/>
          <w:spacing w:val="-2"/>
          <w:sz w:val="32"/>
          <w:szCs w:val="32"/>
          <w:lang w:val="uk-UA"/>
        </w:rPr>
        <w:softHyphen/>
        <w:t xml:space="preserve">воду Г. Чуйко зазначає, що саме </w:t>
      </w:r>
      <w:proofErr w:type="spellStart"/>
      <w:r w:rsidRPr="00F94994">
        <w:rPr>
          <w:rFonts w:ascii="Garamond" w:hAnsi="Garamond"/>
          <w:spacing w:val="-2"/>
          <w:sz w:val="32"/>
          <w:szCs w:val="32"/>
          <w:lang w:val="uk-UA"/>
        </w:rPr>
        <w:t>абсурдизація</w:t>
      </w:r>
      <w:proofErr w:type="spellEnd"/>
      <w:r w:rsidRPr="00F94994">
        <w:rPr>
          <w:rFonts w:ascii="Garamond" w:hAnsi="Garamond"/>
          <w:spacing w:val="-2"/>
          <w:sz w:val="32"/>
          <w:szCs w:val="32"/>
          <w:lang w:val="uk-UA"/>
        </w:rPr>
        <w:t xml:space="preserve"> соціальних про</w:t>
      </w:r>
      <w:r w:rsidRPr="00F94994">
        <w:rPr>
          <w:rFonts w:ascii="Garamond" w:hAnsi="Garamond"/>
          <w:spacing w:val="-2"/>
          <w:sz w:val="32"/>
          <w:szCs w:val="32"/>
          <w:lang w:val="uk-UA"/>
        </w:rPr>
        <w:softHyphen/>
        <w:t>це</w:t>
      </w:r>
      <w:r w:rsidRPr="00F94994">
        <w:rPr>
          <w:rFonts w:ascii="Garamond" w:hAnsi="Garamond"/>
          <w:spacing w:val="-2"/>
          <w:sz w:val="32"/>
          <w:szCs w:val="32"/>
          <w:lang w:val="uk-UA"/>
        </w:rPr>
        <w:softHyphen/>
        <w:t xml:space="preserve">сів і </w:t>
      </w:r>
      <w:proofErr w:type="spellStart"/>
      <w:r w:rsidRPr="00F94994">
        <w:rPr>
          <w:rFonts w:ascii="Garamond" w:hAnsi="Garamond"/>
          <w:spacing w:val="-2"/>
          <w:sz w:val="32"/>
          <w:szCs w:val="32"/>
          <w:lang w:val="uk-UA"/>
        </w:rPr>
        <w:t>кліпова</w:t>
      </w:r>
      <w:proofErr w:type="spellEnd"/>
      <w:r w:rsidRPr="00F94994">
        <w:rPr>
          <w:rFonts w:ascii="Garamond" w:hAnsi="Garamond"/>
          <w:spacing w:val="-2"/>
          <w:sz w:val="32"/>
          <w:szCs w:val="32"/>
          <w:lang w:val="uk-UA"/>
        </w:rPr>
        <w:t xml:space="preserve"> хаотичність подачі інформації можуть виступати як </w:t>
      </w:r>
      <w:proofErr w:type="spellStart"/>
      <w:r w:rsidRPr="00F94994">
        <w:rPr>
          <w:rFonts w:ascii="Garamond" w:hAnsi="Garamond"/>
          <w:spacing w:val="-2"/>
          <w:sz w:val="32"/>
          <w:szCs w:val="32"/>
          <w:lang w:val="uk-UA"/>
        </w:rPr>
        <w:t>мА</w:t>
      </w:r>
      <w:r w:rsidRPr="00F94994">
        <w:rPr>
          <w:rFonts w:ascii="Garamond" w:hAnsi="Garamond"/>
          <w:spacing w:val="-2"/>
          <w:sz w:val="32"/>
          <w:szCs w:val="32"/>
          <w:lang w:val="uk-UA"/>
        </w:rPr>
        <w:softHyphen/>
        <w:t>ні</w:t>
      </w:r>
      <w:r w:rsidRPr="00F94994">
        <w:rPr>
          <w:rFonts w:ascii="Garamond" w:hAnsi="Garamond"/>
          <w:spacing w:val="-2"/>
          <w:sz w:val="32"/>
          <w:szCs w:val="32"/>
          <w:lang w:val="uk-UA"/>
        </w:rPr>
        <w:softHyphen/>
        <w:t>пуляція</w:t>
      </w:r>
      <w:proofErr w:type="spellEnd"/>
      <w:r w:rsidRPr="00F94994">
        <w:rPr>
          <w:rFonts w:ascii="Garamond" w:hAnsi="Garamond"/>
          <w:spacing w:val="-2"/>
          <w:sz w:val="32"/>
          <w:szCs w:val="32"/>
          <w:lang w:val="uk-UA"/>
        </w:rPr>
        <w:t xml:space="preserve"> суспільною та індивідуальною свідомістю (Чуйко, 2019 : 12).</w:t>
      </w:r>
    </w:p>
    <w:p w14:paraId="1299EBDA" w14:textId="77777777" w:rsidR="007D5F02" w:rsidRPr="00B93576" w:rsidRDefault="007D5F02" w:rsidP="007D5F02">
      <w:pPr>
        <w:pStyle w:val="ae"/>
        <w:widowControl/>
        <w:ind w:left="0" w:firstLine="567"/>
        <w:rPr>
          <w:rFonts w:ascii="Garamond" w:hAnsi="Garamond"/>
          <w:sz w:val="32"/>
          <w:szCs w:val="32"/>
          <w:lang w:val="uk-UA"/>
        </w:rPr>
      </w:pPr>
      <w:r w:rsidRPr="00B93576">
        <w:rPr>
          <w:rFonts w:ascii="Garamond" w:hAnsi="Garamond"/>
          <w:sz w:val="32"/>
          <w:szCs w:val="32"/>
          <w:lang w:val="uk-UA"/>
        </w:rPr>
        <w:t xml:space="preserve">Тобто на теренах нестабільного (кризового), перехідного суспільства маніпулятивна соціальна </w:t>
      </w:r>
      <w:proofErr w:type="spellStart"/>
      <w:r w:rsidRPr="00B93576">
        <w:rPr>
          <w:rFonts w:ascii="Garamond" w:hAnsi="Garamond"/>
          <w:sz w:val="32"/>
          <w:szCs w:val="32"/>
          <w:lang w:val="uk-UA"/>
        </w:rPr>
        <w:t>імітаційність</w:t>
      </w:r>
      <w:proofErr w:type="spellEnd"/>
      <w:r w:rsidRPr="00B93576">
        <w:rPr>
          <w:rFonts w:ascii="Garamond" w:hAnsi="Garamond"/>
          <w:sz w:val="32"/>
          <w:szCs w:val="32"/>
          <w:lang w:val="uk-UA"/>
        </w:rPr>
        <w:t xml:space="preserve"> може проявлятися в діяльності різних соціальних інституцій. А це, в свою чергу, може досить стрімко підвищувати рівень хаотичного (</w:t>
      </w:r>
      <w:proofErr w:type="spellStart"/>
      <w:r w:rsidRPr="00B93576">
        <w:rPr>
          <w:rFonts w:ascii="Garamond" w:hAnsi="Garamond"/>
          <w:sz w:val="32"/>
          <w:szCs w:val="32"/>
          <w:lang w:val="uk-UA"/>
        </w:rPr>
        <w:t>біфуркаційного</w:t>
      </w:r>
      <w:proofErr w:type="spellEnd"/>
      <w:r w:rsidRPr="00B93576">
        <w:rPr>
          <w:rFonts w:ascii="Garamond" w:hAnsi="Garamond"/>
          <w:sz w:val="32"/>
          <w:szCs w:val="32"/>
          <w:lang w:val="uk-UA"/>
        </w:rPr>
        <w:t>)</w:t>
      </w:r>
      <w:r w:rsidRPr="00B93576">
        <w:rPr>
          <w:rFonts w:ascii="Garamond" w:hAnsi="Garamond"/>
          <w:spacing w:val="-5"/>
          <w:sz w:val="32"/>
          <w:szCs w:val="32"/>
          <w:lang w:val="uk-UA"/>
        </w:rPr>
        <w:t xml:space="preserve"> </w:t>
      </w:r>
      <w:r w:rsidRPr="00B93576">
        <w:rPr>
          <w:rFonts w:ascii="Garamond" w:hAnsi="Garamond"/>
          <w:sz w:val="32"/>
          <w:szCs w:val="32"/>
          <w:lang w:val="uk-UA"/>
        </w:rPr>
        <w:t xml:space="preserve">розвитку. Маніпулятивну імітацію ми не завжди можемо розгледіти із самого початку, але це дуже розповсюджене явище на теренах нестабільного, перехідного суспільства. Причин тут може бути досить багато: людський фактор, недосконала система відбору персоналу, неоптимальний чи й узагалі деструктивний варіант самого ж таки бізнес-процесу тощо. </w:t>
      </w:r>
    </w:p>
    <w:p w14:paraId="35F9C876" w14:textId="77777777" w:rsidR="007D5F02" w:rsidRPr="00B93576" w:rsidRDefault="007D5F02" w:rsidP="007D5F02">
      <w:pPr>
        <w:pStyle w:val="ae"/>
        <w:widowControl/>
        <w:spacing w:before="2"/>
        <w:ind w:right="115" w:firstLine="708"/>
        <w:rPr>
          <w:rFonts w:ascii="Garamond" w:hAnsi="Garamond"/>
          <w:sz w:val="32"/>
          <w:szCs w:val="32"/>
          <w:lang w:val="uk-UA"/>
        </w:rPr>
      </w:pPr>
      <w:r w:rsidRPr="00B93576">
        <w:rPr>
          <w:rFonts w:ascii="Garamond" w:hAnsi="Garamond"/>
          <w:sz w:val="32"/>
          <w:szCs w:val="32"/>
          <w:lang w:val="uk-UA"/>
        </w:rPr>
        <w:t xml:space="preserve">Як зазначає Т. </w:t>
      </w:r>
      <w:proofErr w:type="spellStart"/>
      <w:r w:rsidRPr="00B93576">
        <w:rPr>
          <w:rFonts w:ascii="Garamond" w:hAnsi="Garamond"/>
          <w:sz w:val="32"/>
          <w:szCs w:val="32"/>
          <w:lang w:val="uk-UA"/>
        </w:rPr>
        <w:t>Шалюгіна</w:t>
      </w:r>
      <w:proofErr w:type="spellEnd"/>
      <w:r w:rsidRPr="00B93576">
        <w:rPr>
          <w:rFonts w:ascii="Garamond" w:hAnsi="Garamond"/>
          <w:sz w:val="32"/>
          <w:szCs w:val="32"/>
          <w:lang w:val="uk-UA"/>
        </w:rPr>
        <w:t xml:space="preserve">, поняття соціальної імітації досить тісно взаємопов’язане із таким поняттям як соціальна реальність. Ключова проблематика дослідження такого явища як соціальна імітація зумовлена переважно певною «незрозумілістю» її основ в онтологічному спрямуванні та досить низьким рівнем розробленості й апробації методологічного інструментарію на практиці. Тобто концептуалізація вимагає певного уточнення самого ж таки змісту </w:t>
      </w:r>
      <w:r w:rsidRPr="00B93576">
        <w:rPr>
          <w:rFonts w:ascii="Garamond" w:hAnsi="Garamond"/>
          <w:sz w:val="32"/>
          <w:szCs w:val="32"/>
          <w:lang w:val="uk-UA"/>
        </w:rPr>
        <w:lastRenderedPageBreak/>
        <w:t>концепту соціальної імітації згідно з таким поняттям як «соціальна реальність» (</w:t>
      </w:r>
      <w:proofErr w:type="spellStart"/>
      <w:r w:rsidRPr="00B93576">
        <w:rPr>
          <w:rFonts w:ascii="Garamond" w:hAnsi="Garamond"/>
          <w:sz w:val="32"/>
          <w:szCs w:val="32"/>
          <w:lang w:val="uk-UA"/>
        </w:rPr>
        <w:t>Шалюгіна</w:t>
      </w:r>
      <w:proofErr w:type="spellEnd"/>
      <w:r w:rsidRPr="00B93576">
        <w:rPr>
          <w:rFonts w:ascii="Garamond" w:hAnsi="Garamond"/>
          <w:sz w:val="32"/>
          <w:szCs w:val="32"/>
          <w:lang w:val="uk-UA"/>
        </w:rPr>
        <w:t xml:space="preserve">, 2011: 33). Саме в соціальній реальності конструктивні варіації імітаційної діяльності виступають однією зі стратегій психічного розвитку особистості (Ельконін, 1994). </w:t>
      </w:r>
    </w:p>
    <w:p w14:paraId="4A8C2E88" w14:textId="77777777" w:rsidR="007D5F02" w:rsidRPr="00B93576" w:rsidRDefault="007D5F02" w:rsidP="007D5F02">
      <w:pPr>
        <w:pStyle w:val="ae"/>
        <w:widowControl/>
        <w:spacing w:before="2"/>
        <w:ind w:right="115" w:firstLine="708"/>
        <w:rPr>
          <w:rFonts w:ascii="Garamond" w:hAnsi="Garamond"/>
          <w:sz w:val="32"/>
          <w:szCs w:val="32"/>
          <w:lang w:val="uk-UA"/>
        </w:rPr>
      </w:pPr>
      <w:r w:rsidRPr="00B93576">
        <w:rPr>
          <w:rFonts w:ascii="Garamond" w:hAnsi="Garamond"/>
          <w:sz w:val="32"/>
          <w:szCs w:val="32"/>
          <w:lang w:val="uk-UA"/>
        </w:rPr>
        <w:t xml:space="preserve">Це пояснюється тим, що таке поняття як «соціальна філософія» розглядається як знання про суспільство, тобто як певна представленість соціального в </w:t>
      </w:r>
      <w:proofErr w:type="spellStart"/>
      <w:r w:rsidRPr="00B93576">
        <w:rPr>
          <w:rFonts w:ascii="Garamond" w:hAnsi="Garamond"/>
          <w:sz w:val="32"/>
          <w:szCs w:val="32"/>
          <w:lang w:val="uk-UA"/>
        </w:rPr>
        <w:t>мисленнєвій</w:t>
      </w:r>
      <w:proofErr w:type="spellEnd"/>
      <w:r w:rsidRPr="00B93576">
        <w:rPr>
          <w:rFonts w:ascii="Garamond" w:hAnsi="Garamond"/>
          <w:sz w:val="32"/>
          <w:szCs w:val="32"/>
          <w:lang w:val="uk-UA"/>
        </w:rPr>
        <w:t xml:space="preserve"> сфері особистості, що, в свою чергу, припускає встановлення позиції індивіда «мислячого» у співвідношенні до оточуючої його соціальної реальності. Філософсько-соціальний аналіз такого явища як «соціальна імітація» найперше базується на відповідних теоретичних підходах як певних способах концептуалізації філософського спрямування соціальної реальності, що утворилися в контексті світоглядної орієнтації тієї чи іншої епохи та виражали тип і стиль мислення (</w:t>
      </w:r>
      <w:proofErr w:type="spellStart"/>
      <w:r w:rsidRPr="00B93576">
        <w:rPr>
          <w:rFonts w:ascii="Garamond" w:hAnsi="Garamond"/>
          <w:sz w:val="32"/>
          <w:szCs w:val="32"/>
          <w:lang w:val="uk-UA"/>
        </w:rPr>
        <w:t>Шалюгіна</w:t>
      </w:r>
      <w:proofErr w:type="spellEnd"/>
      <w:r w:rsidRPr="00B93576">
        <w:rPr>
          <w:rFonts w:ascii="Garamond" w:hAnsi="Garamond"/>
          <w:sz w:val="32"/>
          <w:szCs w:val="32"/>
          <w:lang w:val="uk-UA"/>
        </w:rPr>
        <w:t>, 2011: 33).</w:t>
      </w:r>
    </w:p>
    <w:p w14:paraId="7EE2052C" w14:textId="77777777" w:rsidR="007D5F02" w:rsidRPr="00F94994" w:rsidRDefault="007D5F02" w:rsidP="007D5F02">
      <w:pPr>
        <w:pStyle w:val="ae"/>
        <w:widowControl/>
        <w:spacing w:before="2"/>
        <w:ind w:right="111" w:firstLine="708"/>
        <w:rPr>
          <w:rFonts w:ascii="Garamond" w:hAnsi="Garamond"/>
          <w:spacing w:val="-2"/>
          <w:sz w:val="32"/>
          <w:szCs w:val="32"/>
          <w:lang w:val="uk-UA"/>
        </w:rPr>
      </w:pPr>
      <w:r w:rsidRPr="00F94994">
        <w:rPr>
          <w:rFonts w:ascii="Garamond" w:hAnsi="Garamond"/>
          <w:spacing w:val="-2"/>
          <w:sz w:val="32"/>
          <w:szCs w:val="32"/>
          <w:lang w:val="uk-UA"/>
        </w:rPr>
        <w:t xml:space="preserve">К. </w:t>
      </w:r>
      <w:proofErr w:type="spellStart"/>
      <w:r w:rsidRPr="00F94994">
        <w:rPr>
          <w:rFonts w:ascii="Garamond" w:hAnsi="Garamond"/>
          <w:spacing w:val="-2"/>
          <w:sz w:val="32"/>
          <w:szCs w:val="32"/>
          <w:lang w:val="uk-UA"/>
        </w:rPr>
        <w:t>Красавіна</w:t>
      </w:r>
      <w:proofErr w:type="spellEnd"/>
      <w:r w:rsidRPr="00F94994">
        <w:rPr>
          <w:rFonts w:ascii="Garamond" w:hAnsi="Garamond"/>
          <w:spacing w:val="-2"/>
          <w:sz w:val="32"/>
          <w:szCs w:val="32"/>
          <w:lang w:val="uk-UA"/>
        </w:rPr>
        <w:t xml:space="preserve"> (</w:t>
      </w:r>
      <w:proofErr w:type="spellStart"/>
      <w:r w:rsidRPr="00F94994">
        <w:rPr>
          <w:rFonts w:ascii="Garamond" w:hAnsi="Garamond"/>
          <w:spacing w:val="-2"/>
          <w:sz w:val="32"/>
          <w:szCs w:val="32"/>
          <w:lang w:val="uk-UA"/>
        </w:rPr>
        <w:t>Красавіна</w:t>
      </w:r>
      <w:proofErr w:type="spellEnd"/>
      <w:r w:rsidRPr="00F94994">
        <w:rPr>
          <w:rFonts w:ascii="Garamond" w:hAnsi="Garamond"/>
          <w:spacing w:val="-2"/>
          <w:sz w:val="32"/>
          <w:szCs w:val="32"/>
          <w:lang w:val="uk-UA"/>
        </w:rPr>
        <w:t>, 2012) акцентує свою увагу на тому, що тер</w:t>
      </w:r>
      <w:r w:rsidRPr="00F94994">
        <w:rPr>
          <w:rFonts w:ascii="Garamond" w:hAnsi="Garamond"/>
          <w:spacing w:val="-2"/>
          <w:sz w:val="32"/>
          <w:szCs w:val="32"/>
          <w:lang w:val="uk-UA"/>
        </w:rPr>
        <w:softHyphen/>
        <w:t>мін «імітація» має семантичний аналог – відтворення, наслі</w:t>
      </w:r>
      <w:r w:rsidRPr="00F94994">
        <w:rPr>
          <w:rFonts w:ascii="Garamond" w:hAnsi="Garamond"/>
          <w:spacing w:val="-2"/>
          <w:sz w:val="32"/>
          <w:szCs w:val="32"/>
          <w:lang w:val="uk-UA"/>
        </w:rPr>
        <w:softHyphen/>
        <w:t>ду</w:t>
      </w:r>
      <w:r w:rsidRPr="00F94994">
        <w:rPr>
          <w:rFonts w:ascii="Garamond" w:hAnsi="Garamond"/>
          <w:spacing w:val="-2"/>
          <w:sz w:val="32"/>
          <w:szCs w:val="32"/>
          <w:lang w:val="uk-UA"/>
        </w:rPr>
        <w:softHyphen/>
        <w:t>ва</w:t>
      </w:r>
      <w:r w:rsidRPr="00F94994">
        <w:rPr>
          <w:rFonts w:ascii="Garamond" w:hAnsi="Garamond"/>
          <w:spacing w:val="-2"/>
          <w:sz w:val="32"/>
          <w:szCs w:val="32"/>
          <w:lang w:val="uk-UA"/>
        </w:rPr>
        <w:softHyphen/>
        <w:t>н</w:t>
      </w:r>
      <w:r w:rsidRPr="00F94994">
        <w:rPr>
          <w:rFonts w:ascii="Garamond" w:hAnsi="Garamond"/>
          <w:spacing w:val="-2"/>
          <w:sz w:val="32"/>
          <w:szCs w:val="32"/>
          <w:lang w:val="uk-UA"/>
        </w:rPr>
        <w:softHyphen/>
        <w:t>ня. Са</w:t>
      </w:r>
      <w:r>
        <w:rPr>
          <w:rFonts w:ascii="Garamond" w:hAnsi="Garamond"/>
          <w:spacing w:val="-2"/>
          <w:sz w:val="32"/>
          <w:szCs w:val="32"/>
          <w:lang w:val="uk-UA"/>
        </w:rPr>
        <w:softHyphen/>
      </w:r>
      <w:r w:rsidRPr="00F94994">
        <w:rPr>
          <w:rFonts w:ascii="Garamond" w:hAnsi="Garamond"/>
          <w:spacing w:val="-2"/>
          <w:sz w:val="32"/>
          <w:szCs w:val="32"/>
          <w:lang w:val="uk-UA"/>
        </w:rPr>
        <w:t>ме в такому значенні поняття «імітація» застосовувалося нау</w:t>
      </w:r>
      <w:r w:rsidRPr="00F94994">
        <w:rPr>
          <w:rFonts w:ascii="Garamond" w:hAnsi="Garamond"/>
          <w:spacing w:val="-2"/>
          <w:sz w:val="32"/>
          <w:szCs w:val="32"/>
          <w:lang w:val="uk-UA"/>
        </w:rPr>
        <w:softHyphen/>
        <w:t>ков</w:t>
      </w:r>
      <w:r w:rsidRPr="00F94994">
        <w:rPr>
          <w:rFonts w:ascii="Garamond" w:hAnsi="Garamond"/>
          <w:spacing w:val="-2"/>
          <w:sz w:val="32"/>
          <w:szCs w:val="32"/>
          <w:lang w:val="uk-UA"/>
        </w:rPr>
        <w:softHyphen/>
        <w:t>ц</w:t>
      </w:r>
      <w:r w:rsidRPr="00F94994">
        <w:rPr>
          <w:rFonts w:ascii="Garamond" w:hAnsi="Garamond"/>
          <w:spacing w:val="-2"/>
          <w:sz w:val="32"/>
          <w:szCs w:val="32"/>
          <w:lang w:val="uk-UA"/>
        </w:rPr>
        <w:softHyphen/>
        <w:t>я</w:t>
      </w:r>
      <w:r>
        <w:rPr>
          <w:rFonts w:ascii="Garamond" w:hAnsi="Garamond"/>
          <w:spacing w:val="-2"/>
          <w:sz w:val="32"/>
          <w:szCs w:val="32"/>
          <w:lang w:val="uk-UA"/>
        </w:rPr>
        <w:softHyphen/>
      </w:r>
      <w:r w:rsidRPr="00F94994">
        <w:rPr>
          <w:rFonts w:ascii="Garamond" w:hAnsi="Garamond"/>
          <w:spacing w:val="-2"/>
          <w:sz w:val="32"/>
          <w:szCs w:val="32"/>
          <w:lang w:val="uk-UA"/>
        </w:rPr>
        <w:t>ми-дослідниками (філософами, соціологами, психологами тощо) кла</w:t>
      </w:r>
      <w:r w:rsidRPr="00F94994">
        <w:rPr>
          <w:rFonts w:ascii="Garamond" w:hAnsi="Garamond"/>
          <w:spacing w:val="-2"/>
          <w:sz w:val="32"/>
          <w:szCs w:val="32"/>
          <w:lang w:val="uk-UA"/>
        </w:rPr>
        <w:softHyphen/>
        <w:t>сич</w:t>
      </w:r>
      <w:r>
        <w:rPr>
          <w:rFonts w:ascii="Garamond" w:hAnsi="Garamond"/>
          <w:spacing w:val="-2"/>
          <w:sz w:val="32"/>
          <w:szCs w:val="32"/>
          <w:lang w:val="uk-UA"/>
        </w:rPr>
        <w:softHyphen/>
      </w:r>
      <w:r w:rsidRPr="00F94994">
        <w:rPr>
          <w:rFonts w:ascii="Garamond" w:hAnsi="Garamond"/>
          <w:spacing w:val="-2"/>
          <w:sz w:val="32"/>
          <w:szCs w:val="32"/>
          <w:lang w:val="uk-UA"/>
        </w:rPr>
        <w:t>ного періоду щодо ключового механізму засвоєння певних ро</w:t>
      </w:r>
      <w:r w:rsidRPr="00F94994">
        <w:rPr>
          <w:rFonts w:ascii="Garamond" w:hAnsi="Garamond"/>
          <w:spacing w:val="-2"/>
          <w:sz w:val="32"/>
          <w:szCs w:val="32"/>
          <w:lang w:val="uk-UA"/>
        </w:rPr>
        <w:softHyphen/>
        <w:t>льо</w:t>
      </w:r>
      <w:r>
        <w:rPr>
          <w:rFonts w:ascii="Garamond" w:hAnsi="Garamond"/>
          <w:spacing w:val="-2"/>
          <w:sz w:val="32"/>
          <w:szCs w:val="32"/>
          <w:lang w:val="uk-UA"/>
        </w:rPr>
        <w:softHyphen/>
      </w:r>
      <w:r w:rsidRPr="00F94994">
        <w:rPr>
          <w:rFonts w:ascii="Garamond" w:hAnsi="Garamond"/>
          <w:spacing w:val="-2"/>
          <w:sz w:val="32"/>
          <w:szCs w:val="32"/>
          <w:lang w:val="uk-UA"/>
        </w:rPr>
        <w:t>вих норм і моделей поведінки (</w:t>
      </w:r>
      <w:proofErr w:type="spellStart"/>
      <w:r w:rsidRPr="00F94994">
        <w:rPr>
          <w:rFonts w:ascii="Garamond" w:hAnsi="Garamond"/>
          <w:spacing w:val="-2"/>
          <w:sz w:val="32"/>
          <w:szCs w:val="32"/>
          <w:lang w:val="uk-UA"/>
        </w:rPr>
        <w:t>Красавіна</w:t>
      </w:r>
      <w:proofErr w:type="spellEnd"/>
      <w:r w:rsidRPr="00F94994">
        <w:rPr>
          <w:rFonts w:ascii="Garamond" w:hAnsi="Garamond"/>
          <w:spacing w:val="-2"/>
          <w:sz w:val="32"/>
          <w:szCs w:val="32"/>
          <w:lang w:val="uk-UA"/>
        </w:rPr>
        <w:t>, 2012 : 93). Так, на</w:t>
      </w:r>
      <w:r w:rsidRPr="00F94994">
        <w:rPr>
          <w:rFonts w:ascii="Garamond" w:hAnsi="Garamond"/>
          <w:spacing w:val="-2"/>
          <w:sz w:val="32"/>
          <w:szCs w:val="32"/>
          <w:lang w:val="uk-UA"/>
        </w:rPr>
        <w:softHyphen/>
        <w:t>приклад, у науковій психології проблематика наслідування в дитин</w:t>
      </w:r>
      <w:r w:rsidRPr="00F94994">
        <w:rPr>
          <w:rFonts w:ascii="Garamond" w:hAnsi="Garamond"/>
          <w:spacing w:val="-2"/>
          <w:sz w:val="32"/>
          <w:szCs w:val="32"/>
          <w:lang w:val="uk-UA"/>
        </w:rPr>
        <w:softHyphen/>
        <w:t>с</w:t>
      </w:r>
      <w:r w:rsidRPr="00F94994">
        <w:rPr>
          <w:rFonts w:ascii="Garamond" w:hAnsi="Garamond"/>
          <w:spacing w:val="-2"/>
          <w:sz w:val="32"/>
          <w:szCs w:val="32"/>
          <w:lang w:val="uk-UA"/>
        </w:rPr>
        <w:softHyphen/>
        <w:t>т</w:t>
      </w:r>
      <w:r w:rsidRPr="00F94994">
        <w:rPr>
          <w:rFonts w:ascii="Garamond" w:hAnsi="Garamond"/>
          <w:spacing w:val="-2"/>
          <w:sz w:val="32"/>
          <w:szCs w:val="32"/>
          <w:lang w:val="uk-UA"/>
        </w:rPr>
        <w:softHyphen/>
        <w:t>ві подається в класичній формі. Наслідування або імітація-наслі</w:t>
      </w:r>
      <w:r w:rsidRPr="00F94994">
        <w:rPr>
          <w:rFonts w:ascii="Garamond" w:hAnsi="Garamond"/>
          <w:spacing w:val="-2"/>
          <w:sz w:val="32"/>
          <w:szCs w:val="32"/>
          <w:lang w:val="uk-UA"/>
        </w:rPr>
        <w:softHyphen/>
        <w:t>ду</w:t>
      </w:r>
      <w:r w:rsidRPr="00F94994">
        <w:rPr>
          <w:rFonts w:ascii="Garamond" w:hAnsi="Garamond"/>
          <w:spacing w:val="-2"/>
          <w:sz w:val="32"/>
          <w:szCs w:val="32"/>
          <w:lang w:val="uk-UA"/>
        </w:rPr>
        <w:softHyphen/>
        <w:t>ва</w:t>
      </w:r>
      <w:r w:rsidRPr="00F94994">
        <w:rPr>
          <w:rFonts w:ascii="Garamond" w:hAnsi="Garamond"/>
          <w:spacing w:val="-2"/>
          <w:sz w:val="32"/>
          <w:szCs w:val="32"/>
          <w:lang w:val="uk-UA"/>
        </w:rPr>
        <w:softHyphen/>
        <w:t>н</w:t>
      </w:r>
      <w:r w:rsidRPr="00F94994">
        <w:rPr>
          <w:rFonts w:ascii="Garamond" w:hAnsi="Garamond"/>
          <w:spacing w:val="-2"/>
          <w:sz w:val="32"/>
          <w:szCs w:val="32"/>
          <w:lang w:val="uk-UA"/>
        </w:rPr>
        <w:softHyphen/>
        <w:t>ня – це така фо</w:t>
      </w:r>
      <w:r>
        <w:rPr>
          <w:rFonts w:ascii="Garamond" w:hAnsi="Garamond"/>
          <w:spacing w:val="-2"/>
          <w:sz w:val="32"/>
          <w:szCs w:val="32"/>
          <w:lang w:val="uk-UA"/>
        </w:rPr>
        <w:softHyphen/>
      </w:r>
      <w:r w:rsidRPr="00F94994">
        <w:rPr>
          <w:rFonts w:ascii="Garamond" w:hAnsi="Garamond"/>
          <w:spacing w:val="-2"/>
          <w:sz w:val="32"/>
          <w:szCs w:val="32"/>
          <w:lang w:val="uk-UA"/>
        </w:rPr>
        <w:t>рма поведінки індивіда, що в процесі розвитку по</w:t>
      </w:r>
      <w:r w:rsidRPr="00F94994">
        <w:rPr>
          <w:rFonts w:ascii="Garamond" w:hAnsi="Garamond"/>
          <w:spacing w:val="-2"/>
          <w:sz w:val="32"/>
          <w:szCs w:val="32"/>
          <w:lang w:val="uk-UA"/>
        </w:rPr>
        <w:softHyphen/>
        <w:t>сті</w:t>
      </w:r>
      <w:r w:rsidRPr="00F94994">
        <w:rPr>
          <w:rFonts w:ascii="Garamond" w:hAnsi="Garamond"/>
          <w:spacing w:val="-2"/>
          <w:sz w:val="32"/>
          <w:szCs w:val="32"/>
          <w:lang w:val="uk-UA"/>
        </w:rPr>
        <w:softHyphen/>
        <w:t>йно зазнає пев</w:t>
      </w:r>
      <w:r>
        <w:rPr>
          <w:rFonts w:ascii="Garamond" w:hAnsi="Garamond"/>
          <w:spacing w:val="-2"/>
          <w:sz w:val="32"/>
          <w:szCs w:val="32"/>
          <w:lang w:val="uk-UA"/>
        </w:rPr>
        <w:softHyphen/>
      </w:r>
      <w:r w:rsidRPr="00F94994">
        <w:rPr>
          <w:rFonts w:ascii="Garamond" w:hAnsi="Garamond"/>
          <w:spacing w:val="-2"/>
          <w:sz w:val="32"/>
          <w:szCs w:val="32"/>
          <w:lang w:val="uk-UA"/>
        </w:rPr>
        <w:t>них змін, забезпечуючи при цьому комунікативну та пізнавальну фу</w:t>
      </w:r>
      <w:r>
        <w:rPr>
          <w:rFonts w:ascii="Garamond" w:hAnsi="Garamond"/>
          <w:spacing w:val="-2"/>
          <w:sz w:val="32"/>
          <w:szCs w:val="32"/>
          <w:lang w:val="uk-UA"/>
        </w:rPr>
        <w:softHyphen/>
      </w:r>
      <w:r w:rsidRPr="00F94994">
        <w:rPr>
          <w:rFonts w:ascii="Garamond" w:hAnsi="Garamond"/>
          <w:spacing w:val="-2"/>
          <w:sz w:val="32"/>
          <w:szCs w:val="32"/>
          <w:lang w:val="uk-UA"/>
        </w:rPr>
        <w:t>нкції. Але, потрібно зазначити, що, не зважаючи на суттєві до</w:t>
      </w:r>
      <w:r>
        <w:rPr>
          <w:rFonts w:ascii="Garamond" w:hAnsi="Garamond"/>
          <w:spacing w:val="-2"/>
          <w:sz w:val="32"/>
          <w:szCs w:val="32"/>
          <w:lang w:val="uk-UA"/>
        </w:rPr>
        <w:softHyphen/>
      </w:r>
      <w:r w:rsidRPr="00F94994">
        <w:rPr>
          <w:rFonts w:ascii="Garamond" w:hAnsi="Garamond"/>
          <w:spacing w:val="-2"/>
          <w:sz w:val="32"/>
          <w:szCs w:val="32"/>
          <w:lang w:val="uk-UA"/>
        </w:rPr>
        <w:t>сяг</w:t>
      </w:r>
      <w:r>
        <w:rPr>
          <w:rFonts w:ascii="Garamond" w:hAnsi="Garamond"/>
          <w:spacing w:val="-2"/>
          <w:sz w:val="32"/>
          <w:szCs w:val="32"/>
          <w:lang w:val="uk-UA"/>
        </w:rPr>
        <w:softHyphen/>
      </w:r>
      <w:r w:rsidRPr="00F94994">
        <w:rPr>
          <w:rFonts w:ascii="Garamond" w:hAnsi="Garamond"/>
          <w:spacing w:val="-2"/>
          <w:sz w:val="32"/>
          <w:szCs w:val="32"/>
          <w:lang w:val="uk-UA"/>
        </w:rPr>
        <w:t>не</w:t>
      </w:r>
      <w:r>
        <w:rPr>
          <w:rFonts w:ascii="Garamond" w:hAnsi="Garamond"/>
          <w:spacing w:val="-2"/>
          <w:sz w:val="32"/>
          <w:szCs w:val="32"/>
          <w:lang w:val="uk-UA"/>
        </w:rPr>
        <w:softHyphen/>
      </w:r>
      <w:r w:rsidRPr="00F94994">
        <w:rPr>
          <w:rFonts w:ascii="Garamond" w:hAnsi="Garamond"/>
          <w:spacing w:val="-2"/>
          <w:sz w:val="32"/>
          <w:szCs w:val="32"/>
          <w:lang w:val="uk-UA"/>
        </w:rPr>
        <w:t>ння в експериментальному дослідженні такого по</w:t>
      </w:r>
      <w:r w:rsidRPr="00F94994">
        <w:rPr>
          <w:rFonts w:ascii="Garamond" w:hAnsi="Garamond"/>
          <w:spacing w:val="-2"/>
          <w:sz w:val="32"/>
          <w:szCs w:val="32"/>
          <w:lang w:val="uk-UA"/>
        </w:rPr>
        <w:softHyphen/>
        <w:t>ня</w:t>
      </w:r>
      <w:r w:rsidRPr="00F94994">
        <w:rPr>
          <w:rFonts w:ascii="Garamond" w:hAnsi="Garamond"/>
          <w:spacing w:val="-2"/>
          <w:sz w:val="32"/>
          <w:szCs w:val="32"/>
          <w:lang w:val="uk-UA"/>
        </w:rPr>
        <w:softHyphen/>
        <w:t>т</w:t>
      </w:r>
      <w:r w:rsidRPr="00F94994">
        <w:rPr>
          <w:rFonts w:ascii="Garamond" w:hAnsi="Garamond"/>
          <w:spacing w:val="-2"/>
          <w:sz w:val="32"/>
          <w:szCs w:val="32"/>
          <w:lang w:val="uk-UA"/>
        </w:rPr>
        <w:softHyphen/>
        <w:t>тя як наслі</w:t>
      </w:r>
      <w:r>
        <w:rPr>
          <w:rFonts w:ascii="Garamond" w:hAnsi="Garamond"/>
          <w:spacing w:val="-2"/>
          <w:sz w:val="32"/>
          <w:szCs w:val="32"/>
          <w:lang w:val="uk-UA"/>
        </w:rPr>
        <w:softHyphen/>
      </w:r>
      <w:r w:rsidRPr="00F94994">
        <w:rPr>
          <w:rFonts w:ascii="Garamond" w:hAnsi="Garamond"/>
          <w:spacing w:val="-2"/>
          <w:sz w:val="32"/>
          <w:szCs w:val="32"/>
          <w:lang w:val="uk-UA"/>
        </w:rPr>
        <w:t>ду</w:t>
      </w:r>
      <w:r>
        <w:rPr>
          <w:rFonts w:ascii="Garamond" w:hAnsi="Garamond"/>
          <w:spacing w:val="-2"/>
          <w:sz w:val="32"/>
          <w:szCs w:val="32"/>
          <w:lang w:val="uk-UA"/>
        </w:rPr>
        <w:softHyphen/>
      </w:r>
      <w:r w:rsidRPr="00F94994">
        <w:rPr>
          <w:rFonts w:ascii="Garamond" w:hAnsi="Garamond"/>
          <w:spacing w:val="-2"/>
          <w:sz w:val="32"/>
          <w:szCs w:val="32"/>
          <w:lang w:val="uk-UA"/>
        </w:rPr>
        <w:t>вання (імітації-наслідування), певна проблематика в ін</w:t>
      </w:r>
      <w:r w:rsidRPr="00F94994">
        <w:rPr>
          <w:rFonts w:ascii="Garamond" w:hAnsi="Garamond"/>
          <w:spacing w:val="-2"/>
          <w:sz w:val="32"/>
          <w:szCs w:val="32"/>
          <w:lang w:val="uk-UA"/>
        </w:rPr>
        <w:softHyphen/>
        <w:t xml:space="preserve">терпретації цього феномену зберігається актуальною і до теперішнього часу. </w:t>
      </w:r>
    </w:p>
    <w:p w14:paraId="3FED6D29" w14:textId="77777777" w:rsidR="007D5F02" w:rsidRPr="00B93576" w:rsidRDefault="007D5F02" w:rsidP="007D5F02">
      <w:pPr>
        <w:pStyle w:val="ae"/>
        <w:widowControl/>
        <w:spacing w:before="2"/>
        <w:ind w:right="111" w:firstLine="708"/>
        <w:rPr>
          <w:rFonts w:ascii="Garamond" w:hAnsi="Garamond"/>
          <w:sz w:val="32"/>
          <w:szCs w:val="32"/>
          <w:lang w:val="uk-UA"/>
        </w:rPr>
      </w:pPr>
      <w:r w:rsidRPr="00B93576">
        <w:rPr>
          <w:rFonts w:ascii="Garamond" w:hAnsi="Garamond"/>
          <w:sz w:val="32"/>
          <w:szCs w:val="32"/>
          <w:lang w:val="uk-UA"/>
        </w:rPr>
        <w:t>Наслідування, в першу чергу, виступає механізмом впливу через сприйняття зразка наслідування, певного прикладу. Наслідування іс</w:t>
      </w:r>
      <w:r>
        <w:rPr>
          <w:rFonts w:ascii="Garamond" w:hAnsi="Garamond"/>
          <w:sz w:val="32"/>
          <w:szCs w:val="32"/>
          <w:lang w:val="uk-UA"/>
        </w:rPr>
        <w:softHyphen/>
      </w:r>
      <w:r w:rsidRPr="00B93576">
        <w:rPr>
          <w:rFonts w:ascii="Garamond" w:hAnsi="Garamond"/>
          <w:sz w:val="32"/>
          <w:szCs w:val="32"/>
          <w:lang w:val="uk-UA"/>
        </w:rPr>
        <w:t>нує не тільки в суспільстві, але й у тваринному світі. Воно, в свою чер</w:t>
      </w:r>
      <w:r>
        <w:rPr>
          <w:rFonts w:ascii="Garamond" w:hAnsi="Garamond"/>
          <w:sz w:val="32"/>
          <w:szCs w:val="32"/>
          <w:lang w:val="uk-UA"/>
        </w:rPr>
        <w:softHyphen/>
      </w:r>
      <w:r w:rsidRPr="00B93576">
        <w:rPr>
          <w:rFonts w:ascii="Garamond" w:hAnsi="Garamond"/>
          <w:sz w:val="32"/>
          <w:szCs w:val="32"/>
          <w:lang w:val="uk-UA"/>
        </w:rPr>
        <w:t>гу, може бути вимушеним/усвідомленим і невимушеним. Тобто на</w:t>
      </w:r>
      <w:r>
        <w:rPr>
          <w:rFonts w:ascii="Garamond" w:hAnsi="Garamond"/>
          <w:sz w:val="32"/>
          <w:szCs w:val="32"/>
          <w:lang w:val="uk-UA"/>
        </w:rPr>
        <w:softHyphen/>
      </w:r>
      <w:r w:rsidRPr="00B93576">
        <w:rPr>
          <w:rFonts w:ascii="Garamond" w:hAnsi="Garamond"/>
          <w:sz w:val="32"/>
          <w:szCs w:val="32"/>
          <w:lang w:val="uk-UA"/>
        </w:rPr>
        <w:t>слідування – це один із ключових механізмів формування та транс</w:t>
      </w:r>
      <w:r>
        <w:rPr>
          <w:rFonts w:ascii="Garamond" w:hAnsi="Garamond"/>
          <w:sz w:val="32"/>
          <w:szCs w:val="32"/>
          <w:lang w:val="uk-UA"/>
        </w:rPr>
        <w:softHyphen/>
      </w:r>
      <w:r w:rsidRPr="00B93576">
        <w:rPr>
          <w:rFonts w:ascii="Garamond" w:hAnsi="Garamond"/>
          <w:sz w:val="32"/>
          <w:szCs w:val="32"/>
          <w:lang w:val="uk-UA"/>
        </w:rPr>
        <w:t>фор</w:t>
      </w:r>
      <w:r>
        <w:rPr>
          <w:rFonts w:ascii="Garamond" w:hAnsi="Garamond"/>
          <w:sz w:val="32"/>
          <w:szCs w:val="32"/>
          <w:lang w:val="uk-UA"/>
        </w:rPr>
        <w:softHyphen/>
      </w:r>
      <w:r w:rsidRPr="00B93576">
        <w:rPr>
          <w:rFonts w:ascii="Garamond" w:hAnsi="Garamond"/>
          <w:sz w:val="32"/>
          <w:szCs w:val="32"/>
          <w:lang w:val="uk-UA"/>
        </w:rPr>
        <w:t>мації рис і особливостей особистості (Москаленко, 2007: 45). Так, наприклад, імітацію-наслідування в психоаналітичній теорії роз</w:t>
      </w:r>
      <w:r>
        <w:rPr>
          <w:rFonts w:ascii="Garamond" w:hAnsi="Garamond"/>
          <w:sz w:val="32"/>
          <w:szCs w:val="32"/>
          <w:lang w:val="uk-UA"/>
        </w:rPr>
        <w:softHyphen/>
      </w:r>
      <w:r w:rsidRPr="00B93576">
        <w:rPr>
          <w:rFonts w:ascii="Garamond" w:hAnsi="Garamond"/>
          <w:sz w:val="32"/>
          <w:szCs w:val="32"/>
          <w:lang w:val="uk-UA"/>
        </w:rPr>
        <w:t>гля</w:t>
      </w:r>
      <w:r>
        <w:rPr>
          <w:rFonts w:ascii="Garamond" w:hAnsi="Garamond"/>
          <w:sz w:val="32"/>
          <w:szCs w:val="32"/>
          <w:lang w:val="uk-UA"/>
        </w:rPr>
        <w:softHyphen/>
      </w:r>
      <w:r w:rsidRPr="00B93576">
        <w:rPr>
          <w:rFonts w:ascii="Garamond" w:hAnsi="Garamond"/>
          <w:sz w:val="32"/>
          <w:szCs w:val="32"/>
          <w:lang w:val="uk-UA"/>
        </w:rPr>
        <w:t>дають як психологічний механізм соціалізації первинного рівня (пер</w:t>
      </w:r>
      <w:r>
        <w:rPr>
          <w:rFonts w:ascii="Garamond" w:hAnsi="Garamond"/>
          <w:sz w:val="32"/>
          <w:szCs w:val="32"/>
          <w:lang w:val="uk-UA"/>
        </w:rPr>
        <w:softHyphen/>
      </w:r>
      <w:r w:rsidRPr="00B93576">
        <w:rPr>
          <w:rFonts w:ascii="Garamond" w:hAnsi="Garamond"/>
          <w:sz w:val="32"/>
          <w:szCs w:val="32"/>
          <w:lang w:val="uk-UA"/>
        </w:rPr>
        <w:t>винної соціалізації): згідно з концептуальними засадами теорії пси</w:t>
      </w:r>
      <w:r>
        <w:rPr>
          <w:rFonts w:ascii="Garamond" w:hAnsi="Garamond"/>
          <w:sz w:val="32"/>
          <w:szCs w:val="32"/>
          <w:lang w:val="uk-UA"/>
        </w:rPr>
        <w:softHyphen/>
      </w:r>
      <w:r w:rsidRPr="00B93576">
        <w:rPr>
          <w:rFonts w:ascii="Garamond" w:hAnsi="Garamond"/>
          <w:sz w:val="32"/>
          <w:szCs w:val="32"/>
          <w:lang w:val="uk-UA"/>
        </w:rPr>
        <w:t>хоаналізу, сприйняття рольових норм і функцій дитиною по</w:t>
      </w:r>
      <w:r>
        <w:rPr>
          <w:rFonts w:ascii="Garamond" w:hAnsi="Garamond"/>
          <w:sz w:val="32"/>
          <w:szCs w:val="32"/>
          <w:lang w:val="uk-UA"/>
        </w:rPr>
        <w:softHyphen/>
      </w:r>
      <w:r w:rsidRPr="00B93576">
        <w:rPr>
          <w:rFonts w:ascii="Garamond" w:hAnsi="Garamond"/>
          <w:sz w:val="32"/>
          <w:szCs w:val="32"/>
          <w:lang w:val="uk-UA"/>
        </w:rPr>
        <w:t>бу</w:t>
      </w:r>
      <w:r>
        <w:rPr>
          <w:rFonts w:ascii="Garamond" w:hAnsi="Garamond"/>
          <w:sz w:val="32"/>
          <w:szCs w:val="32"/>
          <w:lang w:val="uk-UA"/>
        </w:rPr>
        <w:softHyphen/>
      </w:r>
      <w:r w:rsidRPr="00B93576">
        <w:rPr>
          <w:rFonts w:ascii="Garamond" w:hAnsi="Garamond"/>
          <w:sz w:val="32"/>
          <w:szCs w:val="32"/>
          <w:lang w:val="uk-UA"/>
        </w:rPr>
        <w:t>до</w:t>
      </w:r>
      <w:r>
        <w:rPr>
          <w:rFonts w:ascii="Garamond" w:hAnsi="Garamond"/>
          <w:sz w:val="32"/>
          <w:szCs w:val="32"/>
          <w:lang w:val="uk-UA"/>
        </w:rPr>
        <w:softHyphen/>
      </w:r>
      <w:r w:rsidRPr="00B93576">
        <w:rPr>
          <w:rFonts w:ascii="Garamond" w:hAnsi="Garamond"/>
          <w:sz w:val="32"/>
          <w:szCs w:val="32"/>
          <w:lang w:val="uk-UA"/>
        </w:rPr>
        <w:t>ване на безпосередньому копіюванні відповідних моделей по</w:t>
      </w:r>
      <w:r>
        <w:rPr>
          <w:rFonts w:ascii="Garamond" w:hAnsi="Garamond"/>
          <w:sz w:val="32"/>
          <w:szCs w:val="32"/>
          <w:lang w:val="uk-UA"/>
        </w:rPr>
        <w:softHyphen/>
      </w:r>
      <w:r w:rsidRPr="00B93576">
        <w:rPr>
          <w:rFonts w:ascii="Garamond" w:hAnsi="Garamond"/>
          <w:sz w:val="32"/>
          <w:szCs w:val="32"/>
          <w:lang w:val="uk-UA"/>
        </w:rPr>
        <w:t>ве</w:t>
      </w:r>
      <w:r>
        <w:rPr>
          <w:rFonts w:ascii="Garamond" w:hAnsi="Garamond"/>
          <w:sz w:val="32"/>
          <w:szCs w:val="32"/>
          <w:lang w:val="uk-UA"/>
        </w:rPr>
        <w:softHyphen/>
      </w:r>
      <w:r w:rsidRPr="00B93576">
        <w:rPr>
          <w:rFonts w:ascii="Garamond" w:hAnsi="Garamond"/>
          <w:sz w:val="32"/>
          <w:szCs w:val="32"/>
          <w:lang w:val="uk-UA"/>
        </w:rPr>
        <w:t>дін</w:t>
      </w:r>
      <w:r>
        <w:rPr>
          <w:rFonts w:ascii="Garamond" w:hAnsi="Garamond"/>
          <w:sz w:val="32"/>
          <w:szCs w:val="32"/>
          <w:lang w:val="uk-UA"/>
        </w:rPr>
        <w:softHyphen/>
      </w:r>
      <w:r w:rsidRPr="00B93576">
        <w:rPr>
          <w:rFonts w:ascii="Garamond" w:hAnsi="Garamond"/>
          <w:sz w:val="32"/>
          <w:szCs w:val="32"/>
          <w:lang w:val="uk-UA"/>
        </w:rPr>
        <w:t>ко</w:t>
      </w:r>
      <w:r>
        <w:rPr>
          <w:rFonts w:ascii="Garamond" w:hAnsi="Garamond"/>
          <w:sz w:val="32"/>
          <w:szCs w:val="32"/>
          <w:lang w:val="uk-UA"/>
        </w:rPr>
        <w:softHyphen/>
      </w:r>
      <w:r w:rsidRPr="00B93576">
        <w:rPr>
          <w:rFonts w:ascii="Garamond" w:hAnsi="Garamond"/>
          <w:sz w:val="32"/>
          <w:szCs w:val="32"/>
          <w:lang w:val="uk-UA"/>
        </w:rPr>
        <w:t xml:space="preserve">вих </w:t>
      </w:r>
      <w:proofErr w:type="spellStart"/>
      <w:r w:rsidRPr="00B93576">
        <w:rPr>
          <w:rFonts w:ascii="Garamond" w:hAnsi="Garamond"/>
          <w:sz w:val="32"/>
          <w:szCs w:val="32"/>
          <w:lang w:val="uk-UA"/>
        </w:rPr>
        <w:t>паттернів</w:t>
      </w:r>
      <w:proofErr w:type="spellEnd"/>
      <w:r w:rsidRPr="00B93576">
        <w:rPr>
          <w:rFonts w:ascii="Garamond" w:hAnsi="Garamond"/>
          <w:sz w:val="32"/>
          <w:szCs w:val="32"/>
          <w:lang w:val="uk-UA"/>
        </w:rPr>
        <w:t xml:space="preserve"> її батьків. За З. Фрейдом, імітація – це  скоріш за все пси</w:t>
      </w:r>
      <w:r>
        <w:rPr>
          <w:rFonts w:ascii="Garamond" w:hAnsi="Garamond"/>
          <w:sz w:val="32"/>
          <w:szCs w:val="32"/>
          <w:lang w:val="uk-UA"/>
        </w:rPr>
        <w:softHyphen/>
      </w:r>
      <w:r w:rsidRPr="00B93576">
        <w:rPr>
          <w:rFonts w:ascii="Garamond" w:hAnsi="Garamond"/>
          <w:sz w:val="32"/>
          <w:szCs w:val="32"/>
          <w:lang w:val="uk-UA"/>
        </w:rPr>
        <w:lastRenderedPageBreak/>
        <w:t>хологічний процес, ніж соціальний, так як, в свою чергу, пов’я</w:t>
      </w:r>
      <w:r>
        <w:rPr>
          <w:rFonts w:ascii="Garamond" w:hAnsi="Garamond"/>
          <w:sz w:val="32"/>
          <w:szCs w:val="32"/>
          <w:lang w:val="uk-UA"/>
        </w:rPr>
        <w:softHyphen/>
      </w:r>
      <w:r w:rsidRPr="00B93576">
        <w:rPr>
          <w:rFonts w:ascii="Garamond" w:hAnsi="Garamond"/>
          <w:sz w:val="32"/>
          <w:szCs w:val="32"/>
          <w:lang w:val="uk-UA"/>
        </w:rPr>
        <w:t>за</w:t>
      </w:r>
      <w:r>
        <w:rPr>
          <w:rFonts w:ascii="Garamond" w:hAnsi="Garamond"/>
          <w:sz w:val="32"/>
          <w:szCs w:val="32"/>
          <w:lang w:val="uk-UA"/>
        </w:rPr>
        <w:softHyphen/>
      </w:r>
      <w:r w:rsidRPr="00B93576">
        <w:rPr>
          <w:rFonts w:ascii="Garamond" w:hAnsi="Garamond"/>
          <w:sz w:val="32"/>
          <w:szCs w:val="32"/>
          <w:lang w:val="uk-UA"/>
        </w:rPr>
        <w:t>ний зі становленням гендерної та психосексуальної ідентичності індивіда в його індивідуальній історії життя (</w:t>
      </w:r>
      <w:proofErr w:type="spellStart"/>
      <w:r w:rsidRPr="00B93576">
        <w:rPr>
          <w:rFonts w:ascii="Garamond" w:hAnsi="Garamond"/>
          <w:sz w:val="32"/>
          <w:szCs w:val="32"/>
          <w:lang w:val="uk-UA"/>
        </w:rPr>
        <w:t>Красавіна</w:t>
      </w:r>
      <w:proofErr w:type="spellEnd"/>
      <w:r w:rsidRPr="00B93576">
        <w:rPr>
          <w:rFonts w:ascii="Garamond" w:hAnsi="Garamond"/>
          <w:sz w:val="32"/>
          <w:szCs w:val="32"/>
          <w:lang w:val="uk-UA"/>
        </w:rPr>
        <w:t>, 2012 : 93).</w:t>
      </w:r>
    </w:p>
    <w:p w14:paraId="12818142" w14:textId="77777777" w:rsidR="007D5F02" w:rsidRPr="00B93576" w:rsidRDefault="007D5F02" w:rsidP="007D5F02">
      <w:pPr>
        <w:pStyle w:val="ae"/>
        <w:widowControl/>
        <w:spacing w:before="2"/>
        <w:ind w:right="111" w:firstLine="708"/>
        <w:rPr>
          <w:rFonts w:ascii="Garamond" w:hAnsi="Garamond"/>
          <w:sz w:val="32"/>
          <w:szCs w:val="32"/>
          <w:lang w:val="uk-UA"/>
        </w:rPr>
      </w:pPr>
      <w:r w:rsidRPr="00B93576">
        <w:rPr>
          <w:rFonts w:ascii="Garamond" w:hAnsi="Garamond"/>
          <w:sz w:val="32"/>
          <w:szCs w:val="32"/>
          <w:lang w:val="uk-UA"/>
        </w:rPr>
        <w:t>За допомогою наслідування (його безпосереднього впливу) формуються не тільки елементарні навички діяльності індивіда, але й духовні цінності: смаки, схильності, ідеї, ідеали, світогляд, манера поведінки тощо. Також наслідування є фундаментом емпатії й основним механізмом у формуванні самосвідомості особистості тощо (Москаленко, 2007: 45). Окрім цього, досліджуючи соціальні процеси, що відбуваються в суспільстві, Г. </w:t>
      </w:r>
      <w:proofErr w:type="spellStart"/>
      <w:r w:rsidRPr="00B93576">
        <w:rPr>
          <w:rFonts w:ascii="Garamond" w:hAnsi="Garamond"/>
          <w:sz w:val="32"/>
          <w:szCs w:val="32"/>
          <w:lang w:val="uk-UA"/>
        </w:rPr>
        <w:t>Тард</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Тард</w:t>
      </w:r>
      <w:proofErr w:type="spellEnd"/>
      <w:r w:rsidRPr="00B93576">
        <w:rPr>
          <w:rFonts w:ascii="Garamond" w:hAnsi="Garamond"/>
          <w:sz w:val="32"/>
          <w:szCs w:val="32"/>
          <w:lang w:val="uk-UA"/>
        </w:rPr>
        <w:t>, 2011) охарактеризував таке явище «наслідування» як основу соціальної взаємодії. За допомогою цього феномену науковець здійснював спроби пояснити різноманітні суспільні процеси, вважаючи його фундаментальним. Г. </w:t>
      </w:r>
      <w:proofErr w:type="spellStart"/>
      <w:r w:rsidRPr="00B93576">
        <w:rPr>
          <w:rFonts w:ascii="Garamond" w:hAnsi="Garamond"/>
          <w:sz w:val="32"/>
          <w:szCs w:val="32"/>
          <w:lang w:val="uk-UA"/>
        </w:rPr>
        <w:t>Тард</w:t>
      </w:r>
      <w:proofErr w:type="spellEnd"/>
      <w:r w:rsidRPr="00B93576">
        <w:rPr>
          <w:rFonts w:ascii="Garamond" w:hAnsi="Garamond"/>
          <w:sz w:val="32"/>
          <w:szCs w:val="32"/>
          <w:lang w:val="uk-UA"/>
        </w:rPr>
        <w:t xml:space="preserve"> розрізняв наслідування-імітацію за наслідуванням рухів і їхньою послідовністю (внутрішнє-зовнішнє), за ступенем усвідомленості (нелогічне-логічне) (</w:t>
      </w:r>
      <w:proofErr w:type="spellStart"/>
      <w:r w:rsidRPr="00B93576">
        <w:rPr>
          <w:rFonts w:ascii="Garamond" w:hAnsi="Garamond"/>
          <w:sz w:val="32"/>
          <w:szCs w:val="32"/>
          <w:lang w:val="uk-UA"/>
        </w:rPr>
        <w:t>Тард</w:t>
      </w:r>
      <w:proofErr w:type="spellEnd"/>
      <w:r w:rsidRPr="00B93576">
        <w:rPr>
          <w:rFonts w:ascii="Garamond" w:hAnsi="Garamond"/>
          <w:sz w:val="32"/>
          <w:szCs w:val="32"/>
          <w:lang w:val="uk-UA"/>
        </w:rPr>
        <w:t xml:space="preserve">, 2011). </w:t>
      </w:r>
    </w:p>
    <w:p w14:paraId="0D487FC5" w14:textId="77777777" w:rsidR="007D5F02" w:rsidRPr="00B93576" w:rsidRDefault="007D5F02" w:rsidP="007D5F02">
      <w:pPr>
        <w:pStyle w:val="ae"/>
        <w:widowControl/>
        <w:spacing w:before="2"/>
        <w:ind w:right="111" w:firstLine="708"/>
        <w:rPr>
          <w:rFonts w:ascii="Garamond" w:hAnsi="Garamond"/>
          <w:sz w:val="32"/>
          <w:szCs w:val="32"/>
          <w:lang w:val="uk-UA"/>
        </w:rPr>
      </w:pPr>
      <w:r w:rsidRPr="00B93576">
        <w:rPr>
          <w:rFonts w:ascii="Garamond" w:hAnsi="Garamond"/>
          <w:sz w:val="32"/>
          <w:szCs w:val="32"/>
          <w:lang w:val="uk-UA"/>
        </w:rPr>
        <w:t xml:space="preserve">Окрім цього, Г. </w:t>
      </w:r>
      <w:proofErr w:type="spellStart"/>
      <w:r w:rsidRPr="00B93576">
        <w:rPr>
          <w:rFonts w:ascii="Garamond" w:hAnsi="Garamond"/>
          <w:sz w:val="32"/>
          <w:szCs w:val="32"/>
          <w:lang w:val="uk-UA"/>
        </w:rPr>
        <w:t>Тард</w:t>
      </w:r>
      <w:proofErr w:type="spellEnd"/>
      <w:r w:rsidRPr="00B93576">
        <w:rPr>
          <w:rFonts w:ascii="Garamond" w:hAnsi="Garamond"/>
          <w:sz w:val="32"/>
          <w:szCs w:val="32"/>
          <w:lang w:val="uk-UA"/>
        </w:rPr>
        <w:t xml:space="preserve"> (</w:t>
      </w:r>
      <w:proofErr w:type="spellStart"/>
      <w:r w:rsidRPr="00B93576">
        <w:rPr>
          <w:rFonts w:ascii="Garamond" w:hAnsi="Garamond"/>
          <w:sz w:val="32"/>
          <w:szCs w:val="32"/>
          <w:lang w:val="uk-UA"/>
        </w:rPr>
        <w:t>Тард</w:t>
      </w:r>
      <w:proofErr w:type="spellEnd"/>
      <w:r w:rsidRPr="00B93576">
        <w:rPr>
          <w:rFonts w:ascii="Garamond" w:hAnsi="Garamond"/>
          <w:sz w:val="32"/>
          <w:szCs w:val="32"/>
          <w:lang w:val="uk-UA"/>
        </w:rPr>
        <w:t>, 2011) указує на те, що саме функціональність наслідування (імітації-наслідування) базується на відтворенні тих чи інших винаходів у соціумі, їх розповсюдженні й уніфікації. В. Москаленко, в свою чергу, зосереджує увагу на тому, що саме за допомогою наслідування забезпечується стабільність і прогрес соціальних відносин у суспільстві. Тобто відбувається процес збереження традицій і розповсюдження нововведень у людському середовищі (Москаленко, 2007: 45).</w:t>
      </w:r>
    </w:p>
    <w:p w14:paraId="315A6449" w14:textId="77777777" w:rsidR="007D5F02" w:rsidRPr="00B93576" w:rsidRDefault="007D5F02" w:rsidP="007D5F02">
      <w:pPr>
        <w:pStyle w:val="ae"/>
        <w:widowControl/>
        <w:spacing w:before="5"/>
        <w:ind w:right="110" w:firstLine="708"/>
        <w:rPr>
          <w:rFonts w:ascii="Garamond" w:hAnsi="Garamond"/>
          <w:sz w:val="32"/>
          <w:szCs w:val="32"/>
          <w:lang w:val="uk-UA"/>
        </w:rPr>
      </w:pPr>
      <w:r w:rsidRPr="00B93576">
        <w:rPr>
          <w:rFonts w:ascii="Garamond" w:hAnsi="Garamond"/>
          <w:sz w:val="32"/>
          <w:szCs w:val="32"/>
          <w:lang w:val="uk-UA"/>
        </w:rPr>
        <w:t xml:space="preserve">На думку, Т. </w:t>
      </w:r>
      <w:proofErr w:type="spellStart"/>
      <w:r w:rsidRPr="00B93576">
        <w:rPr>
          <w:rFonts w:ascii="Garamond" w:hAnsi="Garamond"/>
          <w:sz w:val="32"/>
          <w:szCs w:val="32"/>
          <w:lang w:val="uk-UA"/>
        </w:rPr>
        <w:t>Шалюгіної</w:t>
      </w:r>
      <w:proofErr w:type="spellEnd"/>
      <w:r w:rsidRPr="00B93576">
        <w:rPr>
          <w:rFonts w:ascii="Garamond" w:hAnsi="Garamond"/>
          <w:sz w:val="32"/>
          <w:szCs w:val="32"/>
          <w:lang w:val="uk-UA"/>
        </w:rPr>
        <w:t xml:space="preserve">, соціальна імітація – це явище соціальне за своєю природою, що може проявлятися, крім відповідного прагнення до копіювання, у викривленні реального світу. В основі такого різновиду імітації знаходяться певні процеси тих чи інших соціальних дій акторів,  що, в свою чергу, пов’язані з підміною смислової предметної реальності за допомогою конструювання соціальної реальності символічного характеру. Окрім цього, імітація – це такий процес, у якому </w:t>
      </w:r>
      <w:proofErr w:type="spellStart"/>
      <w:r w:rsidRPr="00B93576">
        <w:rPr>
          <w:rFonts w:ascii="Garamond" w:hAnsi="Garamond"/>
          <w:sz w:val="32"/>
          <w:szCs w:val="32"/>
          <w:lang w:val="uk-UA"/>
        </w:rPr>
        <w:t>інтенційність</w:t>
      </w:r>
      <w:proofErr w:type="spellEnd"/>
      <w:r w:rsidRPr="00B93576">
        <w:rPr>
          <w:rFonts w:ascii="Garamond" w:hAnsi="Garamond"/>
          <w:sz w:val="32"/>
          <w:szCs w:val="32"/>
          <w:lang w:val="uk-UA"/>
        </w:rPr>
        <w:t xml:space="preserve"> тих чи інших соціальних дій може сприяти: </w:t>
      </w:r>
    </w:p>
    <w:p w14:paraId="73C61570" w14:textId="77777777" w:rsidR="007D5F02" w:rsidRPr="00B93576" w:rsidRDefault="007D5F02" w:rsidP="007D5F02">
      <w:pPr>
        <w:pStyle w:val="ae"/>
        <w:widowControl/>
        <w:spacing w:before="5"/>
        <w:ind w:right="110" w:firstLine="708"/>
        <w:rPr>
          <w:rFonts w:ascii="Garamond" w:hAnsi="Garamond"/>
          <w:sz w:val="32"/>
          <w:szCs w:val="32"/>
          <w:lang w:val="uk-UA"/>
        </w:rPr>
      </w:pPr>
      <w:r w:rsidRPr="00B93576">
        <w:rPr>
          <w:rFonts w:ascii="Garamond" w:hAnsi="Garamond"/>
          <w:sz w:val="32"/>
          <w:szCs w:val="32"/>
          <w:lang w:val="uk-UA"/>
        </w:rPr>
        <w:t xml:space="preserve">а) відповідній символічній  легітимізації  особистих  суб’єктів  на основі  реалізації  певних імітаційних  практик;  </w:t>
      </w:r>
    </w:p>
    <w:p w14:paraId="1131707D" w14:textId="77777777" w:rsidR="007D5F02" w:rsidRPr="00B93576" w:rsidRDefault="007D5F02" w:rsidP="007D5F02">
      <w:pPr>
        <w:pStyle w:val="ae"/>
        <w:widowControl/>
        <w:spacing w:before="5"/>
        <w:ind w:right="110" w:firstLine="708"/>
        <w:rPr>
          <w:rFonts w:ascii="Garamond" w:hAnsi="Garamond"/>
          <w:sz w:val="32"/>
          <w:szCs w:val="32"/>
          <w:lang w:val="uk-UA"/>
        </w:rPr>
      </w:pPr>
      <w:r w:rsidRPr="00B93576">
        <w:rPr>
          <w:rFonts w:ascii="Garamond" w:hAnsi="Garamond"/>
          <w:sz w:val="32"/>
          <w:szCs w:val="32"/>
          <w:lang w:val="uk-UA"/>
        </w:rPr>
        <w:t>б) аналізу ставлення «масової людини» до існуючої домінуючої влади в певний період (</w:t>
      </w:r>
      <w:proofErr w:type="spellStart"/>
      <w:r w:rsidRPr="00B93576">
        <w:rPr>
          <w:rFonts w:ascii="Garamond" w:hAnsi="Garamond"/>
          <w:sz w:val="32"/>
          <w:szCs w:val="32"/>
          <w:lang w:val="uk-UA"/>
        </w:rPr>
        <w:t>Шалюгіна</w:t>
      </w:r>
      <w:proofErr w:type="spellEnd"/>
      <w:r w:rsidRPr="00B93576">
        <w:rPr>
          <w:rFonts w:ascii="Garamond" w:hAnsi="Garamond"/>
          <w:sz w:val="32"/>
          <w:szCs w:val="32"/>
          <w:lang w:val="uk-UA"/>
        </w:rPr>
        <w:t xml:space="preserve">, 2011). </w:t>
      </w:r>
    </w:p>
    <w:p w14:paraId="30B51632" w14:textId="77777777" w:rsidR="007D5F02" w:rsidRPr="00B93576" w:rsidRDefault="007D5F02" w:rsidP="007D5F02">
      <w:pPr>
        <w:pStyle w:val="ae"/>
        <w:widowControl/>
        <w:spacing w:before="5"/>
        <w:ind w:right="110" w:firstLine="708"/>
        <w:rPr>
          <w:rFonts w:ascii="Garamond" w:hAnsi="Garamond"/>
          <w:sz w:val="32"/>
          <w:szCs w:val="32"/>
          <w:lang w:val="uk-UA"/>
        </w:rPr>
      </w:pPr>
      <w:r w:rsidRPr="00B93576">
        <w:rPr>
          <w:rFonts w:ascii="Garamond" w:hAnsi="Garamond"/>
          <w:sz w:val="32"/>
          <w:szCs w:val="32"/>
          <w:lang w:val="uk-UA"/>
        </w:rPr>
        <w:t xml:space="preserve">Результатом такого виду імітації виступає </w:t>
      </w:r>
      <w:proofErr w:type="spellStart"/>
      <w:r w:rsidRPr="00B93576">
        <w:rPr>
          <w:rFonts w:ascii="Garamond" w:hAnsi="Garamond"/>
          <w:sz w:val="32"/>
          <w:szCs w:val="32"/>
          <w:lang w:val="uk-UA"/>
        </w:rPr>
        <w:t>симулятивна</w:t>
      </w:r>
      <w:proofErr w:type="spellEnd"/>
      <w:r w:rsidRPr="00B93576">
        <w:rPr>
          <w:rFonts w:ascii="Garamond" w:hAnsi="Garamond"/>
          <w:sz w:val="32"/>
          <w:szCs w:val="32"/>
          <w:lang w:val="uk-UA"/>
        </w:rPr>
        <w:t xml:space="preserve"> реальність як певний результат сукупно-зумовленого суб’єктивного соціально-психологічного впливу тих чи інших політичних </w:t>
      </w:r>
      <w:proofErr w:type="spellStart"/>
      <w:r w:rsidRPr="00B93576">
        <w:rPr>
          <w:rFonts w:ascii="Garamond" w:hAnsi="Garamond"/>
          <w:sz w:val="32"/>
          <w:szCs w:val="32"/>
          <w:lang w:val="uk-UA"/>
        </w:rPr>
        <w:t>риторик</w:t>
      </w:r>
      <w:proofErr w:type="spellEnd"/>
      <w:r w:rsidRPr="00B93576">
        <w:rPr>
          <w:rFonts w:ascii="Garamond" w:hAnsi="Garamond"/>
          <w:sz w:val="32"/>
          <w:szCs w:val="32"/>
          <w:lang w:val="uk-UA"/>
        </w:rPr>
        <w:t xml:space="preserve">, </w:t>
      </w:r>
      <w:r w:rsidRPr="00B93576">
        <w:rPr>
          <w:rFonts w:ascii="Garamond" w:hAnsi="Garamond"/>
          <w:sz w:val="32"/>
          <w:szCs w:val="32"/>
          <w:lang w:val="uk-UA"/>
        </w:rPr>
        <w:lastRenderedPageBreak/>
        <w:t>візуально-вербальних практик, соціальних технологій тощо. Сучасне суспільство постійно в процесі свого існування та розвитку стикається з імітаційною діяльністю основних суспільних інститутів і політиків. Тим паче, що ці імітації інколи досить важко виявити через те, що у процесі їх створення використовується різноманітний арсенал психологічного впливу маніпулятивного характеру. Тобто сьогодні імітуються демократичні процедури та норми – політичний плюралізм, вибори, свобода судів, преси тощо. Так, наприклад, у певних державах імітується в цілому громадянське суспільство, «славне історичне минуле», минула велич імперії. На фоні відповідної владної та політичної риторики реформування та модернізації можуть імітуватися процеси певної кількості соціальних інституцій того чи іншого суспільства тощо  (</w:t>
      </w:r>
      <w:proofErr w:type="spellStart"/>
      <w:r w:rsidRPr="00B93576">
        <w:rPr>
          <w:rFonts w:ascii="Garamond" w:hAnsi="Garamond"/>
          <w:sz w:val="32"/>
          <w:szCs w:val="32"/>
          <w:lang w:val="uk-UA"/>
        </w:rPr>
        <w:t>Шалюгіна</w:t>
      </w:r>
      <w:proofErr w:type="spellEnd"/>
      <w:r w:rsidRPr="00B93576">
        <w:rPr>
          <w:rFonts w:ascii="Garamond" w:hAnsi="Garamond"/>
          <w:sz w:val="32"/>
          <w:szCs w:val="32"/>
          <w:lang w:val="uk-UA"/>
        </w:rPr>
        <w:t xml:space="preserve">, 2011 : 35). </w:t>
      </w:r>
    </w:p>
    <w:p w14:paraId="2E214B24" w14:textId="77777777" w:rsidR="007D5F02" w:rsidRPr="00B93576" w:rsidRDefault="007D5F02" w:rsidP="007D5F02">
      <w:pPr>
        <w:pStyle w:val="ae"/>
        <w:widowControl/>
        <w:spacing w:before="5"/>
        <w:ind w:right="110" w:firstLine="708"/>
        <w:rPr>
          <w:rFonts w:ascii="Garamond" w:hAnsi="Garamond"/>
          <w:sz w:val="32"/>
          <w:szCs w:val="32"/>
          <w:lang w:val="uk-UA"/>
        </w:rPr>
      </w:pPr>
      <w:r w:rsidRPr="00B93576">
        <w:rPr>
          <w:rFonts w:ascii="Garamond" w:hAnsi="Garamond"/>
          <w:sz w:val="32"/>
          <w:szCs w:val="32"/>
          <w:lang w:val="uk-UA"/>
        </w:rPr>
        <w:t>На думку К.</w:t>
      </w:r>
      <w:r>
        <w:rPr>
          <w:rFonts w:ascii="Garamond" w:hAnsi="Garamond"/>
          <w:sz w:val="32"/>
          <w:szCs w:val="32"/>
          <w:lang w:val="uk-UA"/>
        </w:rPr>
        <w:t> </w:t>
      </w:r>
      <w:proofErr w:type="spellStart"/>
      <w:r w:rsidRPr="00B93576">
        <w:rPr>
          <w:rFonts w:ascii="Garamond" w:hAnsi="Garamond"/>
          <w:sz w:val="32"/>
          <w:szCs w:val="32"/>
          <w:lang w:val="uk-UA"/>
        </w:rPr>
        <w:t>Красавіної</w:t>
      </w:r>
      <w:proofErr w:type="spellEnd"/>
      <w:r w:rsidRPr="00B93576">
        <w:rPr>
          <w:rFonts w:ascii="Garamond" w:hAnsi="Garamond"/>
          <w:sz w:val="32"/>
          <w:szCs w:val="32"/>
          <w:lang w:val="uk-UA"/>
        </w:rPr>
        <w:t>, відповідно до вивчення імітації у соці</w:t>
      </w:r>
      <w:r>
        <w:rPr>
          <w:rFonts w:ascii="Garamond" w:hAnsi="Garamond"/>
          <w:sz w:val="32"/>
          <w:szCs w:val="32"/>
          <w:lang w:val="uk-UA"/>
        </w:rPr>
        <w:softHyphen/>
      </w:r>
      <w:r w:rsidRPr="00B93576">
        <w:rPr>
          <w:rFonts w:ascii="Garamond" w:hAnsi="Garamond"/>
          <w:sz w:val="32"/>
          <w:szCs w:val="32"/>
          <w:lang w:val="uk-UA"/>
        </w:rPr>
        <w:t>а</w:t>
      </w:r>
      <w:r>
        <w:rPr>
          <w:rFonts w:ascii="Garamond" w:hAnsi="Garamond"/>
          <w:sz w:val="32"/>
          <w:szCs w:val="32"/>
          <w:lang w:val="uk-UA"/>
        </w:rPr>
        <w:softHyphen/>
      </w:r>
      <w:r w:rsidRPr="00B93576">
        <w:rPr>
          <w:rFonts w:ascii="Garamond" w:hAnsi="Garamond"/>
          <w:sz w:val="32"/>
          <w:szCs w:val="32"/>
          <w:lang w:val="uk-UA"/>
        </w:rPr>
        <w:t>ль</w:t>
      </w:r>
      <w:r>
        <w:rPr>
          <w:rFonts w:ascii="Garamond" w:hAnsi="Garamond"/>
          <w:sz w:val="32"/>
          <w:szCs w:val="32"/>
          <w:lang w:val="uk-UA"/>
        </w:rPr>
        <w:softHyphen/>
      </w:r>
      <w:r w:rsidRPr="00B93576">
        <w:rPr>
          <w:rFonts w:ascii="Garamond" w:hAnsi="Garamond"/>
          <w:sz w:val="32"/>
          <w:szCs w:val="32"/>
          <w:lang w:val="uk-UA"/>
        </w:rPr>
        <w:t>ній</w:t>
      </w:r>
      <w:r w:rsidRPr="00B93576">
        <w:rPr>
          <w:rFonts w:ascii="Garamond" w:hAnsi="Garamond"/>
          <w:w w:val="99"/>
          <w:sz w:val="32"/>
          <w:szCs w:val="32"/>
          <w:lang w:val="uk-UA"/>
        </w:rPr>
        <w:t xml:space="preserve"> </w:t>
      </w:r>
      <w:r w:rsidRPr="00B93576">
        <w:rPr>
          <w:rFonts w:ascii="Garamond" w:hAnsi="Garamond"/>
          <w:sz w:val="32"/>
          <w:szCs w:val="32"/>
          <w:lang w:val="uk-UA"/>
        </w:rPr>
        <w:t>поведінці особистості чи груп потрібно застосовувати два ге</w:t>
      </w:r>
      <w:r>
        <w:rPr>
          <w:rFonts w:ascii="Garamond" w:hAnsi="Garamond"/>
          <w:sz w:val="32"/>
          <w:szCs w:val="32"/>
          <w:lang w:val="uk-UA"/>
        </w:rPr>
        <w:softHyphen/>
      </w:r>
      <w:r w:rsidRPr="00B93576">
        <w:rPr>
          <w:rFonts w:ascii="Garamond" w:hAnsi="Garamond"/>
          <w:sz w:val="32"/>
          <w:szCs w:val="32"/>
          <w:lang w:val="uk-UA"/>
        </w:rPr>
        <w:t>не</w:t>
      </w:r>
      <w:r>
        <w:rPr>
          <w:rFonts w:ascii="Garamond" w:hAnsi="Garamond"/>
          <w:sz w:val="32"/>
          <w:szCs w:val="32"/>
          <w:lang w:val="uk-UA"/>
        </w:rPr>
        <w:softHyphen/>
      </w:r>
      <w:r w:rsidRPr="00B93576">
        <w:rPr>
          <w:rFonts w:ascii="Garamond" w:hAnsi="Garamond"/>
          <w:sz w:val="32"/>
          <w:szCs w:val="32"/>
          <w:lang w:val="uk-UA"/>
        </w:rPr>
        <w:t>тично пов’язані між собою поняття: «імітація-</w:t>
      </w:r>
      <w:proofErr w:type="spellStart"/>
      <w:r w:rsidRPr="00B93576">
        <w:rPr>
          <w:rFonts w:ascii="Garamond" w:hAnsi="Garamond"/>
          <w:sz w:val="32"/>
          <w:szCs w:val="32"/>
          <w:lang w:val="uk-UA"/>
        </w:rPr>
        <w:t>симулякр</w:t>
      </w:r>
      <w:proofErr w:type="spellEnd"/>
      <w:r w:rsidRPr="00B93576">
        <w:rPr>
          <w:rFonts w:ascii="Garamond" w:hAnsi="Garamond"/>
          <w:sz w:val="32"/>
          <w:szCs w:val="32"/>
          <w:lang w:val="uk-UA"/>
        </w:rPr>
        <w:t>» та «імі</w:t>
      </w:r>
      <w:r>
        <w:rPr>
          <w:rFonts w:ascii="Garamond" w:hAnsi="Garamond"/>
          <w:sz w:val="32"/>
          <w:szCs w:val="32"/>
          <w:lang w:val="uk-UA"/>
        </w:rPr>
        <w:softHyphen/>
      </w:r>
      <w:r w:rsidRPr="00B93576">
        <w:rPr>
          <w:rFonts w:ascii="Garamond" w:hAnsi="Garamond"/>
          <w:sz w:val="32"/>
          <w:szCs w:val="32"/>
          <w:lang w:val="uk-UA"/>
        </w:rPr>
        <w:t>та</w:t>
      </w:r>
      <w:r>
        <w:rPr>
          <w:rFonts w:ascii="Garamond" w:hAnsi="Garamond"/>
          <w:sz w:val="32"/>
          <w:szCs w:val="32"/>
          <w:lang w:val="uk-UA"/>
        </w:rPr>
        <w:softHyphen/>
      </w:r>
      <w:r w:rsidRPr="00B93576">
        <w:rPr>
          <w:rFonts w:ascii="Garamond" w:hAnsi="Garamond"/>
          <w:sz w:val="32"/>
          <w:szCs w:val="32"/>
          <w:lang w:val="uk-UA"/>
        </w:rPr>
        <w:t>ція-наслідування». Їх можна виокремити як дві стратегії імітаційної ді</w:t>
      </w:r>
      <w:r>
        <w:rPr>
          <w:rFonts w:ascii="Garamond" w:hAnsi="Garamond"/>
          <w:sz w:val="32"/>
          <w:szCs w:val="32"/>
          <w:lang w:val="uk-UA"/>
        </w:rPr>
        <w:softHyphen/>
      </w:r>
      <w:r w:rsidRPr="00B93576">
        <w:rPr>
          <w:rFonts w:ascii="Garamond" w:hAnsi="Garamond"/>
          <w:sz w:val="32"/>
          <w:szCs w:val="32"/>
          <w:lang w:val="uk-UA"/>
        </w:rPr>
        <w:t>яль</w:t>
      </w:r>
      <w:r>
        <w:rPr>
          <w:rFonts w:ascii="Garamond" w:hAnsi="Garamond"/>
          <w:sz w:val="32"/>
          <w:szCs w:val="32"/>
          <w:lang w:val="uk-UA"/>
        </w:rPr>
        <w:softHyphen/>
      </w:r>
      <w:r w:rsidRPr="00B93576">
        <w:rPr>
          <w:rFonts w:ascii="Garamond" w:hAnsi="Garamond"/>
          <w:sz w:val="32"/>
          <w:szCs w:val="32"/>
          <w:lang w:val="uk-UA"/>
        </w:rPr>
        <w:t xml:space="preserve">ності. Хоча вони за своєю </w:t>
      </w:r>
      <w:proofErr w:type="spellStart"/>
      <w:r w:rsidRPr="00B93576">
        <w:rPr>
          <w:rFonts w:ascii="Garamond" w:hAnsi="Garamond"/>
          <w:sz w:val="32"/>
          <w:szCs w:val="32"/>
          <w:lang w:val="uk-UA"/>
        </w:rPr>
        <w:t>операціоналістичністю</w:t>
      </w:r>
      <w:proofErr w:type="spellEnd"/>
      <w:r w:rsidRPr="00B93576">
        <w:rPr>
          <w:rFonts w:ascii="Garamond" w:hAnsi="Garamond"/>
          <w:sz w:val="32"/>
          <w:szCs w:val="32"/>
          <w:lang w:val="uk-UA"/>
        </w:rPr>
        <w:t xml:space="preserve"> виступають як дві різні стратегії, та водночас</w:t>
      </w:r>
      <w:r w:rsidRPr="00B93576">
        <w:rPr>
          <w:rFonts w:ascii="Garamond" w:hAnsi="Garamond"/>
          <w:w w:val="99"/>
          <w:sz w:val="32"/>
          <w:szCs w:val="32"/>
          <w:lang w:val="uk-UA"/>
        </w:rPr>
        <w:t xml:space="preserve"> </w:t>
      </w:r>
      <w:r w:rsidRPr="00B93576">
        <w:rPr>
          <w:rFonts w:ascii="Garamond" w:hAnsi="Garamond"/>
          <w:sz w:val="32"/>
          <w:szCs w:val="32"/>
          <w:lang w:val="uk-UA"/>
        </w:rPr>
        <w:t>споріднені між собою. Ці два стра</w:t>
      </w:r>
      <w:r>
        <w:rPr>
          <w:rFonts w:ascii="Garamond" w:hAnsi="Garamond"/>
          <w:sz w:val="32"/>
          <w:szCs w:val="32"/>
          <w:lang w:val="uk-UA"/>
        </w:rPr>
        <w:softHyphen/>
      </w:r>
      <w:r w:rsidRPr="00B93576">
        <w:rPr>
          <w:rFonts w:ascii="Garamond" w:hAnsi="Garamond"/>
          <w:sz w:val="32"/>
          <w:szCs w:val="32"/>
          <w:lang w:val="uk-UA"/>
        </w:rPr>
        <w:t>те</w:t>
      </w:r>
      <w:r>
        <w:rPr>
          <w:rFonts w:ascii="Garamond" w:hAnsi="Garamond"/>
          <w:sz w:val="32"/>
          <w:szCs w:val="32"/>
          <w:lang w:val="uk-UA"/>
        </w:rPr>
        <w:softHyphen/>
      </w:r>
      <w:r w:rsidRPr="00B93576">
        <w:rPr>
          <w:rFonts w:ascii="Garamond" w:hAnsi="Garamond"/>
          <w:sz w:val="32"/>
          <w:szCs w:val="32"/>
          <w:lang w:val="uk-UA"/>
        </w:rPr>
        <w:t>гі</w:t>
      </w:r>
      <w:r>
        <w:rPr>
          <w:rFonts w:ascii="Garamond" w:hAnsi="Garamond"/>
          <w:sz w:val="32"/>
          <w:szCs w:val="32"/>
          <w:lang w:val="uk-UA"/>
        </w:rPr>
        <w:softHyphen/>
      </w:r>
      <w:r w:rsidRPr="00B93576">
        <w:rPr>
          <w:rFonts w:ascii="Garamond" w:hAnsi="Garamond"/>
          <w:sz w:val="32"/>
          <w:szCs w:val="32"/>
          <w:lang w:val="uk-UA"/>
        </w:rPr>
        <w:t>ч</w:t>
      </w:r>
      <w:r>
        <w:rPr>
          <w:rFonts w:ascii="Garamond" w:hAnsi="Garamond"/>
          <w:sz w:val="32"/>
          <w:szCs w:val="32"/>
          <w:lang w:val="uk-UA"/>
        </w:rPr>
        <w:softHyphen/>
      </w:r>
      <w:r w:rsidRPr="00B93576">
        <w:rPr>
          <w:rFonts w:ascii="Garamond" w:hAnsi="Garamond"/>
          <w:sz w:val="32"/>
          <w:szCs w:val="32"/>
          <w:lang w:val="uk-UA"/>
        </w:rPr>
        <w:t>ні напрями являють</w:t>
      </w:r>
      <w:r w:rsidRPr="00B93576">
        <w:rPr>
          <w:rFonts w:ascii="Garamond" w:hAnsi="Garamond"/>
          <w:w w:val="99"/>
          <w:sz w:val="32"/>
          <w:szCs w:val="32"/>
          <w:lang w:val="uk-UA"/>
        </w:rPr>
        <w:t xml:space="preserve"> </w:t>
      </w:r>
      <w:r w:rsidRPr="00B93576">
        <w:rPr>
          <w:rFonts w:ascii="Garamond" w:hAnsi="Garamond"/>
          <w:sz w:val="32"/>
          <w:szCs w:val="32"/>
          <w:lang w:val="uk-UA"/>
        </w:rPr>
        <w:t>собою відповідне відтворення того чи іншого зразка, але в ситуації імітації-наслідування має місце, в першу чергу, са</w:t>
      </w:r>
      <w:r>
        <w:rPr>
          <w:rFonts w:ascii="Garamond" w:hAnsi="Garamond"/>
          <w:sz w:val="32"/>
          <w:szCs w:val="32"/>
          <w:lang w:val="uk-UA"/>
        </w:rPr>
        <w:softHyphen/>
      </w:r>
      <w:r w:rsidRPr="00B93576">
        <w:rPr>
          <w:rFonts w:ascii="Garamond" w:hAnsi="Garamond"/>
          <w:sz w:val="32"/>
          <w:szCs w:val="32"/>
          <w:lang w:val="uk-UA"/>
        </w:rPr>
        <w:t>ме наслідування, у процесі якого чітко відтворюється копія змісто</w:t>
      </w:r>
      <w:r>
        <w:rPr>
          <w:rFonts w:ascii="Garamond" w:hAnsi="Garamond"/>
          <w:sz w:val="32"/>
          <w:szCs w:val="32"/>
          <w:lang w:val="uk-UA"/>
        </w:rPr>
        <w:softHyphen/>
      </w:r>
      <w:r w:rsidRPr="00B93576">
        <w:rPr>
          <w:rFonts w:ascii="Garamond" w:hAnsi="Garamond"/>
          <w:sz w:val="32"/>
          <w:szCs w:val="32"/>
          <w:lang w:val="uk-UA"/>
        </w:rPr>
        <w:t>вої рольової</w:t>
      </w:r>
      <w:r w:rsidRPr="00B93576">
        <w:rPr>
          <w:rFonts w:ascii="Garamond" w:hAnsi="Garamond"/>
          <w:w w:val="99"/>
          <w:sz w:val="32"/>
          <w:szCs w:val="32"/>
          <w:lang w:val="uk-UA"/>
        </w:rPr>
        <w:t xml:space="preserve"> </w:t>
      </w:r>
      <w:r w:rsidRPr="00B93576">
        <w:rPr>
          <w:rFonts w:ascii="Garamond" w:hAnsi="Garamond"/>
          <w:sz w:val="32"/>
          <w:szCs w:val="32"/>
          <w:lang w:val="uk-UA"/>
        </w:rPr>
        <w:t>діяльності. Ця стратегія знаходиться в межах ціннісних колективних переваг (уподобань) суспільства (</w:t>
      </w:r>
      <w:proofErr w:type="spellStart"/>
      <w:r w:rsidRPr="00B93576">
        <w:rPr>
          <w:rFonts w:ascii="Garamond" w:hAnsi="Garamond"/>
          <w:sz w:val="32"/>
          <w:szCs w:val="32"/>
          <w:lang w:val="uk-UA"/>
        </w:rPr>
        <w:t>Красавіна</w:t>
      </w:r>
      <w:proofErr w:type="spellEnd"/>
      <w:r w:rsidRPr="00B93576">
        <w:rPr>
          <w:rFonts w:ascii="Garamond" w:hAnsi="Garamond"/>
          <w:sz w:val="32"/>
          <w:szCs w:val="32"/>
          <w:lang w:val="uk-UA"/>
        </w:rPr>
        <w:t xml:space="preserve">, 2012 : 100). Так, наприклад, одна із найважливіших переваг технології ігрового імітаційного моделювання, за Д. Ельконіним, полягає в тому, що в першу чергу відбувається моделювання важливих ознак соціальної реальності (створюються моделі міжособистісного спілкування, відбувається обмін цінностями тощо) (Ельконін, 1994). </w:t>
      </w:r>
    </w:p>
    <w:p w14:paraId="4E4C68C9" w14:textId="77777777" w:rsidR="007D5F02" w:rsidRPr="00B93576" w:rsidRDefault="007D5F02" w:rsidP="007D5F02">
      <w:pPr>
        <w:pStyle w:val="ae"/>
        <w:widowControl/>
        <w:spacing w:before="5"/>
        <w:ind w:right="110" w:firstLine="708"/>
        <w:rPr>
          <w:rFonts w:ascii="Garamond" w:hAnsi="Garamond"/>
          <w:w w:val="99"/>
          <w:sz w:val="32"/>
          <w:szCs w:val="32"/>
          <w:lang w:val="uk-UA"/>
        </w:rPr>
      </w:pPr>
      <w:r w:rsidRPr="00B93576">
        <w:rPr>
          <w:rFonts w:ascii="Garamond" w:hAnsi="Garamond"/>
          <w:sz w:val="32"/>
          <w:szCs w:val="32"/>
          <w:lang w:val="uk-UA"/>
        </w:rPr>
        <w:t>У стратегії ж «імітація-</w:t>
      </w:r>
      <w:proofErr w:type="spellStart"/>
      <w:r w:rsidRPr="00B93576">
        <w:rPr>
          <w:rFonts w:ascii="Garamond" w:hAnsi="Garamond"/>
          <w:sz w:val="32"/>
          <w:szCs w:val="32"/>
          <w:lang w:val="uk-UA"/>
        </w:rPr>
        <w:t>симулякр</w:t>
      </w:r>
      <w:proofErr w:type="spellEnd"/>
      <w:r w:rsidRPr="00B93576">
        <w:rPr>
          <w:rFonts w:ascii="Garamond" w:hAnsi="Garamond"/>
          <w:sz w:val="32"/>
          <w:szCs w:val="32"/>
          <w:lang w:val="uk-UA"/>
        </w:rPr>
        <w:t>», яка</w:t>
      </w:r>
      <w:r w:rsidRPr="00B93576">
        <w:rPr>
          <w:rFonts w:ascii="Garamond" w:hAnsi="Garamond"/>
          <w:w w:val="99"/>
          <w:sz w:val="32"/>
          <w:szCs w:val="32"/>
          <w:lang w:val="uk-UA"/>
        </w:rPr>
        <w:t xml:space="preserve"> </w:t>
      </w:r>
      <w:r w:rsidRPr="00B93576">
        <w:rPr>
          <w:rFonts w:ascii="Garamond" w:hAnsi="Garamond"/>
          <w:sz w:val="32"/>
          <w:szCs w:val="32"/>
          <w:lang w:val="uk-UA"/>
        </w:rPr>
        <w:t>відчужена від ціннісних переваг, відтворюється (копіюється) тільки зовнішня форма відповідного зразка. Оскільки ціннісні переваги є ключовим аспектом</w:t>
      </w:r>
      <w:r w:rsidRPr="00B93576">
        <w:rPr>
          <w:rFonts w:ascii="Garamond" w:hAnsi="Garamond"/>
          <w:w w:val="99"/>
          <w:sz w:val="32"/>
          <w:szCs w:val="32"/>
          <w:lang w:val="uk-UA"/>
        </w:rPr>
        <w:t xml:space="preserve"> </w:t>
      </w:r>
      <w:proofErr w:type="spellStart"/>
      <w:r w:rsidRPr="00B93576">
        <w:rPr>
          <w:rFonts w:ascii="Garamond" w:hAnsi="Garamond"/>
          <w:sz w:val="32"/>
          <w:szCs w:val="32"/>
          <w:lang w:val="uk-UA"/>
        </w:rPr>
        <w:t>соцієтальної</w:t>
      </w:r>
      <w:proofErr w:type="spellEnd"/>
      <w:r w:rsidRPr="00B93576">
        <w:rPr>
          <w:rFonts w:ascii="Garamond" w:hAnsi="Garamond"/>
          <w:sz w:val="32"/>
          <w:szCs w:val="32"/>
          <w:lang w:val="uk-UA"/>
        </w:rPr>
        <w:t xml:space="preserve"> наступності, то «імітація-</w:t>
      </w:r>
      <w:proofErr w:type="spellStart"/>
      <w:r w:rsidRPr="00B93576">
        <w:rPr>
          <w:rFonts w:ascii="Garamond" w:hAnsi="Garamond"/>
          <w:sz w:val="32"/>
          <w:szCs w:val="32"/>
          <w:lang w:val="uk-UA"/>
        </w:rPr>
        <w:t>симулякр</w:t>
      </w:r>
      <w:proofErr w:type="spellEnd"/>
      <w:r w:rsidRPr="00B93576">
        <w:rPr>
          <w:rFonts w:ascii="Garamond" w:hAnsi="Garamond"/>
          <w:sz w:val="32"/>
          <w:szCs w:val="32"/>
          <w:lang w:val="uk-UA"/>
        </w:rPr>
        <w:t xml:space="preserve">» не зорієнтована на певні </w:t>
      </w:r>
      <w:proofErr w:type="spellStart"/>
      <w:r w:rsidRPr="00B93576">
        <w:rPr>
          <w:rFonts w:ascii="Garamond" w:hAnsi="Garamond"/>
          <w:sz w:val="32"/>
          <w:szCs w:val="32"/>
          <w:lang w:val="uk-UA"/>
        </w:rPr>
        <w:t>соцієтальні</w:t>
      </w:r>
      <w:proofErr w:type="spellEnd"/>
      <w:r w:rsidRPr="00B93576">
        <w:rPr>
          <w:rFonts w:ascii="Garamond" w:hAnsi="Garamond"/>
          <w:sz w:val="32"/>
          <w:szCs w:val="32"/>
          <w:lang w:val="uk-UA"/>
        </w:rPr>
        <w:t xml:space="preserve"> цінності. Тобто, такий стратегічний напрям як «імітація-</w:t>
      </w:r>
      <w:proofErr w:type="spellStart"/>
      <w:r w:rsidRPr="00B93576">
        <w:rPr>
          <w:rFonts w:ascii="Garamond" w:hAnsi="Garamond"/>
          <w:sz w:val="32"/>
          <w:szCs w:val="32"/>
          <w:lang w:val="uk-UA"/>
        </w:rPr>
        <w:t>симулякр</w:t>
      </w:r>
      <w:proofErr w:type="spellEnd"/>
      <w:r w:rsidRPr="00B93576">
        <w:rPr>
          <w:rFonts w:ascii="Garamond" w:hAnsi="Garamond"/>
          <w:sz w:val="32"/>
          <w:szCs w:val="32"/>
          <w:lang w:val="uk-UA"/>
        </w:rPr>
        <w:t>» має чітке спрямування тільки на індивідуальне цілепокладання (</w:t>
      </w:r>
      <w:proofErr w:type="spellStart"/>
      <w:r w:rsidRPr="00B93576">
        <w:rPr>
          <w:rFonts w:ascii="Garamond" w:hAnsi="Garamond"/>
          <w:sz w:val="32"/>
          <w:szCs w:val="32"/>
          <w:lang w:val="uk-UA"/>
        </w:rPr>
        <w:t>Красавіна</w:t>
      </w:r>
      <w:proofErr w:type="spellEnd"/>
      <w:r w:rsidRPr="00B93576">
        <w:rPr>
          <w:rFonts w:ascii="Garamond" w:hAnsi="Garamond"/>
          <w:sz w:val="32"/>
          <w:szCs w:val="32"/>
          <w:lang w:val="uk-UA"/>
        </w:rPr>
        <w:t>, 2012 : 100-101).</w:t>
      </w:r>
      <w:r w:rsidRPr="00B93576">
        <w:rPr>
          <w:rFonts w:ascii="Garamond" w:hAnsi="Garamond"/>
          <w:w w:val="99"/>
          <w:sz w:val="32"/>
          <w:szCs w:val="32"/>
          <w:lang w:val="uk-UA"/>
        </w:rPr>
        <w:t xml:space="preserve">  </w:t>
      </w:r>
    </w:p>
    <w:p w14:paraId="645CD683" w14:textId="77777777" w:rsidR="007D5F02" w:rsidRPr="00B93576" w:rsidRDefault="007D5F02" w:rsidP="007D5F02">
      <w:pPr>
        <w:pStyle w:val="ae"/>
        <w:widowControl/>
        <w:spacing w:before="3"/>
        <w:ind w:right="116" w:firstLine="708"/>
        <w:rPr>
          <w:rFonts w:ascii="Garamond" w:hAnsi="Garamond"/>
          <w:sz w:val="32"/>
          <w:szCs w:val="32"/>
          <w:lang w:val="uk-UA"/>
        </w:rPr>
      </w:pPr>
      <w:r w:rsidRPr="00B93576">
        <w:rPr>
          <w:rFonts w:ascii="Garamond" w:hAnsi="Garamond"/>
          <w:sz w:val="32"/>
          <w:szCs w:val="32"/>
          <w:lang w:val="uk-UA"/>
        </w:rPr>
        <w:t>Основними структурними елементами феномену соціальної імітації, за Т. </w:t>
      </w:r>
      <w:proofErr w:type="spellStart"/>
      <w:r w:rsidRPr="00B93576">
        <w:rPr>
          <w:rFonts w:ascii="Garamond" w:hAnsi="Garamond"/>
          <w:sz w:val="32"/>
          <w:szCs w:val="32"/>
          <w:lang w:val="uk-UA"/>
        </w:rPr>
        <w:t>Шалюгіною</w:t>
      </w:r>
      <w:proofErr w:type="spellEnd"/>
      <w:r w:rsidRPr="00B93576">
        <w:rPr>
          <w:rFonts w:ascii="Garamond" w:hAnsi="Garamond"/>
          <w:sz w:val="32"/>
          <w:szCs w:val="32"/>
          <w:lang w:val="uk-UA"/>
        </w:rPr>
        <w:t xml:space="preserve">, є: </w:t>
      </w:r>
    </w:p>
    <w:p w14:paraId="589E4438" w14:textId="77777777" w:rsidR="007D5F02" w:rsidRPr="00B93576" w:rsidRDefault="007D5F02" w:rsidP="007D5F02">
      <w:pPr>
        <w:pStyle w:val="ae"/>
        <w:widowControl/>
        <w:numPr>
          <w:ilvl w:val="0"/>
          <w:numId w:val="2"/>
        </w:numPr>
        <w:spacing w:before="3"/>
        <w:ind w:left="709" w:right="116"/>
        <w:rPr>
          <w:rFonts w:ascii="Garamond" w:hAnsi="Garamond"/>
          <w:sz w:val="32"/>
          <w:szCs w:val="32"/>
          <w:lang w:val="uk-UA"/>
        </w:rPr>
      </w:pPr>
      <w:r w:rsidRPr="00B93576">
        <w:rPr>
          <w:rFonts w:ascii="Garamond" w:hAnsi="Garamond"/>
          <w:sz w:val="32"/>
          <w:szCs w:val="32"/>
          <w:lang w:val="uk-UA"/>
        </w:rPr>
        <w:t xml:space="preserve">ті чи інші соціальні дії, виступаючи при цьому впровадженням  відповідних принципів у масову свідомість; </w:t>
      </w:r>
    </w:p>
    <w:p w14:paraId="4AABF002" w14:textId="77777777" w:rsidR="007D5F02" w:rsidRPr="00B93576" w:rsidRDefault="007D5F02" w:rsidP="007D5F02">
      <w:pPr>
        <w:pStyle w:val="ae"/>
        <w:widowControl/>
        <w:numPr>
          <w:ilvl w:val="0"/>
          <w:numId w:val="2"/>
        </w:numPr>
        <w:spacing w:before="3"/>
        <w:ind w:left="709" w:right="116"/>
        <w:rPr>
          <w:rFonts w:ascii="Garamond" w:hAnsi="Garamond"/>
          <w:sz w:val="32"/>
          <w:szCs w:val="32"/>
          <w:lang w:val="uk-UA"/>
        </w:rPr>
      </w:pPr>
      <w:r w:rsidRPr="00B93576">
        <w:rPr>
          <w:rFonts w:ascii="Garamond" w:hAnsi="Garamond"/>
          <w:sz w:val="32"/>
          <w:szCs w:val="32"/>
          <w:lang w:val="uk-UA"/>
        </w:rPr>
        <w:lastRenderedPageBreak/>
        <w:t>певний відхід від раціональності, що може, в свою чергу, призвести до викривлення, а в певних ситуаціях, – і до руйнації (знищення) фіксованого смислу, притаманного соціальній реальності в сприйнятті та комунікативному спілкуванні;</w:t>
      </w:r>
    </w:p>
    <w:p w14:paraId="41236A7F" w14:textId="77777777" w:rsidR="007D5F02" w:rsidRPr="00B93576" w:rsidRDefault="007D5F02" w:rsidP="007D5F02">
      <w:pPr>
        <w:pStyle w:val="ae"/>
        <w:widowControl/>
        <w:numPr>
          <w:ilvl w:val="0"/>
          <w:numId w:val="2"/>
        </w:numPr>
        <w:spacing w:before="3"/>
        <w:ind w:left="709" w:right="116"/>
        <w:rPr>
          <w:rFonts w:ascii="Garamond" w:hAnsi="Garamond"/>
          <w:sz w:val="32"/>
          <w:szCs w:val="32"/>
          <w:lang w:val="uk-UA"/>
        </w:rPr>
      </w:pPr>
      <w:r w:rsidRPr="00B93576">
        <w:rPr>
          <w:rFonts w:ascii="Garamond" w:hAnsi="Garamond"/>
          <w:sz w:val="32"/>
          <w:szCs w:val="32"/>
          <w:lang w:val="uk-UA"/>
        </w:rPr>
        <w:t xml:space="preserve">прагматичність соціальної імітації як певної діяльнісної практики суб’єктів соціуму; </w:t>
      </w:r>
    </w:p>
    <w:p w14:paraId="06B967F3" w14:textId="77777777" w:rsidR="007D5F02" w:rsidRPr="00B93576" w:rsidRDefault="007D5F02" w:rsidP="007D5F02">
      <w:pPr>
        <w:pStyle w:val="ae"/>
        <w:widowControl/>
        <w:numPr>
          <w:ilvl w:val="0"/>
          <w:numId w:val="2"/>
        </w:numPr>
        <w:spacing w:before="3"/>
        <w:ind w:left="709" w:right="116"/>
        <w:rPr>
          <w:rFonts w:ascii="Garamond" w:hAnsi="Garamond"/>
          <w:sz w:val="32"/>
          <w:szCs w:val="32"/>
          <w:lang w:val="uk-UA"/>
        </w:rPr>
      </w:pPr>
      <w:r w:rsidRPr="00B93576">
        <w:rPr>
          <w:rFonts w:ascii="Garamond" w:hAnsi="Garamond"/>
          <w:sz w:val="32"/>
          <w:szCs w:val="32"/>
          <w:lang w:val="uk-UA"/>
        </w:rPr>
        <w:t>фактор побудови символічної реальності (</w:t>
      </w:r>
      <w:proofErr w:type="spellStart"/>
      <w:r w:rsidRPr="00B93576">
        <w:rPr>
          <w:rFonts w:ascii="Garamond" w:hAnsi="Garamond"/>
          <w:sz w:val="32"/>
          <w:szCs w:val="32"/>
          <w:lang w:val="uk-UA"/>
        </w:rPr>
        <w:t>Шалюгіна</w:t>
      </w:r>
      <w:proofErr w:type="spellEnd"/>
      <w:r w:rsidRPr="00B93576">
        <w:rPr>
          <w:rFonts w:ascii="Garamond" w:hAnsi="Garamond"/>
          <w:sz w:val="32"/>
          <w:szCs w:val="32"/>
          <w:lang w:val="uk-UA"/>
        </w:rPr>
        <w:t>, 2011 : 35).</w:t>
      </w:r>
    </w:p>
    <w:p w14:paraId="11D598A4" w14:textId="77777777" w:rsidR="007D5F02" w:rsidRPr="00B93576" w:rsidRDefault="007D5F02" w:rsidP="007D5F02">
      <w:pPr>
        <w:pStyle w:val="ae"/>
        <w:widowControl/>
        <w:spacing w:before="3"/>
        <w:ind w:right="116" w:firstLine="708"/>
        <w:rPr>
          <w:rFonts w:ascii="Garamond" w:hAnsi="Garamond"/>
          <w:sz w:val="32"/>
          <w:szCs w:val="32"/>
          <w:lang w:val="uk-UA"/>
        </w:rPr>
      </w:pPr>
      <w:r w:rsidRPr="00B93576">
        <w:rPr>
          <w:rFonts w:ascii="Garamond" w:hAnsi="Garamond"/>
          <w:sz w:val="32"/>
          <w:szCs w:val="32"/>
          <w:lang w:val="uk-UA"/>
        </w:rPr>
        <w:t>Аналіз основних елементів структури соціальної імітації дає можливість у цілому зрозуміти суть і зміст цього феномену як категорії інтегративного характеру не тільки в теоретичному спрямуванні, а й у практичному.</w:t>
      </w:r>
    </w:p>
    <w:p w14:paraId="4A4D8A5E" w14:textId="77777777" w:rsidR="007D5F02" w:rsidRPr="00B93576" w:rsidRDefault="007D5F02" w:rsidP="007D5F02">
      <w:pPr>
        <w:pStyle w:val="ae"/>
        <w:widowControl/>
        <w:ind w:right="112" w:firstLine="708"/>
        <w:rPr>
          <w:rFonts w:ascii="Garamond" w:hAnsi="Garamond"/>
          <w:sz w:val="32"/>
          <w:szCs w:val="32"/>
          <w:lang w:val="uk-UA"/>
        </w:rPr>
      </w:pPr>
      <w:r w:rsidRPr="00B93576">
        <w:rPr>
          <w:rFonts w:ascii="Garamond" w:hAnsi="Garamond"/>
          <w:sz w:val="32"/>
          <w:szCs w:val="32"/>
          <w:lang w:val="uk-UA"/>
        </w:rPr>
        <w:t xml:space="preserve">Н. </w:t>
      </w:r>
      <w:proofErr w:type="spellStart"/>
      <w:r w:rsidRPr="00B93576">
        <w:rPr>
          <w:rFonts w:ascii="Garamond" w:hAnsi="Garamond"/>
          <w:sz w:val="32"/>
          <w:szCs w:val="32"/>
          <w:lang w:val="uk-UA"/>
        </w:rPr>
        <w:t>Мухамеджанова</w:t>
      </w:r>
      <w:proofErr w:type="spellEnd"/>
      <w:r w:rsidRPr="00B93576">
        <w:rPr>
          <w:rFonts w:ascii="Garamond" w:hAnsi="Garamond"/>
          <w:sz w:val="32"/>
          <w:szCs w:val="32"/>
          <w:lang w:val="uk-UA"/>
        </w:rPr>
        <w:t xml:space="preserve"> зазначає, що соціальна імітація не завжди негативна, вона може характеризуватися і як позитивна. Перш за все, імітація виступає як один із основних механізмів оновлення суспільного середовища, яке, в свою чергу, ще не цілком достатньо має в своєму арсеналі духовні передумови для ефективного розвитку. Культура як інерційна, консервативна система на низькому рівні </w:t>
      </w:r>
      <w:proofErr w:type="spellStart"/>
      <w:r w:rsidRPr="00B93576">
        <w:rPr>
          <w:rFonts w:ascii="Garamond" w:hAnsi="Garamond"/>
          <w:sz w:val="32"/>
          <w:szCs w:val="32"/>
          <w:lang w:val="uk-UA"/>
        </w:rPr>
        <w:t>акомодується</w:t>
      </w:r>
      <w:proofErr w:type="spellEnd"/>
      <w:r w:rsidRPr="00B93576">
        <w:rPr>
          <w:rFonts w:ascii="Garamond" w:hAnsi="Garamond"/>
          <w:sz w:val="32"/>
          <w:szCs w:val="32"/>
          <w:lang w:val="uk-UA"/>
        </w:rPr>
        <w:t xml:space="preserve"> до соціальних змін теперішнього часу. Саме тому рух, на думку дослідниці, від імітації до справжньої новації, від «здаватися» – до «бути», є досить тривалим процесом, ускладненим конфліктами, протиріччями, «відкатами» у розвитку» (</w:t>
      </w:r>
      <w:proofErr w:type="spellStart"/>
      <w:r w:rsidRPr="00B93576">
        <w:rPr>
          <w:rFonts w:ascii="Garamond" w:hAnsi="Garamond"/>
          <w:sz w:val="32"/>
          <w:szCs w:val="32"/>
          <w:lang w:val="uk-UA"/>
        </w:rPr>
        <w:t>Мухамеджанова</w:t>
      </w:r>
      <w:proofErr w:type="spellEnd"/>
      <w:r w:rsidRPr="00B93576">
        <w:rPr>
          <w:rFonts w:ascii="Garamond" w:hAnsi="Garamond"/>
          <w:sz w:val="32"/>
          <w:szCs w:val="32"/>
          <w:lang w:val="uk-UA"/>
        </w:rPr>
        <w:t>, 2016: 120).</w:t>
      </w:r>
    </w:p>
    <w:p w14:paraId="1BC21A3B" w14:textId="77777777" w:rsidR="007D5F02" w:rsidRPr="00B93576" w:rsidRDefault="007D5F02" w:rsidP="007D5F02">
      <w:pPr>
        <w:pStyle w:val="ae"/>
        <w:widowControl/>
        <w:spacing w:before="5"/>
        <w:ind w:right="110" w:firstLine="708"/>
        <w:rPr>
          <w:rFonts w:ascii="Garamond" w:hAnsi="Garamond"/>
          <w:sz w:val="32"/>
          <w:szCs w:val="32"/>
          <w:lang w:val="uk-UA"/>
        </w:rPr>
      </w:pPr>
      <w:r w:rsidRPr="00B93576">
        <w:rPr>
          <w:rFonts w:ascii="Garamond" w:hAnsi="Garamond"/>
          <w:sz w:val="32"/>
          <w:szCs w:val="32"/>
          <w:lang w:val="uk-UA"/>
        </w:rPr>
        <w:t>Соціальна імітаційна діяльність маніпулятивного характеру відповідного соціального</w:t>
      </w:r>
      <w:r w:rsidRPr="00B93576">
        <w:rPr>
          <w:rFonts w:ascii="Garamond" w:hAnsi="Garamond"/>
          <w:spacing w:val="31"/>
          <w:sz w:val="32"/>
          <w:szCs w:val="32"/>
          <w:lang w:val="uk-UA"/>
        </w:rPr>
        <w:t xml:space="preserve"> </w:t>
      </w:r>
      <w:r w:rsidRPr="00B93576">
        <w:rPr>
          <w:rFonts w:ascii="Garamond" w:hAnsi="Garamond"/>
          <w:sz w:val="32"/>
          <w:szCs w:val="32"/>
          <w:lang w:val="uk-UA"/>
        </w:rPr>
        <w:t>інституту,</w:t>
      </w:r>
      <w:r w:rsidRPr="00B93576">
        <w:rPr>
          <w:rFonts w:ascii="Garamond" w:hAnsi="Garamond"/>
          <w:spacing w:val="30"/>
          <w:sz w:val="32"/>
          <w:szCs w:val="32"/>
          <w:lang w:val="uk-UA"/>
        </w:rPr>
        <w:t xml:space="preserve"> </w:t>
      </w:r>
      <w:r w:rsidRPr="00B93576">
        <w:rPr>
          <w:rFonts w:ascii="Garamond" w:hAnsi="Garamond"/>
          <w:sz w:val="32"/>
          <w:szCs w:val="32"/>
          <w:lang w:val="uk-UA"/>
        </w:rPr>
        <w:t>що використана</w:t>
      </w:r>
      <w:r w:rsidRPr="00B93576">
        <w:rPr>
          <w:rFonts w:ascii="Garamond" w:hAnsi="Garamond"/>
          <w:spacing w:val="30"/>
          <w:sz w:val="32"/>
          <w:szCs w:val="32"/>
          <w:lang w:val="uk-UA"/>
        </w:rPr>
        <w:t xml:space="preserve"> </w:t>
      </w:r>
      <w:r w:rsidRPr="00B93576">
        <w:rPr>
          <w:rFonts w:ascii="Garamond" w:hAnsi="Garamond"/>
          <w:sz w:val="32"/>
          <w:szCs w:val="32"/>
          <w:lang w:val="uk-UA"/>
        </w:rPr>
        <w:t>з</w:t>
      </w:r>
      <w:r w:rsidRPr="00B93576">
        <w:rPr>
          <w:rFonts w:ascii="Garamond" w:hAnsi="Garamond"/>
          <w:spacing w:val="30"/>
          <w:sz w:val="32"/>
          <w:szCs w:val="32"/>
          <w:lang w:val="uk-UA"/>
        </w:rPr>
        <w:t xml:space="preserve"> </w:t>
      </w:r>
      <w:r w:rsidRPr="00B93576">
        <w:rPr>
          <w:rFonts w:ascii="Garamond" w:hAnsi="Garamond"/>
          <w:sz w:val="32"/>
          <w:szCs w:val="32"/>
          <w:lang w:val="uk-UA"/>
        </w:rPr>
        <w:t>метою</w:t>
      </w:r>
      <w:r w:rsidRPr="00B93576">
        <w:rPr>
          <w:rFonts w:ascii="Garamond" w:hAnsi="Garamond"/>
          <w:spacing w:val="32"/>
          <w:sz w:val="32"/>
          <w:szCs w:val="32"/>
          <w:lang w:val="uk-UA"/>
        </w:rPr>
        <w:t xml:space="preserve"> </w:t>
      </w:r>
      <w:r w:rsidRPr="00B93576">
        <w:rPr>
          <w:rFonts w:ascii="Garamond" w:hAnsi="Garamond"/>
          <w:sz w:val="32"/>
          <w:szCs w:val="32"/>
          <w:lang w:val="uk-UA"/>
        </w:rPr>
        <w:t>створення</w:t>
      </w:r>
      <w:r w:rsidRPr="00B93576">
        <w:rPr>
          <w:rFonts w:ascii="Garamond" w:hAnsi="Garamond"/>
          <w:spacing w:val="30"/>
          <w:sz w:val="32"/>
          <w:szCs w:val="32"/>
          <w:lang w:val="uk-UA"/>
        </w:rPr>
        <w:t xml:space="preserve"> </w:t>
      </w:r>
      <w:r w:rsidRPr="00B93576">
        <w:rPr>
          <w:rFonts w:ascii="Garamond" w:hAnsi="Garamond"/>
          <w:sz w:val="32"/>
          <w:szCs w:val="32"/>
          <w:lang w:val="uk-UA"/>
        </w:rPr>
        <w:t>певної</w:t>
      </w:r>
      <w:r w:rsidRPr="00B93576">
        <w:rPr>
          <w:rFonts w:ascii="Garamond" w:hAnsi="Garamond"/>
          <w:spacing w:val="30"/>
          <w:sz w:val="32"/>
          <w:szCs w:val="32"/>
          <w:lang w:val="uk-UA"/>
        </w:rPr>
        <w:t xml:space="preserve"> </w:t>
      </w:r>
      <w:proofErr w:type="spellStart"/>
      <w:r w:rsidRPr="00B93576">
        <w:rPr>
          <w:rFonts w:ascii="Garamond" w:hAnsi="Garamond"/>
          <w:sz w:val="32"/>
          <w:szCs w:val="32"/>
          <w:lang w:val="uk-UA"/>
        </w:rPr>
        <w:t>симулятивної</w:t>
      </w:r>
      <w:proofErr w:type="spellEnd"/>
      <w:r w:rsidRPr="00B93576">
        <w:rPr>
          <w:rFonts w:ascii="Garamond" w:hAnsi="Garamond"/>
          <w:spacing w:val="30"/>
          <w:sz w:val="32"/>
          <w:szCs w:val="32"/>
          <w:lang w:val="uk-UA"/>
        </w:rPr>
        <w:t xml:space="preserve"> </w:t>
      </w:r>
      <w:r w:rsidRPr="00B93576">
        <w:rPr>
          <w:rFonts w:ascii="Garamond" w:hAnsi="Garamond"/>
          <w:sz w:val="32"/>
          <w:szCs w:val="32"/>
          <w:lang w:val="uk-UA"/>
        </w:rPr>
        <w:t>реальності,</w:t>
      </w:r>
      <w:r w:rsidRPr="00B93576">
        <w:rPr>
          <w:rFonts w:ascii="Garamond" w:hAnsi="Garamond"/>
          <w:spacing w:val="30"/>
          <w:sz w:val="32"/>
          <w:szCs w:val="32"/>
          <w:lang w:val="uk-UA"/>
        </w:rPr>
        <w:t xml:space="preserve"> </w:t>
      </w:r>
      <w:r w:rsidRPr="00B93576">
        <w:rPr>
          <w:rFonts w:ascii="Garamond" w:hAnsi="Garamond"/>
          <w:sz w:val="32"/>
          <w:szCs w:val="32"/>
          <w:lang w:val="uk-UA"/>
        </w:rPr>
        <w:t xml:space="preserve">може, в свою чергу, впливати, «заражаючи» інші інституції соціальних сфер. Так, наприклад, досить тривала </w:t>
      </w:r>
      <w:proofErr w:type="spellStart"/>
      <w:r w:rsidRPr="00B93576">
        <w:rPr>
          <w:rFonts w:ascii="Garamond" w:hAnsi="Garamond"/>
          <w:sz w:val="32"/>
          <w:szCs w:val="32"/>
          <w:lang w:val="uk-UA"/>
        </w:rPr>
        <w:t>імітаційно</w:t>
      </w:r>
      <w:proofErr w:type="spellEnd"/>
      <w:r w:rsidRPr="00B93576">
        <w:rPr>
          <w:rFonts w:ascii="Garamond" w:hAnsi="Garamond"/>
          <w:sz w:val="32"/>
          <w:szCs w:val="32"/>
          <w:lang w:val="uk-UA"/>
        </w:rPr>
        <w:t>-маніпулятивна діяльність</w:t>
      </w:r>
      <w:r w:rsidRPr="00B93576">
        <w:rPr>
          <w:rFonts w:ascii="Garamond" w:hAnsi="Garamond"/>
          <w:w w:val="99"/>
          <w:sz w:val="32"/>
          <w:szCs w:val="32"/>
          <w:lang w:val="uk-UA"/>
        </w:rPr>
        <w:t xml:space="preserve"> економічних і </w:t>
      </w:r>
      <w:r w:rsidRPr="00B93576">
        <w:rPr>
          <w:rFonts w:ascii="Garamond" w:hAnsi="Garamond"/>
          <w:sz w:val="32"/>
          <w:szCs w:val="32"/>
          <w:lang w:val="uk-UA"/>
        </w:rPr>
        <w:t>політичних інститутів може чинити вплив на утворення маніпулятивної соціальної імітації в освіті, науці, медицині тощо.</w:t>
      </w:r>
      <w:r w:rsidRPr="00B93576">
        <w:rPr>
          <w:rFonts w:ascii="Garamond" w:hAnsi="Garamond"/>
          <w:w w:val="99"/>
          <w:sz w:val="32"/>
          <w:szCs w:val="32"/>
          <w:lang w:val="uk-UA"/>
        </w:rPr>
        <w:t xml:space="preserve"> Тобто о</w:t>
      </w:r>
      <w:r w:rsidRPr="00B93576">
        <w:rPr>
          <w:rFonts w:ascii="Garamond" w:hAnsi="Garamond"/>
          <w:sz w:val="32"/>
          <w:szCs w:val="32"/>
          <w:lang w:val="uk-UA"/>
        </w:rPr>
        <w:t>днією з особливостей суспільного розвитку в сучасних умовах виступає досить велика кількість штучних</w:t>
      </w:r>
      <w:r w:rsidRPr="00B93576">
        <w:rPr>
          <w:rFonts w:ascii="Garamond" w:hAnsi="Garamond"/>
          <w:w w:val="99"/>
          <w:sz w:val="32"/>
          <w:szCs w:val="32"/>
          <w:lang w:val="uk-UA"/>
        </w:rPr>
        <w:t xml:space="preserve"> </w:t>
      </w:r>
      <w:r w:rsidRPr="00B93576">
        <w:rPr>
          <w:rFonts w:ascii="Garamond" w:hAnsi="Garamond"/>
          <w:sz w:val="32"/>
          <w:szCs w:val="32"/>
          <w:lang w:val="uk-UA"/>
        </w:rPr>
        <w:t xml:space="preserve">образів </w:t>
      </w:r>
      <w:proofErr w:type="spellStart"/>
      <w:r w:rsidRPr="00B93576">
        <w:rPr>
          <w:rFonts w:ascii="Garamond" w:hAnsi="Garamond"/>
          <w:sz w:val="32"/>
          <w:szCs w:val="32"/>
          <w:lang w:val="uk-UA"/>
        </w:rPr>
        <w:t>симулятивного</w:t>
      </w:r>
      <w:proofErr w:type="spellEnd"/>
      <w:r w:rsidRPr="00B93576">
        <w:rPr>
          <w:rFonts w:ascii="Garamond" w:hAnsi="Garamond"/>
          <w:sz w:val="32"/>
          <w:szCs w:val="32"/>
          <w:lang w:val="uk-UA"/>
        </w:rPr>
        <w:t xml:space="preserve"> характеру масової свідомості, що утворюються у різноманітних соціальних інституціях. У свою чергу, вони</w:t>
      </w:r>
      <w:r w:rsidRPr="00B93576">
        <w:rPr>
          <w:rFonts w:ascii="Garamond" w:hAnsi="Garamond"/>
          <w:w w:val="99"/>
          <w:sz w:val="32"/>
          <w:szCs w:val="32"/>
          <w:lang w:val="uk-UA"/>
        </w:rPr>
        <w:t xml:space="preserve"> </w:t>
      </w:r>
      <w:r w:rsidRPr="00B93576">
        <w:rPr>
          <w:rFonts w:ascii="Garamond" w:hAnsi="Garamond"/>
          <w:sz w:val="32"/>
          <w:szCs w:val="32"/>
          <w:lang w:val="uk-UA"/>
        </w:rPr>
        <w:t xml:space="preserve">активно здійснюють вплив на психіку індивідів і соціальні процеси, що відбуваються. На нашу думку, для більш ґрунтовного аналізу такого поняття як «імітація» потрібно його вивчати ще й за критерієм «зараження» як однією з основних технологій соціально-психологічного впливу маніпуляції. Так, наприклад, Г. </w:t>
      </w:r>
      <w:proofErr w:type="spellStart"/>
      <w:r w:rsidRPr="00B93576">
        <w:rPr>
          <w:rFonts w:ascii="Garamond" w:hAnsi="Garamond"/>
          <w:sz w:val="32"/>
          <w:szCs w:val="32"/>
          <w:lang w:val="uk-UA"/>
        </w:rPr>
        <w:t>Лебон</w:t>
      </w:r>
      <w:proofErr w:type="spellEnd"/>
      <w:r w:rsidRPr="00B93576">
        <w:rPr>
          <w:rFonts w:ascii="Garamond" w:hAnsi="Garamond"/>
          <w:sz w:val="32"/>
          <w:szCs w:val="32"/>
          <w:lang w:val="uk-UA"/>
        </w:rPr>
        <w:t xml:space="preserve"> зазначав, що зараження виступає одним із найбільш дієвих і результативних методів впливу лідерів на групи. Усі дії й емоції у натовпі можуть досить швидко перетворюватися на «заразні». </w:t>
      </w:r>
      <w:r w:rsidRPr="00B93576">
        <w:rPr>
          <w:rFonts w:ascii="Garamond" w:hAnsi="Garamond"/>
          <w:sz w:val="32"/>
          <w:szCs w:val="32"/>
          <w:lang w:val="uk-UA"/>
        </w:rPr>
        <w:lastRenderedPageBreak/>
        <w:t xml:space="preserve">Дослідник у своїх наукових напрацюваннях акцентував увагу на тому, що сам процес наслідування за своєю природою виступає одним із проявів психічного зараження. Г. </w:t>
      </w:r>
      <w:proofErr w:type="spellStart"/>
      <w:r w:rsidRPr="00B93576">
        <w:rPr>
          <w:rFonts w:ascii="Garamond" w:hAnsi="Garamond"/>
          <w:sz w:val="32"/>
          <w:szCs w:val="32"/>
          <w:lang w:val="uk-UA"/>
        </w:rPr>
        <w:t>Лебон</w:t>
      </w:r>
      <w:proofErr w:type="spellEnd"/>
      <w:r w:rsidRPr="00B93576">
        <w:rPr>
          <w:rFonts w:ascii="Garamond" w:hAnsi="Garamond"/>
          <w:sz w:val="32"/>
          <w:szCs w:val="32"/>
          <w:lang w:val="uk-UA"/>
        </w:rPr>
        <w:t xml:space="preserve"> описав багато історичних прикладів, коли почуття та певні смисли, вірування, думки за допомогою зараження можуть охопити великі маси людей (</w:t>
      </w:r>
      <w:proofErr w:type="spellStart"/>
      <w:r w:rsidRPr="00B93576">
        <w:rPr>
          <w:rFonts w:ascii="Garamond" w:hAnsi="Garamond"/>
          <w:sz w:val="32"/>
          <w:szCs w:val="32"/>
          <w:lang w:val="uk-UA"/>
        </w:rPr>
        <w:t>Лебон</w:t>
      </w:r>
      <w:proofErr w:type="spellEnd"/>
      <w:r w:rsidRPr="00B93576">
        <w:rPr>
          <w:rFonts w:ascii="Garamond" w:hAnsi="Garamond"/>
          <w:sz w:val="32"/>
          <w:szCs w:val="32"/>
          <w:lang w:val="uk-UA"/>
        </w:rPr>
        <w:t xml:space="preserve">, 2015). Особливо значима роль зараження серед </w:t>
      </w:r>
      <w:proofErr w:type="spellStart"/>
      <w:r w:rsidRPr="00B93576">
        <w:rPr>
          <w:rFonts w:ascii="Garamond" w:hAnsi="Garamond"/>
          <w:sz w:val="32"/>
          <w:szCs w:val="32"/>
          <w:lang w:val="uk-UA"/>
        </w:rPr>
        <w:t>числених</w:t>
      </w:r>
      <w:proofErr w:type="spellEnd"/>
      <w:r w:rsidRPr="00B93576">
        <w:rPr>
          <w:rFonts w:ascii="Garamond" w:hAnsi="Garamond"/>
          <w:sz w:val="32"/>
          <w:szCs w:val="32"/>
          <w:lang w:val="uk-UA"/>
        </w:rPr>
        <w:t xml:space="preserve"> груп населення. До цих явищ можна віднести різноманітні течії в мистецтві, медицині, літературі, захоплення модою тощо. Зміст переважаючих емоцій у масах може визначати зміст самого ж таки зараження (Москаленко, 2007 : 47).</w:t>
      </w:r>
    </w:p>
    <w:p w14:paraId="00751A5C" w14:textId="77777777" w:rsidR="007D5F02" w:rsidRPr="00B93576" w:rsidRDefault="007D5F02" w:rsidP="007D5F02">
      <w:pPr>
        <w:pStyle w:val="ae"/>
        <w:widowControl/>
        <w:spacing w:before="2"/>
        <w:ind w:right="111" w:firstLine="708"/>
        <w:rPr>
          <w:rFonts w:ascii="Garamond" w:hAnsi="Garamond"/>
          <w:sz w:val="32"/>
          <w:szCs w:val="32"/>
          <w:lang w:val="uk-UA"/>
        </w:rPr>
      </w:pPr>
      <w:r w:rsidRPr="00B93576">
        <w:rPr>
          <w:rFonts w:ascii="Garamond" w:hAnsi="Garamond"/>
          <w:sz w:val="32"/>
          <w:szCs w:val="32"/>
          <w:lang w:val="uk-UA"/>
        </w:rPr>
        <w:t xml:space="preserve">Якщо ж розглядати соціальну імітацію як стратегію, побудовану на  маніпулятивних технологіях, то такі механізми її виникнення та застосування як провокація, демагогія, профанація, фальсифікація, </w:t>
      </w:r>
      <w:proofErr w:type="spellStart"/>
      <w:r w:rsidRPr="00B93576">
        <w:rPr>
          <w:rFonts w:ascii="Garamond" w:hAnsi="Garamond"/>
          <w:sz w:val="32"/>
          <w:szCs w:val="32"/>
          <w:lang w:val="uk-UA"/>
        </w:rPr>
        <w:t>перформанс</w:t>
      </w:r>
      <w:proofErr w:type="spellEnd"/>
      <w:r w:rsidRPr="00B93576">
        <w:rPr>
          <w:rFonts w:ascii="Garamond" w:hAnsi="Garamond"/>
          <w:sz w:val="32"/>
          <w:szCs w:val="32"/>
          <w:lang w:val="uk-UA"/>
        </w:rPr>
        <w:t xml:space="preserve">, ілюзія, на нашу думку, будуть виступати як її технологічний інструментарій. У більшості випадків під час соціального імітаційного процесу маніпулятивного характеру з відповідною метою ці механізми можуть використовуватися комплексно. Такий маніпулятивний інструментарій здатний значно посилити соціально-психологічний вплив руйнівного характеру на суспільство загалом і людину в ньому, зокрема, на основі створення додаткової (допоміжної) варіативності для розгалуження соціальної імітаційної діяльності в різних напрямах. </w:t>
      </w:r>
    </w:p>
    <w:p w14:paraId="2780F57E" w14:textId="77777777" w:rsidR="007D5F02" w:rsidRPr="00B93576" w:rsidRDefault="007D5F02" w:rsidP="007D5F02">
      <w:pPr>
        <w:pStyle w:val="ae"/>
        <w:widowControl/>
        <w:tabs>
          <w:tab w:val="left" w:pos="6286"/>
        </w:tabs>
        <w:spacing w:before="4"/>
        <w:ind w:left="0"/>
        <w:jc w:val="left"/>
        <w:rPr>
          <w:rFonts w:ascii="Garamond" w:hAnsi="Garamond"/>
          <w:sz w:val="32"/>
          <w:szCs w:val="32"/>
          <w:lang w:val="uk-UA"/>
        </w:rPr>
      </w:pPr>
      <w:r w:rsidRPr="00B93576">
        <w:rPr>
          <w:rFonts w:ascii="Garamond" w:hAnsi="Garamond"/>
          <w:sz w:val="32"/>
          <w:szCs w:val="32"/>
          <w:lang w:val="uk-UA"/>
        </w:rPr>
        <w:tab/>
      </w:r>
    </w:p>
    <w:p w14:paraId="1956B3DA" w14:textId="77777777" w:rsidR="007D5F02" w:rsidRPr="00B93576" w:rsidRDefault="007D5F02" w:rsidP="007D5F02">
      <w:pPr>
        <w:spacing w:after="0" w:line="240" w:lineRule="auto"/>
        <w:ind w:firstLine="709"/>
        <w:jc w:val="center"/>
        <w:rPr>
          <w:rFonts w:ascii="Garamond" w:hAnsi="Garamond"/>
          <w:b/>
          <w:sz w:val="28"/>
          <w:szCs w:val="28"/>
          <w:lang w:val="uk-UA"/>
        </w:rPr>
      </w:pPr>
      <w:proofErr w:type="spellStart"/>
      <w:r w:rsidRPr="00B93576">
        <w:rPr>
          <w:rFonts w:ascii="Garamond" w:hAnsi="Garamond"/>
          <w:b/>
          <w:sz w:val="28"/>
          <w:szCs w:val="28"/>
          <w:lang w:val="uk-UA"/>
        </w:rPr>
        <w:t>References</w:t>
      </w:r>
      <w:proofErr w:type="spellEnd"/>
      <w:r w:rsidRPr="00B93576">
        <w:rPr>
          <w:rFonts w:ascii="Garamond" w:hAnsi="Garamond"/>
          <w:b/>
          <w:sz w:val="28"/>
          <w:szCs w:val="28"/>
          <w:lang w:val="uk-UA"/>
        </w:rPr>
        <w:t>:</w:t>
      </w:r>
    </w:p>
    <w:p w14:paraId="2E3E5F57" w14:textId="77777777" w:rsidR="007D5F02" w:rsidRPr="00B93576" w:rsidRDefault="007D5F02" w:rsidP="007D5F02">
      <w:pPr>
        <w:spacing w:after="0" w:line="240" w:lineRule="auto"/>
        <w:ind w:firstLine="567"/>
        <w:jc w:val="both"/>
        <w:rPr>
          <w:rFonts w:ascii="Garamond" w:hAnsi="Garamond"/>
          <w:sz w:val="28"/>
          <w:szCs w:val="28"/>
          <w:lang w:val="uk-UA"/>
        </w:rPr>
      </w:pPr>
      <w:proofErr w:type="spellStart"/>
      <w:r w:rsidRPr="00B93576">
        <w:rPr>
          <w:rFonts w:ascii="Garamond" w:hAnsi="Garamond"/>
          <w:sz w:val="28"/>
          <w:szCs w:val="28"/>
          <w:lang w:val="uk-UA"/>
        </w:rPr>
        <w:t>Andrieieva</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Ya.F</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Chaplak</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Ya.V</w:t>
      </w:r>
      <w:proofErr w:type="spellEnd"/>
      <w:r w:rsidRPr="00B93576">
        <w:rPr>
          <w:rFonts w:ascii="Garamond" w:hAnsi="Garamond"/>
          <w:sz w:val="28"/>
          <w:szCs w:val="28"/>
          <w:lang w:val="uk-UA"/>
        </w:rPr>
        <w:t xml:space="preserve">. (2018). </w:t>
      </w:r>
      <w:proofErr w:type="spellStart"/>
      <w:r w:rsidRPr="00B93576">
        <w:rPr>
          <w:rFonts w:ascii="Garamond" w:hAnsi="Garamond"/>
          <w:sz w:val="28"/>
          <w:szCs w:val="28"/>
          <w:lang w:val="uk-UA"/>
        </w:rPr>
        <w:t>Osobystist</w:t>
      </w:r>
      <w:proofErr w:type="spellEnd"/>
      <w:r w:rsidRPr="00B93576">
        <w:rPr>
          <w:rFonts w:ascii="Garamond" w:hAnsi="Garamond"/>
          <w:sz w:val="28"/>
          <w:szCs w:val="28"/>
          <w:lang w:val="uk-UA"/>
        </w:rPr>
        <w:t xml:space="preserve"> v </w:t>
      </w:r>
      <w:proofErr w:type="spellStart"/>
      <w:r w:rsidRPr="00B93576">
        <w:rPr>
          <w:rFonts w:ascii="Garamond" w:hAnsi="Garamond"/>
          <w:sz w:val="28"/>
          <w:szCs w:val="28"/>
          <w:lang w:val="uk-UA"/>
        </w:rPr>
        <w:t>suchasnomu</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kiberprostori</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pp</w:t>
      </w:r>
      <w:proofErr w:type="spellEnd"/>
      <w:r w:rsidRPr="00B93576">
        <w:rPr>
          <w:rFonts w:ascii="Garamond" w:hAnsi="Garamond"/>
          <w:sz w:val="28"/>
          <w:szCs w:val="28"/>
          <w:lang w:val="uk-UA"/>
        </w:rPr>
        <w:t>. 426-438) [</w:t>
      </w:r>
      <w:proofErr w:type="spellStart"/>
      <w:r w:rsidRPr="00B93576">
        <w:rPr>
          <w:rFonts w:ascii="Garamond" w:hAnsi="Garamond"/>
          <w:sz w:val="28"/>
          <w:szCs w:val="28"/>
          <w:lang w:val="uk-UA"/>
        </w:rPr>
        <w:t>Personality</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modern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cyberspace</w:t>
      </w:r>
      <w:proofErr w:type="spellEnd"/>
      <w:r w:rsidRPr="00B93576">
        <w:rPr>
          <w:rFonts w:ascii="Garamond" w:hAnsi="Garamond"/>
          <w:sz w:val="28"/>
          <w:szCs w:val="28"/>
          <w:lang w:val="uk-UA"/>
        </w:rPr>
        <w:t xml:space="preserve">]. </w:t>
      </w:r>
      <w:proofErr w:type="spellStart"/>
      <w:r w:rsidRPr="00B93576">
        <w:rPr>
          <w:rFonts w:ascii="Garamond" w:hAnsi="Garamond"/>
          <w:i/>
          <w:sz w:val="28"/>
          <w:szCs w:val="28"/>
          <w:lang w:val="uk-UA"/>
        </w:rPr>
        <w:t>Osobystist</w:t>
      </w:r>
      <w:proofErr w:type="spellEnd"/>
      <w:r w:rsidRPr="00B93576">
        <w:rPr>
          <w:rFonts w:ascii="Garamond" w:hAnsi="Garamond"/>
          <w:i/>
          <w:sz w:val="28"/>
          <w:szCs w:val="28"/>
          <w:lang w:val="uk-UA"/>
        </w:rPr>
        <w:t xml:space="preserve"> </w:t>
      </w:r>
      <w:proofErr w:type="spellStart"/>
      <w:r w:rsidRPr="00B93576">
        <w:rPr>
          <w:rFonts w:ascii="Garamond" w:hAnsi="Garamond"/>
          <w:i/>
          <w:sz w:val="28"/>
          <w:szCs w:val="28"/>
          <w:lang w:val="uk-UA"/>
        </w:rPr>
        <w:t>ta</w:t>
      </w:r>
      <w:proofErr w:type="spellEnd"/>
      <w:r w:rsidRPr="00B93576">
        <w:rPr>
          <w:rFonts w:ascii="Garamond" w:hAnsi="Garamond"/>
          <w:i/>
          <w:sz w:val="28"/>
          <w:szCs w:val="28"/>
          <w:lang w:val="uk-UA"/>
        </w:rPr>
        <w:t xml:space="preserve"> </w:t>
      </w:r>
      <w:proofErr w:type="spellStart"/>
      <w:r w:rsidRPr="00B93576">
        <w:rPr>
          <w:rFonts w:ascii="Garamond" w:hAnsi="Garamond"/>
          <w:i/>
          <w:sz w:val="28"/>
          <w:szCs w:val="28"/>
          <w:lang w:val="uk-UA"/>
        </w:rPr>
        <w:t>yii</w:t>
      </w:r>
      <w:proofErr w:type="spellEnd"/>
      <w:r w:rsidRPr="00B93576">
        <w:rPr>
          <w:rFonts w:ascii="Garamond" w:hAnsi="Garamond"/>
          <w:i/>
          <w:sz w:val="28"/>
          <w:szCs w:val="28"/>
          <w:lang w:val="uk-UA"/>
        </w:rPr>
        <w:t xml:space="preserve"> </w:t>
      </w:r>
      <w:proofErr w:type="spellStart"/>
      <w:r w:rsidRPr="00B93576">
        <w:rPr>
          <w:rFonts w:ascii="Garamond" w:hAnsi="Garamond"/>
          <w:i/>
          <w:sz w:val="28"/>
          <w:szCs w:val="28"/>
          <w:lang w:val="uk-UA"/>
        </w:rPr>
        <w:t>istoriia</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kolektyvna</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monohrafiia</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za</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red</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Chepelievoi</w:t>
      </w:r>
      <w:proofErr w:type="spellEnd"/>
      <w:r w:rsidRPr="00B93576">
        <w:rPr>
          <w:rFonts w:ascii="Garamond" w:hAnsi="Garamond"/>
          <w:sz w:val="28"/>
          <w:szCs w:val="28"/>
          <w:lang w:val="uk-UA"/>
        </w:rPr>
        <w:t xml:space="preserve"> N.V. </w:t>
      </w:r>
      <w:proofErr w:type="spellStart"/>
      <w:r w:rsidRPr="00B93576">
        <w:rPr>
          <w:rFonts w:ascii="Garamond" w:hAnsi="Garamond"/>
          <w:sz w:val="28"/>
          <w:szCs w:val="28"/>
          <w:lang w:val="uk-UA"/>
        </w:rPr>
        <w:t>Papuchi</w:t>
      </w:r>
      <w:proofErr w:type="spellEnd"/>
      <w:r w:rsidRPr="00B93576">
        <w:rPr>
          <w:rFonts w:ascii="Garamond" w:hAnsi="Garamond"/>
          <w:sz w:val="28"/>
          <w:szCs w:val="28"/>
          <w:lang w:val="uk-UA"/>
        </w:rPr>
        <w:t xml:space="preserve"> M.V. </w:t>
      </w:r>
      <w:proofErr w:type="spellStart"/>
      <w:r w:rsidRPr="00B93576">
        <w:rPr>
          <w:rFonts w:ascii="Garamond" w:hAnsi="Garamond"/>
          <w:sz w:val="28"/>
          <w:szCs w:val="28"/>
          <w:lang w:val="uk-UA"/>
        </w:rPr>
        <w:t>Nizhyn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Ukrainian</w:t>
      </w:r>
      <w:proofErr w:type="spellEnd"/>
      <w:r w:rsidRPr="00B93576">
        <w:rPr>
          <w:rFonts w:ascii="Garamond" w:hAnsi="Garamond"/>
          <w:sz w:val="28"/>
          <w:szCs w:val="28"/>
          <w:lang w:val="uk-UA"/>
        </w:rPr>
        <w:t>].</w:t>
      </w:r>
    </w:p>
    <w:p w14:paraId="29DC6416" w14:textId="77777777" w:rsidR="007D5F02" w:rsidRPr="00B93576" w:rsidRDefault="007D5F02" w:rsidP="007D5F02">
      <w:pPr>
        <w:pStyle w:val="ae"/>
        <w:widowControl/>
        <w:ind w:left="0" w:firstLine="567"/>
        <w:rPr>
          <w:rFonts w:ascii="Garamond" w:hAnsi="Garamond"/>
          <w:color w:val="000000"/>
          <w:sz w:val="28"/>
          <w:szCs w:val="28"/>
          <w:lang w:val="uk-UA"/>
        </w:rPr>
      </w:pPr>
      <w:proofErr w:type="spellStart"/>
      <w:r w:rsidRPr="00B93576">
        <w:rPr>
          <w:rFonts w:ascii="Garamond" w:hAnsi="Garamond"/>
          <w:color w:val="000000"/>
          <w:sz w:val="28"/>
          <w:szCs w:val="28"/>
          <w:lang w:val="uk-UA"/>
        </w:rPr>
        <w:t>Bodriyyar</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Zh</w:t>
      </w:r>
      <w:proofErr w:type="spellEnd"/>
      <w:r w:rsidRPr="00B93576">
        <w:rPr>
          <w:rFonts w:ascii="Garamond" w:hAnsi="Garamond"/>
          <w:color w:val="000000"/>
          <w:sz w:val="28"/>
          <w:szCs w:val="28"/>
          <w:lang w:val="uk-UA"/>
        </w:rPr>
        <w:t xml:space="preserve">. (1996). </w:t>
      </w:r>
      <w:proofErr w:type="spellStart"/>
      <w:r w:rsidRPr="00B93576">
        <w:rPr>
          <w:rFonts w:ascii="Garamond" w:hAnsi="Garamond"/>
          <w:i/>
          <w:color w:val="000000"/>
          <w:sz w:val="28"/>
          <w:szCs w:val="28"/>
          <w:lang w:val="uk-UA"/>
        </w:rPr>
        <w:t>Simulyakry</w:t>
      </w:r>
      <w:proofErr w:type="spellEnd"/>
      <w:r w:rsidRPr="00B93576">
        <w:rPr>
          <w:rFonts w:ascii="Garamond" w:hAnsi="Garamond"/>
          <w:i/>
          <w:color w:val="000000"/>
          <w:sz w:val="28"/>
          <w:szCs w:val="28"/>
          <w:lang w:val="uk-UA"/>
        </w:rPr>
        <w:t xml:space="preserve"> i </w:t>
      </w:r>
      <w:proofErr w:type="spellStart"/>
      <w:r w:rsidRPr="00B93576">
        <w:rPr>
          <w:rFonts w:ascii="Garamond" w:hAnsi="Garamond"/>
          <w:i/>
          <w:color w:val="000000"/>
          <w:sz w:val="28"/>
          <w:szCs w:val="28"/>
          <w:lang w:val="uk-UA"/>
        </w:rPr>
        <w:t>simulyatsii</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Filosofiya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epokhi</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postmoderna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Simulacra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and</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simulations</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The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philosophy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of</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the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postmodern</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era</w:t>
      </w:r>
      <w:proofErr w:type="spellEnd"/>
      <w:r w:rsidRPr="00B93576">
        <w:rPr>
          <w:rFonts w:ascii="Garamond" w:hAnsi="Garamond"/>
          <w:i/>
          <w:color w:val="000000"/>
          <w:sz w:val="28"/>
          <w:szCs w:val="28"/>
          <w:lang w:val="uk-UA"/>
        </w:rPr>
        <w:t>]</w:t>
      </w:r>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Minsk</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KrasikoPrint</w:t>
      </w:r>
      <w:proofErr w:type="spellEnd"/>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06F8692A" w14:textId="77777777" w:rsidR="007D5F02" w:rsidRPr="00B93576" w:rsidRDefault="007D5F02" w:rsidP="007D5F02">
      <w:pPr>
        <w:spacing w:after="0" w:line="240" w:lineRule="auto"/>
        <w:ind w:firstLine="567"/>
        <w:jc w:val="both"/>
        <w:rPr>
          <w:rFonts w:ascii="Garamond" w:hAnsi="Garamond"/>
          <w:sz w:val="28"/>
          <w:szCs w:val="28"/>
          <w:lang w:val="uk-UA"/>
        </w:rPr>
      </w:pPr>
      <w:proofErr w:type="spellStart"/>
      <w:r w:rsidRPr="00B93576">
        <w:rPr>
          <w:rFonts w:ascii="Garamond" w:hAnsi="Garamond"/>
          <w:sz w:val="28"/>
          <w:szCs w:val="28"/>
          <w:lang w:val="uk-UA"/>
        </w:rPr>
        <w:t>Chaplak</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Ya.V</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Sobkova</w:t>
      </w:r>
      <w:proofErr w:type="spellEnd"/>
      <w:r w:rsidRPr="00B93576">
        <w:rPr>
          <w:rFonts w:ascii="Garamond" w:hAnsi="Garamond"/>
          <w:sz w:val="28"/>
          <w:szCs w:val="28"/>
          <w:lang w:val="uk-UA"/>
        </w:rPr>
        <w:t xml:space="preserve">, S.I., &amp; </w:t>
      </w:r>
      <w:proofErr w:type="spellStart"/>
      <w:r w:rsidRPr="00B93576">
        <w:rPr>
          <w:rFonts w:ascii="Garamond" w:hAnsi="Garamond"/>
          <w:sz w:val="28"/>
          <w:szCs w:val="28"/>
          <w:lang w:val="uk-UA"/>
        </w:rPr>
        <w:t>Sobkov</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Yu.V</w:t>
      </w:r>
      <w:proofErr w:type="spellEnd"/>
      <w:r w:rsidRPr="00B93576">
        <w:rPr>
          <w:rFonts w:ascii="Garamond" w:hAnsi="Garamond"/>
          <w:sz w:val="28"/>
          <w:szCs w:val="28"/>
          <w:lang w:val="uk-UA"/>
        </w:rPr>
        <w:t xml:space="preserve">. (2019). </w:t>
      </w:r>
      <w:proofErr w:type="spellStart"/>
      <w:r w:rsidRPr="00B93576">
        <w:rPr>
          <w:rFonts w:ascii="Garamond" w:hAnsi="Garamond"/>
          <w:sz w:val="28"/>
          <w:szCs w:val="28"/>
          <w:lang w:val="uk-UA"/>
        </w:rPr>
        <w:t>Manipuliatyvna</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imitatsiina</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diialnist</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yak</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odyn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iz</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kryteriiv</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vyznachennia</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kryzovoho</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suspilstva</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Manipulative</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simulation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activity</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as</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one</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of</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the</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criteria</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for</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determining</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the</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crisis</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society</w:t>
      </w:r>
      <w:proofErr w:type="spellEnd"/>
      <w:r w:rsidRPr="00B93576">
        <w:rPr>
          <w:rFonts w:ascii="Garamond" w:hAnsi="Garamond"/>
          <w:sz w:val="28"/>
          <w:szCs w:val="28"/>
          <w:lang w:val="uk-UA"/>
        </w:rPr>
        <w:t xml:space="preserve">]. </w:t>
      </w:r>
      <w:proofErr w:type="spellStart"/>
      <w:r w:rsidRPr="00B93576">
        <w:rPr>
          <w:rFonts w:ascii="Garamond" w:hAnsi="Garamond"/>
          <w:i/>
          <w:sz w:val="28"/>
          <w:szCs w:val="28"/>
          <w:lang w:val="uk-UA"/>
        </w:rPr>
        <w:t>Aktualni</w:t>
      </w:r>
      <w:proofErr w:type="spellEnd"/>
      <w:r w:rsidRPr="00B93576">
        <w:rPr>
          <w:rFonts w:ascii="Garamond" w:hAnsi="Garamond"/>
          <w:i/>
          <w:sz w:val="28"/>
          <w:szCs w:val="28"/>
          <w:lang w:val="uk-UA"/>
        </w:rPr>
        <w:t xml:space="preserve"> </w:t>
      </w:r>
      <w:proofErr w:type="spellStart"/>
      <w:r w:rsidRPr="00B93576">
        <w:rPr>
          <w:rFonts w:ascii="Garamond" w:hAnsi="Garamond"/>
          <w:i/>
          <w:sz w:val="28"/>
          <w:szCs w:val="28"/>
          <w:lang w:val="uk-UA"/>
        </w:rPr>
        <w:t>problemy</w:t>
      </w:r>
      <w:proofErr w:type="spellEnd"/>
      <w:r w:rsidRPr="00B93576">
        <w:rPr>
          <w:rFonts w:ascii="Garamond" w:hAnsi="Garamond"/>
          <w:i/>
          <w:sz w:val="28"/>
          <w:szCs w:val="28"/>
          <w:lang w:val="uk-UA"/>
        </w:rPr>
        <w:t xml:space="preserve"> </w:t>
      </w:r>
      <w:proofErr w:type="spellStart"/>
      <w:r w:rsidRPr="00B93576">
        <w:rPr>
          <w:rFonts w:ascii="Garamond" w:hAnsi="Garamond"/>
          <w:i/>
          <w:sz w:val="28"/>
          <w:szCs w:val="28"/>
          <w:lang w:val="uk-UA"/>
        </w:rPr>
        <w:t>psykholohii</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Vol</w:t>
      </w:r>
      <w:proofErr w:type="spellEnd"/>
      <w:r w:rsidRPr="00B93576">
        <w:rPr>
          <w:rFonts w:ascii="Garamond" w:hAnsi="Garamond"/>
          <w:sz w:val="28"/>
          <w:szCs w:val="28"/>
          <w:lang w:val="uk-UA"/>
        </w:rPr>
        <w:t>. I, 52, 128-135 [</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Ukrainian</w:t>
      </w:r>
      <w:proofErr w:type="spellEnd"/>
      <w:r w:rsidRPr="00B93576">
        <w:rPr>
          <w:rFonts w:ascii="Garamond" w:hAnsi="Garamond"/>
          <w:sz w:val="28"/>
          <w:szCs w:val="28"/>
          <w:lang w:val="uk-UA"/>
        </w:rPr>
        <w:t>].</w:t>
      </w:r>
    </w:p>
    <w:p w14:paraId="02E71ED4" w14:textId="77777777" w:rsidR="007D5F02" w:rsidRPr="00B93576" w:rsidRDefault="007D5F02" w:rsidP="007D5F02">
      <w:pPr>
        <w:spacing w:after="0" w:line="240" w:lineRule="auto"/>
        <w:ind w:firstLine="567"/>
        <w:jc w:val="both"/>
        <w:rPr>
          <w:rFonts w:ascii="Garamond" w:hAnsi="Garamond"/>
          <w:sz w:val="28"/>
          <w:szCs w:val="28"/>
          <w:lang w:val="uk-UA"/>
        </w:rPr>
      </w:pPr>
      <w:proofErr w:type="spellStart"/>
      <w:r w:rsidRPr="00B93576">
        <w:rPr>
          <w:rFonts w:ascii="Garamond" w:hAnsi="Garamond"/>
          <w:sz w:val="28"/>
          <w:szCs w:val="28"/>
          <w:lang w:val="uk-UA"/>
        </w:rPr>
        <w:t>Chuiko</w:t>
      </w:r>
      <w:proofErr w:type="spellEnd"/>
      <w:r w:rsidRPr="00B93576">
        <w:rPr>
          <w:rFonts w:ascii="Garamond" w:hAnsi="Garamond"/>
          <w:sz w:val="28"/>
          <w:szCs w:val="28"/>
          <w:lang w:val="uk-UA"/>
        </w:rPr>
        <w:t xml:space="preserve">, H.V. (2018). </w:t>
      </w:r>
      <w:proofErr w:type="spellStart"/>
      <w:r w:rsidRPr="00B93576">
        <w:rPr>
          <w:rFonts w:ascii="Garamond" w:hAnsi="Garamond"/>
          <w:sz w:val="28"/>
          <w:szCs w:val="28"/>
          <w:lang w:val="uk-UA"/>
        </w:rPr>
        <w:t>Manipuliatyvnist</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informatsiinoho</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vplyvu</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Manipulativity</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of</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information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influence</w:t>
      </w:r>
      <w:proofErr w:type="spellEnd"/>
      <w:r w:rsidRPr="00B93576">
        <w:rPr>
          <w:rFonts w:ascii="Garamond" w:hAnsi="Garamond"/>
          <w:sz w:val="28"/>
          <w:szCs w:val="28"/>
          <w:lang w:val="uk-UA"/>
        </w:rPr>
        <w:t xml:space="preserve">]. </w:t>
      </w:r>
      <w:r w:rsidRPr="00B93576">
        <w:rPr>
          <w:rFonts w:ascii="Garamond" w:hAnsi="Garamond"/>
          <w:i/>
          <w:sz w:val="28"/>
          <w:szCs w:val="28"/>
          <w:lang w:val="uk-UA"/>
        </w:rPr>
        <w:t xml:space="preserve">TECHNOLOGIES OF INTELLECT DEVELOPMENT, </w:t>
      </w:r>
      <w:r w:rsidRPr="00B93576">
        <w:rPr>
          <w:rFonts w:ascii="Garamond" w:hAnsi="Garamond"/>
          <w:sz w:val="28"/>
          <w:szCs w:val="28"/>
          <w:lang w:val="uk-UA"/>
        </w:rPr>
        <w:t xml:space="preserve">2, 8 (19). URL: </w:t>
      </w:r>
      <w:hyperlink r:id="rId5" w:history="1">
        <w:r w:rsidRPr="00B93576">
          <w:rPr>
            <w:rStyle w:val="af0"/>
            <w:rFonts w:ascii="Garamond" w:hAnsi="Garamond"/>
            <w:sz w:val="28"/>
            <w:szCs w:val="28"/>
            <w:lang w:val="uk-UA"/>
          </w:rPr>
          <w:t>http://www.psytir.org.ua/upload/journals/2.8/authors/2018 /Chuj</w:t>
        </w:r>
        <w:r w:rsidRPr="00B93576">
          <w:rPr>
            <w:rStyle w:val="af0"/>
            <w:rFonts w:ascii="Garamond" w:hAnsi="Garamond"/>
            <w:sz w:val="28"/>
            <w:szCs w:val="28"/>
            <w:lang w:val="uk-UA"/>
          </w:rPr>
          <w:softHyphen/>
        </w:r>
        <w:r w:rsidRPr="00B93576">
          <w:rPr>
            <w:rStyle w:val="af0"/>
            <w:rFonts w:ascii="Garamond" w:hAnsi="Garamond"/>
            <w:sz w:val="28"/>
            <w:szCs w:val="28"/>
            <w:lang w:val="uk-UA"/>
          </w:rPr>
          <w:softHyphen/>
          <w:t>ko_Galyna_Vasylivna_Manipuljatyvnist_informacijnogo_vplyvu</w:t>
        </w:r>
      </w:hyperlink>
      <w:r w:rsidRPr="00B93576">
        <w:rPr>
          <w:rFonts w:ascii="Garamond" w:hAnsi="Garamond"/>
          <w:sz w:val="28"/>
          <w:szCs w:val="28"/>
          <w:lang w:val="uk-UA"/>
        </w:rPr>
        <w:t xml:space="preserve"> [</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Ukrainian</w:t>
      </w:r>
      <w:proofErr w:type="spellEnd"/>
      <w:r w:rsidRPr="00B93576">
        <w:rPr>
          <w:rFonts w:ascii="Garamond" w:hAnsi="Garamond"/>
          <w:sz w:val="28"/>
          <w:szCs w:val="28"/>
          <w:lang w:val="uk-UA"/>
        </w:rPr>
        <w:t>].</w:t>
      </w:r>
    </w:p>
    <w:p w14:paraId="77966D70" w14:textId="77777777" w:rsidR="007D5F02" w:rsidRPr="00B93576" w:rsidRDefault="007D5F02" w:rsidP="007D5F02">
      <w:pPr>
        <w:shd w:val="clear" w:color="auto" w:fill="FFFFFF"/>
        <w:spacing w:after="0" w:line="240" w:lineRule="auto"/>
        <w:ind w:firstLine="567"/>
        <w:jc w:val="both"/>
        <w:rPr>
          <w:rFonts w:ascii="Garamond" w:hAnsi="Garamond"/>
          <w:sz w:val="28"/>
          <w:szCs w:val="28"/>
          <w:lang w:val="uk-UA"/>
        </w:rPr>
      </w:pPr>
      <w:proofErr w:type="spellStart"/>
      <w:r w:rsidRPr="00B93576">
        <w:rPr>
          <w:rFonts w:ascii="Garamond" w:hAnsi="Garamond"/>
          <w:sz w:val="28"/>
          <w:szCs w:val="28"/>
          <w:lang w:val="uk-UA"/>
        </w:rPr>
        <w:t>Chuiko</w:t>
      </w:r>
      <w:proofErr w:type="spellEnd"/>
      <w:r w:rsidRPr="00B93576">
        <w:rPr>
          <w:rFonts w:ascii="Garamond" w:hAnsi="Garamond"/>
          <w:sz w:val="28"/>
          <w:szCs w:val="28"/>
          <w:lang w:val="uk-UA"/>
        </w:rPr>
        <w:t xml:space="preserve">, H.V. (2019). </w:t>
      </w:r>
      <w:proofErr w:type="spellStart"/>
      <w:r w:rsidRPr="00B93576">
        <w:rPr>
          <w:rFonts w:ascii="Garamond" w:hAnsi="Garamond"/>
          <w:sz w:val="28"/>
          <w:szCs w:val="28"/>
          <w:lang w:val="uk-UA"/>
        </w:rPr>
        <w:t>Sens</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absurdu</w:t>
      </w:r>
      <w:proofErr w:type="spellEnd"/>
      <w:r w:rsidRPr="00B93576">
        <w:rPr>
          <w:rFonts w:ascii="Garamond" w:hAnsi="Garamond"/>
          <w:sz w:val="28"/>
          <w:szCs w:val="28"/>
          <w:lang w:val="uk-UA"/>
        </w:rPr>
        <w:t xml:space="preserve"> i </w:t>
      </w:r>
      <w:proofErr w:type="spellStart"/>
      <w:r w:rsidRPr="00B93576">
        <w:rPr>
          <w:rFonts w:ascii="Garamond" w:hAnsi="Garamond"/>
          <w:sz w:val="28"/>
          <w:szCs w:val="28"/>
          <w:lang w:val="uk-UA"/>
        </w:rPr>
        <w:t>poriadok</w:t>
      </w:r>
      <w:proofErr w:type="spellEnd"/>
      <w:r w:rsidRPr="00B93576">
        <w:rPr>
          <w:rFonts w:ascii="Garamond" w:hAnsi="Garamond"/>
          <w:sz w:val="28"/>
          <w:szCs w:val="28"/>
          <w:lang w:val="uk-UA"/>
        </w:rPr>
        <w:t xml:space="preserve"> v </w:t>
      </w:r>
      <w:proofErr w:type="spellStart"/>
      <w:r w:rsidRPr="00B93576">
        <w:rPr>
          <w:rFonts w:ascii="Garamond" w:hAnsi="Garamond"/>
          <w:sz w:val="28"/>
          <w:szCs w:val="28"/>
          <w:lang w:val="uk-UA"/>
        </w:rPr>
        <w:t>khaosi</w:t>
      </w:r>
      <w:proofErr w:type="spellEnd"/>
      <w:r w:rsidRPr="00B93576">
        <w:rPr>
          <w:rFonts w:ascii="Garamond" w:hAnsi="Garamond"/>
          <w:sz w:val="28"/>
          <w:szCs w:val="28"/>
          <w:lang w:val="uk-UA"/>
        </w:rPr>
        <w:t xml:space="preserve"> v </w:t>
      </w:r>
      <w:proofErr w:type="spellStart"/>
      <w:r w:rsidRPr="00B93576">
        <w:rPr>
          <w:rFonts w:ascii="Garamond" w:hAnsi="Garamond"/>
          <w:sz w:val="28"/>
          <w:szCs w:val="28"/>
          <w:lang w:val="uk-UA"/>
        </w:rPr>
        <w:t>konteksti</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informatsiinoho</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prostoru</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sotsiumu</w:t>
      </w:r>
      <w:proofErr w:type="spellEnd"/>
      <w:r w:rsidRPr="00B93576">
        <w:rPr>
          <w:rFonts w:ascii="Garamond" w:hAnsi="Garamond"/>
          <w:sz w:val="28"/>
          <w:szCs w:val="28"/>
          <w:lang w:val="uk-UA"/>
        </w:rPr>
        <w:t xml:space="preserve"> [</w:t>
      </w:r>
      <w:proofErr w:type="spellStart"/>
      <w:r w:rsidRPr="00B93576">
        <w:rPr>
          <w:rFonts w:ascii="Garamond" w:hAnsi="Garamond" w:cs="Arial"/>
          <w:sz w:val="28"/>
          <w:szCs w:val="28"/>
          <w:lang w:val="uk-UA" w:eastAsia="ru-RU"/>
        </w:rPr>
        <w:t>The</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meaning</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of</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the</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absurd</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and</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order</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in</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chaos</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in</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the</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context</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of</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the</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informational</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space</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of</w:t>
      </w:r>
      <w:proofErr w:type="spellEnd"/>
      <w:r w:rsidRPr="00B93576">
        <w:rPr>
          <w:rFonts w:ascii="Garamond" w:hAnsi="Garamond" w:cs="Arial"/>
          <w:sz w:val="28"/>
          <w:szCs w:val="28"/>
          <w:lang w:val="uk-UA" w:eastAsia="ru-RU"/>
        </w:rPr>
        <w:t xml:space="preserve"> </w:t>
      </w:r>
      <w:proofErr w:type="spellStart"/>
      <w:r w:rsidRPr="00B93576">
        <w:rPr>
          <w:rFonts w:ascii="Garamond" w:hAnsi="Garamond" w:cs="Arial"/>
          <w:sz w:val="28"/>
          <w:szCs w:val="28"/>
          <w:lang w:val="uk-UA" w:eastAsia="ru-RU"/>
        </w:rPr>
        <w:t>society</w:t>
      </w:r>
      <w:proofErr w:type="spellEnd"/>
      <w:r w:rsidRPr="00B93576">
        <w:rPr>
          <w:rFonts w:ascii="Garamond" w:hAnsi="Garamond"/>
          <w:sz w:val="28"/>
          <w:szCs w:val="28"/>
          <w:lang w:val="uk-UA"/>
        </w:rPr>
        <w:t xml:space="preserve">]. </w:t>
      </w:r>
      <w:proofErr w:type="spellStart"/>
      <w:r w:rsidRPr="00B93576">
        <w:rPr>
          <w:rFonts w:ascii="Garamond" w:hAnsi="Garamond"/>
          <w:i/>
          <w:sz w:val="28"/>
          <w:szCs w:val="28"/>
          <w:lang w:val="uk-UA"/>
        </w:rPr>
        <w:t>Psyhologichnyj</w:t>
      </w:r>
      <w:proofErr w:type="spellEnd"/>
      <w:r w:rsidRPr="00B93576">
        <w:rPr>
          <w:rFonts w:ascii="Garamond" w:hAnsi="Garamond"/>
          <w:i/>
          <w:sz w:val="28"/>
          <w:szCs w:val="28"/>
          <w:lang w:val="uk-UA"/>
        </w:rPr>
        <w:t xml:space="preserve"> </w:t>
      </w:r>
      <w:proofErr w:type="spellStart"/>
      <w:r w:rsidRPr="00B93576">
        <w:rPr>
          <w:rFonts w:ascii="Garamond" w:hAnsi="Garamond"/>
          <w:i/>
          <w:sz w:val="28"/>
          <w:szCs w:val="28"/>
          <w:lang w:val="uk-UA"/>
        </w:rPr>
        <w:t>chasopys</w:t>
      </w:r>
      <w:proofErr w:type="spellEnd"/>
      <w:r w:rsidRPr="00B93576">
        <w:rPr>
          <w:rFonts w:ascii="Garamond" w:hAnsi="Garamond"/>
          <w:i/>
          <w:sz w:val="28"/>
          <w:szCs w:val="28"/>
          <w:lang w:val="uk-UA"/>
        </w:rPr>
        <w:t xml:space="preserve">, 2 (22), 9-24. </w:t>
      </w:r>
      <w:r w:rsidRPr="00B93576">
        <w:rPr>
          <w:rFonts w:ascii="Garamond" w:hAnsi="Garamond"/>
          <w:sz w:val="28"/>
          <w:szCs w:val="28"/>
          <w:lang w:val="uk-UA"/>
        </w:rPr>
        <w:t>DOI: 0.31108/1.2019.2.22.1 [</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Ukrainian</w:t>
      </w:r>
      <w:proofErr w:type="spellEnd"/>
      <w:r w:rsidRPr="00B93576">
        <w:rPr>
          <w:rFonts w:ascii="Garamond" w:hAnsi="Garamond"/>
          <w:sz w:val="28"/>
          <w:szCs w:val="28"/>
          <w:lang w:val="uk-UA"/>
        </w:rPr>
        <w:t xml:space="preserve">]. </w:t>
      </w:r>
    </w:p>
    <w:p w14:paraId="60F14FA5" w14:textId="77777777" w:rsidR="007D5F02" w:rsidRPr="00B93576" w:rsidRDefault="007D5F02" w:rsidP="007D5F02">
      <w:pPr>
        <w:pStyle w:val="ae"/>
        <w:widowControl/>
        <w:ind w:left="0" w:firstLine="567"/>
        <w:rPr>
          <w:rFonts w:ascii="Garamond" w:hAnsi="Garamond"/>
          <w:sz w:val="28"/>
          <w:szCs w:val="28"/>
          <w:lang w:val="uk-UA"/>
        </w:rPr>
      </w:pPr>
      <w:proofErr w:type="spellStart"/>
      <w:r w:rsidRPr="00B93576">
        <w:rPr>
          <w:rFonts w:ascii="Garamond" w:hAnsi="Garamond"/>
          <w:color w:val="000000"/>
          <w:sz w:val="28"/>
          <w:szCs w:val="28"/>
          <w:lang w:val="uk-UA"/>
        </w:rPr>
        <w:lastRenderedPageBreak/>
        <w:t>Elkonin</w:t>
      </w:r>
      <w:proofErr w:type="spellEnd"/>
      <w:r w:rsidRPr="00B93576">
        <w:rPr>
          <w:rFonts w:ascii="Garamond" w:hAnsi="Garamond"/>
          <w:color w:val="000000"/>
          <w:sz w:val="28"/>
          <w:szCs w:val="28"/>
          <w:lang w:val="uk-UA"/>
        </w:rPr>
        <w:t xml:space="preserve">, D.B. (1994). </w:t>
      </w:r>
      <w:proofErr w:type="spellStart"/>
      <w:r w:rsidRPr="00B93576">
        <w:rPr>
          <w:rFonts w:ascii="Garamond" w:hAnsi="Garamond"/>
          <w:i/>
          <w:color w:val="000000"/>
          <w:sz w:val="28"/>
          <w:szCs w:val="28"/>
          <w:lang w:val="uk-UA"/>
        </w:rPr>
        <w:t>Vvedeniye</w:t>
      </w:r>
      <w:proofErr w:type="spellEnd"/>
      <w:r w:rsidRPr="00B93576">
        <w:rPr>
          <w:rFonts w:ascii="Garamond" w:hAnsi="Garamond"/>
          <w:i/>
          <w:color w:val="000000"/>
          <w:sz w:val="28"/>
          <w:szCs w:val="28"/>
          <w:lang w:val="uk-UA"/>
        </w:rPr>
        <w:t xml:space="preserve"> v </w:t>
      </w:r>
      <w:proofErr w:type="spellStart"/>
      <w:r w:rsidRPr="00B93576">
        <w:rPr>
          <w:rFonts w:ascii="Garamond" w:hAnsi="Garamond"/>
          <w:i/>
          <w:color w:val="000000"/>
          <w:sz w:val="28"/>
          <w:szCs w:val="28"/>
          <w:lang w:val="uk-UA"/>
        </w:rPr>
        <w:t>psikhologiyu</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razvitiya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Introduction</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to</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Developmental</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Psychology</w:t>
      </w:r>
      <w:proofErr w:type="spellEnd"/>
      <w:r w:rsidRPr="00B93576">
        <w:rPr>
          <w:rFonts w:ascii="Garamond" w:hAnsi="Garamond"/>
          <w:i/>
          <w:color w:val="000000"/>
          <w:sz w:val="28"/>
          <w:szCs w:val="28"/>
          <w:lang w:val="uk-UA"/>
        </w:rPr>
        <w:t>].</w:t>
      </w:r>
      <w:r w:rsidRPr="00B93576">
        <w:rPr>
          <w:rFonts w:ascii="Garamond" w:hAnsi="Garamond"/>
          <w:color w:val="000000"/>
          <w:sz w:val="28"/>
          <w:szCs w:val="28"/>
          <w:lang w:val="uk-UA"/>
        </w:rPr>
        <w:t xml:space="preserve"> M.: </w:t>
      </w:r>
      <w:proofErr w:type="spellStart"/>
      <w:r w:rsidRPr="00B93576">
        <w:rPr>
          <w:rFonts w:ascii="Garamond" w:hAnsi="Garamond"/>
          <w:color w:val="000000"/>
          <w:sz w:val="28"/>
          <w:szCs w:val="28"/>
          <w:lang w:val="uk-UA"/>
        </w:rPr>
        <w:t>Trivola</w:t>
      </w:r>
      <w:proofErr w:type="spellEnd"/>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2489601C" w14:textId="77777777" w:rsidR="007D5F02" w:rsidRPr="00B93576" w:rsidRDefault="007D5F02" w:rsidP="007D5F02">
      <w:pPr>
        <w:pStyle w:val="ae"/>
        <w:widowControl/>
        <w:ind w:left="0" w:firstLine="567"/>
        <w:rPr>
          <w:rFonts w:ascii="Garamond" w:hAnsi="Garamond"/>
          <w:sz w:val="28"/>
          <w:szCs w:val="28"/>
          <w:lang w:val="uk-UA"/>
        </w:rPr>
      </w:pPr>
      <w:proofErr w:type="spellStart"/>
      <w:r w:rsidRPr="00B93576">
        <w:rPr>
          <w:rFonts w:ascii="Garamond" w:hAnsi="Garamond"/>
          <w:color w:val="000000"/>
          <w:sz w:val="28"/>
          <w:szCs w:val="28"/>
          <w:lang w:val="uk-UA"/>
        </w:rPr>
        <w:t>Iliasova</w:t>
      </w:r>
      <w:proofErr w:type="spellEnd"/>
      <w:r w:rsidRPr="00B93576">
        <w:rPr>
          <w:rFonts w:ascii="Garamond" w:hAnsi="Garamond"/>
          <w:color w:val="000000"/>
          <w:sz w:val="28"/>
          <w:szCs w:val="28"/>
          <w:lang w:val="uk-UA"/>
        </w:rPr>
        <w:t xml:space="preserve">, E.N. (2013). </w:t>
      </w:r>
      <w:proofErr w:type="spellStart"/>
      <w:r w:rsidRPr="00B93576">
        <w:rPr>
          <w:rFonts w:ascii="Garamond" w:hAnsi="Garamond"/>
          <w:color w:val="000000"/>
          <w:sz w:val="28"/>
          <w:szCs w:val="28"/>
          <w:lang w:val="uk-UA"/>
        </w:rPr>
        <w:t>Proyektirovaniye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razvivayushchey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informatsionnoy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obrazovatelnoy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sredy</w:t>
      </w:r>
      <w:proofErr w:type="spellEnd"/>
      <w:r w:rsidRPr="00B93576">
        <w:rPr>
          <w:rFonts w:ascii="Garamond" w:hAnsi="Garamond"/>
          <w:color w:val="000000"/>
          <w:sz w:val="28"/>
          <w:szCs w:val="28"/>
          <w:lang w:val="uk-UA"/>
        </w:rPr>
        <w:t xml:space="preserve"> v </w:t>
      </w:r>
      <w:proofErr w:type="spellStart"/>
      <w:r w:rsidRPr="00B93576">
        <w:rPr>
          <w:rFonts w:ascii="Garamond" w:hAnsi="Garamond"/>
          <w:color w:val="000000"/>
          <w:sz w:val="28"/>
          <w:szCs w:val="28"/>
          <w:lang w:val="uk-UA"/>
        </w:rPr>
        <w:t>usloviyakh</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sovremennoy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shkoly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imitatsionnyy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podkhod</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Designing</w:t>
      </w:r>
      <w:proofErr w:type="spellEnd"/>
      <w:r w:rsidRPr="00B93576">
        <w:rPr>
          <w:rFonts w:ascii="Garamond" w:hAnsi="Garamond"/>
          <w:color w:val="000000"/>
          <w:sz w:val="28"/>
          <w:szCs w:val="28"/>
          <w:lang w:val="uk-UA"/>
        </w:rPr>
        <w:t xml:space="preserve"> a </w:t>
      </w:r>
      <w:proofErr w:type="spellStart"/>
      <w:r w:rsidRPr="00B93576">
        <w:rPr>
          <w:rFonts w:ascii="Garamond" w:hAnsi="Garamond"/>
          <w:color w:val="000000"/>
          <w:sz w:val="28"/>
          <w:szCs w:val="28"/>
          <w:lang w:val="uk-UA"/>
        </w:rPr>
        <w:t>developing</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information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educational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environment</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in</w:t>
      </w:r>
      <w:proofErr w:type="spellEnd"/>
      <w:r w:rsidRPr="00B93576">
        <w:rPr>
          <w:rFonts w:ascii="Garamond" w:hAnsi="Garamond"/>
          <w:color w:val="000000"/>
          <w:sz w:val="28"/>
          <w:szCs w:val="28"/>
          <w:lang w:val="uk-UA"/>
        </w:rPr>
        <w:t xml:space="preserve"> a </w:t>
      </w:r>
      <w:proofErr w:type="spellStart"/>
      <w:r w:rsidRPr="00B93576">
        <w:rPr>
          <w:rFonts w:ascii="Garamond" w:hAnsi="Garamond"/>
          <w:color w:val="000000"/>
          <w:sz w:val="28"/>
          <w:szCs w:val="28"/>
          <w:lang w:val="uk-UA"/>
        </w:rPr>
        <w:t>modern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school</w:t>
      </w:r>
      <w:proofErr w:type="spellEnd"/>
      <w:r w:rsidRPr="00B93576">
        <w:rPr>
          <w:rFonts w:ascii="Garamond" w:hAnsi="Garamond"/>
          <w:color w:val="000000"/>
          <w:sz w:val="28"/>
          <w:szCs w:val="28"/>
          <w:lang w:val="uk-UA"/>
        </w:rPr>
        <w:t xml:space="preserve">: a </w:t>
      </w:r>
      <w:proofErr w:type="spellStart"/>
      <w:r w:rsidRPr="00B93576">
        <w:rPr>
          <w:rFonts w:ascii="Garamond" w:hAnsi="Garamond"/>
          <w:color w:val="000000"/>
          <w:sz w:val="28"/>
          <w:szCs w:val="28"/>
          <w:lang w:val="uk-UA"/>
        </w:rPr>
        <w:t>simulation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approach</w:t>
      </w:r>
      <w:proofErr w:type="spellEnd"/>
      <w:r w:rsidRPr="00B93576">
        <w:rPr>
          <w:rFonts w:ascii="Garamond" w:hAnsi="Garamond"/>
          <w:color w:val="000000"/>
          <w:sz w:val="28"/>
          <w:szCs w:val="28"/>
          <w:lang w:val="uk-UA"/>
        </w:rPr>
        <w:t xml:space="preserve">]. </w:t>
      </w:r>
      <w:proofErr w:type="spellStart"/>
      <w:r w:rsidRPr="00B93576">
        <w:rPr>
          <w:rFonts w:ascii="Garamond" w:hAnsi="Garamond"/>
          <w:i/>
          <w:color w:val="000000"/>
          <w:sz w:val="28"/>
          <w:szCs w:val="28"/>
          <w:lang w:val="uk-UA"/>
        </w:rPr>
        <w:t>Istoricheskaya</w:t>
      </w:r>
      <w:proofErr w:type="spellEnd"/>
      <w:r w:rsidRPr="00B93576">
        <w:rPr>
          <w:rFonts w:ascii="Garamond" w:hAnsi="Garamond"/>
          <w:i/>
          <w:color w:val="000000"/>
          <w:sz w:val="28"/>
          <w:szCs w:val="28"/>
          <w:lang w:val="uk-UA"/>
        </w:rPr>
        <w:t xml:space="preserve"> i </w:t>
      </w:r>
      <w:proofErr w:type="spellStart"/>
      <w:r w:rsidRPr="00B93576">
        <w:rPr>
          <w:rFonts w:ascii="Garamond" w:hAnsi="Garamond"/>
          <w:i/>
          <w:color w:val="000000"/>
          <w:sz w:val="28"/>
          <w:szCs w:val="28"/>
          <w:lang w:val="uk-UA"/>
        </w:rPr>
        <w:t>sotsialno-obrazovatelnaya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mysl</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nauki</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ob</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obrazovaniiy</w:t>
      </w:r>
      <w:proofErr w:type="spellEnd"/>
      <w:r w:rsidRPr="00B93576">
        <w:rPr>
          <w:rFonts w:ascii="Garamond" w:hAnsi="Garamond"/>
          <w:i/>
          <w:color w:val="000000"/>
          <w:sz w:val="28"/>
          <w:szCs w:val="28"/>
          <w:lang w:val="uk-UA"/>
        </w:rPr>
        <w:t>.</w:t>
      </w:r>
      <w:r w:rsidRPr="00B93576">
        <w:rPr>
          <w:rFonts w:ascii="Garamond" w:hAnsi="Garamond"/>
          <w:color w:val="000000"/>
          <w:sz w:val="28"/>
          <w:szCs w:val="28"/>
          <w:lang w:val="uk-UA"/>
        </w:rPr>
        <w:t xml:space="preserve"> URL: </w:t>
      </w:r>
      <w:hyperlink r:id="rId6" w:history="1">
        <w:r w:rsidRPr="00B93576">
          <w:rPr>
            <w:rStyle w:val="af0"/>
            <w:rFonts w:ascii="Garamond" w:hAnsi="Garamond"/>
            <w:sz w:val="28"/>
            <w:szCs w:val="28"/>
            <w:lang w:val="uk-UA"/>
          </w:rPr>
          <w:t>https://cyberleninka.ru/article/n/proektirovanie-rzvivayuschey-informatsion</w:t>
        </w:r>
        <w:r w:rsidRPr="00B93576">
          <w:rPr>
            <w:rStyle w:val="af0"/>
            <w:rFonts w:ascii="Garamond" w:hAnsi="Garamond"/>
            <w:sz w:val="28"/>
            <w:szCs w:val="28"/>
            <w:lang w:val="uk-UA"/>
          </w:rPr>
          <w:softHyphen/>
          <w:t>noy-obrazovatelnoy-sredy-v-usloviyah-sovremennoy-shkoly-imitatsionnyy-podhod/viewer</w:t>
        </w:r>
      </w:hyperlink>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4538CC9E" w14:textId="77777777" w:rsidR="007D5F02" w:rsidRPr="00B93576" w:rsidRDefault="007D5F02" w:rsidP="007D5F02">
      <w:pPr>
        <w:pStyle w:val="ae"/>
        <w:widowControl/>
        <w:ind w:left="0" w:firstLine="567"/>
        <w:rPr>
          <w:rFonts w:ascii="Garamond" w:hAnsi="Garamond"/>
          <w:sz w:val="28"/>
          <w:szCs w:val="28"/>
          <w:lang w:val="uk-UA"/>
        </w:rPr>
      </w:pPr>
      <w:proofErr w:type="spellStart"/>
      <w:r w:rsidRPr="00B93576">
        <w:rPr>
          <w:rFonts w:ascii="Garamond" w:hAnsi="Garamond"/>
          <w:color w:val="000000"/>
          <w:sz w:val="28"/>
          <w:szCs w:val="28"/>
          <w:lang w:val="uk-UA"/>
        </w:rPr>
        <w:t>Kara-Murza</w:t>
      </w:r>
      <w:proofErr w:type="spellEnd"/>
      <w:r w:rsidRPr="00B93576">
        <w:rPr>
          <w:rFonts w:ascii="Garamond" w:hAnsi="Garamond"/>
          <w:color w:val="000000"/>
          <w:sz w:val="28"/>
          <w:szCs w:val="28"/>
          <w:lang w:val="uk-UA"/>
        </w:rPr>
        <w:t xml:space="preserve">, S.G. (2005). </w:t>
      </w:r>
      <w:proofErr w:type="spellStart"/>
      <w:r w:rsidRPr="00B93576">
        <w:rPr>
          <w:rFonts w:ascii="Garamond" w:hAnsi="Garamond"/>
          <w:i/>
          <w:color w:val="000000"/>
          <w:sz w:val="28"/>
          <w:szCs w:val="28"/>
          <w:lang w:val="uk-UA"/>
        </w:rPr>
        <w:t>Manipulyatsiya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soznaniyem</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Consciousness</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manipulation</w:t>
      </w:r>
      <w:proofErr w:type="spellEnd"/>
      <w:r w:rsidRPr="00B93576">
        <w:rPr>
          <w:rFonts w:ascii="Garamond" w:hAnsi="Garamond"/>
          <w:i/>
          <w:color w:val="000000"/>
          <w:sz w:val="28"/>
          <w:szCs w:val="28"/>
          <w:lang w:val="uk-UA"/>
        </w:rPr>
        <w:t>].</w:t>
      </w:r>
      <w:r w:rsidRPr="00B93576">
        <w:rPr>
          <w:rFonts w:ascii="Garamond" w:hAnsi="Garamond"/>
          <w:color w:val="000000"/>
          <w:sz w:val="28"/>
          <w:szCs w:val="28"/>
          <w:lang w:val="uk-UA"/>
        </w:rPr>
        <w:t xml:space="preserve"> M.: </w:t>
      </w:r>
      <w:proofErr w:type="spellStart"/>
      <w:r w:rsidRPr="00B93576">
        <w:rPr>
          <w:rFonts w:ascii="Garamond" w:hAnsi="Garamond"/>
          <w:color w:val="000000"/>
          <w:sz w:val="28"/>
          <w:szCs w:val="28"/>
          <w:lang w:val="uk-UA"/>
        </w:rPr>
        <w:t>Izd-vo</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Eksmo</w:t>
      </w:r>
      <w:proofErr w:type="spellEnd"/>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2F0E96F3" w14:textId="77777777" w:rsidR="007D5F02" w:rsidRPr="00B93576" w:rsidRDefault="007D5F02" w:rsidP="007D5F02">
      <w:pPr>
        <w:pStyle w:val="ae"/>
        <w:widowControl/>
        <w:ind w:left="0" w:firstLine="567"/>
        <w:rPr>
          <w:rFonts w:ascii="Garamond" w:hAnsi="Garamond"/>
          <w:color w:val="000000"/>
          <w:sz w:val="28"/>
          <w:szCs w:val="28"/>
          <w:lang w:val="uk-UA"/>
        </w:rPr>
      </w:pPr>
      <w:proofErr w:type="spellStart"/>
      <w:r w:rsidRPr="00B93576">
        <w:rPr>
          <w:rFonts w:ascii="Garamond" w:hAnsi="Garamond"/>
          <w:color w:val="000000"/>
          <w:sz w:val="28"/>
          <w:szCs w:val="28"/>
          <w:lang w:val="uk-UA"/>
        </w:rPr>
        <w:t>Korel</w:t>
      </w:r>
      <w:proofErr w:type="spellEnd"/>
      <w:r w:rsidRPr="00B93576">
        <w:rPr>
          <w:rFonts w:ascii="Garamond" w:hAnsi="Garamond"/>
          <w:color w:val="000000"/>
          <w:sz w:val="28"/>
          <w:szCs w:val="28"/>
          <w:lang w:val="uk-UA"/>
        </w:rPr>
        <w:t xml:space="preserve">, L.V. (2005). </w:t>
      </w:r>
      <w:proofErr w:type="spellStart"/>
      <w:r w:rsidRPr="00B93576">
        <w:rPr>
          <w:rFonts w:ascii="Garamond" w:hAnsi="Garamond"/>
          <w:i/>
          <w:color w:val="000000"/>
          <w:sz w:val="28"/>
          <w:szCs w:val="28"/>
          <w:lang w:val="uk-UA"/>
        </w:rPr>
        <w:t>Sotsiologiya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adaptatsii</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voprosy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teorii</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metodologii</w:t>
      </w:r>
      <w:proofErr w:type="spellEnd"/>
      <w:r w:rsidRPr="00B93576">
        <w:rPr>
          <w:rFonts w:ascii="Garamond" w:hAnsi="Garamond"/>
          <w:i/>
          <w:color w:val="000000"/>
          <w:sz w:val="28"/>
          <w:szCs w:val="28"/>
          <w:lang w:val="uk-UA"/>
        </w:rPr>
        <w:t xml:space="preserve"> i </w:t>
      </w:r>
      <w:proofErr w:type="spellStart"/>
      <w:r w:rsidRPr="00B93576">
        <w:rPr>
          <w:rFonts w:ascii="Garamond" w:hAnsi="Garamond"/>
          <w:i/>
          <w:color w:val="000000"/>
          <w:sz w:val="28"/>
          <w:szCs w:val="28"/>
          <w:lang w:val="uk-UA"/>
        </w:rPr>
        <w:t>metodiki</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Sociology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of</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adaptation</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questions</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of</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theory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methodology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and</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methods</w:t>
      </w:r>
      <w:proofErr w:type="spellEnd"/>
      <w:r w:rsidRPr="00B93576">
        <w:rPr>
          <w:rFonts w:ascii="Garamond" w:hAnsi="Garamond"/>
          <w:i/>
          <w:color w:val="000000"/>
          <w:sz w:val="28"/>
          <w:szCs w:val="28"/>
          <w:lang w:val="uk-UA"/>
        </w:rPr>
        <w:t>].</w:t>
      </w:r>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Novosibirsk</w:t>
      </w:r>
      <w:proofErr w:type="spellEnd"/>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5DC1C20A" w14:textId="77777777" w:rsidR="007D5F02" w:rsidRPr="00B93576" w:rsidRDefault="007D5F02" w:rsidP="007D5F02">
      <w:pPr>
        <w:pStyle w:val="ae"/>
        <w:widowControl/>
        <w:ind w:left="0" w:firstLine="567"/>
        <w:rPr>
          <w:rFonts w:ascii="Garamond" w:hAnsi="Garamond"/>
          <w:sz w:val="28"/>
          <w:szCs w:val="28"/>
          <w:lang w:val="uk-UA"/>
        </w:rPr>
      </w:pPr>
      <w:proofErr w:type="spellStart"/>
      <w:r w:rsidRPr="00B93576">
        <w:rPr>
          <w:rFonts w:ascii="Garamond" w:hAnsi="Garamond"/>
          <w:color w:val="000000"/>
          <w:sz w:val="28"/>
          <w:szCs w:val="28"/>
          <w:lang w:val="uk-UA"/>
        </w:rPr>
        <w:t>Krasavina</w:t>
      </w:r>
      <w:proofErr w:type="spellEnd"/>
      <w:r w:rsidRPr="00B93576">
        <w:rPr>
          <w:rFonts w:ascii="Garamond" w:hAnsi="Garamond"/>
          <w:color w:val="000000"/>
          <w:sz w:val="28"/>
          <w:szCs w:val="28"/>
          <w:lang w:val="uk-UA"/>
        </w:rPr>
        <w:t xml:space="preserve">, E.V. (2012). </w:t>
      </w:r>
      <w:proofErr w:type="spellStart"/>
      <w:r w:rsidRPr="00B93576">
        <w:rPr>
          <w:rFonts w:ascii="Garamond" w:hAnsi="Garamond"/>
          <w:color w:val="000000"/>
          <w:sz w:val="28"/>
          <w:szCs w:val="28"/>
          <w:lang w:val="uk-UA"/>
        </w:rPr>
        <w:t>Formy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sotsialnoy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adaptatsii</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imitatsiya-podrazhaniye</w:t>
      </w:r>
      <w:proofErr w:type="spellEnd"/>
      <w:r w:rsidRPr="00B93576">
        <w:rPr>
          <w:rFonts w:ascii="Garamond" w:hAnsi="Garamond"/>
          <w:color w:val="000000"/>
          <w:sz w:val="28"/>
          <w:szCs w:val="28"/>
          <w:lang w:val="uk-UA"/>
        </w:rPr>
        <w:t xml:space="preserve"> i </w:t>
      </w:r>
      <w:proofErr w:type="spellStart"/>
      <w:r w:rsidRPr="00B93576">
        <w:rPr>
          <w:rFonts w:ascii="Garamond" w:hAnsi="Garamond"/>
          <w:color w:val="000000"/>
          <w:sz w:val="28"/>
          <w:szCs w:val="28"/>
          <w:lang w:val="uk-UA"/>
        </w:rPr>
        <w:t>imitatsiya-simulyakr</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Forms</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social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adaptation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imitation</w:t>
      </w:r>
      <w:proofErr w:type="spellEnd"/>
      <w:r w:rsidRPr="00B93576">
        <w:rPr>
          <w:rFonts w:ascii="Garamond" w:hAnsi="Garamond"/>
          <w:color w:val="000000"/>
          <w:sz w:val="28"/>
          <w:szCs w:val="28"/>
          <w:lang w:val="uk-UA"/>
        </w:rPr>
        <w:t>-</w:t>
      </w:r>
      <w:r w:rsidRPr="00B93576">
        <w:rPr>
          <w:rFonts w:ascii="Garamond" w:hAnsi="Garamond"/>
          <w:sz w:val="28"/>
          <w:szCs w:val="28"/>
          <w:lang w:val="uk-UA"/>
        </w:rPr>
        <w:t xml:space="preserve"> </w:t>
      </w:r>
      <w:proofErr w:type="spellStart"/>
      <w:r w:rsidRPr="00B93576">
        <w:rPr>
          <w:rFonts w:ascii="Garamond" w:hAnsi="Garamond"/>
          <w:color w:val="000000"/>
          <w:sz w:val="28"/>
          <w:szCs w:val="28"/>
          <w:lang w:val="uk-UA"/>
        </w:rPr>
        <w:t>echo</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and</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imitation-simulacrum</w:t>
      </w:r>
      <w:proofErr w:type="spellEnd"/>
      <w:r w:rsidRPr="00B93576">
        <w:rPr>
          <w:rFonts w:ascii="Garamond" w:hAnsi="Garamond"/>
          <w:color w:val="000000"/>
          <w:sz w:val="28"/>
          <w:szCs w:val="28"/>
          <w:lang w:val="uk-UA"/>
        </w:rPr>
        <w:t xml:space="preserve">]. </w:t>
      </w:r>
      <w:proofErr w:type="spellStart"/>
      <w:r w:rsidRPr="00B93576">
        <w:rPr>
          <w:rFonts w:ascii="Garamond" w:hAnsi="Garamond"/>
          <w:i/>
          <w:color w:val="000000"/>
          <w:sz w:val="28"/>
          <w:szCs w:val="28"/>
          <w:lang w:val="uk-UA"/>
        </w:rPr>
        <w:t>Vestnik</w:t>
      </w:r>
      <w:proofErr w:type="spellEnd"/>
      <w:r w:rsidRPr="00B93576">
        <w:rPr>
          <w:rFonts w:ascii="Garamond" w:hAnsi="Garamond"/>
          <w:i/>
          <w:color w:val="000000"/>
          <w:sz w:val="28"/>
          <w:szCs w:val="28"/>
          <w:lang w:val="uk-UA"/>
        </w:rPr>
        <w:t xml:space="preserve"> MGU: </w:t>
      </w:r>
      <w:proofErr w:type="spellStart"/>
      <w:r w:rsidRPr="00B93576">
        <w:rPr>
          <w:rFonts w:ascii="Garamond" w:hAnsi="Garamond"/>
          <w:i/>
          <w:color w:val="000000"/>
          <w:sz w:val="28"/>
          <w:szCs w:val="28"/>
          <w:lang w:val="uk-UA"/>
        </w:rPr>
        <w:t>Sotsiologiya</w:t>
      </w:r>
      <w:proofErr w:type="spellEnd"/>
      <w:r w:rsidRPr="00B93576">
        <w:rPr>
          <w:rFonts w:ascii="Garamond" w:hAnsi="Garamond"/>
          <w:i/>
          <w:color w:val="000000"/>
          <w:sz w:val="28"/>
          <w:szCs w:val="28"/>
          <w:lang w:val="uk-UA"/>
        </w:rPr>
        <w:t xml:space="preserve"> i </w:t>
      </w:r>
      <w:proofErr w:type="spellStart"/>
      <w:r w:rsidRPr="00B93576">
        <w:rPr>
          <w:rFonts w:ascii="Garamond" w:hAnsi="Garamond"/>
          <w:i/>
          <w:color w:val="000000"/>
          <w:sz w:val="28"/>
          <w:szCs w:val="28"/>
          <w:lang w:val="uk-UA"/>
        </w:rPr>
        <w:t>politologiya</w:t>
      </w:r>
      <w:proofErr w:type="spellEnd"/>
      <w:r w:rsidRPr="00B93576">
        <w:rPr>
          <w:rFonts w:ascii="Garamond" w:hAnsi="Garamond"/>
          <w:color w:val="000000"/>
          <w:sz w:val="28"/>
          <w:szCs w:val="28"/>
          <w:lang w:val="uk-UA"/>
        </w:rPr>
        <w:t xml:space="preserve">, 4, 93-103. URL: </w:t>
      </w:r>
      <w:hyperlink r:id="rId7" w:history="1">
        <w:r w:rsidRPr="00B93576">
          <w:rPr>
            <w:rStyle w:val="af0"/>
            <w:rFonts w:ascii="Garamond" w:hAnsi="Garamond"/>
            <w:sz w:val="28"/>
            <w:szCs w:val="28"/>
            <w:lang w:val="uk-UA"/>
          </w:rPr>
          <w:t>http://docplayer.ru/42969416-Formy-socialnoy-adaptacii-imitaciya-podrazhanie-i-imitaciya-simulyakr.html</w:t>
        </w:r>
      </w:hyperlink>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6D3DEAB2" w14:textId="77777777" w:rsidR="007D5F02" w:rsidRPr="00B93576" w:rsidRDefault="007D5F02" w:rsidP="007D5F02">
      <w:pPr>
        <w:pStyle w:val="ae"/>
        <w:widowControl/>
        <w:ind w:left="0" w:firstLine="567"/>
        <w:rPr>
          <w:rFonts w:ascii="Garamond" w:hAnsi="Garamond"/>
          <w:color w:val="000000"/>
          <w:sz w:val="28"/>
          <w:szCs w:val="28"/>
          <w:lang w:val="uk-UA"/>
        </w:rPr>
      </w:pPr>
      <w:proofErr w:type="spellStart"/>
      <w:r w:rsidRPr="00B93576">
        <w:rPr>
          <w:rFonts w:ascii="Garamond" w:hAnsi="Garamond"/>
          <w:color w:val="000000"/>
          <w:sz w:val="28"/>
          <w:szCs w:val="28"/>
          <w:lang w:val="uk-UA"/>
        </w:rPr>
        <w:t>Lebon</w:t>
      </w:r>
      <w:proofErr w:type="spellEnd"/>
      <w:r w:rsidRPr="00B93576">
        <w:rPr>
          <w:rFonts w:ascii="Garamond" w:hAnsi="Garamond"/>
          <w:color w:val="000000"/>
          <w:sz w:val="28"/>
          <w:szCs w:val="28"/>
          <w:lang w:val="uk-UA"/>
        </w:rPr>
        <w:t xml:space="preserve">, G. (2015). </w:t>
      </w:r>
      <w:proofErr w:type="spellStart"/>
      <w:r w:rsidRPr="00B93576">
        <w:rPr>
          <w:rFonts w:ascii="Garamond" w:hAnsi="Garamond"/>
          <w:i/>
          <w:color w:val="000000"/>
          <w:sz w:val="28"/>
          <w:szCs w:val="28"/>
          <w:lang w:val="uk-UA"/>
        </w:rPr>
        <w:t>Psikhologiya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narodov</w:t>
      </w:r>
      <w:proofErr w:type="spellEnd"/>
      <w:r w:rsidRPr="00B93576">
        <w:rPr>
          <w:rFonts w:ascii="Garamond" w:hAnsi="Garamond"/>
          <w:i/>
          <w:color w:val="000000"/>
          <w:sz w:val="28"/>
          <w:szCs w:val="28"/>
          <w:lang w:val="uk-UA"/>
        </w:rPr>
        <w:t xml:space="preserve"> i </w:t>
      </w:r>
      <w:proofErr w:type="spellStart"/>
      <w:r w:rsidRPr="00B93576">
        <w:rPr>
          <w:rFonts w:ascii="Garamond" w:hAnsi="Garamond"/>
          <w:i/>
          <w:color w:val="000000"/>
          <w:sz w:val="28"/>
          <w:szCs w:val="28"/>
          <w:lang w:val="uk-UA"/>
        </w:rPr>
        <w:t>mass</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Psychology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of</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peoples</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and</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the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masses</w:t>
      </w:r>
      <w:proofErr w:type="spellEnd"/>
      <w:r w:rsidRPr="00B93576">
        <w:rPr>
          <w:rFonts w:ascii="Garamond" w:hAnsi="Garamond"/>
          <w:i/>
          <w:color w:val="000000"/>
          <w:sz w:val="28"/>
          <w:szCs w:val="28"/>
          <w:lang w:val="uk-UA"/>
        </w:rPr>
        <w:t>].</w:t>
      </w:r>
      <w:r w:rsidRPr="00B93576">
        <w:rPr>
          <w:rFonts w:ascii="Garamond" w:hAnsi="Garamond"/>
          <w:color w:val="000000"/>
          <w:sz w:val="28"/>
          <w:szCs w:val="28"/>
          <w:lang w:val="uk-UA"/>
        </w:rPr>
        <w:t xml:space="preserve"> URL: http://univer.nuczu.edu.ua/tmp_metod/664/ </w:t>
      </w:r>
      <w:proofErr w:type="spellStart"/>
      <w:r w:rsidRPr="00B93576">
        <w:rPr>
          <w:rFonts w:ascii="Garamond" w:hAnsi="Garamond"/>
          <w:color w:val="000000"/>
          <w:sz w:val="28"/>
          <w:szCs w:val="28"/>
          <w:lang w:val="uk-UA"/>
        </w:rPr>
        <w:t>Psihologiya</w:t>
      </w:r>
      <w:proofErr w:type="spellEnd"/>
      <w:r w:rsidRPr="00B93576">
        <w:rPr>
          <w:rFonts w:ascii="Garamond" w:hAnsi="Garamond"/>
          <w:color w:val="000000"/>
          <w:sz w:val="28"/>
          <w:szCs w:val="28"/>
          <w:lang w:val="uk-UA"/>
        </w:rPr>
        <w:t xml:space="preserve">_ narodov_i_mass.pdf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7B61B289" w14:textId="77777777" w:rsidR="007D5F02" w:rsidRPr="00B93576" w:rsidRDefault="007D5F02" w:rsidP="007D5F02">
      <w:pPr>
        <w:spacing w:after="0" w:line="240" w:lineRule="auto"/>
        <w:ind w:firstLine="567"/>
        <w:jc w:val="both"/>
        <w:rPr>
          <w:rFonts w:ascii="Garamond" w:hAnsi="Garamond"/>
          <w:sz w:val="28"/>
          <w:szCs w:val="28"/>
          <w:lang w:val="uk-UA"/>
        </w:rPr>
      </w:pPr>
      <w:proofErr w:type="spellStart"/>
      <w:r w:rsidRPr="00B93576">
        <w:rPr>
          <w:rFonts w:ascii="Garamond" w:hAnsi="Garamond"/>
          <w:sz w:val="28"/>
          <w:szCs w:val="28"/>
          <w:lang w:val="uk-UA"/>
        </w:rPr>
        <w:t>Moskalenko</w:t>
      </w:r>
      <w:proofErr w:type="spellEnd"/>
      <w:r w:rsidRPr="00B93576">
        <w:rPr>
          <w:rFonts w:ascii="Garamond" w:hAnsi="Garamond"/>
          <w:sz w:val="28"/>
          <w:szCs w:val="28"/>
          <w:lang w:val="uk-UA"/>
        </w:rPr>
        <w:t xml:space="preserve">, V.V. (2007). </w:t>
      </w:r>
      <w:proofErr w:type="spellStart"/>
      <w:r w:rsidRPr="00B93576">
        <w:rPr>
          <w:rFonts w:ascii="Garamond" w:hAnsi="Garamond"/>
          <w:i/>
          <w:sz w:val="28"/>
          <w:szCs w:val="28"/>
          <w:lang w:val="uk-UA"/>
        </w:rPr>
        <w:t>Psykholohiia</w:t>
      </w:r>
      <w:proofErr w:type="spellEnd"/>
      <w:r w:rsidRPr="00B93576">
        <w:rPr>
          <w:rFonts w:ascii="Garamond" w:hAnsi="Garamond"/>
          <w:i/>
          <w:sz w:val="28"/>
          <w:szCs w:val="28"/>
          <w:lang w:val="uk-UA"/>
        </w:rPr>
        <w:t xml:space="preserve"> </w:t>
      </w:r>
      <w:proofErr w:type="spellStart"/>
      <w:r w:rsidRPr="00B93576">
        <w:rPr>
          <w:rFonts w:ascii="Garamond" w:hAnsi="Garamond"/>
          <w:i/>
          <w:sz w:val="28"/>
          <w:szCs w:val="28"/>
          <w:lang w:val="uk-UA"/>
        </w:rPr>
        <w:t>sotsialnoho</w:t>
      </w:r>
      <w:proofErr w:type="spellEnd"/>
      <w:r w:rsidRPr="00B93576">
        <w:rPr>
          <w:rFonts w:ascii="Garamond" w:hAnsi="Garamond"/>
          <w:i/>
          <w:sz w:val="28"/>
          <w:szCs w:val="28"/>
          <w:lang w:val="uk-UA"/>
        </w:rPr>
        <w:t xml:space="preserve"> </w:t>
      </w:r>
      <w:proofErr w:type="spellStart"/>
      <w:r w:rsidRPr="00B93576">
        <w:rPr>
          <w:rFonts w:ascii="Garamond" w:hAnsi="Garamond"/>
          <w:i/>
          <w:sz w:val="28"/>
          <w:szCs w:val="28"/>
          <w:lang w:val="uk-UA"/>
        </w:rPr>
        <w:t>vplyvu</w:t>
      </w:r>
      <w:proofErr w:type="spellEnd"/>
      <w:r w:rsidRPr="00B93576">
        <w:rPr>
          <w:rFonts w:ascii="Garamond" w:hAnsi="Garamond"/>
          <w:i/>
          <w:sz w:val="28"/>
          <w:szCs w:val="28"/>
          <w:lang w:val="uk-UA"/>
        </w:rPr>
        <w:t xml:space="preserve"> [</w:t>
      </w:r>
      <w:proofErr w:type="spellStart"/>
      <w:r w:rsidRPr="00B93576">
        <w:rPr>
          <w:rFonts w:ascii="Garamond" w:hAnsi="Garamond"/>
          <w:i/>
          <w:sz w:val="28"/>
          <w:szCs w:val="28"/>
          <w:lang w:val="uk-UA"/>
        </w:rPr>
        <w:t>Psychology</w:t>
      </w:r>
      <w:proofErr w:type="spellEnd"/>
      <w:r w:rsidRPr="00B93576">
        <w:rPr>
          <w:rFonts w:ascii="Garamond" w:hAnsi="Garamond"/>
          <w:i/>
          <w:sz w:val="28"/>
          <w:szCs w:val="28"/>
          <w:lang w:val="uk-UA"/>
        </w:rPr>
        <w:t xml:space="preserve"> </w:t>
      </w:r>
      <w:proofErr w:type="spellStart"/>
      <w:r w:rsidRPr="00B93576">
        <w:rPr>
          <w:rFonts w:ascii="Garamond" w:hAnsi="Garamond"/>
          <w:i/>
          <w:sz w:val="28"/>
          <w:szCs w:val="28"/>
          <w:lang w:val="uk-UA"/>
        </w:rPr>
        <w:t>of</w:t>
      </w:r>
      <w:proofErr w:type="spellEnd"/>
      <w:r w:rsidRPr="00B93576">
        <w:rPr>
          <w:rFonts w:ascii="Garamond" w:hAnsi="Garamond"/>
          <w:i/>
          <w:sz w:val="28"/>
          <w:szCs w:val="28"/>
          <w:lang w:val="uk-UA"/>
        </w:rPr>
        <w:t xml:space="preserve"> </w:t>
      </w:r>
      <w:proofErr w:type="spellStart"/>
      <w:r w:rsidRPr="00B93576">
        <w:rPr>
          <w:rFonts w:ascii="Garamond" w:hAnsi="Garamond"/>
          <w:i/>
          <w:sz w:val="28"/>
          <w:szCs w:val="28"/>
          <w:lang w:val="uk-UA"/>
        </w:rPr>
        <w:t>social</w:t>
      </w:r>
      <w:proofErr w:type="spellEnd"/>
      <w:r w:rsidRPr="00B93576">
        <w:rPr>
          <w:rFonts w:ascii="Garamond" w:hAnsi="Garamond"/>
          <w:i/>
          <w:sz w:val="28"/>
          <w:szCs w:val="28"/>
          <w:lang w:val="uk-UA"/>
        </w:rPr>
        <w:t xml:space="preserve"> </w:t>
      </w:r>
      <w:proofErr w:type="spellStart"/>
      <w:r w:rsidRPr="00B93576">
        <w:rPr>
          <w:rFonts w:ascii="Garamond" w:hAnsi="Garamond"/>
          <w:i/>
          <w:sz w:val="28"/>
          <w:szCs w:val="28"/>
          <w:lang w:val="uk-UA"/>
        </w:rPr>
        <w:t>influence</w:t>
      </w:r>
      <w:proofErr w:type="spellEnd"/>
      <w:r w:rsidRPr="00B93576">
        <w:rPr>
          <w:rFonts w:ascii="Garamond" w:hAnsi="Garamond"/>
          <w:i/>
          <w:sz w:val="28"/>
          <w:szCs w:val="28"/>
          <w:lang w:val="uk-UA"/>
        </w:rPr>
        <w:t>]</w:t>
      </w:r>
      <w:r w:rsidRPr="00B93576">
        <w:rPr>
          <w:rFonts w:ascii="Garamond" w:hAnsi="Garamond"/>
          <w:sz w:val="28"/>
          <w:szCs w:val="28"/>
          <w:lang w:val="uk-UA"/>
        </w:rPr>
        <w:t xml:space="preserve">. K.: </w:t>
      </w:r>
      <w:proofErr w:type="spellStart"/>
      <w:r w:rsidRPr="00B93576">
        <w:rPr>
          <w:rFonts w:ascii="Garamond" w:hAnsi="Garamond"/>
          <w:sz w:val="28"/>
          <w:szCs w:val="28"/>
          <w:lang w:val="uk-UA"/>
        </w:rPr>
        <w:t>Tsentr</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uchbovoi</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literatury</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Ukrainian</w:t>
      </w:r>
      <w:proofErr w:type="spellEnd"/>
      <w:r w:rsidRPr="00B93576">
        <w:rPr>
          <w:rFonts w:ascii="Garamond" w:hAnsi="Garamond"/>
          <w:sz w:val="28"/>
          <w:szCs w:val="28"/>
          <w:lang w:val="uk-UA"/>
        </w:rPr>
        <w:t>].</w:t>
      </w:r>
    </w:p>
    <w:p w14:paraId="6E0B25FB" w14:textId="77777777" w:rsidR="007D5F02" w:rsidRPr="00B93576" w:rsidRDefault="007D5F02" w:rsidP="007D5F02">
      <w:pPr>
        <w:pStyle w:val="ae"/>
        <w:widowControl/>
        <w:ind w:left="0" w:firstLine="567"/>
        <w:rPr>
          <w:rFonts w:ascii="Garamond" w:hAnsi="Garamond"/>
          <w:sz w:val="28"/>
          <w:szCs w:val="28"/>
          <w:lang w:val="uk-UA"/>
        </w:rPr>
      </w:pPr>
      <w:proofErr w:type="spellStart"/>
      <w:r w:rsidRPr="00B93576">
        <w:rPr>
          <w:rFonts w:ascii="Garamond" w:hAnsi="Garamond"/>
          <w:color w:val="000000"/>
          <w:sz w:val="28"/>
          <w:szCs w:val="28"/>
          <w:lang w:val="uk-UA"/>
        </w:rPr>
        <w:t>Mukhamedzhanova</w:t>
      </w:r>
      <w:proofErr w:type="spellEnd"/>
      <w:r w:rsidRPr="00B93576">
        <w:rPr>
          <w:rFonts w:ascii="Garamond" w:hAnsi="Garamond"/>
          <w:color w:val="000000"/>
          <w:sz w:val="28"/>
          <w:szCs w:val="28"/>
          <w:lang w:val="uk-UA"/>
        </w:rPr>
        <w:t xml:space="preserve">, N.M. (2016). </w:t>
      </w:r>
      <w:proofErr w:type="spellStart"/>
      <w:r w:rsidRPr="00B93576">
        <w:rPr>
          <w:rFonts w:ascii="Garamond" w:hAnsi="Garamond"/>
          <w:color w:val="000000"/>
          <w:sz w:val="28"/>
          <w:szCs w:val="28"/>
          <w:lang w:val="uk-UA"/>
        </w:rPr>
        <w:t>Sotsialnaya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imitatsiya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kak</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mekhanizm</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modernizatsii</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Istoricheskiye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filosofskiye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politicheskiye</w:t>
      </w:r>
      <w:proofErr w:type="spellEnd"/>
      <w:r w:rsidRPr="00B93576">
        <w:rPr>
          <w:rFonts w:ascii="Garamond" w:hAnsi="Garamond"/>
          <w:color w:val="000000"/>
          <w:sz w:val="28"/>
          <w:szCs w:val="28"/>
          <w:lang w:val="uk-UA"/>
        </w:rPr>
        <w:t xml:space="preserve"> i </w:t>
      </w:r>
      <w:proofErr w:type="spellStart"/>
      <w:r w:rsidRPr="00B93576">
        <w:rPr>
          <w:rFonts w:ascii="Garamond" w:hAnsi="Garamond"/>
          <w:color w:val="000000"/>
          <w:sz w:val="28"/>
          <w:szCs w:val="28"/>
          <w:lang w:val="uk-UA"/>
        </w:rPr>
        <w:t>yuridicheskiye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nauki</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kulturologiya</w:t>
      </w:r>
      <w:proofErr w:type="spellEnd"/>
      <w:r w:rsidRPr="00B93576">
        <w:rPr>
          <w:rFonts w:ascii="Garamond" w:hAnsi="Garamond"/>
          <w:color w:val="000000"/>
          <w:sz w:val="28"/>
          <w:szCs w:val="28"/>
          <w:lang w:val="uk-UA"/>
        </w:rPr>
        <w:t xml:space="preserve"> i </w:t>
      </w:r>
      <w:proofErr w:type="spellStart"/>
      <w:r w:rsidRPr="00B93576">
        <w:rPr>
          <w:rFonts w:ascii="Garamond" w:hAnsi="Garamond"/>
          <w:color w:val="000000"/>
          <w:sz w:val="28"/>
          <w:szCs w:val="28"/>
          <w:lang w:val="uk-UA"/>
        </w:rPr>
        <w:t>iskusstvovedeniye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Social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imitation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as</w:t>
      </w:r>
      <w:proofErr w:type="spellEnd"/>
      <w:r w:rsidRPr="00B93576">
        <w:rPr>
          <w:rFonts w:ascii="Garamond" w:hAnsi="Garamond"/>
          <w:color w:val="000000"/>
          <w:sz w:val="28"/>
          <w:szCs w:val="28"/>
          <w:lang w:val="uk-UA"/>
        </w:rPr>
        <w:t xml:space="preserve"> a </w:t>
      </w:r>
      <w:proofErr w:type="spellStart"/>
      <w:r w:rsidRPr="00B93576">
        <w:rPr>
          <w:rFonts w:ascii="Garamond" w:hAnsi="Garamond"/>
          <w:color w:val="000000"/>
          <w:sz w:val="28"/>
          <w:szCs w:val="28"/>
          <w:lang w:val="uk-UA"/>
        </w:rPr>
        <w:t>mechanism</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for</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modernization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Historical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philosophical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political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and</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legal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sciences</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cultural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studies</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and</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art</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history</w:t>
      </w:r>
      <w:proofErr w:type="spellEnd"/>
      <w:r w:rsidRPr="00B93576">
        <w:rPr>
          <w:rFonts w:ascii="Garamond" w:hAnsi="Garamond"/>
          <w:color w:val="000000"/>
          <w:sz w:val="28"/>
          <w:szCs w:val="28"/>
          <w:lang w:val="uk-UA"/>
        </w:rPr>
        <w:t xml:space="preserve">]. </w:t>
      </w:r>
      <w:proofErr w:type="spellStart"/>
      <w:r w:rsidRPr="00B93576">
        <w:rPr>
          <w:rFonts w:ascii="Garamond" w:hAnsi="Garamond"/>
          <w:i/>
          <w:color w:val="000000"/>
          <w:sz w:val="28"/>
          <w:szCs w:val="28"/>
          <w:lang w:val="uk-UA"/>
        </w:rPr>
        <w:t>Voprosy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teorii</w:t>
      </w:r>
      <w:proofErr w:type="spellEnd"/>
      <w:r w:rsidRPr="00B93576">
        <w:rPr>
          <w:rFonts w:ascii="Garamond" w:hAnsi="Garamond"/>
          <w:i/>
          <w:color w:val="000000"/>
          <w:sz w:val="28"/>
          <w:szCs w:val="28"/>
          <w:lang w:val="uk-UA"/>
        </w:rPr>
        <w:t xml:space="preserve"> i </w:t>
      </w:r>
      <w:proofErr w:type="spellStart"/>
      <w:r w:rsidRPr="00B93576">
        <w:rPr>
          <w:rFonts w:ascii="Garamond" w:hAnsi="Garamond"/>
          <w:i/>
          <w:color w:val="000000"/>
          <w:sz w:val="28"/>
          <w:szCs w:val="28"/>
          <w:lang w:val="uk-UA"/>
        </w:rPr>
        <w:t>praktiki</w:t>
      </w:r>
      <w:proofErr w:type="spellEnd"/>
      <w:r w:rsidRPr="00B93576">
        <w:rPr>
          <w:rFonts w:ascii="Garamond" w:hAnsi="Garamond"/>
          <w:color w:val="000000"/>
          <w:sz w:val="28"/>
          <w:szCs w:val="28"/>
          <w:lang w:val="uk-UA"/>
        </w:rPr>
        <w:t xml:space="preserve">, 4 (66), </w:t>
      </w:r>
      <w:proofErr w:type="spellStart"/>
      <w:r w:rsidRPr="00B93576">
        <w:rPr>
          <w:rFonts w:ascii="Garamond" w:hAnsi="Garamond"/>
          <w:color w:val="000000"/>
          <w:sz w:val="28"/>
          <w:szCs w:val="28"/>
          <w:lang w:val="uk-UA"/>
        </w:rPr>
        <w:t>Part</w:t>
      </w:r>
      <w:proofErr w:type="spellEnd"/>
      <w:r w:rsidRPr="00B93576">
        <w:rPr>
          <w:rFonts w:ascii="Garamond" w:hAnsi="Garamond"/>
          <w:color w:val="000000"/>
          <w:sz w:val="28"/>
          <w:szCs w:val="28"/>
          <w:lang w:val="uk-UA"/>
        </w:rPr>
        <w:t xml:space="preserve"> 2, 117-120. URL: </w:t>
      </w:r>
      <w:hyperlink r:id="rId8" w:history="1">
        <w:r w:rsidRPr="00B93576">
          <w:rPr>
            <w:rStyle w:val="af0"/>
            <w:rFonts w:ascii="Garamond" w:hAnsi="Garamond"/>
            <w:sz w:val="28"/>
            <w:szCs w:val="28"/>
            <w:lang w:val="uk-UA"/>
          </w:rPr>
          <w:t>http://scjournal.ru/articles/issn_1997-292X_2016_4-2_29.pdf</w:t>
        </w:r>
      </w:hyperlink>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3CBD03E5" w14:textId="77777777" w:rsidR="007D5F02" w:rsidRPr="00B93576" w:rsidRDefault="007D5F02" w:rsidP="007D5F02">
      <w:pPr>
        <w:pStyle w:val="ae"/>
        <w:widowControl/>
        <w:ind w:left="0" w:firstLine="567"/>
        <w:rPr>
          <w:rFonts w:ascii="Garamond" w:hAnsi="Garamond"/>
          <w:sz w:val="28"/>
          <w:szCs w:val="28"/>
          <w:lang w:val="uk-UA"/>
        </w:rPr>
      </w:pPr>
      <w:proofErr w:type="spellStart"/>
      <w:r w:rsidRPr="00B93576">
        <w:rPr>
          <w:rFonts w:ascii="Garamond" w:hAnsi="Garamond"/>
          <w:color w:val="000000"/>
          <w:sz w:val="28"/>
          <w:szCs w:val="28"/>
          <w:lang w:val="uk-UA"/>
        </w:rPr>
        <w:t>Narykov</w:t>
      </w:r>
      <w:proofErr w:type="spellEnd"/>
      <w:r w:rsidRPr="00B93576">
        <w:rPr>
          <w:rFonts w:ascii="Garamond" w:hAnsi="Garamond"/>
          <w:color w:val="000000"/>
          <w:sz w:val="28"/>
          <w:szCs w:val="28"/>
          <w:lang w:val="uk-UA"/>
        </w:rPr>
        <w:t xml:space="preserve">, N.V. &amp; </w:t>
      </w:r>
      <w:proofErr w:type="spellStart"/>
      <w:r w:rsidRPr="00B93576">
        <w:rPr>
          <w:rFonts w:ascii="Garamond" w:hAnsi="Garamond"/>
          <w:color w:val="000000"/>
          <w:sz w:val="28"/>
          <w:szCs w:val="28"/>
          <w:lang w:val="uk-UA"/>
        </w:rPr>
        <w:t>Dementyev</w:t>
      </w:r>
      <w:proofErr w:type="spellEnd"/>
      <w:r w:rsidRPr="00B93576">
        <w:rPr>
          <w:rFonts w:ascii="Garamond" w:hAnsi="Garamond"/>
          <w:color w:val="000000"/>
          <w:sz w:val="28"/>
          <w:szCs w:val="28"/>
          <w:lang w:val="uk-UA"/>
        </w:rPr>
        <w:t xml:space="preserve">, S.A. (2017). </w:t>
      </w:r>
      <w:proofErr w:type="spellStart"/>
      <w:r w:rsidRPr="00B93576">
        <w:rPr>
          <w:rFonts w:ascii="Garamond" w:hAnsi="Garamond"/>
          <w:color w:val="000000"/>
          <w:sz w:val="28"/>
          <w:szCs w:val="28"/>
          <w:lang w:val="uk-UA"/>
        </w:rPr>
        <w:t>Kiberkonstrukt</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sovremennogo</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sotsialnogo</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prostranstva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Cyberconstruct</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modern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social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space</w:t>
      </w:r>
      <w:proofErr w:type="spellEnd"/>
      <w:r w:rsidRPr="00B93576">
        <w:rPr>
          <w:rFonts w:ascii="Garamond" w:hAnsi="Garamond"/>
          <w:color w:val="000000"/>
          <w:sz w:val="28"/>
          <w:szCs w:val="28"/>
          <w:lang w:val="uk-UA"/>
        </w:rPr>
        <w:t xml:space="preserve">]. </w:t>
      </w:r>
      <w:proofErr w:type="spellStart"/>
      <w:r w:rsidRPr="00B93576">
        <w:rPr>
          <w:rFonts w:ascii="Garamond" w:hAnsi="Garamond"/>
          <w:i/>
          <w:color w:val="000000"/>
          <w:sz w:val="28"/>
          <w:szCs w:val="28"/>
          <w:lang w:val="uk-UA"/>
        </w:rPr>
        <w:t>Gumanitariy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yuga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Rossii</w:t>
      </w:r>
      <w:proofErr w:type="spellEnd"/>
      <w:r w:rsidRPr="00B93576">
        <w:rPr>
          <w:rFonts w:ascii="Garamond" w:hAnsi="Garamond"/>
          <w:color w:val="000000"/>
          <w:sz w:val="28"/>
          <w:szCs w:val="28"/>
          <w:lang w:val="uk-UA"/>
        </w:rPr>
        <w:t xml:space="preserve">, Vol.6, 3, 241-249. DOI: 10.23683/2227- 8656.2017.3.21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3A4B4FD1" w14:textId="77777777" w:rsidR="007D5F02" w:rsidRPr="00B93576" w:rsidRDefault="007D5F02" w:rsidP="007D5F02">
      <w:pPr>
        <w:pStyle w:val="ae"/>
        <w:widowControl/>
        <w:ind w:left="0" w:firstLine="567"/>
        <w:rPr>
          <w:rFonts w:ascii="Garamond" w:hAnsi="Garamond"/>
          <w:color w:val="000000"/>
          <w:sz w:val="28"/>
          <w:szCs w:val="28"/>
          <w:lang w:val="uk-UA"/>
        </w:rPr>
      </w:pPr>
      <w:proofErr w:type="spellStart"/>
      <w:r w:rsidRPr="00B93576">
        <w:rPr>
          <w:rFonts w:ascii="Garamond" w:hAnsi="Garamond"/>
          <w:color w:val="000000"/>
          <w:sz w:val="28"/>
          <w:szCs w:val="28"/>
          <w:lang w:val="uk-UA"/>
        </w:rPr>
        <w:t>Okunev</w:t>
      </w:r>
      <w:proofErr w:type="spellEnd"/>
      <w:r w:rsidRPr="00B93576">
        <w:rPr>
          <w:rFonts w:ascii="Garamond" w:hAnsi="Garamond"/>
          <w:color w:val="000000"/>
          <w:sz w:val="28"/>
          <w:szCs w:val="28"/>
          <w:lang w:val="uk-UA"/>
        </w:rPr>
        <w:t>, D.V. (</w:t>
      </w:r>
      <w:proofErr w:type="spellStart"/>
      <w:r w:rsidRPr="00B93576">
        <w:rPr>
          <w:rFonts w:ascii="Garamond" w:hAnsi="Garamond"/>
          <w:color w:val="000000"/>
          <w:sz w:val="28"/>
          <w:szCs w:val="28"/>
          <w:lang w:val="uk-UA"/>
        </w:rPr>
        <w:t>n.d</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Fenomen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imitatsionnoy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deyatelnosti</w:t>
      </w:r>
      <w:proofErr w:type="spellEnd"/>
      <w:r w:rsidRPr="00B93576">
        <w:rPr>
          <w:rFonts w:ascii="Garamond" w:hAnsi="Garamond"/>
          <w:color w:val="000000"/>
          <w:sz w:val="28"/>
          <w:szCs w:val="28"/>
          <w:lang w:val="uk-UA"/>
        </w:rPr>
        <w:t xml:space="preserve"> i </w:t>
      </w:r>
      <w:proofErr w:type="spellStart"/>
      <w:r w:rsidRPr="00B93576">
        <w:rPr>
          <w:rFonts w:ascii="Garamond" w:hAnsi="Garamond"/>
          <w:color w:val="000000"/>
          <w:sz w:val="28"/>
          <w:szCs w:val="28"/>
          <w:lang w:val="uk-UA"/>
        </w:rPr>
        <w:t>drugiye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problemy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trudovoy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sfery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sovremennykh</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rossiyskikh</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organizatsiy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The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phenomenon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imitation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activity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and</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other</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problems</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the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labor</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sphere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modern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Russian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organizations</w:t>
      </w:r>
      <w:proofErr w:type="spellEnd"/>
      <w:r w:rsidRPr="00B93576">
        <w:rPr>
          <w:rFonts w:ascii="Garamond" w:hAnsi="Garamond"/>
          <w:color w:val="000000"/>
          <w:sz w:val="28"/>
          <w:szCs w:val="28"/>
          <w:lang w:val="uk-UA"/>
        </w:rPr>
        <w:t xml:space="preserve">] </w:t>
      </w:r>
      <w:hyperlink r:id="rId9" w:history="1">
        <w:r w:rsidRPr="00B93576">
          <w:rPr>
            <w:rStyle w:val="af0"/>
            <w:rFonts w:ascii="Garamond" w:hAnsi="Garamond"/>
            <w:sz w:val="28"/>
            <w:szCs w:val="28"/>
            <w:lang w:val="uk-UA"/>
          </w:rPr>
          <w:t>URL:https://rucont.ru/efd/133565</w:t>
        </w:r>
      </w:hyperlink>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 xml:space="preserve">]. </w:t>
      </w:r>
    </w:p>
    <w:p w14:paraId="7641E6C7" w14:textId="77777777" w:rsidR="007D5F02" w:rsidRPr="00B93576" w:rsidRDefault="007D5F02" w:rsidP="007D5F02">
      <w:pPr>
        <w:pStyle w:val="ae"/>
        <w:widowControl/>
        <w:ind w:left="0" w:firstLine="567"/>
        <w:rPr>
          <w:rFonts w:ascii="Garamond" w:hAnsi="Garamond"/>
          <w:sz w:val="28"/>
          <w:szCs w:val="28"/>
          <w:lang w:val="uk-UA"/>
        </w:rPr>
      </w:pPr>
      <w:proofErr w:type="spellStart"/>
      <w:r w:rsidRPr="00B93576">
        <w:rPr>
          <w:rFonts w:ascii="Garamond" w:hAnsi="Garamond"/>
          <w:color w:val="000000"/>
          <w:sz w:val="28"/>
          <w:szCs w:val="28"/>
          <w:lang w:val="uk-UA"/>
        </w:rPr>
        <w:t>Pankratova</w:t>
      </w:r>
      <w:proofErr w:type="spellEnd"/>
      <w:r w:rsidRPr="00B93576">
        <w:rPr>
          <w:rFonts w:ascii="Garamond" w:hAnsi="Garamond"/>
          <w:color w:val="000000"/>
          <w:sz w:val="28"/>
          <w:szCs w:val="28"/>
          <w:lang w:val="uk-UA"/>
        </w:rPr>
        <w:t xml:space="preserve">, E.V, &amp; </w:t>
      </w:r>
      <w:proofErr w:type="spellStart"/>
      <w:r w:rsidRPr="00B93576">
        <w:rPr>
          <w:rFonts w:ascii="Garamond" w:hAnsi="Garamond"/>
          <w:color w:val="000000"/>
          <w:sz w:val="28"/>
          <w:szCs w:val="28"/>
          <w:lang w:val="uk-UA"/>
        </w:rPr>
        <w:t>Shmigirilova</w:t>
      </w:r>
      <w:proofErr w:type="spellEnd"/>
      <w:r w:rsidRPr="00B93576">
        <w:rPr>
          <w:rFonts w:ascii="Garamond" w:hAnsi="Garamond"/>
          <w:color w:val="000000"/>
          <w:sz w:val="28"/>
          <w:szCs w:val="28"/>
          <w:lang w:val="uk-UA"/>
        </w:rPr>
        <w:t xml:space="preserve"> L.N. (2012). </w:t>
      </w:r>
      <w:proofErr w:type="spellStart"/>
      <w:r w:rsidRPr="00B93576">
        <w:rPr>
          <w:rFonts w:ascii="Garamond" w:hAnsi="Garamond"/>
          <w:color w:val="000000"/>
          <w:sz w:val="28"/>
          <w:szCs w:val="28"/>
          <w:lang w:val="uk-UA"/>
        </w:rPr>
        <w:t>Imitatsii</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kak</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tekhnologiya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manipulirovaniya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massovym</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molodezhnym</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soznaniyem</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Imitation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as</w:t>
      </w:r>
      <w:proofErr w:type="spellEnd"/>
      <w:r w:rsidRPr="00B93576">
        <w:rPr>
          <w:rFonts w:ascii="Garamond" w:hAnsi="Garamond"/>
          <w:color w:val="000000"/>
          <w:sz w:val="28"/>
          <w:szCs w:val="28"/>
          <w:lang w:val="uk-UA"/>
        </w:rPr>
        <w:t xml:space="preserve"> a </w:t>
      </w:r>
      <w:proofErr w:type="spellStart"/>
      <w:r w:rsidRPr="00B93576">
        <w:rPr>
          <w:rFonts w:ascii="Garamond" w:hAnsi="Garamond"/>
          <w:color w:val="000000"/>
          <w:sz w:val="28"/>
          <w:szCs w:val="28"/>
          <w:lang w:val="uk-UA"/>
        </w:rPr>
        <w:t>technology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for</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manipulating</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mass</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youth</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consciousness</w:t>
      </w:r>
      <w:proofErr w:type="spellEnd"/>
      <w:r w:rsidRPr="00B93576">
        <w:rPr>
          <w:rFonts w:ascii="Garamond" w:hAnsi="Garamond"/>
          <w:color w:val="000000"/>
          <w:sz w:val="28"/>
          <w:szCs w:val="28"/>
          <w:lang w:val="uk-UA"/>
        </w:rPr>
        <w:t xml:space="preserve">]. </w:t>
      </w:r>
      <w:proofErr w:type="spellStart"/>
      <w:r w:rsidRPr="00B93576">
        <w:rPr>
          <w:rFonts w:ascii="Garamond" w:hAnsi="Garamond"/>
          <w:i/>
          <w:color w:val="000000"/>
          <w:sz w:val="28"/>
          <w:szCs w:val="28"/>
          <w:lang w:val="uk-UA"/>
        </w:rPr>
        <w:t>Nauchnyye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vedomosti</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Belgorodskogo</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gosudarstvennogo</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universiteta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Seriya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Filosofiya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Sotsiologiya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Pravo</w:t>
      </w:r>
      <w:proofErr w:type="spellEnd"/>
      <w:r w:rsidRPr="00B93576">
        <w:rPr>
          <w:rFonts w:ascii="Garamond" w:hAnsi="Garamond"/>
          <w:color w:val="000000"/>
          <w:sz w:val="28"/>
          <w:szCs w:val="28"/>
          <w:lang w:val="uk-UA"/>
        </w:rPr>
        <w:t xml:space="preserve">, 20 (139), 22, 93-102. URL: </w:t>
      </w:r>
      <w:hyperlink r:id="rId10" w:history="1">
        <w:r w:rsidRPr="00B93576">
          <w:rPr>
            <w:rStyle w:val="af0"/>
            <w:rFonts w:ascii="Garamond" w:hAnsi="Garamond"/>
            <w:sz w:val="28"/>
            <w:szCs w:val="28"/>
            <w:lang w:val="uk-UA"/>
          </w:rPr>
          <w:t>https://cyberleninka.ru/article/v/imitatsii-kak-tehnologiya-manipulirova</w:t>
        </w:r>
        <w:r w:rsidRPr="00B93576">
          <w:rPr>
            <w:rStyle w:val="af0"/>
            <w:rFonts w:ascii="Garamond" w:hAnsi="Garamond"/>
            <w:sz w:val="28"/>
            <w:szCs w:val="28"/>
            <w:lang w:val="uk-UA"/>
          </w:rPr>
          <w:softHyphen/>
          <w:t>niya-</w:t>
        </w:r>
        <w:r w:rsidRPr="00B93576">
          <w:rPr>
            <w:rStyle w:val="af0"/>
            <w:rFonts w:ascii="Garamond" w:hAnsi="Garamond"/>
            <w:sz w:val="28"/>
            <w:szCs w:val="28"/>
            <w:lang w:val="uk-UA"/>
          </w:rPr>
          <w:softHyphen/>
          <w:t>massovym-molodezhnym-soznaniem</w:t>
        </w:r>
      </w:hyperlink>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593F6909" w14:textId="77777777" w:rsidR="007D5F02" w:rsidRPr="00B93576" w:rsidRDefault="007D5F02" w:rsidP="007D5F02">
      <w:pPr>
        <w:pStyle w:val="ae"/>
        <w:widowControl/>
        <w:ind w:left="0" w:firstLine="567"/>
        <w:rPr>
          <w:rFonts w:ascii="Garamond" w:hAnsi="Garamond"/>
          <w:color w:val="000000"/>
          <w:sz w:val="28"/>
          <w:szCs w:val="28"/>
          <w:lang w:val="uk-UA"/>
        </w:rPr>
      </w:pPr>
      <w:proofErr w:type="spellStart"/>
      <w:r w:rsidRPr="00B93576">
        <w:rPr>
          <w:rFonts w:ascii="Garamond" w:hAnsi="Garamond"/>
          <w:color w:val="000000"/>
          <w:sz w:val="28"/>
          <w:szCs w:val="28"/>
          <w:lang w:val="uk-UA"/>
        </w:rPr>
        <w:t>Rubanova</w:t>
      </w:r>
      <w:proofErr w:type="spellEnd"/>
      <w:r w:rsidRPr="00B93576">
        <w:rPr>
          <w:rFonts w:ascii="Garamond" w:hAnsi="Garamond"/>
          <w:color w:val="000000"/>
          <w:sz w:val="28"/>
          <w:szCs w:val="28"/>
          <w:lang w:val="uk-UA"/>
        </w:rPr>
        <w:t xml:space="preserve">, A.A. (2011). </w:t>
      </w:r>
      <w:proofErr w:type="spellStart"/>
      <w:r w:rsidRPr="00B93576">
        <w:rPr>
          <w:rFonts w:ascii="Garamond" w:hAnsi="Garamond"/>
          <w:color w:val="000000"/>
          <w:sz w:val="28"/>
          <w:szCs w:val="28"/>
          <w:lang w:val="uk-UA"/>
        </w:rPr>
        <w:t>Obshcheye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ponyatiye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formy</w:t>
      </w:r>
      <w:proofErr w:type="spellEnd"/>
      <w:r w:rsidRPr="00B93576">
        <w:rPr>
          <w:rFonts w:ascii="Garamond" w:hAnsi="Garamond"/>
          <w:color w:val="000000"/>
          <w:sz w:val="28"/>
          <w:szCs w:val="28"/>
          <w:lang w:val="uk-UA"/>
        </w:rPr>
        <w:t xml:space="preserve"> i </w:t>
      </w:r>
      <w:proofErr w:type="spellStart"/>
      <w:r w:rsidRPr="00B93576">
        <w:rPr>
          <w:rFonts w:ascii="Garamond" w:hAnsi="Garamond"/>
          <w:color w:val="000000"/>
          <w:sz w:val="28"/>
          <w:szCs w:val="28"/>
          <w:lang w:val="uk-UA"/>
        </w:rPr>
        <w:t>prichiny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trudovoy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deyatelnosti</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General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concept</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forms</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and</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reasons</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labor</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activity</w:t>
      </w:r>
      <w:proofErr w:type="spellEnd"/>
      <w:r w:rsidRPr="00B93576">
        <w:rPr>
          <w:rFonts w:ascii="Garamond" w:hAnsi="Garamond"/>
          <w:color w:val="000000"/>
          <w:sz w:val="28"/>
          <w:szCs w:val="28"/>
          <w:lang w:val="uk-UA"/>
        </w:rPr>
        <w:t xml:space="preserve">]. </w:t>
      </w:r>
      <w:proofErr w:type="spellStart"/>
      <w:r w:rsidRPr="00B93576">
        <w:rPr>
          <w:rFonts w:ascii="Garamond" w:hAnsi="Garamond"/>
          <w:i/>
          <w:color w:val="000000"/>
          <w:sz w:val="28"/>
          <w:szCs w:val="28"/>
          <w:lang w:val="uk-UA"/>
        </w:rPr>
        <w:t>Vserossiyskiye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zhurnal</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nauchnykh</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publikatsiy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nauki</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ob</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obrazovanii</w:t>
      </w:r>
      <w:proofErr w:type="spellEnd"/>
      <w:r w:rsidRPr="00B93576">
        <w:rPr>
          <w:rFonts w:ascii="Garamond" w:hAnsi="Garamond"/>
          <w:i/>
          <w:color w:val="000000"/>
          <w:sz w:val="28"/>
          <w:szCs w:val="28"/>
          <w:lang w:val="uk-UA"/>
        </w:rPr>
        <w:t>,</w:t>
      </w:r>
      <w:r w:rsidRPr="00B93576">
        <w:rPr>
          <w:rFonts w:ascii="Garamond" w:hAnsi="Garamond"/>
          <w:color w:val="000000"/>
          <w:sz w:val="28"/>
          <w:szCs w:val="28"/>
          <w:lang w:val="uk-UA"/>
        </w:rPr>
        <w:t xml:space="preserve"> 11, 75-76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70AD6B23" w14:textId="77777777" w:rsidR="007D5F02" w:rsidRPr="00B93576" w:rsidRDefault="007D5F02" w:rsidP="007D5F02">
      <w:pPr>
        <w:pStyle w:val="ae"/>
        <w:widowControl/>
        <w:ind w:left="0" w:firstLine="567"/>
        <w:rPr>
          <w:rFonts w:ascii="Garamond" w:hAnsi="Garamond"/>
          <w:sz w:val="28"/>
          <w:szCs w:val="28"/>
          <w:lang w:val="uk-UA"/>
        </w:rPr>
      </w:pPr>
      <w:proofErr w:type="spellStart"/>
      <w:r w:rsidRPr="00B93576">
        <w:rPr>
          <w:rFonts w:ascii="Garamond" w:hAnsi="Garamond"/>
          <w:color w:val="000000"/>
          <w:sz w:val="28"/>
          <w:szCs w:val="28"/>
          <w:lang w:val="uk-UA"/>
        </w:rPr>
        <w:lastRenderedPageBreak/>
        <w:t>Shalyugina</w:t>
      </w:r>
      <w:proofErr w:type="spellEnd"/>
      <w:r w:rsidRPr="00B93576">
        <w:rPr>
          <w:rFonts w:ascii="Garamond" w:hAnsi="Garamond"/>
          <w:color w:val="000000"/>
          <w:sz w:val="28"/>
          <w:szCs w:val="28"/>
          <w:lang w:val="uk-UA"/>
        </w:rPr>
        <w:t xml:space="preserve">, T.A. (2011). </w:t>
      </w:r>
      <w:proofErr w:type="spellStart"/>
      <w:r w:rsidRPr="00B93576">
        <w:rPr>
          <w:rFonts w:ascii="Garamond" w:hAnsi="Garamond"/>
          <w:color w:val="000000"/>
          <w:sz w:val="28"/>
          <w:szCs w:val="28"/>
          <w:lang w:val="uk-UA"/>
        </w:rPr>
        <w:t>Imitatsiya</w:t>
      </w:r>
      <w:proofErr w:type="spellEnd"/>
      <w:r w:rsidRPr="00B93576">
        <w:rPr>
          <w:rFonts w:ascii="Garamond" w:hAnsi="Garamond"/>
          <w:color w:val="000000"/>
          <w:sz w:val="28"/>
          <w:szCs w:val="28"/>
          <w:lang w:val="uk-UA"/>
        </w:rPr>
        <w:t xml:space="preserve"> v </w:t>
      </w:r>
      <w:proofErr w:type="spellStart"/>
      <w:r w:rsidRPr="00B93576">
        <w:rPr>
          <w:rFonts w:ascii="Garamond" w:hAnsi="Garamond"/>
          <w:color w:val="000000"/>
          <w:sz w:val="28"/>
          <w:szCs w:val="28"/>
          <w:lang w:val="uk-UA"/>
        </w:rPr>
        <w:t>obshchestve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kak</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predmet</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sotsialno-filosofskogo</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analiza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Imitation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society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as</w:t>
      </w:r>
      <w:proofErr w:type="spellEnd"/>
      <w:r w:rsidRPr="00B93576">
        <w:rPr>
          <w:rFonts w:ascii="Garamond" w:hAnsi="Garamond"/>
          <w:color w:val="000000"/>
          <w:sz w:val="28"/>
          <w:szCs w:val="28"/>
          <w:lang w:val="uk-UA"/>
        </w:rPr>
        <w:t xml:space="preserve"> a </w:t>
      </w:r>
      <w:proofErr w:type="spellStart"/>
      <w:r w:rsidRPr="00B93576">
        <w:rPr>
          <w:rFonts w:ascii="Garamond" w:hAnsi="Garamond"/>
          <w:color w:val="000000"/>
          <w:sz w:val="28"/>
          <w:szCs w:val="28"/>
          <w:lang w:val="uk-UA"/>
        </w:rPr>
        <w:t>subject</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socio-philosophical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analysis</w:t>
      </w:r>
      <w:proofErr w:type="spellEnd"/>
      <w:r w:rsidRPr="00B93576">
        <w:rPr>
          <w:rFonts w:ascii="Garamond" w:hAnsi="Garamond"/>
          <w:color w:val="000000"/>
          <w:sz w:val="28"/>
          <w:szCs w:val="28"/>
          <w:lang w:val="uk-UA"/>
        </w:rPr>
        <w:t xml:space="preserve">]. </w:t>
      </w:r>
      <w:proofErr w:type="spellStart"/>
      <w:r w:rsidRPr="00B93576">
        <w:rPr>
          <w:rFonts w:ascii="Garamond" w:hAnsi="Garamond"/>
          <w:i/>
          <w:color w:val="000000"/>
          <w:sz w:val="28"/>
          <w:szCs w:val="28"/>
          <w:lang w:val="uk-UA"/>
        </w:rPr>
        <w:t>Teoriya</w:t>
      </w:r>
      <w:proofErr w:type="spellEnd"/>
      <w:r w:rsidRPr="00B93576">
        <w:rPr>
          <w:rFonts w:ascii="Garamond" w:hAnsi="Garamond"/>
          <w:i/>
          <w:color w:val="000000"/>
          <w:sz w:val="28"/>
          <w:szCs w:val="28"/>
          <w:lang w:val="uk-UA"/>
        </w:rPr>
        <w:t xml:space="preserve"> i </w:t>
      </w:r>
      <w:proofErr w:type="spellStart"/>
      <w:r w:rsidRPr="00B93576">
        <w:rPr>
          <w:rFonts w:ascii="Garamond" w:hAnsi="Garamond"/>
          <w:i/>
          <w:color w:val="000000"/>
          <w:sz w:val="28"/>
          <w:szCs w:val="28"/>
          <w:lang w:val="uk-UA"/>
        </w:rPr>
        <w:t>praktika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obshchestvennogo</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razvitiya</w:t>
      </w:r>
      <w:proofErr w:type="spellEnd"/>
      <w:r w:rsidRPr="00B93576">
        <w:rPr>
          <w:rFonts w:ascii="Garamond" w:hAnsi="Garamond"/>
          <w:color w:val="000000"/>
          <w:sz w:val="28"/>
          <w:szCs w:val="28"/>
          <w:lang w:val="uk-UA"/>
        </w:rPr>
        <w:t xml:space="preserve">, 8, 33-35. URL: </w:t>
      </w:r>
      <w:hyperlink r:id="rId11" w:history="1">
        <w:r w:rsidRPr="00B93576">
          <w:rPr>
            <w:rStyle w:val="af0"/>
            <w:rFonts w:ascii="Garamond" w:hAnsi="Garamond"/>
            <w:sz w:val="28"/>
            <w:szCs w:val="28"/>
            <w:lang w:val="uk-UA"/>
          </w:rPr>
          <w:t>https://cyberleninka.ru/article/v/imitatsiya-v-obschestve-kak-predmet-sotsialno-filosofskogo-analiza</w:t>
        </w:r>
      </w:hyperlink>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47F41AFF" w14:textId="77777777" w:rsidR="007D5F02" w:rsidRPr="00B93576" w:rsidRDefault="007D5F02" w:rsidP="007D5F02">
      <w:pPr>
        <w:pStyle w:val="ae"/>
        <w:widowControl/>
        <w:ind w:left="0" w:firstLine="567"/>
        <w:rPr>
          <w:rFonts w:ascii="Garamond" w:hAnsi="Garamond"/>
          <w:color w:val="000000"/>
          <w:sz w:val="28"/>
          <w:szCs w:val="28"/>
          <w:lang w:val="uk-UA"/>
        </w:rPr>
      </w:pPr>
      <w:proofErr w:type="spellStart"/>
      <w:r w:rsidRPr="00B93576">
        <w:rPr>
          <w:rFonts w:ascii="Garamond" w:hAnsi="Garamond"/>
          <w:color w:val="000000"/>
          <w:sz w:val="28"/>
          <w:szCs w:val="28"/>
          <w:lang w:val="uk-UA"/>
        </w:rPr>
        <w:t>Shalyugina</w:t>
      </w:r>
      <w:proofErr w:type="spellEnd"/>
      <w:r w:rsidRPr="00B93576">
        <w:rPr>
          <w:rFonts w:ascii="Garamond" w:hAnsi="Garamond"/>
          <w:color w:val="000000"/>
          <w:sz w:val="28"/>
          <w:szCs w:val="28"/>
          <w:lang w:val="uk-UA"/>
        </w:rPr>
        <w:t xml:space="preserve">, T.A. (2012). </w:t>
      </w:r>
      <w:proofErr w:type="spellStart"/>
      <w:r w:rsidRPr="00B93576">
        <w:rPr>
          <w:rFonts w:ascii="Garamond" w:hAnsi="Garamond"/>
          <w:i/>
          <w:color w:val="000000"/>
          <w:sz w:val="28"/>
          <w:szCs w:val="28"/>
          <w:lang w:val="uk-UA"/>
        </w:rPr>
        <w:t>Imitatsiya</w:t>
      </w:r>
      <w:proofErr w:type="spellEnd"/>
      <w:r w:rsidRPr="00B93576">
        <w:rPr>
          <w:rFonts w:ascii="Garamond" w:hAnsi="Garamond"/>
          <w:i/>
          <w:color w:val="000000"/>
          <w:sz w:val="28"/>
          <w:szCs w:val="28"/>
          <w:lang w:val="uk-UA"/>
        </w:rPr>
        <w:t xml:space="preserve"> v </w:t>
      </w:r>
      <w:proofErr w:type="spellStart"/>
      <w:r w:rsidRPr="00B93576">
        <w:rPr>
          <w:rFonts w:ascii="Garamond" w:hAnsi="Garamond"/>
          <w:i/>
          <w:color w:val="000000"/>
          <w:sz w:val="28"/>
          <w:szCs w:val="28"/>
          <w:lang w:val="uk-UA"/>
        </w:rPr>
        <w:t>sovremennom</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rossiyskom</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obshchestve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sushchnost</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subyekty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vozdeystviya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sotsialnoye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proyavleniye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Imitation</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in</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modern</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Russian</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society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essence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subjects</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of</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influence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social</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manifestation</w:t>
      </w:r>
      <w:proofErr w:type="spellEnd"/>
      <w:r w:rsidRPr="00B93576">
        <w:rPr>
          <w:rFonts w:ascii="Garamond" w:hAnsi="Garamond"/>
          <w:i/>
          <w:color w:val="000000"/>
          <w:sz w:val="28"/>
          <w:szCs w:val="28"/>
          <w:lang w:val="uk-UA"/>
        </w:rPr>
        <w:t>].</w:t>
      </w:r>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Aavtoreferat</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dis</w:t>
      </w:r>
      <w:proofErr w:type="spellEnd"/>
      <w:r w:rsidRPr="00B93576">
        <w:rPr>
          <w:rFonts w:ascii="Garamond" w:hAnsi="Garamond"/>
          <w:color w:val="000000"/>
          <w:sz w:val="28"/>
          <w:szCs w:val="28"/>
          <w:lang w:val="uk-UA"/>
        </w:rPr>
        <w:t>. …</w:t>
      </w:r>
      <w:proofErr w:type="spellStart"/>
      <w:r w:rsidRPr="00B93576">
        <w:rPr>
          <w:rFonts w:ascii="Garamond" w:hAnsi="Garamond"/>
          <w:color w:val="000000"/>
          <w:sz w:val="28"/>
          <w:szCs w:val="28"/>
          <w:lang w:val="uk-UA"/>
        </w:rPr>
        <w:t>d.f.n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Rostov</w:t>
      </w:r>
      <w:proofErr w:type="spellEnd"/>
      <w:r w:rsidRPr="00B93576">
        <w:rPr>
          <w:rFonts w:ascii="Garamond" w:hAnsi="Garamond"/>
          <w:color w:val="000000"/>
          <w:sz w:val="28"/>
          <w:szCs w:val="28"/>
          <w:lang w:val="uk-UA"/>
        </w:rPr>
        <w:t xml:space="preserve"> n./D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7ABC7715" w14:textId="77777777" w:rsidR="007D5F02" w:rsidRPr="00B93576" w:rsidRDefault="007D5F02" w:rsidP="007D5F02">
      <w:pPr>
        <w:pStyle w:val="ae"/>
        <w:widowControl/>
        <w:ind w:left="0" w:firstLine="567"/>
        <w:rPr>
          <w:rFonts w:ascii="Garamond" w:hAnsi="Garamond"/>
          <w:color w:val="000000"/>
          <w:sz w:val="28"/>
          <w:szCs w:val="28"/>
          <w:lang w:val="uk-UA"/>
        </w:rPr>
      </w:pPr>
      <w:proofErr w:type="spellStart"/>
      <w:r w:rsidRPr="00B93576">
        <w:rPr>
          <w:rFonts w:ascii="Garamond" w:hAnsi="Garamond"/>
          <w:color w:val="000000"/>
          <w:sz w:val="28"/>
          <w:szCs w:val="28"/>
          <w:lang w:val="uk-UA"/>
        </w:rPr>
        <w:t>Sorokin</w:t>
      </w:r>
      <w:proofErr w:type="spellEnd"/>
      <w:r w:rsidRPr="00B93576">
        <w:rPr>
          <w:rFonts w:ascii="Garamond" w:hAnsi="Garamond"/>
          <w:color w:val="000000"/>
          <w:sz w:val="28"/>
          <w:szCs w:val="28"/>
          <w:lang w:val="uk-UA"/>
        </w:rPr>
        <w:t xml:space="preserve">, O.V. (2007). </w:t>
      </w:r>
      <w:proofErr w:type="spellStart"/>
      <w:r w:rsidRPr="00B93576">
        <w:rPr>
          <w:rFonts w:ascii="Garamond" w:hAnsi="Garamond"/>
          <w:i/>
          <w:color w:val="000000"/>
          <w:sz w:val="28"/>
          <w:szCs w:val="28"/>
          <w:lang w:val="uk-UA"/>
        </w:rPr>
        <w:t>Osobennosti</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politicheskogo</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soznaniya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molodezhi</w:t>
      </w:r>
      <w:proofErr w:type="spellEnd"/>
      <w:r w:rsidRPr="00B93576">
        <w:rPr>
          <w:rFonts w:ascii="Garamond" w:hAnsi="Garamond"/>
          <w:i/>
          <w:color w:val="000000"/>
          <w:sz w:val="28"/>
          <w:szCs w:val="28"/>
          <w:lang w:val="uk-UA"/>
        </w:rPr>
        <w:t xml:space="preserve"> v </w:t>
      </w:r>
      <w:proofErr w:type="spellStart"/>
      <w:r w:rsidRPr="00B93576">
        <w:rPr>
          <w:rFonts w:ascii="Garamond" w:hAnsi="Garamond"/>
          <w:i/>
          <w:color w:val="000000"/>
          <w:sz w:val="28"/>
          <w:szCs w:val="28"/>
          <w:lang w:val="uk-UA"/>
        </w:rPr>
        <w:t>usloviyakh</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nestabilnosti</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Features</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of</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the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political</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consciousness</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of</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young</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people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in</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conditions</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of</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instability</w:t>
      </w:r>
      <w:proofErr w:type="spellEnd"/>
      <w:r w:rsidRPr="00B93576">
        <w:rPr>
          <w:rFonts w:ascii="Garamond" w:hAnsi="Garamond"/>
          <w:i/>
          <w:color w:val="000000"/>
          <w:sz w:val="28"/>
          <w:szCs w:val="28"/>
          <w:lang w:val="uk-UA"/>
        </w:rPr>
        <w:t>].</w:t>
      </w:r>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Materialy</w:t>
      </w:r>
      <w:proofErr w:type="spellEnd"/>
      <w:r w:rsidRPr="00B93576">
        <w:rPr>
          <w:rFonts w:ascii="Garamond" w:hAnsi="Garamond"/>
          <w:color w:val="000000"/>
          <w:sz w:val="28"/>
          <w:szCs w:val="28"/>
          <w:lang w:val="uk-UA"/>
        </w:rPr>
        <w:t xml:space="preserve"> XIV </w:t>
      </w:r>
      <w:proofErr w:type="spellStart"/>
      <w:r w:rsidRPr="00B93576">
        <w:rPr>
          <w:rFonts w:ascii="Garamond" w:hAnsi="Garamond"/>
          <w:color w:val="000000"/>
          <w:sz w:val="28"/>
          <w:szCs w:val="28"/>
          <w:lang w:val="uk-UA"/>
        </w:rPr>
        <w:t>Mezhdunarodnoy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nauchnoy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konferentsii</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studentov</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aspirantov</w:t>
      </w:r>
      <w:proofErr w:type="spellEnd"/>
      <w:r w:rsidRPr="00B93576">
        <w:rPr>
          <w:rFonts w:ascii="Garamond" w:hAnsi="Garamond"/>
          <w:color w:val="000000"/>
          <w:sz w:val="28"/>
          <w:szCs w:val="28"/>
          <w:lang w:val="uk-UA"/>
        </w:rPr>
        <w:t xml:space="preserve"> i </w:t>
      </w:r>
      <w:proofErr w:type="spellStart"/>
      <w:r w:rsidRPr="00B93576">
        <w:rPr>
          <w:rFonts w:ascii="Garamond" w:hAnsi="Garamond"/>
          <w:color w:val="000000"/>
          <w:sz w:val="28"/>
          <w:szCs w:val="28"/>
          <w:lang w:val="uk-UA"/>
        </w:rPr>
        <w:t>molodykh</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uch?nykh</w:t>
      </w:r>
      <w:proofErr w:type="spellEnd"/>
      <w:r w:rsidRPr="00B93576">
        <w:rPr>
          <w:rFonts w:ascii="Garamond" w:hAnsi="Garamond"/>
          <w:color w:val="000000"/>
          <w:sz w:val="28"/>
          <w:szCs w:val="28"/>
          <w:lang w:val="uk-UA"/>
        </w:rPr>
        <w:t xml:space="preserve"> «Lomonosov-2007» MGU. URL: </w:t>
      </w:r>
      <w:hyperlink r:id="rId12" w:history="1">
        <w:r w:rsidRPr="00B93576">
          <w:rPr>
            <w:rStyle w:val="af0"/>
            <w:rFonts w:ascii="Garamond" w:hAnsi="Garamond"/>
            <w:sz w:val="28"/>
            <w:szCs w:val="28"/>
            <w:lang w:val="uk-UA"/>
          </w:rPr>
          <w:t>http://lomonosov-msu.ru/archive/Lomonosov_2007/17/sorokin_ov.doc.pdf</w:t>
        </w:r>
      </w:hyperlink>
      <w:r w:rsidRPr="00B93576">
        <w:rPr>
          <w:rFonts w:ascii="Garamond" w:hAnsi="Garamond"/>
          <w:color w:val="000000"/>
          <w:sz w:val="28"/>
          <w:szCs w:val="28"/>
          <w:lang w:val="uk-UA"/>
        </w:rPr>
        <w:t xml:space="preserve">  </w:t>
      </w:r>
      <w:r w:rsidRPr="00B93576">
        <w:rPr>
          <w:rFonts w:ascii="Garamond" w:hAnsi="Garamond"/>
          <w:sz w:val="28"/>
          <w:szCs w:val="28"/>
          <w:lang w:val="uk-UA"/>
        </w:rPr>
        <w:t xml:space="preserve"> [</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2B3167A7" w14:textId="77777777" w:rsidR="007D5F02" w:rsidRPr="00B93576" w:rsidRDefault="007D5F02" w:rsidP="007D5F02">
      <w:pPr>
        <w:pStyle w:val="ae"/>
        <w:widowControl/>
        <w:ind w:left="0" w:firstLine="567"/>
        <w:rPr>
          <w:rFonts w:ascii="Garamond" w:hAnsi="Garamond"/>
          <w:sz w:val="28"/>
          <w:szCs w:val="28"/>
          <w:lang w:val="uk-UA"/>
        </w:rPr>
      </w:pPr>
      <w:proofErr w:type="spellStart"/>
      <w:r w:rsidRPr="00B93576">
        <w:rPr>
          <w:rFonts w:ascii="Garamond" w:hAnsi="Garamond"/>
          <w:color w:val="000000"/>
          <w:sz w:val="28"/>
          <w:szCs w:val="28"/>
          <w:lang w:val="uk-UA"/>
        </w:rPr>
        <w:t>Tard</w:t>
      </w:r>
      <w:proofErr w:type="spellEnd"/>
      <w:r w:rsidRPr="00B93576">
        <w:rPr>
          <w:rFonts w:ascii="Garamond" w:hAnsi="Garamond"/>
          <w:color w:val="000000"/>
          <w:sz w:val="28"/>
          <w:szCs w:val="28"/>
          <w:lang w:val="uk-UA"/>
        </w:rPr>
        <w:t xml:space="preserve">, G. (2011). </w:t>
      </w:r>
      <w:proofErr w:type="spellStart"/>
      <w:r w:rsidRPr="00B93576">
        <w:rPr>
          <w:rFonts w:ascii="Garamond" w:hAnsi="Garamond"/>
          <w:i/>
          <w:color w:val="000000"/>
          <w:sz w:val="28"/>
          <w:szCs w:val="28"/>
          <w:lang w:val="uk-UA"/>
        </w:rPr>
        <w:t>Zakony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podrazhaniya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The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laws</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of</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imitation</w:t>
      </w:r>
      <w:proofErr w:type="spellEnd"/>
      <w:r w:rsidRPr="00B93576">
        <w:rPr>
          <w:rFonts w:ascii="Garamond" w:hAnsi="Garamond"/>
          <w:i/>
          <w:color w:val="000000"/>
          <w:sz w:val="28"/>
          <w:szCs w:val="28"/>
          <w:lang w:val="uk-UA"/>
        </w:rPr>
        <w:t>].</w:t>
      </w:r>
      <w:r w:rsidRPr="00B93576">
        <w:rPr>
          <w:rFonts w:ascii="Garamond" w:hAnsi="Garamond"/>
          <w:color w:val="000000"/>
          <w:sz w:val="28"/>
          <w:szCs w:val="28"/>
          <w:lang w:val="uk-UA"/>
        </w:rPr>
        <w:t xml:space="preserve"> M.: </w:t>
      </w:r>
      <w:proofErr w:type="spellStart"/>
      <w:r w:rsidRPr="00B93576">
        <w:rPr>
          <w:rFonts w:ascii="Garamond" w:hAnsi="Garamond"/>
          <w:color w:val="000000"/>
          <w:sz w:val="28"/>
          <w:szCs w:val="28"/>
          <w:lang w:val="uk-UA"/>
        </w:rPr>
        <w:t>Akademicheskiy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proyekt</w:t>
      </w:r>
      <w:proofErr w:type="spellEnd"/>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2162316F" w14:textId="77777777" w:rsidR="007D5F02" w:rsidRPr="00B93576" w:rsidRDefault="007D5F02" w:rsidP="007D5F02">
      <w:pPr>
        <w:pStyle w:val="ae"/>
        <w:widowControl/>
        <w:ind w:left="0" w:firstLine="567"/>
        <w:rPr>
          <w:rFonts w:ascii="Garamond" w:hAnsi="Garamond"/>
          <w:sz w:val="28"/>
          <w:szCs w:val="28"/>
          <w:lang w:val="uk-UA"/>
        </w:rPr>
      </w:pPr>
      <w:proofErr w:type="spellStart"/>
      <w:r w:rsidRPr="00B93576">
        <w:rPr>
          <w:rFonts w:ascii="Garamond" w:hAnsi="Garamond"/>
          <w:color w:val="000000"/>
          <w:sz w:val="28"/>
          <w:szCs w:val="28"/>
          <w:lang w:val="uk-UA"/>
        </w:rPr>
        <w:t>Titova</w:t>
      </w:r>
      <w:proofErr w:type="spellEnd"/>
      <w:r w:rsidRPr="00B93576">
        <w:rPr>
          <w:rFonts w:ascii="Garamond" w:hAnsi="Garamond"/>
          <w:color w:val="000000"/>
          <w:sz w:val="28"/>
          <w:szCs w:val="28"/>
          <w:lang w:val="uk-UA"/>
        </w:rPr>
        <w:t xml:space="preserve">, N.B. (2014). </w:t>
      </w:r>
      <w:proofErr w:type="spellStart"/>
      <w:r w:rsidRPr="00B93576">
        <w:rPr>
          <w:rFonts w:ascii="Garamond" w:hAnsi="Garamond"/>
          <w:color w:val="000000"/>
          <w:sz w:val="28"/>
          <w:szCs w:val="28"/>
          <w:lang w:val="uk-UA"/>
        </w:rPr>
        <w:t>Sovremennoye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obrazovaniye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kachestvo</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znaniya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ili</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imitatsiya</w:t>
      </w:r>
      <w:proofErr w:type="spellEnd"/>
      <w:r w:rsidRPr="00B93576">
        <w:rPr>
          <w:rFonts w:ascii="Garamond" w:hAnsi="Garamond"/>
          <w:color w:val="000000"/>
          <w:sz w:val="28"/>
          <w:szCs w:val="28"/>
          <w:lang w:val="uk-UA"/>
        </w:rPr>
        <w:t>? [</w:t>
      </w:r>
      <w:proofErr w:type="spellStart"/>
      <w:r w:rsidRPr="00B93576">
        <w:rPr>
          <w:rFonts w:ascii="Garamond" w:hAnsi="Garamond"/>
          <w:color w:val="000000"/>
          <w:sz w:val="28"/>
          <w:szCs w:val="28"/>
          <w:lang w:val="uk-UA"/>
        </w:rPr>
        <w:t>Modern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education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quality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knowledge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or</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imitation</w:t>
      </w:r>
      <w:proofErr w:type="spellEnd"/>
      <w:r w:rsidRPr="00B93576">
        <w:rPr>
          <w:rFonts w:ascii="Garamond" w:hAnsi="Garamond"/>
          <w:color w:val="000000"/>
          <w:sz w:val="28"/>
          <w:szCs w:val="28"/>
          <w:lang w:val="uk-UA"/>
        </w:rPr>
        <w:t xml:space="preserve">?] URL: </w:t>
      </w:r>
      <w:hyperlink r:id="rId13" w:history="1">
        <w:r w:rsidRPr="00B93576">
          <w:rPr>
            <w:rStyle w:val="af0"/>
            <w:rFonts w:ascii="Garamond" w:hAnsi="Garamond"/>
            <w:sz w:val="28"/>
            <w:szCs w:val="28"/>
            <w:lang w:val="uk-UA"/>
          </w:rPr>
          <w:t>http://elar.urfu.ru/bitstream/10995/29909/1/apsmkoy_2014_03_64.pdf</w:t>
        </w:r>
      </w:hyperlink>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4F0F38E7" w14:textId="77777777" w:rsidR="007D5F02" w:rsidRPr="00B93576" w:rsidRDefault="007D5F02" w:rsidP="007D5F02">
      <w:pPr>
        <w:pStyle w:val="ae"/>
        <w:widowControl/>
        <w:ind w:left="0" w:firstLine="567"/>
        <w:rPr>
          <w:rFonts w:ascii="Garamond" w:hAnsi="Garamond"/>
          <w:color w:val="000000"/>
          <w:sz w:val="28"/>
          <w:szCs w:val="28"/>
          <w:lang w:val="uk-UA"/>
        </w:rPr>
      </w:pPr>
      <w:proofErr w:type="spellStart"/>
      <w:r w:rsidRPr="00B93576">
        <w:rPr>
          <w:rFonts w:ascii="Garamond" w:hAnsi="Garamond"/>
          <w:color w:val="000000"/>
          <w:sz w:val="28"/>
          <w:szCs w:val="28"/>
          <w:lang w:val="uk-UA"/>
        </w:rPr>
        <w:t>Toshchenko</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Zh.T</w:t>
      </w:r>
      <w:proofErr w:type="spellEnd"/>
      <w:r w:rsidRPr="00B93576">
        <w:rPr>
          <w:rFonts w:ascii="Garamond" w:hAnsi="Garamond"/>
          <w:color w:val="000000"/>
          <w:sz w:val="28"/>
          <w:szCs w:val="28"/>
          <w:lang w:val="uk-UA"/>
        </w:rPr>
        <w:t xml:space="preserve">. (2013). </w:t>
      </w:r>
      <w:proofErr w:type="spellStart"/>
      <w:r w:rsidRPr="00B93576">
        <w:rPr>
          <w:rFonts w:ascii="Garamond" w:hAnsi="Garamond"/>
          <w:color w:val="000000"/>
          <w:sz w:val="28"/>
          <w:szCs w:val="28"/>
          <w:lang w:val="uk-UA"/>
        </w:rPr>
        <w:t>Novyye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liki</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deyatelnosti</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imitatsiya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New</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faces</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activity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imitation</w:t>
      </w:r>
      <w:proofErr w:type="spellEnd"/>
      <w:r w:rsidRPr="00B93576">
        <w:rPr>
          <w:rFonts w:ascii="Garamond" w:hAnsi="Garamond"/>
          <w:color w:val="000000"/>
          <w:sz w:val="28"/>
          <w:szCs w:val="28"/>
          <w:lang w:val="uk-UA"/>
        </w:rPr>
        <w:t xml:space="preserve">]. </w:t>
      </w:r>
      <w:proofErr w:type="spellStart"/>
      <w:r w:rsidRPr="00B93576">
        <w:rPr>
          <w:rFonts w:ascii="Garamond" w:hAnsi="Garamond"/>
          <w:i/>
          <w:color w:val="000000"/>
          <w:sz w:val="28"/>
          <w:szCs w:val="28"/>
          <w:lang w:val="uk-UA"/>
        </w:rPr>
        <w:t>Sotsiologiya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Stati</w:t>
      </w:r>
      <w:proofErr w:type="spellEnd"/>
      <w:r w:rsidRPr="00B93576">
        <w:rPr>
          <w:rFonts w:ascii="Garamond" w:hAnsi="Garamond"/>
          <w:i/>
          <w:color w:val="000000"/>
          <w:sz w:val="28"/>
          <w:szCs w:val="28"/>
          <w:lang w:val="uk-UA"/>
        </w:rPr>
        <w:t xml:space="preserve"> i </w:t>
      </w:r>
      <w:proofErr w:type="spellStart"/>
      <w:r w:rsidRPr="00B93576">
        <w:rPr>
          <w:rFonts w:ascii="Garamond" w:hAnsi="Garamond"/>
          <w:i/>
          <w:color w:val="000000"/>
          <w:sz w:val="28"/>
          <w:szCs w:val="28"/>
          <w:lang w:val="uk-UA"/>
        </w:rPr>
        <w:t>doklady</w:t>
      </w:r>
      <w:proofErr w:type="spellEnd"/>
      <w:r w:rsidRPr="00B93576">
        <w:rPr>
          <w:rFonts w:ascii="Garamond" w:hAnsi="Garamond"/>
          <w:color w:val="000000"/>
          <w:sz w:val="28"/>
          <w:szCs w:val="28"/>
          <w:lang w:val="uk-UA"/>
        </w:rPr>
        <w:t xml:space="preserve">, 2, 46-60. URL: </w:t>
      </w:r>
      <w:hyperlink r:id="rId14" w:history="1">
        <w:r w:rsidRPr="00B93576">
          <w:rPr>
            <w:rStyle w:val="af0"/>
            <w:rFonts w:ascii="Garamond" w:hAnsi="Garamond"/>
            <w:sz w:val="28"/>
            <w:szCs w:val="28"/>
            <w:lang w:val="uk-UA"/>
          </w:rPr>
          <w:t>http://elib.bsu.by/bitstream/123456789/97876/1/46-60.pdf</w:t>
        </w:r>
      </w:hyperlink>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1606DDFF" w14:textId="77777777" w:rsidR="007D5F02" w:rsidRPr="00B93576" w:rsidRDefault="007D5F02" w:rsidP="007D5F02">
      <w:pPr>
        <w:pStyle w:val="ae"/>
        <w:widowControl/>
        <w:ind w:left="0" w:firstLine="567"/>
        <w:rPr>
          <w:rFonts w:ascii="Garamond" w:hAnsi="Garamond"/>
          <w:sz w:val="28"/>
          <w:szCs w:val="28"/>
          <w:lang w:val="uk-UA"/>
        </w:rPr>
      </w:pPr>
      <w:proofErr w:type="spellStart"/>
      <w:r w:rsidRPr="00B93576">
        <w:rPr>
          <w:rFonts w:ascii="Garamond" w:hAnsi="Garamond"/>
          <w:color w:val="000000"/>
          <w:sz w:val="28"/>
          <w:szCs w:val="28"/>
          <w:lang w:val="uk-UA"/>
        </w:rPr>
        <w:t>Volkov</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Yu.G</w:t>
      </w:r>
      <w:proofErr w:type="spellEnd"/>
      <w:r w:rsidRPr="00B93576">
        <w:rPr>
          <w:rFonts w:ascii="Garamond" w:hAnsi="Garamond"/>
          <w:color w:val="000000"/>
          <w:sz w:val="28"/>
          <w:szCs w:val="28"/>
          <w:lang w:val="uk-UA"/>
        </w:rPr>
        <w:t xml:space="preserve">. (2016). </w:t>
      </w:r>
      <w:proofErr w:type="spellStart"/>
      <w:r w:rsidRPr="00B93576">
        <w:rPr>
          <w:rFonts w:ascii="Garamond" w:hAnsi="Garamond"/>
          <w:i/>
          <w:color w:val="000000"/>
          <w:sz w:val="28"/>
          <w:szCs w:val="28"/>
          <w:lang w:val="uk-UA"/>
        </w:rPr>
        <w:t>Sotsialnaya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imitatsiya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opyt</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analiza</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simvolicheskoy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sotsialnoy</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realnosti</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Social</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imitation</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the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experience</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of</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analyzing</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symbolic</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social</w:t>
      </w:r>
      <w:proofErr w:type="spellEnd"/>
      <w:r w:rsidRPr="00B93576">
        <w:rPr>
          <w:rFonts w:ascii="Garamond" w:hAnsi="Garamond"/>
          <w:i/>
          <w:color w:val="000000"/>
          <w:sz w:val="28"/>
          <w:szCs w:val="28"/>
          <w:lang w:val="uk-UA"/>
        </w:rPr>
        <w:t xml:space="preserve"> </w:t>
      </w:r>
      <w:proofErr w:type="spellStart"/>
      <w:r w:rsidRPr="00B93576">
        <w:rPr>
          <w:rFonts w:ascii="Garamond" w:hAnsi="Garamond"/>
          <w:i/>
          <w:color w:val="000000"/>
          <w:sz w:val="28"/>
          <w:szCs w:val="28"/>
          <w:lang w:val="uk-UA"/>
        </w:rPr>
        <w:t>reality</w:t>
      </w:r>
      <w:proofErr w:type="spellEnd"/>
      <w:r w:rsidRPr="00B93576">
        <w:rPr>
          <w:rFonts w:ascii="Garamond" w:hAnsi="Garamond"/>
          <w:i/>
          <w:color w:val="000000"/>
          <w:sz w:val="28"/>
          <w:szCs w:val="28"/>
          <w:lang w:val="uk-UA"/>
        </w:rPr>
        <w:t>].</w:t>
      </w:r>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Rostov-na-Donu</w:t>
      </w:r>
      <w:proofErr w:type="spellEnd"/>
      <w:r w:rsidRPr="00B93576">
        <w:rPr>
          <w:rFonts w:ascii="Garamond" w:hAnsi="Garamond"/>
          <w:color w:val="000000"/>
          <w:sz w:val="28"/>
          <w:szCs w:val="28"/>
          <w:lang w:val="uk-UA"/>
        </w:rPr>
        <w:t xml:space="preserve"> : </w:t>
      </w:r>
      <w:proofErr w:type="spellStart"/>
      <w:r w:rsidRPr="00B93576">
        <w:rPr>
          <w:rFonts w:ascii="Garamond" w:hAnsi="Garamond"/>
          <w:color w:val="000000"/>
          <w:sz w:val="28"/>
          <w:szCs w:val="28"/>
          <w:lang w:val="uk-UA"/>
        </w:rPr>
        <w:t>Izdatelstvo</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Yuzhnogo</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federalnogo</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universiteta</w:t>
      </w:r>
      <w:proofErr w:type="spellEnd"/>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207F3E94" w14:textId="77777777" w:rsidR="007D5F02" w:rsidRPr="00B93576" w:rsidRDefault="007D5F02" w:rsidP="007D5F02">
      <w:pPr>
        <w:pStyle w:val="ae"/>
        <w:widowControl/>
        <w:ind w:left="0" w:firstLine="567"/>
        <w:rPr>
          <w:rFonts w:ascii="Garamond" w:hAnsi="Garamond"/>
          <w:color w:val="000000"/>
          <w:sz w:val="28"/>
          <w:szCs w:val="28"/>
          <w:lang w:val="uk-UA"/>
        </w:rPr>
      </w:pPr>
      <w:proofErr w:type="spellStart"/>
      <w:r w:rsidRPr="00B93576">
        <w:rPr>
          <w:rFonts w:ascii="Garamond" w:hAnsi="Garamond"/>
          <w:color w:val="000000"/>
          <w:sz w:val="28"/>
          <w:szCs w:val="28"/>
          <w:lang w:val="uk-UA"/>
        </w:rPr>
        <w:t>Zakirova</w:t>
      </w:r>
      <w:proofErr w:type="spellEnd"/>
      <w:r w:rsidRPr="00B93576">
        <w:rPr>
          <w:rFonts w:ascii="Garamond" w:hAnsi="Garamond"/>
          <w:color w:val="000000"/>
          <w:sz w:val="28"/>
          <w:szCs w:val="28"/>
          <w:lang w:val="uk-UA"/>
        </w:rPr>
        <w:t xml:space="preserve">, T.V. (2014). </w:t>
      </w:r>
      <w:proofErr w:type="spellStart"/>
      <w:r w:rsidRPr="00B93576">
        <w:rPr>
          <w:rFonts w:ascii="Garamond" w:hAnsi="Garamond"/>
          <w:color w:val="000000"/>
          <w:sz w:val="28"/>
          <w:szCs w:val="28"/>
          <w:lang w:val="uk-UA"/>
        </w:rPr>
        <w:t>Fenomen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simulyakra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kak</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proyavleniye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sotsialnoy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adaptatsii</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The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phenomenon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simulacrum</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as</w:t>
      </w:r>
      <w:proofErr w:type="spellEnd"/>
      <w:r w:rsidRPr="00B93576">
        <w:rPr>
          <w:rFonts w:ascii="Garamond" w:hAnsi="Garamond"/>
          <w:color w:val="000000"/>
          <w:sz w:val="28"/>
          <w:szCs w:val="28"/>
          <w:lang w:val="uk-UA"/>
        </w:rPr>
        <w:t xml:space="preserve"> a </w:t>
      </w:r>
      <w:proofErr w:type="spellStart"/>
      <w:r w:rsidRPr="00B93576">
        <w:rPr>
          <w:rFonts w:ascii="Garamond" w:hAnsi="Garamond"/>
          <w:color w:val="000000"/>
          <w:sz w:val="28"/>
          <w:szCs w:val="28"/>
          <w:lang w:val="uk-UA"/>
        </w:rPr>
        <w:t>manifestation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social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adaptation</w:t>
      </w:r>
      <w:proofErr w:type="spellEnd"/>
      <w:r w:rsidRPr="00B93576">
        <w:rPr>
          <w:rFonts w:ascii="Garamond" w:hAnsi="Garamond"/>
          <w:color w:val="000000"/>
          <w:sz w:val="28"/>
          <w:szCs w:val="28"/>
          <w:lang w:val="uk-UA"/>
        </w:rPr>
        <w:t xml:space="preserve">]. </w:t>
      </w:r>
      <w:proofErr w:type="spellStart"/>
      <w:r w:rsidRPr="00B93576">
        <w:rPr>
          <w:rFonts w:ascii="Garamond" w:hAnsi="Garamond"/>
          <w:i/>
          <w:color w:val="000000"/>
          <w:sz w:val="28"/>
          <w:szCs w:val="28"/>
          <w:lang w:val="uk-UA"/>
        </w:rPr>
        <w:t>Vestnik</w:t>
      </w:r>
      <w:proofErr w:type="spellEnd"/>
      <w:r w:rsidRPr="00B93576">
        <w:rPr>
          <w:rFonts w:ascii="Garamond" w:hAnsi="Garamond"/>
          <w:i/>
          <w:color w:val="000000"/>
          <w:sz w:val="28"/>
          <w:szCs w:val="28"/>
          <w:lang w:val="uk-UA"/>
        </w:rPr>
        <w:t xml:space="preserve"> OGU</w:t>
      </w:r>
      <w:r w:rsidRPr="00B93576">
        <w:rPr>
          <w:rFonts w:ascii="Garamond" w:hAnsi="Garamond"/>
          <w:color w:val="000000"/>
          <w:sz w:val="28"/>
          <w:szCs w:val="28"/>
          <w:lang w:val="uk-UA"/>
        </w:rPr>
        <w:t xml:space="preserve">, 7 (168), 50-53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p w14:paraId="183EB5F0" w14:textId="4C907D6B" w:rsidR="00F12C76" w:rsidRDefault="007D5F02" w:rsidP="007D5F02">
      <w:pPr>
        <w:spacing w:after="0"/>
        <w:ind w:firstLine="709"/>
        <w:jc w:val="both"/>
      </w:pPr>
      <w:proofErr w:type="spellStart"/>
      <w:r w:rsidRPr="00B93576">
        <w:rPr>
          <w:rFonts w:ascii="Garamond" w:hAnsi="Garamond"/>
          <w:color w:val="000000"/>
          <w:sz w:val="28"/>
          <w:szCs w:val="28"/>
          <w:lang w:val="uk-UA"/>
        </w:rPr>
        <w:t>Zakirova</w:t>
      </w:r>
      <w:proofErr w:type="spellEnd"/>
      <w:r w:rsidRPr="00B93576">
        <w:rPr>
          <w:rFonts w:ascii="Garamond" w:hAnsi="Garamond"/>
          <w:color w:val="000000"/>
          <w:sz w:val="28"/>
          <w:szCs w:val="28"/>
          <w:lang w:val="uk-UA"/>
        </w:rPr>
        <w:t xml:space="preserve">, T.V. (2015). </w:t>
      </w:r>
      <w:proofErr w:type="spellStart"/>
      <w:r w:rsidRPr="00B93576">
        <w:rPr>
          <w:rFonts w:ascii="Garamond" w:hAnsi="Garamond"/>
          <w:color w:val="000000"/>
          <w:sz w:val="28"/>
          <w:szCs w:val="28"/>
          <w:lang w:val="uk-UA"/>
        </w:rPr>
        <w:t>Sotsialnaya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imitatsiya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kak</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fenomen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sovremennoy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kultury</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The</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phenomenon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simulacrum</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as</w:t>
      </w:r>
      <w:proofErr w:type="spellEnd"/>
      <w:r w:rsidRPr="00B93576">
        <w:rPr>
          <w:rFonts w:ascii="Garamond" w:hAnsi="Garamond"/>
          <w:color w:val="000000"/>
          <w:sz w:val="28"/>
          <w:szCs w:val="28"/>
          <w:lang w:val="uk-UA"/>
        </w:rPr>
        <w:t xml:space="preserve"> a </w:t>
      </w:r>
      <w:proofErr w:type="spellStart"/>
      <w:r w:rsidRPr="00B93576">
        <w:rPr>
          <w:rFonts w:ascii="Garamond" w:hAnsi="Garamond"/>
          <w:color w:val="000000"/>
          <w:sz w:val="28"/>
          <w:szCs w:val="28"/>
          <w:lang w:val="uk-UA"/>
        </w:rPr>
        <w:t>manifestation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of</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social</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adaptation</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dissertatsiya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kandidata</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filosofskikh</w:t>
      </w:r>
      <w:proofErr w:type="spellEnd"/>
      <w:r w:rsidRPr="00B93576">
        <w:rPr>
          <w:rFonts w:ascii="Garamond" w:hAnsi="Garamond"/>
          <w:color w:val="000000"/>
          <w:sz w:val="28"/>
          <w:szCs w:val="28"/>
          <w:lang w:val="uk-UA"/>
        </w:rPr>
        <w:t xml:space="preserve"> </w:t>
      </w:r>
      <w:proofErr w:type="spellStart"/>
      <w:r w:rsidRPr="00B93576">
        <w:rPr>
          <w:rFonts w:ascii="Garamond" w:hAnsi="Garamond"/>
          <w:color w:val="000000"/>
          <w:sz w:val="28"/>
          <w:szCs w:val="28"/>
          <w:lang w:val="uk-UA"/>
        </w:rPr>
        <w:t>nauk</w:t>
      </w:r>
      <w:proofErr w:type="spellEnd"/>
      <w:r w:rsidRPr="00B93576">
        <w:rPr>
          <w:rFonts w:ascii="Garamond" w:hAnsi="Garamond"/>
          <w:color w:val="000000"/>
          <w:sz w:val="28"/>
          <w:szCs w:val="28"/>
          <w:lang w:val="uk-UA"/>
        </w:rPr>
        <w:t xml:space="preserve">: 09.00.11 </w:t>
      </w:r>
      <w:proofErr w:type="spellStart"/>
      <w:r w:rsidRPr="00B93576">
        <w:rPr>
          <w:rFonts w:ascii="Garamond" w:hAnsi="Garamond"/>
          <w:color w:val="000000"/>
          <w:sz w:val="28"/>
          <w:szCs w:val="28"/>
          <w:lang w:val="uk-UA"/>
        </w:rPr>
        <w:t>Chelyabinsk</w:t>
      </w:r>
      <w:proofErr w:type="spellEnd"/>
      <w:r w:rsidRPr="00B93576">
        <w:rPr>
          <w:rFonts w:ascii="Garamond" w:hAnsi="Garamond"/>
          <w:color w:val="000000"/>
          <w:sz w:val="28"/>
          <w:szCs w:val="28"/>
          <w:lang w:val="uk-UA"/>
        </w:rPr>
        <w:t xml:space="preserve"> </w:t>
      </w:r>
      <w:r w:rsidRPr="00B93576">
        <w:rPr>
          <w:rFonts w:ascii="Garamond" w:hAnsi="Garamond"/>
          <w:sz w:val="28"/>
          <w:szCs w:val="28"/>
          <w:lang w:val="uk-UA"/>
        </w:rPr>
        <w:t>[</w:t>
      </w:r>
      <w:proofErr w:type="spellStart"/>
      <w:r w:rsidRPr="00B93576">
        <w:rPr>
          <w:rFonts w:ascii="Garamond" w:hAnsi="Garamond"/>
          <w:sz w:val="28"/>
          <w:szCs w:val="28"/>
          <w:lang w:val="uk-UA"/>
        </w:rPr>
        <w:t>in</w:t>
      </w:r>
      <w:proofErr w:type="spellEnd"/>
      <w:r w:rsidRPr="00B93576">
        <w:rPr>
          <w:rFonts w:ascii="Garamond" w:hAnsi="Garamond"/>
          <w:sz w:val="28"/>
          <w:szCs w:val="28"/>
          <w:lang w:val="uk-UA"/>
        </w:rPr>
        <w:t xml:space="preserve"> </w:t>
      </w:r>
      <w:proofErr w:type="spellStart"/>
      <w:r w:rsidRPr="00B93576">
        <w:rPr>
          <w:rFonts w:ascii="Garamond" w:hAnsi="Garamond"/>
          <w:sz w:val="28"/>
          <w:szCs w:val="28"/>
          <w:lang w:val="uk-UA"/>
        </w:rPr>
        <w:t>Russian</w:t>
      </w:r>
      <w:proofErr w:type="spellEnd"/>
      <w:r w:rsidRPr="00B93576">
        <w:rPr>
          <w:rFonts w:ascii="Garamond" w:hAnsi="Garamond"/>
          <w:sz w:val="28"/>
          <w:szCs w:val="28"/>
          <w:lang w:val="uk-UA"/>
        </w:rPr>
        <w:t>].</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C189A"/>
    <w:multiLevelType w:val="multilevel"/>
    <w:tmpl w:val="FE28DD3E"/>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416" w:hanging="2880"/>
      </w:pPr>
      <w:rPr>
        <w:rFonts w:hint="default"/>
      </w:rPr>
    </w:lvl>
  </w:abstractNum>
  <w:abstractNum w:abstractNumId="1" w15:restartNumberingAfterBreak="0">
    <w:nsid w:val="4BD039F1"/>
    <w:multiLevelType w:val="hybridMultilevel"/>
    <w:tmpl w:val="21A2A79C"/>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 w15:restartNumberingAfterBreak="0">
    <w:nsid w:val="4C2F79C3"/>
    <w:multiLevelType w:val="hybridMultilevel"/>
    <w:tmpl w:val="17AA3134"/>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num w:numId="1" w16cid:durableId="755371538">
    <w:abstractNumId w:val="2"/>
  </w:num>
  <w:num w:numId="2" w16cid:durableId="1871142330">
    <w:abstractNumId w:val="1"/>
  </w:num>
  <w:num w:numId="3" w16cid:durableId="1000548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F02"/>
    <w:rsid w:val="006C0B77"/>
    <w:rsid w:val="0077729C"/>
    <w:rsid w:val="0078301E"/>
    <w:rsid w:val="007D5F02"/>
    <w:rsid w:val="008242FF"/>
    <w:rsid w:val="00870751"/>
    <w:rsid w:val="00922C48"/>
    <w:rsid w:val="00A94BA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A0E75"/>
  <w15:chartTrackingRefBased/>
  <w15:docId w15:val="{F1BFD56B-D65A-438D-A827-F637ADF1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F02"/>
    <w:pPr>
      <w:spacing w:after="200" w:line="276" w:lineRule="auto"/>
    </w:pPr>
    <w:rPr>
      <w:kern w:val="0"/>
      <w14:ligatures w14:val="none"/>
    </w:rPr>
  </w:style>
  <w:style w:type="paragraph" w:styleId="1">
    <w:name w:val="heading 1"/>
    <w:basedOn w:val="a"/>
    <w:next w:val="a"/>
    <w:link w:val="10"/>
    <w:uiPriority w:val="9"/>
    <w:qFormat/>
    <w:rsid w:val="007D5F0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7D5F0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7D5F02"/>
    <w:pPr>
      <w:keepNext/>
      <w:keepLines/>
      <w:spacing w:before="160" w:after="80"/>
      <w:outlineLvl w:val="2"/>
    </w:pPr>
    <w:rPr>
      <w:rFonts w:eastAsiaTheme="majorEastAsia" w:cstheme="majorBidi"/>
      <w:color w:val="2E74B5" w:themeColor="accent1" w:themeShade="BF"/>
      <w:szCs w:val="28"/>
    </w:rPr>
  </w:style>
  <w:style w:type="paragraph" w:styleId="4">
    <w:name w:val="heading 4"/>
    <w:basedOn w:val="a"/>
    <w:next w:val="a"/>
    <w:link w:val="40"/>
    <w:uiPriority w:val="9"/>
    <w:semiHidden/>
    <w:unhideWhenUsed/>
    <w:qFormat/>
    <w:rsid w:val="007D5F02"/>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7D5F02"/>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7D5F0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D5F0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5F0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D5F0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5F0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7D5F0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D5F02"/>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7D5F02"/>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7D5F02"/>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7D5F02"/>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7D5F02"/>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7D5F02"/>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7D5F02"/>
    <w:rPr>
      <w:rFonts w:eastAsiaTheme="majorEastAsia" w:cstheme="majorBidi"/>
      <w:color w:val="272727" w:themeColor="text1" w:themeTint="D8"/>
      <w:sz w:val="28"/>
    </w:rPr>
  </w:style>
  <w:style w:type="paragraph" w:styleId="a3">
    <w:name w:val="Title"/>
    <w:basedOn w:val="a"/>
    <w:next w:val="a"/>
    <w:link w:val="a4"/>
    <w:uiPriority w:val="10"/>
    <w:qFormat/>
    <w:rsid w:val="007D5F0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D5F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5F02"/>
    <w:pPr>
      <w:numPr>
        <w:ilvl w:val="1"/>
      </w:numPr>
    </w:pPr>
    <w:rPr>
      <w:rFonts w:eastAsiaTheme="majorEastAsia" w:cstheme="majorBidi"/>
      <w:color w:val="595959" w:themeColor="text1" w:themeTint="A6"/>
      <w:spacing w:val="15"/>
      <w:szCs w:val="28"/>
    </w:rPr>
  </w:style>
  <w:style w:type="character" w:customStyle="1" w:styleId="a6">
    <w:name w:val="Підзаголовок Знак"/>
    <w:basedOn w:val="a0"/>
    <w:link w:val="a5"/>
    <w:uiPriority w:val="11"/>
    <w:rsid w:val="007D5F0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D5F02"/>
    <w:pPr>
      <w:spacing w:before="160"/>
      <w:jc w:val="center"/>
    </w:pPr>
    <w:rPr>
      <w:i/>
      <w:iCs/>
      <w:color w:val="404040" w:themeColor="text1" w:themeTint="BF"/>
    </w:rPr>
  </w:style>
  <w:style w:type="character" w:customStyle="1" w:styleId="a8">
    <w:name w:val="Цитата Знак"/>
    <w:basedOn w:val="a0"/>
    <w:link w:val="a7"/>
    <w:uiPriority w:val="29"/>
    <w:rsid w:val="007D5F02"/>
    <w:rPr>
      <w:rFonts w:ascii="Times New Roman" w:hAnsi="Times New Roman"/>
      <w:i/>
      <w:iCs/>
      <w:color w:val="404040" w:themeColor="text1" w:themeTint="BF"/>
      <w:sz w:val="28"/>
    </w:rPr>
  </w:style>
  <w:style w:type="paragraph" w:styleId="a9">
    <w:name w:val="List Paragraph"/>
    <w:basedOn w:val="a"/>
    <w:uiPriority w:val="34"/>
    <w:qFormat/>
    <w:rsid w:val="007D5F02"/>
    <w:pPr>
      <w:ind w:left="720"/>
      <w:contextualSpacing/>
    </w:pPr>
  </w:style>
  <w:style w:type="character" w:styleId="aa">
    <w:name w:val="Intense Emphasis"/>
    <w:basedOn w:val="a0"/>
    <w:uiPriority w:val="21"/>
    <w:qFormat/>
    <w:rsid w:val="007D5F02"/>
    <w:rPr>
      <w:i/>
      <w:iCs/>
      <w:color w:val="2E74B5" w:themeColor="accent1" w:themeShade="BF"/>
    </w:rPr>
  </w:style>
  <w:style w:type="paragraph" w:styleId="ab">
    <w:name w:val="Intense Quote"/>
    <w:basedOn w:val="a"/>
    <w:next w:val="a"/>
    <w:link w:val="ac"/>
    <w:uiPriority w:val="30"/>
    <w:qFormat/>
    <w:rsid w:val="007D5F0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7D5F02"/>
    <w:rPr>
      <w:rFonts w:ascii="Times New Roman" w:hAnsi="Times New Roman"/>
      <w:i/>
      <w:iCs/>
      <w:color w:val="2E74B5" w:themeColor="accent1" w:themeShade="BF"/>
      <w:sz w:val="28"/>
    </w:rPr>
  </w:style>
  <w:style w:type="character" w:styleId="ad">
    <w:name w:val="Intense Reference"/>
    <w:basedOn w:val="a0"/>
    <w:uiPriority w:val="32"/>
    <w:qFormat/>
    <w:rsid w:val="007D5F02"/>
    <w:rPr>
      <w:b/>
      <w:bCs/>
      <w:smallCaps/>
      <w:color w:val="2E74B5" w:themeColor="accent1" w:themeShade="BF"/>
      <w:spacing w:val="5"/>
    </w:rPr>
  </w:style>
  <w:style w:type="paragraph" w:styleId="ae">
    <w:name w:val="Body Text"/>
    <w:basedOn w:val="a"/>
    <w:link w:val="af"/>
    <w:uiPriority w:val="99"/>
    <w:qFormat/>
    <w:rsid w:val="007D5F02"/>
    <w:pPr>
      <w:widowControl w:val="0"/>
      <w:autoSpaceDE w:val="0"/>
      <w:autoSpaceDN w:val="0"/>
      <w:spacing w:after="0" w:line="240" w:lineRule="auto"/>
      <w:ind w:left="117"/>
      <w:jc w:val="both"/>
    </w:pPr>
    <w:rPr>
      <w:rFonts w:ascii="Times New Roman" w:eastAsia="Times New Roman" w:hAnsi="Times New Roman" w:cs="Times New Roman"/>
      <w:sz w:val="20"/>
      <w:szCs w:val="20"/>
      <w:lang w:val="en-US"/>
    </w:rPr>
  </w:style>
  <w:style w:type="character" w:customStyle="1" w:styleId="af">
    <w:name w:val="Основний текст Знак"/>
    <w:basedOn w:val="a0"/>
    <w:link w:val="ae"/>
    <w:uiPriority w:val="99"/>
    <w:rsid w:val="007D5F02"/>
    <w:rPr>
      <w:rFonts w:ascii="Times New Roman" w:eastAsia="Times New Roman" w:hAnsi="Times New Roman" w:cs="Times New Roman"/>
      <w:kern w:val="0"/>
      <w:sz w:val="20"/>
      <w:szCs w:val="20"/>
      <w:lang w:val="en-US"/>
      <w14:ligatures w14:val="none"/>
    </w:rPr>
  </w:style>
  <w:style w:type="character" w:styleId="af0">
    <w:name w:val="Hyperlink"/>
    <w:basedOn w:val="a0"/>
    <w:uiPriority w:val="99"/>
    <w:unhideWhenUsed/>
    <w:rsid w:val="007D5F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journal.ru/articles/issn_1997-292X_2016_4-2_29.pdf" TargetMode="External"/><Relationship Id="rId13" Type="http://schemas.openxmlformats.org/officeDocument/2006/relationships/hyperlink" Target="http://elar.urfu.ru/bitstream/10995/29909/1/apsmkoy_2014_03_64.pdf" TargetMode="External"/><Relationship Id="rId3" Type="http://schemas.openxmlformats.org/officeDocument/2006/relationships/settings" Target="settings.xml"/><Relationship Id="rId7" Type="http://schemas.openxmlformats.org/officeDocument/2006/relationships/hyperlink" Target="http://docplayer.ru/42969416-Formy-socialnoy-adaptacii-imitaciya-podrazhanie-i-imitaciya-simulyakr.html" TargetMode="External"/><Relationship Id="rId12" Type="http://schemas.openxmlformats.org/officeDocument/2006/relationships/hyperlink" Target="http://lomonosov-msu.ru/archive/Lomonosov_2007/17/sorokin_ov.doc.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yberleninka.ru/article/n/proektirovanie-rzvivayuschey-informatsionnoy-obrazovatelnoy-sredy-v-usloviyah-sovremennoy-shkoly-imitatsionnyy-podhod/viewer" TargetMode="External"/><Relationship Id="rId11" Type="http://schemas.openxmlformats.org/officeDocument/2006/relationships/hyperlink" Target="https://cyberleninka.ru/article/v/imitatsiya-v-obschestve-kak-predmet-sotsialno-filosofskogo-analiza" TargetMode="External"/><Relationship Id="rId5" Type="http://schemas.openxmlformats.org/officeDocument/2006/relationships/hyperlink" Target="http://www.psytir.org.ua/upload/journals/2.8/authors/2018%20/Chujko_Galyna_Vasylivna_Manipuljatyvnist_informacijnogo_vplyvu" TargetMode="External"/><Relationship Id="rId15" Type="http://schemas.openxmlformats.org/officeDocument/2006/relationships/fontTable" Target="fontTable.xml"/><Relationship Id="rId10" Type="http://schemas.openxmlformats.org/officeDocument/2006/relationships/hyperlink" Target="https://cyberleninka.ru/article/v/imitatsii-kak-tehnologiya-manipulirovaniya-massovym-molodezhnym-soznaniem" TargetMode="External"/><Relationship Id="rId4" Type="http://schemas.openxmlformats.org/officeDocument/2006/relationships/webSettings" Target="webSettings.xml"/><Relationship Id="rId9" Type="http://schemas.openxmlformats.org/officeDocument/2006/relationships/hyperlink" Target="URL:https://rucont.ru/efd/133565" TargetMode="External"/><Relationship Id="rId14" Type="http://schemas.openxmlformats.org/officeDocument/2006/relationships/hyperlink" Target="http://elib.bsu.by/bitstream/123456789/97876/1/46-6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5745</Words>
  <Characters>32747</Characters>
  <Application>Microsoft Office Word</Application>
  <DocSecurity>0</DocSecurity>
  <Lines>272</Lines>
  <Paragraphs>76</Paragraphs>
  <ScaleCrop>false</ScaleCrop>
  <Company/>
  <LinksUpToDate>false</LinksUpToDate>
  <CharactersWithSpaces>38416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2026-02-18T09:42:00Z</dcterms:created>
  <dcterms:modified xsi:type="dcterms:W3CDTF">2026-02-18T09:42:00Z</dcterms:modified>
</cp:coreProperties>
</file>